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实践作业04：商业模式画布初建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围绕项目形成九宫格画布，并标出最不确定的3个假设。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商业模式画布、假设验证计划。提交时需附：AI使用披露、参考资料来源、人工核验说明。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