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一、缘起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很多时候，业务有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定时任务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或者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定时超时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的需求，当任务量很大时，可能需要维护大量的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，或者进行低效的扫描。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例如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58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到家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APP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实时消息通道系统，对每个用户会维护一个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APP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到服务器的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连接，用来实时收发消息，对这个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连接，有这样一个需求：“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如果连续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30s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没有请求包（例如登录，消息，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keepalive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包），服务端就要将这个用户的状态置为离线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其中，单机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TCP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同时在线量约在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10w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级别，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keepalive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请求包大概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30s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一次，吞吐量约在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3000qps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一般来说怎么实现这类需求呢？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“轮询扫描法”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Map&lt;uid, last_packet_time&gt;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来记录每一个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最近一次请求时间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last_packet_time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）当某个用户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有请求包来到，实时更新这个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Map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启动一个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中不为空时，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轮询扫描这个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，看每个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last_packet_time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是否超过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30s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，如果超过则进行超时处理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“多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触发法”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Map&lt;uid, last_packet_time&gt;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来记录每一个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最近一次请求时间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last_packet_time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）当某个用户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有请求包来到，实时更新这个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，并同时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对这个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请求包启动一个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30s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之后触发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每个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请求包对应的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触发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后，看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中，查看这个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last_packet_time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是否超过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30s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，如果超过则进行超时处理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方案一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：只启动一个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，但需要轮询，效率较低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方案二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：不需要轮询，但每个请求包要启动一个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，比较耗资源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特别在同时在线量很大时，很容易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CPU100%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如何高效维护和触发大量的定时/超时任务，是本文要讨论的问题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二、环形队列法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废话不多说，三个重要的数据结构：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30s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超时，就创建一个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0到30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Style w:val="4"/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环形队列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（本质是个数组）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）环上每一个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是一个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Set&lt;uid&gt;，任务集合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）同时还有一个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Map&lt;uid, index&gt;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，记录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落在环上的哪个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lang w:eastAsia="zh-CN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lang w:eastAsia="zh-CN"/>
        </w:rPr>
        <w:drawing>
          <wp:inline distT="0" distB="0" distL="114300" distR="114300">
            <wp:extent cx="4006850" cy="2781300"/>
            <wp:effectExtent l="0" t="0" r="6350" b="0"/>
            <wp:docPr id="2" name="图片 2" descr="640.webp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0.webp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同时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启动一个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，每隔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1s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，在上述环形队列中移动一格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0-&gt;1-&gt;2-&gt;3…-&gt;29-&gt;30-&gt;0…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有一个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指针来标识刚检测过的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slot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当有某用户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有请求包到达时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）从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结构中，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查找出这个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存储在哪一个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从这个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结构中，删除这个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uid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将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重新加入到新的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中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，具体是哪一个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呢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=&gt; 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指针所指向的</w:t>
      </w:r>
      <w:r>
        <w:rPr>
          <w:rStyle w:val="4"/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上一个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，因为这个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，会被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30s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之后扫描到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4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更新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对应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值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哪些元素会被超时掉呢？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每秒种移动一个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，这个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对应的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Set&lt;uid&gt;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中所有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都应该被集体超时！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如果最近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30s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有请求包来到，一定被放到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的前一个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了，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所在的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对应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中所有元素，都是最近30s没有请求包来到的。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所以，当没有超时时，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扫到的每一个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中应该都没有元素。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优势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只需要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个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timer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timer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每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1s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只需要一次触发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，消耗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CPU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很低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（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）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批量超时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Current Index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扫到的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slot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中所有元素都应该被超时掉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三、总结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这个环形队列法是一个通用的方法，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Set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Map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中可以是任何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task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，本文的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uid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是一个最简单的举例。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</w:rPr>
      </w:pP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HashedWheelTimer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也是类似的原理，有兴趣的同学可以百度一下这个数据结构，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Netty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中的一个工具类，希望大家有收获，帮忙</w:t>
      </w:r>
      <w:r>
        <w:rPr>
          <w:rFonts w:hint="eastAsia" w:ascii="宋体" w:hAnsi="宋体" w:eastAsia="宋体" w:cs="宋体"/>
          <w:i w:val="0"/>
          <w:caps w:val="0"/>
          <w:color w:val="FF6827"/>
          <w:spacing w:val="5"/>
          <w:sz w:val="18"/>
          <w:szCs w:val="18"/>
          <w:bdr w:val="none" w:color="auto" w:sz="0" w:space="0"/>
          <w:shd w:val="clear" w:fill="FFFFFF"/>
        </w:rPr>
        <w:t>转发</w:t>
      </w:r>
      <w:r>
        <w:rPr>
          <w:rFonts w:hint="eastAsia" w:ascii="宋体" w:hAnsi="宋体" w:eastAsia="宋体" w:cs="宋体"/>
          <w:i w:val="0"/>
          <w:caps w:val="0"/>
          <w:color w:val="333333"/>
          <w:spacing w:val="5"/>
          <w:sz w:val="18"/>
          <w:szCs w:val="18"/>
          <w:bdr w:val="none" w:color="auto" w:sz="0" w:space="0"/>
          <w:shd w:val="clear" w:fill="FFFFFF"/>
        </w:rPr>
        <w:t>一下哈。</w:t>
      </w:r>
    </w:p>
    <w:p>
      <w:pPr>
        <w:rPr>
          <w:sz w:val="18"/>
          <w:szCs w:val="18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31412"/>
    <w:rsid w:val="12531412"/>
    <w:rsid w:val="6041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2018-08-11T13:17:00Z</dcterms:created>
  <dc:creator>AMD</dc:creator>
  <cp:lastModifiedBy>AMD</cp:lastModifiedBy>
  <dcterms:modified xsi:type="dcterms:W3CDTF">2018-08-11T13:19:14Z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