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  <w:b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sz w:val="44"/>
          <w:szCs w:val="44"/>
        </w:rPr>
        <w:t>焊</w:t>
      </w:r>
      <w:r>
        <w:rPr>
          <w:rFonts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44"/>
          <w:szCs w:val="44"/>
        </w:rPr>
        <w:t>工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 xml:space="preserve"> 清 单</w:t>
      </w:r>
    </w:p>
    <w:p>
      <w:pPr>
        <w:tabs>
          <w:tab w:val="left" w:pos="900"/>
        </w:tabs>
        <w:jc w:val="left"/>
        <w:rPr>
          <w:rFonts w:hint="eastAsia" w:ascii="宋体" w:hAnsi="宋体"/>
          <w:b/>
          <w:sz w:val="24"/>
          <w:szCs w:val="20"/>
        </w:rPr>
      </w:pPr>
      <w:r>
        <w:rPr>
          <w:rFonts w:hint="eastAsia" w:ascii="宋体" w:hAnsi="宋体"/>
          <w:sz w:val="24"/>
        </w:rPr>
        <w:t>工程名称</w:t>
      </w:r>
      <w:r>
        <w:rPr>
          <w:rFonts w:hint="eastAsia" w:ascii="宋体" w:hAnsi="宋体"/>
          <w:b/>
          <w:bCs/>
        </w:rPr>
        <w:t>：</w:t>
      </w:r>
      <w:bookmarkStart w:id="0" w:name="_GoBack"/>
      <w:bookmarkEnd w:id="0"/>
      <w:r>
        <w:rPr>
          <w:rFonts w:hint="eastAsia" w:ascii="宋体" w:hAnsi="宋体"/>
          <w:sz w:val="24"/>
        </w:rPr>
        <w:t>珠海海瑞德</w:t>
      </w:r>
      <w:r>
        <w:rPr>
          <w:rFonts w:hint="eastAsia" w:ascii="宋体" w:hAnsi="宋体"/>
          <w:sz w:val="24"/>
          <w:lang w:val="en-US" w:eastAsia="zh-CN"/>
        </w:rPr>
        <w:t>制药有限公司地上甲类储罐区2（含泵区）</w:t>
      </w:r>
    </w:p>
    <w:tbl>
      <w:tblPr>
        <w:tblStyle w:val="2"/>
        <w:tblW w:w="527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456"/>
        <w:gridCol w:w="576"/>
        <w:gridCol w:w="2376"/>
        <w:gridCol w:w="4056"/>
        <w:gridCol w:w="1056"/>
        <w:gridCol w:w="1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395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代号</w:t>
            </w:r>
          </w:p>
        </w:tc>
        <w:tc>
          <w:tcPr>
            <w:tcW w:w="1276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证号</w:t>
            </w:r>
          </w:p>
        </w:tc>
        <w:tc>
          <w:tcPr>
            <w:tcW w:w="1496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合格位置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发证日期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有效期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李卫伍</w:t>
            </w: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</w:rPr>
              <w:t>A01</w:t>
            </w: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</w:rPr>
              <w:t>342130197103286116</w:t>
            </w: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24"/>
              </w:rPr>
            </w:pPr>
            <w:r>
              <w:rPr>
                <w:rFonts w:ascii="宋体" w:hAnsi="宋体"/>
                <w:color w:val="auto"/>
                <w:sz w:val="24"/>
              </w:rPr>
              <w:t>SMAW-FeII-6FG-12/19-Fef3J</w:t>
            </w:r>
          </w:p>
          <w:p>
            <w:pPr>
              <w:jc w:val="center"/>
              <w:rPr>
                <w:rFonts w:ascii="宋体" w:hAnsi="宋体"/>
                <w:color w:val="auto"/>
                <w:sz w:val="24"/>
                <w:highlight w:val="yellow"/>
              </w:rPr>
            </w:pPr>
            <w:r>
              <w:rPr>
                <w:rFonts w:ascii="宋体" w:hAnsi="宋体"/>
                <w:color w:val="auto"/>
                <w:sz w:val="24"/>
              </w:rPr>
              <w:t>TAW-FeIV-6G-12/19-Fefs-02/10/12</w:t>
            </w:r>
          </w:p>
          <w:p>
            <w:pPr>
              <w:jc w:val="center"/>
              <w:rPr>
                <w:rFonts w:hint="eastAsia" w:ascii="宋体" w:hAnsi="宋体"/>
                <w:color w:val="auto"/>
                <w:sz w:val="24"/>
                <w:highlight w:val="yellow"/>
              </w:rPr>
            </w:pPr>
            <w:r>
              <w:rPr>
                <w:rFonts w:ascii="宋体" w:hAnsi="宋体"/>
                <w:color w:val="auto"/>
                <w:sz w:val="24"/>
              </w:rPr>
              <w:t>GTAW-FeII-6FG-5/57-Fefs-02/11/12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/>
                <w:color w:val="auto"/>
                <w:sz w:val="24"/>
                <w:highlight w:val="none"/>
              </w:rPr>
              <w:t>2024-11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/>
                <w:color w:val="auto"/>
                <w:sz w:val="24"/>
                <w:highlight w:val="none"/>
              </w:rPr>
              <w:t>2028-10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赵相军</w:t>
            </w: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</w:rPr>
              <w:t>A02</w:t>
            </w: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sz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</w:rPr>
              <w:t>410521198</w:t>
            </w:r>
            <w:r>
              <w:rPr>
                <w:rFonts w:hint="eastAsia" w:ascii="宋体" w:hAnsi="宋体" w:eastAsia="宋体" w:cs="宋体"/>
                <w:color w:val="auto"/>
                <w:sz w:val="24"/>
              </w:rPr>
              <w:t>609180550</w:t>
            </w: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GTAW-FeⅡ-6G-5/57- Fefs-02/11/12</w:t>
            </w:r>
          </w:p>
          <w:p>
            <w:pPr>
              <w:jc w:val="center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SMAW-- FeⅡ-6G(K)-5/57- Fef3J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2024-12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2028-11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席俊杰</w:t>
            </w: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</w:rPr>
              <w:t>A03</w:t>
            </w: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</w:rPr>
              <w:t>410621199001052059</w:t>
            </w: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GTAW-FeⅡ-5G-3/57- Fefs-02/11/12</w:t>
            </w:r>
          </w:p>
          <w:p>
            <w:pPr>
              <w:jc w:val="center"/>
              <w:rPr>
                <w:rFonts w:hint="eastAsia"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SMAW- FeⅡ-6G(K)-9/57- Fef3J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2024-03</w:t>
            </w: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2028-02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Tahoma" w:hAnsi="Tahoma" w:cs="Tahoma"/>
                <w:color w:val="auto"/>
                <w:kern w:val="0"/>
                <w:sz w:val="21"/>
                <w:szCs w:val="21"/>
              </w:rPr>
              <w:t>以下空白</w:t>
            </w: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2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95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96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500" w:lineRule="exact"/>
        <w:rPr>
          <w:rFonts w:hint="eastAsia" w:ascii="宋体" w:hAnsi="宋体"/>
          <w:b/>
          <w:color w:val="auto"/>
        </w:rPr>
      </w:pPr>
      <w:r>
        <w:rPr>
          <w:rFonts w:hint="eastAsia" w:ascii="宋体" w:hAnsi="宋体"/>
          <w:b/>
          <w:color w:val="auto"/>
        </w:rPr>
        <w:t>赵相军焊工证</w:t>
      </w:r>
    </w:p>
    <w:p>
      <w:pPr>
        <w:rPr>
          <w:rFonts w:hint="eastAsia"/>
          <w:color w:val="FF0000"/>
        </w:rPr>
      </w:pPr>
      <w:r>
        <w:drawing>
          <wp:inline distT="0" distB="0" distL="114300" distR="114300">
            <wp:extent cx="5697855" cy="4036060"/>
            <wp:effectExtent l="0" t="0" r="190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646420" cy="4149090"/>
            <wp:effectExtent l="0" t="0" r="7620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席俊杰焊工证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506720" cy="3556635"/>
            <wp:effectExtent l="0" t="0" r="1016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/>
          <w:b/>
        </w:rPr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443855" cy="3921760"/>
            <wp:effectExtent l="0" t="0" r="12065" b="1016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 w:ascii="宋体" w:hAnsi="宋体"/>
          <w:b/>
          <w:bCs/>
        </w:rPr>
      </w:pPr>
      <w:r>
        <w:rPr>
          <w:rFonts w:hint="eastAsia"/>
          <w:b/>
          <w:bCs/>
        </w:rPr>
        <w:t>李卫伍焊工证</w:t>
      </w:r>
    </w:p>
    <w:p>
      <w:pPr>
        <w:tabs>
          <w:tab w:val="left" w:pos="900"/>
        </w:tabs>
      </w:pPr>
      <w:r>
        <w:drawing>
          <wp:inline distT="0" distB="0" distL="114300" distR="114300">
            <wp:extent cx="5736590" cy="3641090"/>
            <wp:effectExtent l="0" t="0" r="889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04230" cy="4177030"/>
            <wp:effectExtent l="0" t="0" r="8890" b="1397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ZDRlN2I0NDUxOGQ5MzY2ZTUwMDQxYjI4YmI4MmQifQ=="/>
  </w:docVars>
  <w:rsids>
    <w:rsidRoot w:val="00000000"/>
    <w:rsid w:val="46D552FE"/>
    <w:rsid w:val="71DD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0" w:lineRule="atLeast"/>
      <w:jc w:val="both"/>
    </w:pPr>
    <w:rPr>
      <w:rFonts w:ascii="Times New Roman" w:hAnsi="Times New Roman" w:eastAsia="宋体" w:cs="Times New Roman"/>
      <w:color w:val="000000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2026-04-28T02:38:00Z</dcterms:created>
  <dc:creator>小何</dc:creator>
  <cp:lastModifiedBy>八方来财</cp:lastModifiedBy>
  <dcterms:modified xsi:type="dcterms:W3CDTF">2026-05-08T07:25:27Z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534646175BC04CE1BD577574D602E5FC_12</vt:lpwstr>
  </property>
</Properties>
</file>