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452D0">
      <w:pPr>
        <w:pageBreakBefore w:val="0"/>
        <w:wordWrap/>
        <w:spacing w:before="160" w:after="0"/>
        <w:ind w:left="0" w:right="0"/>
        <w:jc w:val="center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压力管道安装监检流程指引</w:t>
      </w:r>
    </w:p>
    <w:p w14:paraId="478C9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afterLines="50"/>
        <w:ind w:left="0" w:right="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一、</w:t>
      </w:r>
      <w:r>
        <w:rPr>
          <w:rFonts w:ascii="宋体" w:hAnsi="宋体" w:eastAsia="宋体" w:cs="宋体"/>
          <w:b/>
          <w:i w:val="0"/>
          <w:spacing w:val="0"/>
          <w:sz w:val="24"/>
        </w:rPr>
        <w:t>施工前核查表</w:t>
      </w:r>
    </w:p>
    <w:tbl>
      <w:tblPr>
        <w:tblStyle w:val="2"/>
        <w:tblW w:w="5157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8"/>
        <w:gridCol w:w="1560"/>
        <w:gridCol w:w="5615"/>
        <w:gridCol w:w="3854"/>
        <w:gridCol w:w="1211"/>
        <w:gridCol w:w="650"/>
      </w:tblGrid>
      <w:tr w14:paraId="3D6130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336701D7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序号</w:t>
            </w:r>
          </w:p>
        </w:tc>
        <w:tc>
          <w:tcPr>
            <w:tcW w:w="582" w:type="pct"/>
          </w:tcPr>
          <w:p w14:paraId="25059935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核查项目</w:t>
            </w:r>
          </w:p>
        </w:tc>
        <w:tc>
          <w:tcPr>
            <w:tcW w:w="2097" w:type="pct"/>
          </w:tcPr>
          <w:p w14:paraId="1C2148C0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具体要求</w:t>
            </w:r>
          </w:p>
        </w:tc>
        <w:tc>
          <w:tcPr>
            <w:tcW w:w="1439" w:type="pct"/>
          </w:tcPr>
          <w:p w14:paraId="6CE409F9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  <w:t>见证资料</w:t>
            </w:r>
          </w:p>
        </w:tc>
        <w:tc>
          <w:tcPr>
            <w:tcW w:w="452" w:type="pct"/>
          </w:tcPr>
          <w:p w14:paraId="4F3376C3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完成状态（√/×）</w:t>
            </w:r>
          </w:p>
        </w:tc>
        <w:tc>
          <w:tcPr>
            <w:tcW w:w="242" w:type="pct"/>
          </w:tcPr>
          <w:p w14:paraId="4AB989E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备注</w:t>
            </w:r>
          </w:p>
        </w:tc>
      </w:tr>
      <w:tr w14:paraId="0A5DAB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38D1E3CE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1</w:t>
            </w:r>
          </w:p>
        </w:tc>
        <w:tc>
          <w:tcPr>
            <w:tcW w:w="582" w:type="pct"/>
          </w:tcPr>
          <w:p w14:paraId="1B22C521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  <w:t>设计/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安装资质</w:t>
            </w:r>
          </w:p>
        </w:tc>
        <w:tc>
          <w:tcPr>
            <w:tcW w:w="2097" w:type="pct"/>
          </w:tcPr>
          <w:p w14:paraId="6EAB83A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取得相应级别的特种设备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  <w:t>设计/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安装许可证，且在许可范围内</w:t>
            </w:r>
          </w:p>
        </w:tc>
        <w:tc>
          <w:tcPr>
            <w:tcW w:w="1439" w:type="pct"/>
          </w:tcPr>
          <w:p w14:paraId="052E2B82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设计/安装资质证书（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TS证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52" w:type="pct"/>
          </w:tcPr>
          <w:p w14:paraId="2A96A5D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8"/>
                <w:szCs w:val="28"/>
              </w:rPr>
              <w:t>√</w:t>
            </w:r>
          </w:p>
        </w:tc>
        <w:tc>
          <w:tcPr>
            <w:tcW w:w="242" w:type="pct"/>
          </w:tcPr>
          <w:p w14:paraId="7E89E0C8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9E7A21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33C93C51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2</w:t>
            </w:r>
          </w:p>
        </w:tc>
        <w:tc>
          <w:tcPr>
            <w:tcW w:w="582" w:type="pct"/>
          </w:tcPr>
          <w:p w14:paraId="6746132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质量保证体系</w:t>
            </w:r>
          </w:p>
        </w:tc>
        <w:tc>
          <w:tcPr>
            <w:tcW w:w="2097" w:type="pct"/>
          </w:tcPr>
          <w:p w14:paraId="4F1B25C8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建立并有效运行管道安装质量保证体系，明确各级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spacing w:val="0"/>
                <w:sz w:val="24"/>
                <w:szCs w:val="24"/>
              </w:rPr>
              <w:t>人员职责</w:t>
            </w:r>
          </w:p>
        </w:tc>
        <w:tc>
          <w:tcPr>
            <w:tcW w:w="1439" w:type="pct"/>
          </w:tcPr>
          <w:p w14:paraId="79DE960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质量手册（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电子版和纸质版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52" w:type="pct"/>
          </w:tcPr>
          <w:p w14:paraId="3F0AA0A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8"/>
                <w:szCs w:val="28"/>
              </w:rPr>
              <w:t>√</w:t>
            </w:r>
          </w:p>
        </w:tc>
        <w:tc>
          <w:tcPr>
            <w:tcW w:w="242" w:type="pct"/>
          </w:tcPr>
          <w:p w14:paraId="475DB6FA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50EA7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5A2E9D43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3</w:t>
            </w:r>
          </w:p>
        </w:tc>
        <w:tc>
          <w:tcPr>
            <w:tcW w:w="582" w:type="pct"/>
          </w:tcPr>
          <w:p w14:paraId="64F63C6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安装告知</w:t>
            </w:r>
          </w:p>
        </w:tc>
        <w:tc>
          <w:tcPr>
            <w:tcW w:w="2097" w:type="pct"/>
          </w:tcPr>
          <w:p w14:paraId="4356B27C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向工程所在地特种设备安全监督管理部门办理安装告知手续</w:t>
            </w:r>
          </w:p>
        </w:tc>
        <w:tc>
          <w:tcPr>
            <w:tcW w:w="1439" w:type="pct"/>
          </w:tcPr>
          <w:p w14:paraId="346C203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告知书（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盖章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）、回执</w:t>
            </w:r>
          </w:p>
        </w:tc>
        <w:tc>
          <w:tcPr>
            <w:tcW w:w="452" w:type="pct"/>
          </w:tcPr>
          <w:p w14:paraId="4E0AB930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8"/>
                <w:szCs w:val="28"/>
              </w:rPr>
              <w:t>√</w:t>
            </w:r>
          </w:p>
        </w:tc>
        <w:tc>
          <w:tcPr>
            <w:tcW w:w="242" w:type="pct"/>
          </w:tcPr>
          <w:p w14:paraId="2B1E1C95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05A42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0B412993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4</w:t>
            </w:r>
          </w:p>
        </w:tc>
        <w:tc>
          <w:tcPr>
            <w:tcW w:w="582" w:type="pct"/>
          </w:tcPr>
          <w:p w14:paraId="13B79963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监督检验申请</w:t>
            </w:r>
          </w:p>
        </w:tc>
        <w:tc>
          <w:tcPr>
            <w:tcW w:w="2097" w:type="pct"/>
          </w:tcPr>
          <w:p w14:paraId="3EAD200B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向监检机构提出监督检验申请，并签订监检合同</w:t>
            </w:r>
          </w:p>
        </w:tc>
        <w:tc>
          <w:tcPr>
            <w:tcW w:w="1439" w:type="pct"/>
          </w:tcPr>
          <w:p w14:paraId="0D6EC90C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监检合同（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签字盖章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52" w:type="pct"/>
          </w:tcPr>
          <w:p w14:paraId="160338F9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8"/>
                <w:szCs w:val="28"/>
              </w:rPr>
              <w:t>√</w:t>
            </w:r>
          </w:p>
        </w:tc>
        <w:tc>
          <w:tcPr>
            <w:tcW w:w="242" w:type="pct"/>
          </w:tcPr>
          <w:p w14:paraId="59A074BB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4EFF4C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3A98140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5</w:t>
            </w:r>
          </w:p>
        </w:tc>
        <w:tc>
          <w:tcPr>
            <w:tcW w:w="582" w:type="pct"/>
          </w:tcPr>
          <w:p w14:paraId="46D9DDB2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施工组织设计/方案</w:t>
            </w:r>
          </w:p>
        </w:tc>
        <w:tc>
          <w:tcPr>
            <w:tcW w:w="2097" w:type="pct"/>
          </w:tcPr>
          <w:p w14:paraId="0CB34A3D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编制详细的施工组织设计或施工方案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  <w:t>包含无损检测方案、耐压试验方案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，并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spacing w:val="0"/>
                <w:sz w:val="24"/>
                <w:szCs w:val="24"/>
              </w:rPr>
              <w:t>经建设单位审批</w:t>
            </w:r>
          </w:p>
        </w:tc>
        <w:tc>
          <w:tcPr>
            <w:tcW w:w="1439" w:type="pct"/>
          </w:tcPr>
          <w:p w14:paraId="5F771947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施工方案</w:t>
            </w:r>
          </w:p>
        </w:tc>
        <w:tc>
          <w:tcPr>
            <w:tcW w:w="452" w:type="pct"/>
          </w:tcPr>
          <w:p w14:paraId="7CB396AD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8"/>
                <w:szCs w:val="28"/>
              </w:rPr>
              <w:t>√</w:t>
            </w:r>
          </w:p>
        </w:tc>
        <w:tc>
          <w:tcPr>
            <w:tcW w:w="242" w:type="pct"/>
          </w:tcPr>
          <w:p w14:paraId="34C6279A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05707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063AD154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6</w:t>
            </w:r>
          </w:p>
        </w:tc>
        <w:tc>
          <w:tcPr>
            <w:tcW w:w="582" w:type="pct"/>
          </w:tcPr>
          <w:p w14:paraId="615577C2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设计文件会审</w:t>
            </w:r>
          </w:p>
        </w:tc>
        <w:tc>
          <w:tcPr>
            <w:tcW w:w="2097" w:type="pct"/>
          </w:tcPr>
          <w:p w14:paraId="215B7A93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组织对压力管道设计文件进行会审，并形成会审记录</w:t>
            </w:r>
          </w:p>
        </w:tc>
        <w:tc>
          <w:tcPr>
            <w:tcW w:w="1439" w:type="pct"/>
          </w:tcPr>
          <w:p w14:paraId="6533C21B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会审记录、图纸目录、施工说明、平面布置图、轴测图、材料表、特性表、强度计算书等（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盖许可章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52" w:type="pct"/>
          </w:tcPr>
          <w:p w14:paraId="5E3E81CC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8"/>
                <w:szCs w:val="28"/>
              </w:rPr>
              <w:t>√</w:t>
            </w:r>
          </w:p>
        </w:tc>
        <w:tc>
          <w:tcPr>
            <w:tcW w:w="242" w:type="pct"/>
          </w:tcPr>
          <w:p w14:paraId="327FF51B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8A82C4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3A5AE730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7</w:t>
            </w:r>
          </w:p>
        </w:tc>
        <w:tc>
          <w:tcPr>
            <w:tcW w:w="582" w:type="pct"/>
          </w:tcPr>
          <w:p w14:paraId="33090EB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设计变更流程</w:t>
            </w:r>
          </w:p>
        </w:tc>
        <w:tc>
          <w:tcPr>
            <w:tcW w:w="2097" w:type="pct"/>
          </w:tcPr>
          <w:p w14:paraId="4018310C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明确设计变更或材料代用需取得原设计单位书面同意</w:t>
            </w:r>
          </w:p>
        </w:tc>
        <w:tc>
          <w:tcPr>
            <w:tcW w:w="1439" w:type="pct"/>
          </w:tcPr>
          <w:p w14:paraId="6A1D36E4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设计变更单及材料代用文件</w:t>
            </w:r>
          </w:p>
        </w:tc>
        <w:tc>
          <w:tcPr>
            <w:tcW w:w="452" w:type="pct"/>
          </w:tcPr>
          <w:p w14:paraId="285E8434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2" w:type="pct"/>
          </w:tcPr>
          <w:p w14:paraId="24C04EF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AE3077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85" w:type="pct"/>
            <w:shd w:val="clear" w:color="auto" w:fill="auto"/>
            <w:vAlign w:val="top"/>
          </w:tcPr>
          <w:p w14:paraId="11E47778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8</w:t>
            </w:r>
          </w:p>
        </w:tc>
        <w:tc>
          <w:tcPr>
            <w:tcW w:w="582" w:type="pct"/>
          </w:tcPr>
          <w:p w14:paraId="15FAAB88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管道元件及材料验收</w:t>
            </w:r>
          </w:p>
        </w:tc>
        <w:tc>
          <w:tcPr>
            <w:tcW w:w="2097" w:type="pct"/>
          </w:tcPr>
          <w:p w14:paraId="204496D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管道组成件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支承件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  <w:t>制造许可证、型式试验证书、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质量证明书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合格证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、制造监督检验证书等质量证明文件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  <w:t>入厂验收记录、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spacing w:val="0"/>
                <w:sz w:val="24"/>
                <w:szCs w:val="24"/>
                <w:lang w:val="en-US" w:eastAsia="zh-CN"/>
              </w:rPr>
              <w:t>材料复验报告、焊材</w:t>
            </w:r>
          </w:p>
        </w:tc>
        <w:tc>
          <w:tcPr>
            <w:tcW w:w="1439" w:type="pct"/>
          </w:tcPr>
          <w:p w14:paraId="315B31D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  <w:t>许可证、型式试验证书、监检证书、质量证明书（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15"/>
                <w:szCs w:val="15"/>
                <w:lang w:val="en-US" w:eastAsia="zh-CN"/>
              </w:rPr>
              <w:t>包括焊材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  <w:t>）、入厂验收记录、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spacing w:val="0"/>
                <w:sz w:val="24"/>
                <w:szCs w:val="24"/>
                <w:lang w:val="en-US" w:eastAsia="zh-CN"/>
              </w:rPr>
              <w:t>阀门试压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  <w:t>记录、标记移植</w:t>
            </w:r>
          </w:p>
        </w:tc>
        <w:tc>
          <w:tcPr>
            <w:tcW w:w="452" w:type="pct"/>
          </w:tcPr>
          <w:p w14:paraId="6A30978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8"/>
                <w:szCs w:val="28"/>
              </w:rPr>
              <w:t>√</w:t>
            </w:r>
          </w:p>
        </w:tc>
        <w:tc>
          <w:tcPr>
            <w:tcW w:w="242" w:type="pct"/>
          </w:tcPr>
          <w:p w14:paraId="3C095063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00B39C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  <w:shd w:val="clear" w:color="auto" w:fill="auto"/>
            <w:vAlign w:val="top"/>
          </w:tcPr>
          <w:p w14:paraId="282F3718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9</w:t>
            </w:r>
          </w:p>
        </w:tc>
        <w:tc>
          <w:tcPr>
            <w:tcW w:w="582" w:type="pct"/>
          </w:tcPr>
          <w:p w14:paraId="092FAF29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焊接工艺评定</w:t>
            </w:r>
          </w:p>
        </w:tc>
        <w:tc>
          <w:tcPr>
            <w:tcW w:w="2097" w:type="pct"/>
          </w:tcPr>
          <w:p w14:paraId="568F4577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覆盖所有焊接接头的焊接工艺评定（PQR）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  <w:t>WPS</w:t>
            </w:r>
          </w:p>
        </w:tc>
        <w:tc>
          <w:tcPr>
            <w:tcW w:w="1439" w:type="pct"/>
          </w:tcPr>
          <w:p w14:paraId="43DB6F50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PQR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spacing w:val="0"/>
                <w:sz w:val="24"/>
                <w:szCs w:val="24"/>
                <w:lang w:val="en-US" w:eastAsia="zh-CN"/>
              </w:rPr>
              <w:t>电子版和纸质版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eastAsia="zh-CN"/>
              </w:rPr>
              <w:t>）、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  <w:t>WPS</w:t>
            </w:r>
          </w:p>
        </w:tc>
        <w:tc>
          <w:tcPr>
            <w:tcW w:w="452" w:type="pct"/>
          </w:tcPr>
          <w:p w14:paraId="2B41843B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8"/>
                <w:szCs w:val="28"/>
              </w:rPr>
              <w:t>√</w:t>
            </w:r>
          </w:p>
        </w:tc>
        <w:tc>
          <w:tcPr>
            <w:tcW w:w="242" w:type="pct"/>
          </w:tcPr>
          <w:p w14:paraId="135621C2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445CB1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  <w:shd w:val="clear" w:color="auto" w:fill="auto"/>
            <w:vAlign w:val="top"/>
          </w:tcPr>
          <w:p w14:paraId="19B91F8C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10</w:t>
            </w:r>
          </w:p>
        </w:tc>
        <w:tc>
          <w:tcPr>
            <w:tcW w:w="582" w:type="pct"/>
          </w:tcPr>
          <w:p w14:paraId="4BA8D2E0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焊工资质核查</w:t>
            </w:r>
          </w:p>
        </w:tc>
        <w:tc>
          <w:tcPr>
            <w:tcW w:w="2097" w:type="pct"/>
          </w:tcPr>
          <w:p w14:paraId="1026DDF8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所有焊工持有相应项目的特种设备作业人员资格证，且在有效期内</w:t>
            </w:r>
          </w:p>
        </w:tc>
        <w:tc>
          <w:tcPr>
            <w:tcW w:w="1439" w:type="pct"/>
          </w:tcPr>
          <w:p w14:paraId="221994B7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焊工清单（至少1人社保缴纳证明），资质证件</w:t>
            </w:r>
          </w:p>
        </w:tc>
        <w:tc>
          <w:tcPr>
            <w:tcW w:w="452" w:type="pct"/>
          </w:tcPr>
          <w:p w14:paraId="0C620079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8"/>
                <w:szCs w:val="28"/>
              </w:rPr>
              <w:t>√</w:t>
            </w:r>
          </w:p>
        </w:tc>
        <w:tc>
          <w:tcPr>
            <w:tcW w:w="242" w:type="pct"/>
          </w:tcPr>
          <w:p w14:paraId="546859AD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205BBA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" w:type="pct"/>
          </w:tcPr>
          <w:p w14:paraId="26A29FD5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582" w:type="pct"/>
          </w:tcPr>
          <w:p w14:paraId="232CC319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无损检测委托</w:t>
            </w:r>
          </w:p>
        </w:tc>
        <w:tc>
          <w:tcPr>
            <w:tcW w:w="2097" w:type="pct"/>
          </w:tcPr>
          <w:p w14:paraId="28A71F90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</w:rPr>
              <w:t>已委托具有相应资质的无损检测机构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  <w:t>具有有效运行的质量保证体系</w:t>
            </w:r>
          </w:p>
        </w:tc>
        <w:tc>
          <w:tcPr>
            <w:tcW w:w="1439" w:type="pct"/>
          </w:tcPr>
          <w:p w14:paraId="46744CF8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机构资质证书，人员资质和执业注册证、检测方案和工艺</w:t>
            </w:r>
          </w:p>
        </w:tc>
        <w:tc>
          <w:tcPr>
            <w:tcW w:w="452" w:type="pct"/>
          </w:tcPr>
          <w:p w14:paraId="6EA0E360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8"/>
                <w:szCs w:val="28"/>
              </w:rPr>
              <w:t>√</w:t>
            </w:r>
            <w:bookmarkStart w:id="0" w:name="_GoBack"/>
            <w:bookmarkEnd w:id="0"/>
          </w:p>
        </w:tc>
        <w:tc>
          <w:tcPr>
            <w:tcW w:w="242" w:type="pct"/>
          </w:tcPr>
          <w:p w14:paraId="73C1C63A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35F90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afterLines="50"/>
        <w:ind w:left="0" w:right="0"/>
        <w:jc w:val="left"/>
        <w:textAlignment w:val="auto"/>
        <w:rPr>
          <w:rFonts w:hint="default" w:ascii="宋体" w:hAnsi="宋体" w:eastAsia="宋体" w:cs="宋体"/>
          <w:b/>
          <w:i w:val="0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注：施工前，务必先提供以上核查表中见证资料给监检人员，确认审核通过后，监检员应及时到场进行监督检验工作。</w:t>
      </w:r>
    </w:p>
    <w:p w14:paraId="05905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afterLines="50"/>
        <w:ind w:left="0" w:right="0"/>
        <w:jc w:val="left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二、</w:t>
      </w:r>
      <w:r>
        <w:rPr>
          <w:rFonts w:ascii="宋体" w:hAnsi="宋体" w:eastAsia="宋体" w:cs="宋体"/>
          <w:b/>
          <w:i w:val="0"/>
          <w:spacing w:val="0"/>
          <w:sz w:val="24"/>
        </w:rPr>
        <w:t>竣工资料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核查</w:t>
      </w:r>
      <w:r>
        <w:rPr>
          <w:rFonts w:ascii="宋体" w:hAnsi="宋体" w:eastAsia="宋体" w:cs="宋体"/>
          <w:b/>
          <w:i w:val="0"/>
          <w:spacing w:val="0"/>
          <w:sz w:val="24"/>
        </w:rPr>
        <w:t>清单</w:t>
      </w:r>
    </w:p>
    <w:tbl>
      <w:tblPr>
        <w:tblStyle w:val="2"/>
        <w:tblW w:w="514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5"/>
        <w:gridCol w:w="1484"/>
        <w:gridCol w:w="9010"/>
        <w:gridCol w:w="982"/>
        <w:gridCol w:w="1002"/>
      </w:tblGrid>
      <w:tr w14:paraId="38410B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" w:type="pct"/>
          </w:tcPr>
          <w:p w14:paraId="6F800450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序号</w:t>
            </w:r>
          </w:p>
        </w:tc>
        <w:tc>
          <w:tcPr>
            <w:tcW w:w="556" w:type="pct"/>
          </w:tcPr>
          <w:p w14:paraId="7955F1ED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资料类别</w:t>
            </w:r>
          </w:p>
        </w:tc>
        <w:tc>
          <w:tcPr>
            <w:tcW w:w="3375" w:type="pct"/>
          </w:tcPr>
          <w:p w14:paraId="3921D1B0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具体资料名称</w:t>
            </w:r>
          </w:p>
        </w:tc>
        <w:tc>
          <w:tcPr>
            <w:tcW w:w="368" w:type="pct"/>
          </w:tcPr>
          <w:p w14:paraId="6C79038D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份数</w:t>
            </w:r>
          </w:p>
        </w:tc>
        <w:tc>
          <w:tcPr>
            <w:tcW w:w="375" w:type="pct"/>
          </w:tcPr>
          <w:p w14:paraId="708A202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备注</w:t>
            </w:r>
          </w:p>
        </w:tc>
      </w:tr>
      <w:tr w14:paraId="2862D8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" w:type="pct"/>
          </w:tcPr>
          <w:p w14:paraId="5AF44169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</w:t>
            </w:r>
          </w:p>
        </w:tc>
        <w:tc>
          <w:tcPr>
            <w:tcW w:w="556" w:type="pct"/>
          </w:tcPr>
          <w:p w14:paraId="536D772B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核心文件</w:t>
            </w:r>
          </w:p>
        </w:tc>
        <w:tc>
          <w:tcPr>
            <w:tcW w:w="3375" w:type="pct"/>
          </w:tcPr>
          <w:p w14:paraId="2AC3EF9E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管道安装质量证明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文件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（含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安装质量证明书、管道安装汇总表或数据表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）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spacing w:val="0"/>
                <w:sz w:val="24"/>
                <w:lang w:val="en-US" w:eastAsia="zh-CN"/>
              </w:rPr>
              <w:t>盖章</w:t>
            </w:r>
          </w:p>
        </w:tc>
        <w:tc>
          <w:tcPr>
            <w:tcW w:w="368" w:type="pct"/>
          </w:tcPr>
          <w:p w14:paraId="4884A598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75" w:type="pct"/>
          </w:tcPr>
          <w:p w14:paraId="0BC23D49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</w:pPr>
          </w:p>
        </w:tc>
      </w:tr>
      <w:tr w14:paraId="0F1012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" w:type="pct"/>
          </w:tcPr>
          <w:p w14:paraId="2E72165C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  <w:tc>
          <w:tcPr>
            <w:tcW w:w="556" w:type="pct"/>
            <w:shd w:val="clear" w:color="auto" w:fill="auto"/>
            <w:vAlign w:val="top"/>
          </w:tcPr>
          <w:p w14:paraId="20801700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Theme="minorHAnsi" w:hAnsiTheme="minorHAnsi" w:eastAsiaTheme="minorEastAsia" w:cstheme="minorBidi"/>
                <w:sz w:val="24"/>
                <w:szCs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试验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记录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报告</w:t>
            </w:r>
          </w:p>
        </w:tc>
        <w:tc>
          <w:tcPr>
            <w:tcW w:w="3375" w:type="pct"/>
            <w:shd w:val="clear" w:color="auto" w:fill="auto"/>
            <w:vAlign w:val="top"/>
          </w:tcPr>
          <w:p w14:paraId="274E0362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 w:asciiTheme="minorHAnsi" w:hAnsiTheme="minorHAnsi" w:cstheme="minorBidi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耐压试验方案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spacing w:val="0"/>
                <w:sz w:val="24"/>
                <w:lang w:val="en-US" w:eastAsia="zh-CN"/>
              </w:rPr>
              <w:t>需审批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（1份）、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耐压试验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记录/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报告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spacing w:val="0"/>
                <w:sz w:val="24"/>
                <w:lang w:val="en-US" w:eastAsia="zh-CN"/>
              </w:rPr>
              <w:t>施工方建设方需签字盖章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eastAsia="zh-CN"/>
              </w:rPr>
              <w:t>）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、泄漏试验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/记录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报告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spacing w:val="0"/>
                <w:sz w:val="24"/>
                <w:lang w:val="en-US" w:eastAsia="zh-CN"/>
              </w:rPr>
              <w:t>施工方建设方需签字盖章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eastAsia="zh-CN"/>
              </w:rPr>
              <w:t>）</w:t>
            </w:r>
          </w:p>
        </w:tc>
        <w:tc>
          <w:tcPr>
            <w:tcW w:w="368" w:type="pct"/>
          </w:tcPr>
          <w:p w14:paraId="13751065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75" w:type="pct"/>
          </w:tcPr>
          <w:p w14:paraId="1F5FF84C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监检员到场见证</w:t>
            </w:r>
          </w:p>
        </w:tc>
      </w:tr>
      <w:tr w14:paraId="3D95B3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" w:type="pct"/>
          </w:tcPr>
          <w:p w14:paraId="5B68999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</w:t>
            </w:r>
          </w:p>
        </w:tc>
        <w:tc>
          <w:tcPr>
            <w:tcW w:w="556" w:type="pct"/>
            <w:shd w:val="clear" w:color="auto" w:fill="auto"/>
            <w:vAlign w:val="top"/>
          </w:tcPr>
          <w:p w14:paraId="4D0D68BF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Theme="minorHAnsi" w:hAnsiTheme="minorHAnsi" w:eastAsiaTheme="minorEastAsia" w:cstheme="minorBidi"/>
                <w:sz w:val="24"/>
                <w:szCs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监检文件</w:t>
            </w:r>
          </w:p>
        </w:tc>
        <w:tc>
          <w:tcPr>
            <w:tcW w:w="3375" w:type="pct"/>
            <w:shd w:val="clear" w:color="auto" w:fill="auto"/>
            <w:vAlign w:val="top"/>
          </w:tcPr>
          <w:p w14:paraId="0ADD6314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 w:asciiTheme="minorHAnsi" w:hAnsiTheme="minorHAnsi" w:cstheme="minorBidi"/>
                <w:sz w:val="24"/>
                <w:szCs w:val="22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监检机构要求的监检意见通知书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监检联络单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及整改回复</w:t>
            </w:r>
          </w:p>
        </w:tc>
        <w:tc>
          <w:tcPr>
            <w:tcW w:w="368" w:type="pct"/>
          </w:tcPr>
          <w:p w14:paraId="284A785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75" w:type="pct"/>
          </w:tcPr>
          <w:p w14:paraId="4F433792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</w:pPr>
          </w:p>
        </w:tc>
      </w:tr>
      <w:tr w14:paraId="12BD5D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" w:type="pct"/>
          </w:tcPr>
          <w:p w14:paraId="2C1E4327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556" w:type="pct"/>
            <w:shd w:val="clear" w:color="auto" w:fill="auto"/>
            <w:vAlign w:val="top"/>
          </w:tcPr>
          <w:p w14:paraId="4FD120AB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2"/>
                <w:lang w:val="en-US" w:eastAsia="zh-CN"/>
              </w:rPr>
              <w:t>资质、告知</w:t>
            </w:r>
          </w:p>
        </w:tc>
        <w:tc>
          <w:tcPr>
            <w:tcW w:w="3375" w:type="pct"/>
            <w:shd w:val="clear" w:color="auto" w:fill="auto"/>
            <w:vAlign w:val="top"/>
          </w:tcPr>
          <w:p w14:paraId="48A9514F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设计和施工资质证书、告知书和回执、监检合同</w:t>
            </w:r>
          </w:p>
        </w:tc>
        <w:tc>
          <w:tcPr>
            <w:tcW w:w="368" w:type="pct"/>
          </w:tcPr>
          <w:p w14:paraId="2851FD6D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75" w:type="pct"/>
          </w:tcPr>
          <w:p w14:paraId="55E56241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</w:pPr>
          </w:p>
        </w:tc>
      </w:tr>
      <w:tr w14:paraId="5DF83D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" w:type="pct"/>
          </w:tcPr>
          <w:p w14:paraId="53D5EEFD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556" w:type="pct"/>
            <w:shd w:val="clear" w:color="auto" w:fill="auto"/>
            <w:vAlign w:val="top"/>
          </w:tcPr>
          <w:p w14:paraId="16CF57D9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Theme="minorHAnsi" w:hAnsiTheme="minorHAnsi" w:eastAsiaTheme="minorEastAsia" w:cstheme="minorBidi"/>
                <w:sz w:val="24"/>
                <w:szCs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图纸文件</w:t>
            </w:r>
          </w:p>
        </w:tc>
        <w:tc>
          <w:tcPr>
            <w:tcW w:w="3375" w:type="pct"/>
            <w:shd w:val="clear" w:color="auto" w:fill="auto"/>
            <w:vAlign w:val="top"/>
          </w:tcPr>
          <w:p w14:paraId="4C9CDA34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eastAsia="宋体" w:asciiTheme="minorHAnsi" w:hAnsiTheme="minorHAnsi" w:cstheme="minorBidi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除施工前提供的资料外，还需提供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管道安装竣工图（含管道轴测图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固定口焊口标注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eastAsia="zh-CN"/>
              </w:rPr>
              <w:t>）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、设计变更文件、材料代用单）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加盖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spacing w:val="0"/>
                <w:sz w:val="24"/>
                <w:lang w:val="en-US" w:eastAsia="zh-CN"/>
              </w:rPr>
              <w:t>竣工图章</w:t>
            </w:r>
          </w:p>
        </w:tc>
        <w:tc>
          <w:tcPr>
            <w:tcW w:w="368" w:type="pct"/>
          </w:tcPr>
          <w:p w14:paraId="4BC52DC9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75" w:type="pct"/>
          </w:tcPr>
          <w:p w14:paraId="782C9C0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</w:pPr>
          </w:p>
        </w:tc>
      </w:tr>
      <w:tr w14:paraId="1102153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" w:type="pct"/>
          </w:tcPr>
          <w:p w14:paraId="3E5F2F61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  <w:tc>
          <w:tcPr>
            <w:tcW w:w="556" w:type="pct"/>
            <w:shd w:val="clear" w:color="auto" w:fill="auto"/>
            <w:vAlign w:val="top"/>
          </w:tcPr>
          <w:p w14:paraId="26A61972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sz w:val="24"/>
                <w:szCs w:val="22"/>
                <w:lang w:val="en-US" w:eastAsia="zh-CN"/>
              </w:rPr>
            </w:pPr>
            <w:r>
              <w:rPr>
                <w:rFonts w:hint="eastAsia" w:cstheme="minorBidi"/>
                <w:sz w:val="24"/>
                <w:szCs w:val="22"/>
                <w:lang w:val="en-US" w:eastAsia="zh-CN"/>
              </w:rPr>
              <w:t>管道元件</w:t>
            </w:r>
          </w:p>
        </w:tc>
        <w:tc>
          <w:tcPr>
            <w:tcW w:w="3375" w:type="pct"/>
            <w:shd w:val="clear" w:color="auto" w:fill="auto"/>
            <w:vAlign w:val="top"/>
          </w:tcPr>
          <w:p w14:paraId="2F8F7AAC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 w:asciiTheme="minorHAnsi" w:hAnsiTheme="minorHAnsi" w:cstheme="minorBidi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szCs w:val="24"/>
                <w:lang w:val="en-US" w:eastAsia="zh-CN"/>
              </w:rPr>
              <w:t>管道元件许可证、型式试验证书、制造监检证书、质量证明书（合格证）、入厂验收记录、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材料标记移植记录、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阀门试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压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记录</w:t>
            </w:r>
          </w:p>
        </w:tc>
        <w:tc>
          <w:tcPr>
            <w:tcW w:w="368" w:type="pct"/>
          </w:tcPr>
          <w:p w14:paraId="10977DDA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75" w:type="pct"/>
          </w:tcPr>
          <w:p w14:paraId="272B1E24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</w:pPr>
            <w:r>
              <w:rPr>
                <w:rFonts w:hint="eastAsia"/>
                <w:b/>
                <w:bCs/>
                <w:lang w:val="en-US" w:eastAsia="zh-CN"/>
              </w:rPr>
              <w:t>监检员到场核查</w:t>
            </w:r>
          </w:p>
        </w:tc>
      </w:tr>
      <w:tr w14:paraId="5FC045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" w:type="pct"/>
          </w:tcPr>
          <w:p w14:paraId="3B998DBB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7</w:t>
            </w:r>
          </w:p>
        </w:tc>
        <w:tc>
          <w:tcPr>
            <w:tcW w:w="556" w:type="pct"/>
            <w:shd w:val="clear" w:color="auto" w:fill="auto"/>
            <w:vAlign w:val="top"/>
          </w:tcPr>
          <w:p w14:paraId="7BED3EED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Theme="minorHAnsi" w:hAnsiTheme="minorHAnsi" w:eastAsiaTheme="minorEastAsia" w:cstheme="minorBidi"/>
                <w:sz w:val="24"/>
                <w:szCs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焊接资料</w:t>
            </w:r>
          </w:p>
        </w:tc>
        <w:tc>
          <w:tcPr>
            <w:tcW w:w="3375" w:type="pct"/>
            <w:shd w:val="clear" w:color="auto" w:fill="auto"/>
            <w:vAlign w:val="top"/>
          </w:tcPr>
          <w:p w14:paraId="6CB19A15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 w:asciiTheme="minorHAnsi" w:hAnsiTheme="minorHAnsi" w:cstheme="minorBidi"/>
                <w:sz w:val="24"/>
                <w:szCs w:val="22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焊接工艺评定报告（PQR）、焊接作业指导书（WPS）、焊工资格证书复印件、施焊记录、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施工检查记录、返修工艺卡和记录、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焊缝布置图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spacing w:val="0"/>
                <w:sz w:val="24"/>
                <w:lang w:val="en-US" w:eastAsia="zh-CN"/>
              </w:rPr>
              <w:t>现场需核实焊工标记</w:t>
            </w:r>
          </w:p>
        </w:tc>
        <w:tc>
          <w:tcPr>
            <w:tcW w:w="368" w:type="pct"/>
          </w:tcPr>
          <w:p w14:paraId="69497752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75" w:type="pct"/>
          </w:tcPr>
          <w:p w14:paraId="031EFA95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监检员到场见证</w:t>
            </w:r>
          </w:p>
        </w:tc>
      </w:tr>
      <w:tr w14:paraId="657889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" w:type="pct"/>
          </w:tcPr>
          <w:p w14:paraId="08A731E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</w:t>
            </w:r>
          </w:p>
        </w:tc>
        <w:tc>
          <w:tcPr>
            <w:tcW w:w="556" w:type="pct"/>
            <w:shd w:val="clear" w:color="auto" w:fill="auto"/>
            <w:vAlign w:val="top"/>
          </w:tcPr>
          <w:p w14:paraId="775AC72D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Theme="minorHAnsi" w:hAnsiTheme="minorHAnsi" w:eastAsiaTheme="minorEastAsia" w:cstheme="minorBidi"/>
                <w:sz w:val="24"/>
                <w:szCs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施工记录</w:t>
            </w:r>
          </w:p>
        </w:tc>
        <w:tc>
          <w:tcPr>
            <w:tcW w:w="3375" w:type="pct"/>
            <w:shd w:val="clear" w:color="auto" w:fill="auto"/>
            <w:vAlign w:val="top"/>
          </w:tcPr>
          <w:p w14:paraId="511352EA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 w:asciiTheme="minorHAnsi" w:hAnsiTheme="minorHAnsi" w:cstheme="minorBidi"/>
                <w:sz w:val="24"/>
                <w:szCs w:val="22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管道系统吹扫/清洗记录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防腐保温施工记录、接地施工检查记录</w:t>
            </w:r>
          </w:p>
        </w:tc>
        <w:tc>
          <w:tcPr>
            <w:tcW w:w="368" w:type="pct"/>
          </w:tcPr>
          <w:p w14:paraId="550D3ADD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75" w:type="pct"/>
          </w:tcPr>
          <w:p w14:paraId="3442FAF4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default" w:eastAsiaTheme="minorEastAsia"/>
                <w:lang w:val="en-US" w:eastAsia="zh-CN"/>
              </w:rPr>
            </w:pPr>
          </w:p>
        </w:tc>
      </w:tr>
      <w:tr w14:paraId="5E6D84A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" w:type="pct"/>
          </w:tcPr>
          <w:p w14:paraId="78010824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9</w:t>
            </w:r>
          </w:p>
        </w:tc>
        <w:tc>
          <w:tcPr>
            <w:tcW w:w="556" w:type="pct"/>
            <w:shd w:val="clear" w:color="auto" w:fill="auto"/>
            <w:vAlign w:val="top"/>
          </w:tcPr>
          <w:p w14:paraId="0539E674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Theme="minorHAnsi" w:hAnsiTheme="minorHAnsi" w:eastAsiaTheme="minorEastAsia" w:cstheme="minorBidi"/>
                <w:sz w:val="24"/>
                <w:szCs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检测报告</w:t>
            </w:r>
          </w:p>
        </w:tc>
        <w:tc>
          <w:tcPr>
            <w:tcW w:w="3375" w:type="pct"/>
            <w:shd w:val="clear" w:color="auto" w:fill="auto"/>
            <w:vAlign w:val="top"/>
          </w:tcPr>
          <w:p w14:paraId="139074DF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HAnsi" w:hAnsiTheme="minorHAnsi" w:eastAsiaTheme="minorEastAsia" w:cstheme="minorBidi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机构资质、人员资质和执业注册证、检测方案和工艺、委托单、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无损检测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记录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报告（含射线底片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spacing w:val="0"/>
                <w:sz w:val="24"/>
                <w:highlight w:val="yellow"/>
                <w:lang w:val="en-US" w:eastAsia="zh-CN"/>
              </w:rPr>
              <w:t>射线底片数字化永久存</w:t>
            </w:r>
            <w:r>
              <w:rPr>
                <w:rFonts w:ascii="宋体" w:hAnsi="宋体" w:eastAsia="宋体" w:cs="宋体"/>
                <w:b/>
                <w:bCs/>
                <w:i w:val="0"/>
                <w:spacing w:val="0"/>
                <w:sz w:val="24"/>
                <w:highlight w:val="yellow"/>
              </w:rPr>
              <w:t>档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spacing w:val="0"/>
                <w:sz w:val="24"/>
                <w:highlight w:val="yellow"/>
                <w:lang w:val="en-US" w:eastAsia="zh-CN"/>
              </w:rPr>
              <w:t>记录-电子档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highlight w:val="yellow"/>
              </w:rPr>
              <w:t>）</w:t>
            </w:r>
          </w:p>
        </w:tc>
        <w:tc>
          <w:tcPr>
            <w:tcW w:w="368" w:type="pct"/>
            <w:shd w:val="clear" w:color="auto" w:fill="auto"/>
            <w:vAlign w:val="top"/>
          </w:tcPr>
          <w:p w14:paraId="2390298D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75" w:type="pct"/>
            <w:shd w:val="clear" w:color="auto" w:fill="auto"/>
            <w:vAlign w:val="top"/>
          </w:tcPr>
          <w:p w14:paraId="15DF468A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监检员抽检</w:t>
            </w:r>
          </w:p>
        </w:tc>
      </w:tr>
      <w:tr w14:paraId="0D4371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" w:type="pct"/>
          </w:tcPr>
          <w:p w14:paraId="7A0DF6F3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10</w:t>
            </w:r>
          </w:p>
        </w:tc>
        <w:tc>
          <w:tcPr>
            <w:tcW w:w="556" w:type="pct"/>
            <w:shd w:val="clear" w:color="auto" w:fill="auto"/>
            <w:vAlign w:val="top"/>
          </w:tcPr>
          <w:p w14:paraId="4C17900C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Theme="minorHAnsi" w:hAnsiTheme="minorHAnsi" w:eastAsiaTheme="minorEastAsia" w:cstheme="minorBidi"/>
                <w:sz w:val="24"/>
                <w:szCs w:val="22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热处理资料</w:t>
            </w:r>
          </w:p>
        </w:tc>
        <w:tc>
          <w:tcPr>
            <w:tcW w:w="3375" w:type="pct"/>
            <w:shd w:val="clear" w:color="auto" w:fill="auto"/>
            <w:vAlign w:val="top"/>
          </w:tcPr>
          <w:p w14:paraId="112B9A57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HAnsi" w:hAnsiTheme="minorHAnsi" w:eastAsiaTheme="minorEastAsia" w:cstheme="minorBidi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热处理方案、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热处理报告、硬度检验报告</w:t>
            </w:r>
          </w:p>
        </w:tc>
        <w:tc>
          <w:tcPr>
            <w:tcW w:w="368" w:type="pct"/>
            <w:shd w:val="clear" w:color="auto" w:fill="auto"/>
            <w:vAlign w:val="top"/>
          </w:tcPr>
          <w:p w14:paraId="2996B4DF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75" w:type="pct"/>
            <w:shd w:val="clear" w:color="auto" w:fill="auto"/>
            <w:vAlign w:val="top"/>
          </w:tcPr>
          <w:p w14:paraId="63726C07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监检员到场见证</w:t>
            </w:r>
          </w:p>
        </w:tc>
      </w:tr>
      <w:tr w14:paraId="59DA959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" w:type="pct"/>
          </w:tcPr>
          <w:p w14:paraId="6CCF50FE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</w:p>
        </w:tc>
        <w:tc>
          <w:tcPr>
            <w:tcW w:w="556" w:type="pct"/>
            <w:shd w:val="clear" w:color="auto" w:fill="auto"/>
            <w:vAlign w:val="top"/>
          </w:tcPr>
          <w:p w14:paraId="2A030613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Theme="minorHAnsi" w:hAnsiTheme="minorHAnsi" w:eastAsiaTheme="minorEastAsia" w:cstheme="minorBidi"/>
                <w:sz w:val="24"/>
                <w:szCs w:val="22"/>
              </w:rPr>
            </w:pPr>
          </w:p>
        </w:tc>
        <w:tc>
          <w:tcPr>
            <w:tcW w:w="3375" w:type="pct"/>
            <w:shd w:val="clear" w:color="auto" w:fill="auto"/>
            <w:vAlign w:val="top"/>
          </w:tcPr>
          <w:p w14:paraId="777E89E6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HAnsi" w:hAnsiTheme="minorHAnsi" w:eastAsiaTheme="minorEastAsia" w:cstheme="minorBidi"/>
                <w:sz w:val="24"/>
                <w:szCs w:val="22"/>
                <w:lang w:val="en-US" w:eastAsia="zh-CN"/>
              </w:rPr>
            </w:pPr>
          </w:p>
        </w:tc>
        <w:tc>
          <w:tcPr>
            <w:tcW w:w="368" w:type="pct"/>
            <w:shd w:val="clear" w:color="auto" w:fill="auto"/>
            <w:vAlign w:val="top"/>
          </w:tcPr>
          <w:p w14:paraId="7D4C5517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</w:p>
        </w:tc>
        <w:tc>
          <w:tcPr>
            <w:tcW w:w="375" w:type="pct"/>
            <w:shd w:val="clear" w:color="auto" w:fill="auto"/>
            <w:vAlign w:val="top"/>
          </w:tcPr>
          <w:p w14:paraId="224FE4CB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</w:p>
        </w:tc>
      </w:tr>
      <w:tr w14:paraId="7A7A90D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4" w:type="pct"/>
          </w:tcPr>
          <w:p w14:paraId="567DF5AF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</w:p>
        </w:tc>
        <w:tc>
          <w:tcPr>
            <w:tcW w:w="556" w:type="pct"/>
            <w:shd w:val="clear" w:color="auto" w:fill="auto"/>
            <w:vAlign w:val="top"/>
          </w:tcPr>
          <w:p w14:paraId="193EBFCC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Theme="minorHAnsi" w:hAnsiTheme="minorHAnsi" w:eastAsiaTheme="minorEastAsia" w:cstheme="minorBidi"/>
                <w:sz w:val="24"/>
                <w:szCs w:val="22"/>
              </w:rPr>
            </w:pPr>
          </w:p>
        </w:tc>
        <w:tc>
          <w:tcPr>
            <w:tcW w:w="3375" w:type="pct"/>
            <w:shd w:val="clear" w:color="auto" w:fill="auto"/>
            <w:vAlign w:val="top"/>
          </w:tcPr>
          <w:p w14:paraId="7BCBD6B7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eastAsia="宋体" w:asciiTheme="minorHAnsi" w:hAnsiTheme="minorHAnsi" w:cstheme="minorBidi"/>
                <w:sz w:val="24"/>
                <w:szCs w:val="22"/>
                <w:lang w:val="en-US" w:eastAsia="zh-CN"/>
              </w:rPr>
            </w:pPr>
          </w:p>
        </w:tc>
        <w:tc>
          <w:tcPr>
            <w:tcW w:w="368" w:type="pct"/>
          </w:tcPr>
          <w:p w14:paraId="418F4E70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  <w:rPr>
                <w:rFonts w:hint="eastAsia"/>
                <w:lang w:val="en-US" w:eastAsia="zh-CN"/>
              </w:rPr>
            </w:pPr>
          </w:p>
        </w:tc>
        <w:tc>
          <w:tcPr>
            <w:tcW w:w="375" w:type="pct"/>
          </w:tcPr>
          <w:p w14:paraId="7AA05176">
            <w:pPr>
              <w:pageBreakBefore w:val="0"/>
              <w:wordWrap/>
              <w:spacing w:before="0" w:after="0"/>
              <w:ind w:left="0" w:right="0" w:firstLine="0"/>
              <w:jc w:val="center"/>
              <w:textAlignment w:val="auto"/>
            </w:pPr>
          </w:p>
        </w:tc>
      </w:tr>
    </w:tbl>
    <w:p w14:paraId="5F456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afterLines="50"/>
        <w:ind w:left="0" w:right="0"/>
        <w:jc w:val="left"/>
        <w:textAlignment w:val="auto"/>
        <w:rPr>
          <w:rFonts w:hint="default" w:ascii="宋体" w:hAnsi="宋体" w:eastAsia="宋体" w:cs="宋体"/>
          <w:b/>
          <w:i w:val="0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注：施工过程中，在备注中显示监检员到场见证和核查的施工节点，即①材料入厂后焊接前②现场施焊③射线抽查④耐压试验⑤热处理，施工方务必提前与监检员沟通确认到场时间，确保监检员及时到场进行监督检验工作。</w:t>
      </w:r>
    </w:p>
    <w:p w14:paraId="38D5CD07">
      <w:pPr>
        <w:jc w:val="left"/>
      </w:pPr>
    </w:p>
    <w:sectPr>
      <w:pgSz w:w="15840" w:h="11900" w:orient="landscape"/>
      <w:pgMar w:top="1293" w:right="1440" w:bottom="1293" w:left="1440" w:header="68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10157915"/>
    <w:rsid w:val="146F49CC"/>
    <w:rsid w:val="1C44619B"/>
    <w:rsid w:val="1E8444FA"/>
    <w:rsid w:val="2243142D"/>
    <w:rsid w:val="254969BC"/>
    <w:rsid w:val="458C2717"/>
    <w:rsid w:val="4C01045C"/>
    <w:rsid w:val="51FA6261"/>
    <w:rsid w:val="67F66278"/>
    <w:rsid w:val="6B582EE4"/>
    <w:rsid w:val="6D922457"/>
    <w:rsid w:val="6E5077FB"/>
    <w:rsid w:val="6EE369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1373</Words>
  <Characters>1389</Characters>
  <TotalTime>2</TotalTime>
  <ScaleCrop>false</ScaleCrop>
  <LinksUpToDate>false</LinksUpToDate>
  <CharactersWithSpaces>1389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2026-04-15T03:37:00Z</dcterms:created>
  <dc:creator>Apache POI</dc:creator>
  <cp:lastModifiedBy>曾经的自己</cp:lastModifiedBy>
  <dcterms:modified xsi:type="dcterms:W3CDTF">2026-05-28T03:08:39Z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5V9HMtHkCL4aciee0k7TE80HUmh+wJFjtyREObuEMbc=","ProduceID":"doc_sgs:b23f62c5-dfd9-4c4e-91ed-20d3a9a84525","ReservedCode2":"5V9HMtHkCL4aciee0k7TE80HUmh+wJFjtyREObuEMbc=","PropagateID":"doc_sgs:b23f62c5-dfd9-4c4e-91ed-20d3a9a84525","ContentProducer":"001191440101MA9Y9T4H7A00000"}</vt:lpwstr>
  </property>
  <property fmtid="{D5CDD505-2E9C-101B-9397-08002B2CF9AE}" pid="3" name="KSOTemplateDocerSaveRecord">
    <vt:lpwstr>eyJoZGlkIjoiOWU1MTJkYTQ5OTBlYWM3MTg4ZjU5NWMwNzdhYjZmNTIiLCJ1c2VySWQiOiI2MDkzMzgyMDMifQ==</vt:lpwstr>
  </property>
  <property fmtid="{D5CDD505-2E9C-101B-9397-08002B2CF9AE}" pid="4" name="KSOProductBuildVer">
    <vt:lpwstr>2052-12.1.0.26375</vt:lpwstr>
  </property>
  <property fmtid="{D5CDD505-2E9C-101B-9397-08002B2CF9AE}" pid="5" name="ICV">
    <vt:lpwstr>BEC20C38C1594F3E88DAC623CD5F0905_13</vt:lpwstr>
  </property>
</Properties>
</file>