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5CB9"/>
        </w:rPr>
        <w:t>YouTube Video Metadata</w:t>
      </w:r>
    </w:p>
    <w:p/>
    <w:p>
      <w:r>
        <w:rPr>
          <w:b/>
          <w:sz w:val="22"/>
        </w:rPr>
        <w:t xml:space="preserve">Video Title: </w:t>
      </w:r>
      <w:r>
        <w:rPr>
          <w:sz w:val="22"/>
        </w:rPr>
        <w:t>Chapter 4: Quantitative Causal Models | Bayes' Rule Made Simple</w:t>
      </w:r>
    </w:p>
    <w:p/>
    <w:p>
      <w:r>
        <w:rPr>
          <w:b/>
          <w:sz w:val="22"/>
        </w:rPr>
        <w:t xml:space="preserve">Category: </w:t>
      </w:r>
      <w:r>
        <w:rPr>
          <w:sz w:val="22"/>
        </w:rPr>
        <w:t>Education</w:t>
      </w:r>
    </w:p>
    <w:p/>
    <w:p>
      <w:r>
        <w:rPr>
          <w:b/>
          <w:sz w:val="24"/>
        </w:rPr>
        <w:t>Description:</w:t>
      </w:r>
    </w:p>
    <w:p>
      <w:r>
        <w:t>Numbers bring a causal diagram to life. In Chapter 4, we learn how to go from real-world counts to probabilities using natural frequencies — '55 out of 100' instead of abstract formulas.</w:t>
        <w:br/>
        <w:br/>
        <w:t>We introduce conditional probability tables (think of them as lookup tables), walk through Bayes' rule with tree diagrams instead of equations, and build our first Bayesian network in R using the bnlearn package. All examples use publicly available MNH data.</w:t>
        <w:br/>
        <w:br/>
        <w:t>In this video, you will learn:</w:t>
        <w:br/>
        <w:t>- How to convert real-world counts to probabilities using natural frequencies</w:t>
        <w:br/>
        <w:t>- Conditional probability tables as simple lookup tables</w:t>
        <w:br/>
        <w:t>- Bayes' rule — reasoning backwards from outcomes to causes</w:t>
        <w:br/>
        <w:t>- The Markov Assumption: why each node only depends on its parents</w:t>
        <w:br/>
        <w:t>- Building a Bayesian network in R with bnlearn</w:t>
        <w:br/>
        <w:br/>
        <w:t>TIMESTAMPS</w:t>
        <w:br/>
        <w:t>00:00 Introduction</w:t>
        <w:br/>
        <w:t>00:00 Natural frequencies — counts, not formulas</w:t>
        <w:br/>
        <w:t>00:00 Conditional probability tables (lookup tables)</w:t>
        <w:br/>
        <w:t>00:00 Bayes' rule with tree diagrams</w:t>
        <w:br/>
        <w:t>00:00 The Markov Assumption</w:t>
        <w:br/>
        <w:t>00:00 Building a Bayesian network in R</w:t>
        <w:br/>
        <w:t>00:00 MNH application</w:t>
        <w:br/>
        <w:t>00:00 Key takeaways</w:t>
        <w:br/>
        <w:br/>
        <w:t>This is part of "Inference and Intervention: Causal Thinking for Maternal &amp; Newborn Health" — a free 10-part course teaching causal reasoning with real-world health examples from Ethiopia, Rwanda, Kenya, and Tanzania.</w:t>
        <w:br/>
        <w:br/>
        <w:t>Full course: [LINK]</w:t>
        <w:br/>
        <w:t>Slides &amp; resources: [LINK]</w:t>
        <w:br/>
        <w:br/>
        <w:t>#CausalInference #GlobalHealth #MaternalHealth #NewbornHealth #DataScience #PublicHealth</w:t>
      </w:r>
    </w:p>
    <w:p/>
    <w:p>
      <w:r>
        <w:rPr>
          <w:b/>
          <w:sz w:val="24"/>
        </w:rPr>
        <w:t>Tags:</w:t>
      </w:r>
    </w:p>
    <w:p>
      <w:r>
        <w:t>causal inference, maternal health, newborn health, global health, public health, MNH, causal models, DAG, directed acyclic graph, Ethiopia, Rwanda, Kenya, Tanzania, health data, data science for health, Bayes rule, Bayesian network, conditional probability, natural frequencies, bnlearn, R programming, quantitative models</w:t>
      </w:r>
    </w:p>
    <w:p/>
    <w:p>
      <w:r>
        <w:rPr>
          <w:b/>
          <w:sz w:val="22"/>
        </w:rPr>
        <w:t xml:space="preserve">Suggested Thumbnail Text: </w:t>
      </w:r>
      <w:r>
        <w:rPr>
          <w:sz w:val="22"/>
        </w:rPr>
        <w:t>CHAPTER 4</w:t>
        <w:br/>
        <w:t>Bayes' Rule</w:t>
        <w:br/>
        <w:t>Made Simple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