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A28" w:rsidRDefault="0053480B"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-222250</wp:posOffset>
                </wp:positionH>
                <wp:positionV relativeFrom="paragraph">
                  <wp:posOffset>0</wp:posOffset>
                </wp:positionV>
                <wp:extent cx="2711450" cy="9715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450" cy="97155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Default="009B7216" w:rsidP="005D0A72">
                            <w:pPr>
                              <w:rPr>
                                <w:rFonts w:ascii="Arial Black" w:hAnsi="Arial Black" w:cs="Arial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36"/>
                                <w:szCs w:val="36"/>
                                <w:lang w:val="en-IN"/>
                              </w:rPr>
                              <w:t>Anupam Yadav</w:t>
                            </w:r>
                          </w:p>
                          <w:p w:rsidR="009B7216" w:rsidRDefault="0053480B" w:rsidP="005D0A72">
                            <w:pPr>
                              <w:rPr>
                                <w:rFonts w:ascii="Arial Black" w:hAnsi="Arial Black" w:cs="Arial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24"/>
                                <w:szCs w:val="24"/>
                                <w:lang w:val="en-IN"/>
                              </w:rPr>
                              <w:t>Data engineer / data scientist</w:t>
                            </w:r>
                          </w:p>
                          <w:p w:rsidR="0053480B" w:rsidRPr="009B7216" w:rsidRDefault="0053480B" w:rsidP="005D0A72">
                            <w:pPr>
                              <w:rPr>
                                <w:rFonts w:ascii="Arial Black" w:hAnsi="Arial Black" w:cs="Arial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0" tIns="360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7.5pt;margin-top:0;width:213.5pt;height:76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" filled="f" stroked="f" strokeweight="3.5pt">
                <v:textbox inset="0,1mm">
                  <w:txbxContent>
                    <w:p w:rsidR="00470A5E" w:rsidRDefault="009B7216" w:rsidP="005D0A72">
                      <w:pPr>
                        <w:rPr>
                          <w:rFonts w:ascii="Arial Black" w:hAnsi="Arial Black" w:cs="Arial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ascii="Arial Black" w:hAnsi="Arial Black" w:cs="Arial"/>
                          <w:sz w:val="36"/>
                          <w:szCs w:val="36"/>
                          <w:lang w:val="en-IN"/>
                        </w:rPr>
                        <w:t>Anupam Yadav</w:t>
                      </w:r>
                    </w:p>
                    <w:p w:rsidR="009B7216" w:rsidRDefault="0053480B" w:rsidP="005D0A72">
                      <w:pPr>
                        <w:rPr>
                          <w:rFonts w:ascii="Arial Black" w:hAnsi="Arial Black" w:cs="Arial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Arial Black" w:hAnsi="Arial Black" w:cs="Arial"/>
                          <w:sz w:val="24"/>
                          <w:szCs w:val="24"/>
                          <w:lang w:val="en-IN"/>
                        </w:rPr>
                        <w:t>Data engineer / data scientist</w:t>
                      </w:r>
                    </w:p>
                    <w:p w:rsidR="0053480B" w:rsidRPr="009B7216" w:rsidRDefault="0053480B" w:rsidP="005D0A72">
                      <w:pPr>
                        <w:rPr>
                          <w:rFonts w:ascii="Arial Black" w:hAnsi="Arial Black" w:cs="Arial"/>
                          <w:sz w:val="24"/>
                          <w:szCs w:val="24"/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95412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4508500" cy="1054100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0" cy="1054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9C2C79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tbl>
                            <w:tblPr>
                              <w:tblW w:w="7146" w:type="dxa"/>
                              <w:tblInd w:w="-108" w:type="dxa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7146"/>
                            </w:tblGrid>
                            <w:tr w:rsidR="00C371EC" w:rsidRPr="00C371EC" w:rsidTr="00C371EC">
                              <w:trPr>
                                <w:trHeight w:val="888"/>
                              </w:trPr>
                              <w:tc>
                                <w:tcPr>
                                  <w:tcW w:w="7146" w:type="dxa"/>
                                </w:tcPr>
                                <w:p w:rsidR="00853B74" w:rsidRDefault="006D5C7D" w:rsidP="00C371EC">
                                  <w:pPr>
                                    <w:pStyle w:val="Default"/>
                                    <w:rPr>
                                      <w:rStyle w:val="Hyperlink"/>
                                      <w:rFonts w:asciiTheme="minorHAnsi" w:cstheme="minorHAnsi"/>
                                      <w:sz w:val="23"/>
                                      <w:szCs w:val="23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cstheme="minorHAnsi"/>
                                      <w:sz w:val="23"/>
                                      <w:szCs w:val="23"/>
                                    </w:rPr>
                                    <w:t>Linkedin</w:t>
                                  </w:r>
                                  <w:proofErr w:type="spellEnd"/>
                                  <w:r w:rsidR="00853B74">
                                    <w:rPr>
                                      <w:rFonts w:asciiTheme="minorHAnsi" w:cstheme="minorHAnsi"/>
                                      <w:sz w:val="23"/>
                                      <w:szCs w:val="23"/>
                                    </w:rPr>
                                    <w:t xml:space="preserve">: </w:t>
                                  </w:r>
                                  <w:hyperlink r:id="rId5" w:history="1">
                                    <w:r w:rsidR="00E47F47" w:rsidRPr="00E47F47">
                                      <w:rPr>
                                        <w:rStyle w:val="Hyperlink"/>
                                        <w:rFonts w:asciiTheme="minorHAnsi" w:cstheme="minorHAnsi"/>
                                        <w:sz w:val="23"/>
                                        <w:szCs w:val="23"/>
                                      </w:rPr>
                                      <w:t>https://www.linkedin.com/in/anupam-yadav-34182513/</w:t>
                                    </w:r>
                                    <w:r w:rsidR="00853B74" w:rsidRPr="00393DDA">
                                      <w:rPr>
                                        <w:rStyle w:val="Hyperlink"/>
                                        <w:rFonts w:asciiTheme="minorHAnsi" w:cstheme="minorHAnsi"/>
                                        <w:sz w:val="23"/>
                                        <w:szCs w:val="23"/>
                                      </w:rPr>
                                      <w:t>/</w:t>
                                    </w:r>
                                  </w:hyperlink>
                                </w:p>
                                <w:p w:rsidR="006E6FDA" w:rsidRDefault="006E6FDA" w:rsidP="00C371EC">
                                  <w:pPr>
                                    <w:pStyle w:val="Default"/>
                                    <w:rPr>
                                      <w:rFonts w:asciiTheme="minorHAnsi" w:cstheme="minorHAnsi"/>
                                      <w:sz w:val="23"/>
                                      <w:szCs w:val="23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Style w:val="Hyperlink"/>
                                      <w:rFonts w:asciiTheme="minorHAnsi" w:cstheme="minorHAnsi"/>
                                      <w:sz w:val="23"/>
                                      <w:szCs w:val="23"/>
                                    </w:rPr>
                                    <w:t>Kaggle</w:t>
                                  </w:r>
                                  <w:proofErr w:type="spellEnd"/>
                                  <w:r>
                                    <w:rPr>
                                      <w:rStyle w:val="Hyperlink"/>
                                      <w:rFonts w:asciiTheme="minorHAnsi" w:cstheme="minorHAnsi"/>
                                      <w:sz w:val="23"/>
                                      <w:szCs w:val="23"/>
                                    </w:rPr>
                                    <w:t xml:space="preserve">: </w:t>
                                  </w:r>
                                  <w:r w:rsidRPr="006E6FDA">
                                    <w:rPr>
                                      <w:rStyle w:val="Hyperlink"/>
                                      <w:rFonts w:asciiTheme="minorHAnsi" w:cstheme="minorHAnsi"/>
                                      <w:sz w:val="23"/>
                                      <w:szCs w:val="23"/>
                                    </w:rPr>
                                    <w:t>https://www.kaggle.com/bkanupam</w:t>
                                  </w:r>
                                </w:p>
                                <w:p w:rsidR="00853B74" w:rsidRDefault="00853B74" w:rsidP="00C371EC">
                                  <w:pPr>
                                    <w:pStyle w:val="Default"/>
                                    <w:rPr>
                                      <w:rFonts w:asciiTheme="minorHAnsi" w:cstheme="minorHAnsi"/>
                                      <w:sz w:val="23"/>
                                      <w:szCs w:val="23"/>
                                    </w:rPr>
                                  </w:pPr>
                                </w:p>
                                <w:p w:rsidR="00D3096F" w:rsidRPr="00C371EC" w:rsidRDefault="00E91A85" w:rsidP="00C629A9">
                                  <w:pPr>
                                    <w:pStyle w:val="Default"/>
                                    <w:rPr>
                                      <w:rFonts w:asciiTheme="minorHAnsi" w:cstheme="minorHAnsi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>Over 17 years in investment banking technology, delivering large-scale AI/ML-driven analytics solutions for top-tier firms like Morgan Stanley, RBS, and Barclays. Expertise in commodities trading, regulatory reporting, CMBS, and cross-asset risk management.</w:t>
                                  </w:r>
                                  <w:r>
                                    <w:rPr>
                                      <w:rFonts w:ascii="Segoe UI" w:hAnsi="Segoe UI" w:cs="Segoe UI"/>
                                      <w:sz w:val="21"/>
                                      <w:szCs w:val="21"/>
                                    </w:rPr>
                                    <w:br/>
                                  </w:r>
                                  <w:r>
                                    <w:rPr>
                                      <w:rFonts w:ascii="Segoe UI" w:hAnsi="Segoe UI" w:cs="Segoe UI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>A polyglot senior technologist, I have built enterprise-grade data platforms by architecting distributed systems, high-volume data pipelines, and ML-driven analytics engines. Skilled in collaborating with business stakeholders to align AI-driven insights with strategic decision-making.</w:t>
                                  </w:r>
                                  <w:r>
                                    <w:rPr>
                                      <w:rFonts w:ascii="Segoe UI" w:hAnsi="Segoe UI" w:cs="Segoe UI"/>
                                      <w:sz w:val="21"/>
                                      <w:szCs w:val="21"/>
                                    </w:rPr>
                                    <w:br/>
                                  </w:r>
                                  <w:bookmarkStart w:id="0" w:name="_GoBack"/>
                                  <w:bookmarkEnd w:id="0"/>
                                  <w:r>
                                    <w:rPr>
                                      <w:rFonts w:ascii="Segoe UI" w:hAnsi="Segoe UI" w:cs="Segoe UI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>Always exploring new advancements in LLMs, generative AI, and autonomous agents to push the boundaries of what AI can achieve.</w:t>
                                  </w:r>
                                </w:p>
                              </w:tc>
                            </w:tr>
                          </w:tbl>
                          <w:p w:rsidR="00380CB2" w:rsidRPr="00D11747" w:rsidRDefault="00380CB2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:rsidR="00E47F47" w:rsidRDefault="00E47F47" w:rsidP="00380CB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Freelance data engineer / data scientist – 01/2020 to date</w:t>
                            </w:r>
                          </w:p>
                          <w:p w:rsidR="00A2191D" w:rsidRDefault="00A2191D" w:rsidP="00380CB2">
                            <w:pPr>
                              <w:pStyle w:val="NoSpacing"/>
                              <w:rPr>
                                <w:rFonts w:ascii="Segoe UI" w:hAnsi="Segoe UI" w:cs="Segoe UI"/>
                                <w:shd w:val="clear" w:color="auto" w:fill="FFFFFF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Working as a freelancer data scientist on platforms on NLP, computer vision, tabular data problems. </w:t>
                            </w:r>
                            <w:r w:rsidR="00E91A85">
                              <w:rPr>
                                <w:rFonts w:ascii="Segoe UI" w:hAnsi="Segoe UI" w:cs="Segoe UI"/>
                                <w:shd w:val="clear" w:color="auto" w:fill="FFFFFF"/>
                              </w:rPr>
                              <w:t>Working with LLMs and agentic AI frameworks to build autonomous agents to solve both common and challenging use cases.</w:t>
                            </w:r>
                          </w:p>
                          <w:p w:rsidR="00E91A85" w:rsidRDefault="00E91A85" w:rsidP="00380CB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05A99" w:rsidRDefault="00A838CB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VP, Lead Data Engineer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- 07/2018 to 10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/2019</w:t>
                            </w:r>
                          </w:p>
                          <w:p w:rsidR="00380CB2" w:rsidRPr="00D11747" w:rsidRDefault="00A838CB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Barclays Global Service Centre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Pune</w:t>
                            </w:r>
                          </w:p>
                          <w:tbl>
                            <w:tblPr>
                              <w:tblW w:w="7115" w:type="dxa"/>
                              <w:tblInd w:w="-108" w:type="dxa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6771"/>
                              <w:gridCol w:w="344"/>
                            </w:tblGrid>
                            <w:tr w:rsidR="00A838CB" w:rsidRPr="00A838CB" w:rsidTr="00A838CB">
                              <w:trPr>
                                <w:trHeight w:val="327"/>
                              </w:trPr>
                              <w:tc>
                                <w:tcPr>
                                  <w:tcW w:w="711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838CB" w:rsidRPr="00A838CB" w:rsidRDefault="00205A99" w:rsidP="00A838CB">
                                  <w:pPr>
                                    <w:pStyle w:val="NoSpacing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 w:rsidR="00A838CB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Led the build out </w:t>
                                  </w:r>
                                  <w:r w:rsidR="00A838CB" w:rsidRPr="00A838CB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and enhancement of the strategic core big data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 </w:t>
                                  </w:r>
                                  <w:r w:rsidR="00A838CB" w:rsidRPr="00A838CB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platform for</w:t>
                                  </w:r>
                                  <w:r w:rsidR="00A838CB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 w:rsidR="00A838CB" w:rsidRPr="00A838CB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treasury and liquidity area in Barclays 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:rsidR="00A838CB" w:rsidRPr="00A838CB" w:rsidRDefault="00A838CB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A838CB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A838CB" w:rsidRDefault="00A838CB" w:rsidP="00A838CB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838CB" w:rsidRDefault="00A838CB" w:rsidP="00A838CB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AVP, Senior Developer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- 07/2015 to 06/2018</w:t>
                            </w:r>
                          </w:p>
                          <w:p w:rsidR="00A838CB" w:rsidRDefault="00A838CB" w:rsidP="00A838CB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Barclays Global Service Centre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Pune</w:t>
                            </w:r>
                          </w:p>
                          <w:p w:rsidR="00F86A41" w:rsidRPr="00A838CB" w:rsidRDefault="00F86A41" w:rsidP="00A838CB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6A41">
                              <w:rPr>
                                <w:sz w:val="24"/>
                                <w:szCs w:val="24"/>
                                <w:lang w:val="en-US"/>
                              </w:rPr>
                              <w:t>As part of Risk and Analytics team worked on a strategic initiative to build across asset class risk store. This involved ingesting data to the store from different</w:t>
                            </w:r>
                            <w:r w:rsidR="001049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F86A41">
                              <w:rPr>
                                <w:sz w:val="24"/>
                                <w:szCs w:val="24"/>
                                <w:lang w:val="en-US"/>
                              </w:rPr>
                              <w:t>pricing systems and developing components and APIs to distribute ingested</w:t>
                            </w:r>
                            <w:r w:rsidR="001049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F86A41">
                              <w:rPr>
                                <w:sz w:val="24"/>
                                <w:szCs w:val="24"/>
                                <w:lang w:val="en-US"/>
                              </w:rPr>
                              <w:t>risk data to various downstream consumers.</w:t>
                            </w:r>
                          </w:p>
                          <w:p w:rsidR="00C4247E" w:rsidRDefault="00C4247E" w:rsidP="00C4247E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C4247E" w:rsidRDefault="00C4247E" w:rsidP="00C4247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AVP, Tech Lead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- 03/2012 to 06/2015</w:t>
                            </w:r>
                          </w:p>
                          <w:p w:rsidR="00C4247E" w:rsidRDefault="00C4247E" w:rsidP="00C4247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Barclays Global Service Centre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Pune</w:t>
                            </w:r>
                          </w:p>
                          <w:p w:rsidR="00C4247E" w:rsidRDefault="00C4247E" w:rsidP="00C4247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Development, enhancement and maintenance of several commodities precious and base metals trading applications used by operations and trading desks.</w:t>
                            </w:r>
                          </w:p>
                          <w:p w:rsidR="00052625" w:rsidRDefault="00052625" w:rsidP="00052625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052625" w:rsidRDefault="00052625" w:rsidP="00052625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Senior Associate</w:t>
                            </w:r>
                            <w:r w:rsidR="00335CD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35CD2" w:rsidRPr="00335CD2">
                              <w:rPr>
                                <w:sz w:val="24"/>
                                <w:szCs w:val="24"/>
                                <w:lang w:val="en-US"/>
                              </w:rPr>
                              <w:t>(Individual Contributor)</w:t>
                            </w:r>
                            <w:r w:rsidR="009C54F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- 07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/2009 to 02/2012</w:t>
                            </w:r>
                          </w:p>
                          <w:p w:rsidR="00052625" w:rsidRDefault="00052625" w:rsidP="00052625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Sapient Global Markets, </w:t>
                            </w:r>
                            <w:r w:rsidRPr="00052625">
                              <w:rPr>
                                <w:sz w:val="24"/>
                                <w:szCs w:val="24"/>
                                <w:lang w:val="en-US"/>
                              </w:rPr>
                              <w:t>Gurgaon</w:t>
                            </w:r>
                          </w:p>
                          <w:p w:rsidR="00C93580" w:rsidRDefault="00C93580" w:rsidP="00052625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Worked as a contractor for RBS and Wellington</w:t>
                            </w:r>
                          </w:p>
                          <w:p w:rsidR="009C54FA" w:rsidRDefault="009C54FA" w:rsidP="009C54FA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C54FA" w:rsidRDefault="009C54FA" w:rsidP="009C54F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Lead Consultant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35CD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(IC / Tech Lead)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- 10/2005 to 06/2009</w:t>
                            </w:r>
                          </w:p>
                          <w:p w:rsidR="009C54FA" w:rsidRDefault="009C54FA" w:rsidP="009C54F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Genpact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Capital Markets (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HeadStrong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),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Noida</w:t>
                            </w:r>
                          </w:p>
                          <w:p w:rsidR="00C93580" w:rsidRDefault="00C93580" w:rsidP="009C54F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Worked as a contractor for Morgan Stanley and Clayton Financials</w:t>
                            </w:r>
                          </w:p>
                          <w:p w:rsidR="00335CD2" w:rsidRDefault="00335CD2" w:rsidP="00335CD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35CD2" w:rsidRDefault="00335CD2" w:rsidP="00335CD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Assitant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Systems Engineer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(Developer) - 03/2002 to 09/2005</w:t>
                            </w:r>
                          </w:p>
                          <w:p w:rsidR="009C54FA" w:rsidRDefault="00335CD2" w:rsidP="00335CD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TCS,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Lucknow, Gurgaon</w:t>
                            </w:r>
                          </w:p>
                          <w:p w:rsidR="0055462C" w:rsidRDefault="0055462C" w:rsidP="00335CD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55462C" w:rsidRDefault="0055462C" w:rsidP="00335CD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55462C" w:rsidRDefault="0055462C" w:rsidP="00335CD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55462C" w:rsidRPr="00335CD2" w:rsidRDefault="0055462C" w:rsidP="00335CD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9C54FA" w:rsidRDefault="00380CB2" w:rsidP="00380CB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</w:t>
                            </w:r>
                            <w:r w:rsidR="00052625">
                              <w:rPr>
                                <w:sz w:val="24"/>
                                <w:szCs w:val="24"/>
                                <w:lang w:val="en-US"/>
                              </w:rPr>
                              <w:t>Technology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052625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Materials and Metallurgical </w:t>
                            </w:r>
                            <w:proofErr w:type="spellStart"/>
                            <w:r w:rsidR="00052625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Engg</w:t>
                            </w:r>
                            <w:proofErr w:type="spellEnd"/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380CB2" w:rsidRDefault="00052625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1997-2001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I.I.T Kanpur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98pt;margin-top:0;width:355pt;height:830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" filled="f" stroked="f">
                <v:textbox>
                  <w:txbxContent>
                    <w:p w:rsidR="00380CB2" w:rsidRPr="009C2C79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tbl>
                      <w:tblPr>
                        <w:tblW w:w="7146" w:type="dxa"/>
                        <w:tblInd w:w="-108" w:type="dxa"/>
                        <w:tblBorders>
                          <w:top w:val="nil"/>
                          <w:left w:val="nil"/>
                          <w:bottom w:val="nil"/>
                          <w:right w:val="nil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7146"/>
                      </w:tblGrid>
                      <w:tr w:rsidR="00C371EC" w:rsidRPr="00C371EC" w:rsidTr="00C371EC">
                        <w:trPr>
                          <w:trHeight w:val="888"/>
                        </w:trPr>
                        <w:tc>
                          <w:tcPr>
                            <w:tcW w:w="7146" w:type="dxa"/>
                          </w:tcPr>
                          <w:p w:rsidR="00853B74" w:rsidRDefault="006D5C7D" w:rsidP="00C371EC">
                            <w:pPr>
                              <w:pStyle w:val="Default"/>
                              <w:rPr>
                                <w:rStyle w:val="Hyperlink"/>
                                <w:rFonts w:asciiTheme="minorHAnsi" w:cstheme="minorHAnsi"/>
                                <w:sz w:val="23"/>
                                <w:szCs w:val="23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cstheme="minorHAnsi"/>
                                <w:sz w:val="23"/>
                                <w:szCs w:val="23"/>
                              </w:rPr>
                              <w:t>Linkedin</w:t>
                            </w:r>
                            <w:proofErr w:type="spellEnd"/>
                            <w:r w:rsidR="00853B74">
                              <w:rPr>
                                <w:rFonts w:asciiTheme="minorHAnsi" w:cstheme="minorHAnsi"/>
                                <w:sz w:val="23"/>
                                <w:szCs w:val="23"/>
                              </w:rPr>
                              <w:t xml:space="preserve">: </w:t>
                            </w:r>
                            <w:hyperlink r:id="rId6" w:history="1">
                              <w:r w:rsidR="00E47F47" w:rsidRPr="00E47F47">
                                <w:rPr>
                                  <w:rStyle w:val="Hyperlink"/>
                                  <w:rFonts w:asciiTheme="minorHAnsi" w:cstheme="minorHAnsi"/>
                                  <w:sz w:val="23"/>
                                  <w:szCs w:val="23"/>
                                </w:rPr>
                                <w:t>https://www.linkedin.com/in/anupam-yadav-34182513/</w:t>
                              </w:r>
                              <w:r w:rsidR="00853B74" w:rsidRPr="00393DDA">
                                <w:rPr>
                                  <w:rStyle w:val="Hyperlink"/>
                                  <w:rFonts w:asciiTheme="minorHAnsi" w:cstheme="minorHAnsi"/>
                                  <w:sz w:val="23"/>
                                  <w:szCs w:val="23"/>
                                </w:rPr>
                                <w:t>/</w:t>
                              </w:r>
                            </w:hyperlink>
                          </w:p>
                          <w:p w:rsidR="006E6FDA" w:rsidRDefault="006E6FDA" w:rsidP="00C371EC">
                            <w:pPr>
                              <w:pStyle w:val="Default"/>
                              <w:rPr>
                                <w:rFonts w:asciiTheme="minorHAnsi" w:cstheme="minorHAnsi"/>
                                <w:sz w:val="23"/>
                                <w:szCs w:val="23"/>
                              </w:rPr>
                            </w:pPr>
                            <w:proofErr w:type="spellStart"/>
                            <w:r>
                              <w:rPr>
                                <w:rStyle w:val="Hyperlink"/>
                                <w:rFonts w:asciiTheme="minorHAnsi" w:cstheme="minorHAnsi"/>
                                <w:sz w:val="23"/>
                                <w:szCs w:val="23"/>
                              </w:rPr>
                              <w:t>Kaggle</w:t>
                            </w:r>
                            <w:proofErr w:type="spellEnd"/>
                            <w:r>
                              <w:rPr>
                                <w:rStyle w:val="Hyperlink"/>
                                <w:rFonts w:asciiTheme="minorHAnsi" w:cstheme="minorHAnsi"/>
                                <w:sz w:val="23"/>
                                <w:szCs w:val="23"/>
                              </w:rPr>
                              <w:t xml:space="preserve">: </w:t>
                            </w:r>
                            <w:r w:rsidRPr="006E6FDA">
                              <w:rPr>
                                <w:rStyle w:val="Hyperlink"/>
                                <w:rFonts w:asciiTheme="minorHAnsi" w:cstheme="minorHAnsi"/>
                                <w:sz w:val="23"/>
                                <w:szCs w:val="23"/>
                              </w:rPr>
                              <w:t>https://www.kaggle.com/bkanupam</w:t>
                            </w:r>
                          </w:p>
                          <w:p w:rsidR="00853B74" w:rsidRDefault="00853B74" w:rsidP="00C371EC">
                            <w:pPr>
                              <w:pStyle w:val="Default"/>
                              <w:rPr>
                                <w:rFonts w:asciiTheme="minorHAnsi" w:cstheme="minorHAnsi"/>
                                <w:sz w:val="23"/>
                                <w:szCs w:val="23"/>
                              </w:rPr>
                            </w:pPr>
                          </w:p>
                          <w:p w:rsidR="00D3096F" w:rsidRPr="00C371EC" w:rsidRDefault="00E91A85" w:rsidP="00C629A9">
                            <w:pPr>
                              <w:pStyle w:val="Default"/>
                              <w:rPr>
                                <w:rFonts w:asciiTheme="minorHAnsi" w:cstheme="minorHAnsi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Over 17 years in investment banking technology, delivering large-scale AI/ML-driven analytics solutions for top-tier firms like Morgan Stanley, RBS, and Barclays. Expertise in commodities trading, regulatory reporting, CMBS, and cross-asset risk management.</w:t>
                            </w:r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A polyglot senior technologist, I have built enterprise-grade data platforms by architecting distributed systems, high-volume data pipelines, and ML-driven analytics engines. Skilled in collaborating with business stakeholders to align AI-driven insights with strategic decision-making.</w:t>
                            </w:r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</w:rPr>
                              <w:br/>
                            </w:r>
                            <w:bookmarkStart w:id="1" w:name="_GoBack"/>
                            <w:bookmarkEnd w:id="1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Always exploring new advancements in LLMs, generative AI, and autonomous agents to push the boundaries of what AI can achieve.</w:t>
                            </w:r>
                          </w:p>
                        </w:tc>
                      </w:tr>
                    </w:tbl>
                    <w:p w:rsidR="00380CB2" w:rsidRPr="00D11747" w:rsidRDefault="00380CB2" w:rsidP="00380CB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:rsidR="00E47F47" w:rsidRDefault="00E47F47" w:rsidP="00380CB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Freelance data engineer / data scientist – 01/2020 to date</w:t>
                      </w:r>
                    </w:p>
                    <w:p w:rsidR="00A2191D" w:rsidRDefault="00A2191D" w:rsidP="00380CB2">
                      <w:pPr>
                        <w:pStyle w:val="NoSpacing"/>
                        <w:rPr>
                          <w:rFonts w:ascii="Segoe UI" w:hAnsi="Segoe UI" w:cs="Segoe UI"/>
                          <w:shd w:val="clear" w:color="auto" w:fill="FFFFFF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Working as a freelancer data scientist on platforms on NLP, computer vision, tabular data problems. </w:t>
                      </w:r>
                      <w:r w:rsidR="00E91A85">
                        <w:rPr>
                          <w:rFonts w:ascii="Segoe UI" w:hAnsi="Segoe UI" w:cs="Segoe UI"/>
                          <w:shd w:val="clear" w:color="auto" w:fill="FFFFFF"/>
                        </w:rPr>
                        <w:t>Working with LLMs and agentic AI frameworks to build autonomous agents to solve both common and challenging use cases.</w:t>
                      </w:r>
                    </w:p>
                    <w:p w:rsidR="00E91A85" w:rsidRDefault="00E91A85" w:rsidP="00380CB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205A99" w:rsidRDefault="00A838CB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VP, Lead Data Engineer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- 07/2018 to 10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>/2019</w:t>
                      </w:r>
                    </w:p>
                    <w:p w:rsidR="00380CB2" w:rsidRPr="00D11747" w:rsidRDefault="00A838CB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Barclays Global Service Centre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Pune</w:t>
                      </w:r>
                    </w:p>
                    <w:tbl>
                      <w:tblPr>
                        <w:tblW w:w="7115" w:type="dxa"/>
                        <w:tblInd w:w="-108" w:type="dxa"/>
                        <w:tblBorders>
                          <w:top w:val="nil"/>
                          <w:left w:val="nil"/>
                          <w:bottom w:val="nil"/>
                          <w:right w:val="nil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6771"/>
                        <w:gridCol w:w="344"/>
                      </w:tblGrid>
                      <w:tr w:rsidR="00A838CB" w:rsidRPr="00A838CB" w:rsidTr="00A838CB">
                        <w:trPr>
                          <w:trHeight w:val="327"/>
                        </w:trPr>
                        <w:tc>
                          <w:tcPr>
                            <w:tcW w:w="711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838CB" w:rsidRPr="00A838CB" w:rsidRDefault="00205A99" w:rsidP="00A838CB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A838C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Led the build out </w:t>
                            </w:r>
                            <w:r w:rsidR="00A838CB" w:rsidRPr="00A838C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and enhancement of the strategic core big data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="00A838CB" w:rsidRPr="00A838CB">
                              <w:rPr>
                                <w:sz w:val="24"/>
                                <w:szCs w:val="24"/>
                                <w:lang w:val="en-US"/>
                              </w:rPr>
                              <w:t>platform for</w:t>
                            </w:r>
                            <w:r w:rsidR="00A838C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A838CB" w:rsidRPr="00A838C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treasury and liquidity area in Barclays </w:t>
                            </w:r>
                          </w:p>
                        </w:tc>
                        <w:tc>
                          <w:tcPr>
                            <w:tcW w:w="360" w:type="dxa"/>
                          </w:tcPr>
                          <w:p w:rsidR="00A838CB" w:rsidRPr="00A838CB" w:rsidRDefault="00A838CB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38C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A838CB" w:rsidRDefault="00A838CB" w:rsidP="00A838CB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A838CB" w:rsidRDefault="00A838CB" w:rsidP="00A838CB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AVP, Senior Developer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- 07/2015 to 06/2018</w:t>
                      </w:r>
                    </w:p>
                    <w:p w:rsidR="00A838CB" w:rsidRDefault="00A838CB" w:rsidP="00A838CB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Barclays Global Service Centre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Pune</w:t>
                      </w:r>
                    </w:p>
                    <w:p w:rsidR="00F86A41" w:rsidRPr="00A838CB" w:rsidRDefault="00F86A41" w:rsidP="00A838CB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86A41">
                        <w:rPr>
                          <w:sz w:val="24"/>
                          <w:szCs w:val="24"/>
                          <w:lang w:val="en-US"/>
                        </w:rPr>
                        <w:t>As part of Risk and Analytics team worked on a strategic initiative to build across asset class risk store. This involved ingesting data to the store from different</w:t>
                      </w:r>
                      <w:r w:rsidR="001049AC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F86A41">
                        <w:rPr>
                          <w:sz w:val="24"/>
                          <w:szCs w:val="24"/>
                          <w:lang w:val="en-US"/>
                        </w:rPr>
                        <w:t>pricing systems and developing components and APIs to distribute ingested</w:t>
                      </w:r>
                      <w:r w:rsidR="001049AC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F86A41">
                        <w:rPr>
                          <w:sz w:val="24"/>
                          <w:szCs w:val="24"/>
                          <w:lang w:val="en-US"/>
                        </w:rPr>
                        <w:t>risk data to various downstream consumers.</w:t>
                      </w:r>
                    </w:p>
                    <w:p w:rsidR="00C4247E" w:rsidRDefault="00C4247E" w:rsidP="00C4247E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C4247E" w:rsidRDefault="00C4247E" w:rsidP="00C4247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AVP, Tech Lead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- 03/2012 to 06/2015</w:t>
                      </w:r>
                    </w:p>
                    <w:p w:rsidR="00C4247E" w:rsidRDefault="00C4247E" w:rsidP="00C4247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Barclays Global Service Centre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Pune</w:t>
                      </w:r>
                    </w:p>
                    <w:p w:rsidR="00C4247E" w:rsidRDefault="00C4247E" w:rsidP="00C4247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Development, enhancement and maintenance of several commodities precious and base metals trading applications used by operations and trading desks.</w:t>
                      </w:r>
                    </w:p>
                    <w:p w:rsidR="00052625" w:rsidRDefault="00052625" w:rsidP="00052625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052625" w:rsidRDefault="00052625" w:rsidP="00052625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Senior Associate</w:t>
                      </w:r>
                      <w:r w:rsidR="00335CD2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35CD2" w:rsidRPr="00335CD2">
                        <w:rPr>
                          <w:sz w:val="24"/>
                          <w:szCs w:val="24"/>
                          <w:lang w:val="en-US"/>
                        </w:rPr>
                        <w:t>(Individual Contributor)</w:t>
                      </w:r>
                      <w:r w:rsidR="009C54FA">
                        <w:rPr>
                          <w:sz w:val="24"/>
                          <w:szCs w:val="24"/>
                          <w:lang w:val="en-US"/>
                        </w:rPr>
                        <w:t xml:space="preserve"> - 07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/2009 to 02/2012</w:t>
                      </w:r>
                    </w:p>
                    <w:p w:rsidR="00052625" w:rsidRDefault="00052625" w:rsidP="00052625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Sapient Global Markets, </w:t>
                      </w:r>
                      <w:r w:rsidRPr="00052625">
                        <w:rPr>
                          <w:sz w:val="24"/>
                          <w:szCs w:val="24"/>
                          <w:lang w:val="en-US"/>
                        </w:rPr>
                        <w:t>Gurgaon</w:t>
                      </w:r>
                    </w:p>
                    <w:p w:rsidR="00C93580" w:rsidRDefault="00C93580" w:rsidP="00052625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Worked as a contractor for RBS and Wellington</w:t>
                      </w:r>
                    </w:p>
                    <w:p w:rsidR="009C54FA" w:rsidRDefault="009C54FA" w:rsidP="009C54FA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9C54FA" w:rsidRDefault="009C54FA" w:rsidP="009C54F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Lead Consultant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35CD2">
                        <w:rPr>
                          <w:sz w:val="24"/>
                          <w:szCs w:val="24"/>
                          <w:lang w:val="en-US"/>
                        </w:rPr>
                        <w:t xml:space="preserve">(IC / Tech Lead)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- 10/2005 to 06/2009</w:t>
                      </w:r>
                    </w:p>
                    <w:p w:rsidR="009C54FA" w:rsidRDefault="009C54FA" w:rsidP="009C54F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Genpact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Capital Markets (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HeadStrong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),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Noida</w:t>
                      </w:r>
                    </w:p>
                    <w:p w:rsidR="00C93580" w:rsidRDefault="00C93580" w:rsidP="009C54F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Worked as a contractor for Morgan Stanley and Clayton Financials</w:t>
                      </w:r>
                    </w:p>
                    <w:p w:rsidR="00335CD2" w:rsidRDefault="00335CD2" w:rsidP="00335CD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335CD2" w:rsidRDefault="00335CD2" w:rsidP="00335CD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Assitant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Systems Engineer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(Developer) - 03/2002 to 09/2005</w:t>
                      </w:r>
                    </w:p>
                    <w:p w:rsidR="009C54FA" w:rsidRDefault="00335CD2" w:rsidP="00335CD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TCS,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Lucknow, Gurgaon</w:t>
                      </w:r>
                    </w:p>
                    <w:p w:rsidR="0055462C" w:rsidRDefault="0055462C" w:rsidP="00335CD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55462C" w:rsidRDefault="0055462C" w:rsidP="00335CD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55462C" w:rsidRDefault="0055462C" w:rsidP="00335CD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55462C" w:rsidRPr="00335CD2" w:rsidRDefault="0055462C" w:rsidP="00335CD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:rsidR="009C54FA" w:rsidRDefault="00380CB2" w:rsidP="00380CB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</w:t>
                      </w:r>
                      <w:r w:rsidR="00052625">
                        <w:rPr>
                          <w:sz w:val="24"/>
                          <w:szCs w:val="24"/>
                          <w:lang w:val="en-US"/>
                        </w:rPr>
                        <w:t>Technology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052625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Materials and Metallurgical </w:t>
                      </w:r>
                      <w:proofErr w:type="spellStart"/>
                      <w:r w:rsidR="00052625">
                        <w:rPr>
                          <w:b/>
                          <w:sz w:val="24"/>
                          <w:szCs w:val="24"/>
                          <w:lang w:val="en-US"/>
                        </w:rPr>
                        <w:t>Engg</w:t>
                      </w:r>
                      <w:proofErr w:type="spellEnd"/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380CB2" w:rsidRDefault="00052625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1997-2001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I.I.T Kanpur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462C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687705</wp:posOffset>
                </wp:positionV>
                <wp:extent cx="2381250" cy="908685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9086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6171" w:rsidRPr="00C371EC" w:rsidRDefault="00566171" w:rsidP="00566171">
                            <w:pPr>
                              <w:pStyle w:val="Styl1"/>
                              <w:rPr>
                                <w:b/>
                                <w:lang w:val="en-US"/>
                              </w:rPr>
                            </w:pPr>
                            <w:r w:rsidRPr="00C371EC">
                              <w:rPr>
                                <w:b/>
                                <w:lang w:val="en-US"/>
                              </w:rPr>
                              <w:t>Skill Highlights</w:t>
                            </w:r>
                          </w:p>
                          <w:p w:rsidR="00566171" w:rsidRPr="00566171" w:rsidRDefault="00E91A85" w:rsidP="00566171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RAG / Agentic AI </w:t>
                            </w:r>
                          </w:p>
                          <w:p w:rsidR="0074516C" w:rsidRDefault="0074516C" w:rsidP="00566171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Data Engineering</w:t>
                            </w:r>
                          </w:p>
                          <w:p w:rsidR="0074516C" w:rsidRPr="00566171" w:rsidRDefault="0074516C" w:rsidP="00566171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Data Science / Machine Learning</w:t>
                            </w:r>
                            <w:r w:rsidR="008914E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/ Deep Learning</w:t>
                            </w:r>
                          </w:p>
                          <w:p w:rsidR="00566171" w:rsidRPr="00566171" w:rsidRDefault="006E6FDA" w:rsidP="00566171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NLP / Computer Vision</w:t>
                            </w:r>
                          </w:p>
                          <w:p w:rsidR="00566171" w:rsidRDefault="00A2191D" w:rsidP="00566171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Generative AI </w:t>
                            </w:r>
                          </w:p>
                          <w:p w:rsidR="000253DD" w:rsidRDefault="000253DD" w:rsidP="00566171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Prompt engineering</w:t>
                            </w:r>
                          </w:p>
                          <w:p w:rsidR="005536FD" w:rsidRPr="00C371EC" w:rsidRDefault="005536FD" w:rsidP="005536FD">
                            <w:pPr>
                              <w:pStyle w:val="Styl1"/>
                              <w:rPr>
                                <w:b/>
                                <w:lang w:val="en-US"/>
                              </w:rPr>
                            </w:pPr>
                            <w:r w:rsidRPr="00C371EC">
                              <w:rPr>
                                <w:b/>
                                <w:lang w:val="en-US"/>
                              </w:rPr>
                              <w:t>Programming</w:t>
                            </w:r>
                          </w:p>
                          <w:p w:rsidR="00AB1470" w:rsidRDefault="00E91A85" w:rsidP="00AB1470">
                            <w:pPr>
                              <w:pStyle w:val="Styl23333"/>
                              <w:rPr>
                                <w:lang w:val="en-US"/>
                              </w:rPr>
                            </w:pPr>
                            <w:r w:rsidRPr="00E91A85">
                              <w:rPr>
                                <w:b/>
                                <w:bCs/>
                                <w:lang w:val="en-US"/>
                              </w:rPr>
                              <w:t>Software Engineering &amp; System Design:</w:t>
                            </w:r>
                            <w:r w:rsidRPr="00E91A85">
                              <w:rPr>
                                <w:b/>
                                <w:lang w:val="en-US"/>
                              </w:rPr>
                              <w:t> </w:t>
                            </w:r>
                            <w:r w:rsidRPr="00E91A85">
                              <w:rPr>
                                <w:lang w:val="en-US"/>
                              </w:rPr>
                              <w:t xml:space="preserve">Java, Scala, Python, REST APIs, </w:t>
                            </w:r>
                            <w:proofErr w:type="spellStart"/>
                            <w:r w:rsidRPr="00E91A85">
                              <w:rPr>
                                <w:lang w:val="en-US"/>
                              </w:rPr>
                              <w:t>Microservices</w:t>
                            </w:r>
                            <w:proofErr w:type="spellEnd"/>
                          </w:p>
                          <w:p w:rsidR="00E91A85" w:rsidRPr="00E91A85" w:rsidRDefault="00E91A85" w:rsidP="00AB1470">
                            <w:pPr>
                              <w:pStyle w:val="Styl2333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Generative AI / LLMs</w:t>
                            </w:r>
                            <w:r w:rsidRPr="006D5C7D">
                              <w:rPr>
                                <w:b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Transformers, RAG,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Langchain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LangGrapgh</w:t>
                            </w:r>
                            <w:proofErr w:type="spellEnd"/>
                          </w:p>
                          <w:p w:rsidR="002960E4" w:rsidRDefault="002960E4" w:rsidP="00AB1470">
                            <w:pPr>
                              <w:pStyle w:val="Styl23333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6D5C7D">
                              <w:rPr>
                                <w:b/>
                                <w:lang w:val="en-US"/>
                              </w:rPr>
                              <w:t>BigData</w:t>
                            </w:r>
                            <w:proofErr w:type="spellEnd"/>
                            <w:r w:rsidRPr="006D5C7D">
                              <w:rPr>
                                <w:b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9B7216">
                              <w:rPr>
                                <w:lang w:val="en-US"/>
                              </w:rPr>
                              <w:t>Hadoop, Spark, Hive, Impala</w:t>
                            </w:r>
                            <w:r>
                              <w:rPr>
                                <w:lang w:val="en-US"/>
                              </w:rPr>
                              <w:t xml:space="preserve">, Cloudera,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Databricks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 MongoDB</w:t>
                            </w:r>
                          </w:p>
                          <w:p w:rsidR="002960E4" w:rsidRDefault="002960E4" w:rsidP="00AB1470">
                            <w:pPr>
                              <w:pStyle w:val="Styl23333"/>
                              <w:rPr>
                                <w:lang w:val="en-US"/>
                              </w:rPr>
                            </w:pPr>
                            <w:r w:rsidRPr="006D5C7D">
                              <w:rPr>
                                <w:b/>
                                <w:lang w:val="en-US"/>
                              </w:rPr>
                              <w:t>DevOps:</w:t>
                            </w:r>
                            <w:r>
                              <w:rPr>
                                <w:lang w:val="en-US"/>
                              </w:rPr>
                              <w:t xml:space="preserve"> Docker, Kubernetes,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Openshift</w:t>
                            </w:r>
                            <w:proofErr w:type="spellEnd"/>
                          </w:p>
                          <w:p w:rsidR="002960E4" w:rsidRDefault="002960E4" w:rsidP="00AB1470">
                            <w:pPr>
                              <w:pStyle w:val="Styl23333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6D5C7D">
                              <w:rPr>
                                <w:b/>
                                <w:lang w:val="en-US"/>
                              </w:rPr>
                              <w:t>DataScience</w:t>
                            </w:r>
                            <w:proofErr w:type="spellEnd"/>
                            <w:r w:rsidRPr="006D5C7D">
                              <w:rPr>
                                <w:b/>
                                <w:lang w:val="en-US"/>
                              </w:rPr>
                              <w:t>/</w:t>
                            </w:r>
                            <w:proofErr w:type="gramStart"/>
                            <w:r w:rsidRPr="006D5C7D">
                              <w:rPr>
                                <w:b/>
                                <w:lang w:val="en-US"/>
                              </w:rPr>
                              <w:t>ML :</w:t>
                            </w:r>
                            <w:proofErr w:type="gramEnd"/>
                            <w:r w:rsidRPr="006D5C7D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Pandas,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numpy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matplotlib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FD0B68">
                              <w:rPr>
                                <w:lang w:val="en-US"/>
                              </w:rPr>
                              <w:t>seaborn</w:t>
                            </w:r>
                            <w:proofErr w:type="spellEnd"/>
                            <w:r w:rsidR="00FD0B68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scikit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-learn,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pytorch</w:t>
                            </w:r>
                            <w:proofErr w:type="spellEnd"/>
                            <w:r w:rsidR="00FD0B68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FD0B68">
                              <w:rPr>
                                <w:lang w:val="en-US"/>
                              </w:rPr>
                              <w:t>pytorch</w:t>
                            </w:r>
                            <w:proofErr w:type="spellEnd"/>
                            <w:r w:rsidR="00FD0B68">
                              <w:rPr>
                                <w:lang w:val="en-US"/>
                              </w:rPr>
                              <w:t xml:space="preserve"> lightning, hugging face</w:t>
                            </w:r>
                            <w:r w:rsidR="00E91A85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E91A85">
                              <w:rPr>
                                <w:lang w:val="en-US"/>
                              </w:rPr>
                              <w:t>xgboost</w:t>
                            </w:r>
                            <w:proofErr w:type="spellEnd"/>
                            <w:r w:rsidR="00E91A85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E91A85">
                              <w:rPr>
                                <w:lang w:val="en-US"/>
                              </w:rPr>
                              <w:t>lightgbm</w:t>
                            </w:r>
                            <w:proofErr w:type="spellEnd"/>
                            <w:r w:rsidR="00E91A85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E91A85">
                              <w:rPr>
                                <w:lang w:val="en-US"/>
                              </w:rPr>
                              <w:t>catboost</w:t>
                            </w:r>
                            <w:proofErr w:type="spellEnd"/>
                          </w:p>
                          <w:p w:rsidR="00380CB2" w:rsidRPr="00C371EC" w:rsidRDefault="00380CB2" w:rsidP="00380CB2">
                            <w:pPr>
                              <w:pStyle w:val="Styl1"/>
                              <w:rPr>
                                <w:b/>
                                <w:lang w:val="en-US"/>
                              </w:rPr>
                            </w:pPr>
                            <w:r w:rsidRPr="00C371EC">
                              <w:rPr>
                                <w:b/>
                                <w:lang w:val="en-US"/>
                              </w:rPr>
                              <w:t>Languages</w:t>
                            </w:r>
                          </w:p>
                          <w:p w:rsidR="00380CB2" w:rsidRPr="00380CB2" w:rsidRDefault="00C371EC" w:rsidP="00AB1470">
                            <w:pPr>
                              <w:pStyle w:val="Styl2333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English</w:t>
                            </w:r>
                          </w:p>
                          <w:p w:rsidR="005D0A72" w:rsidRDefault="00C371EC" w:rsidP="009B7216">
                            <w:pPr>
                              <w:pStyle w:val="Styl2333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Hindi</w:t>
                            </w:r>
                          </w:p>
                          <w:p w:rsidR="0055462C" w:rsidRPr="00D11747" w:rsidRDefault="0055462C" w:rsidP="0055462C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55462C" w:rsidRDefault="0055462C" w:rsidP="0055462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Technology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</w:p>
                          <w:p w:rsidR="0055462C" w:rsidRDefault="0055462C" w:rsidP="0055462C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Materials and Metallurgical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Engg</w:t>
                            </w:r>
                            <w:proofErr w:type="spellEnd"/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3F2BEF" w:rsidRDefault="0055462C" w:rsidP="0055462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1997-2001 </w:t>
                            </w:r>
                          </w:p>
                          <w:p w:rsidR="0055462C" w:rsidRDefault="0055462C" w:rsidP="0055462C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="003F2BE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ndian Institute of Technology</w:t>
                            </w:r>
                          </w:p>
                          <w:p w:rsidR="003F2BEF" w:rsidRDefault="003F2BEF" w:rsidP="0055462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Kanpur</w:t>
                            </w:r>
                          </w:p>
                          <w:p w:rsidR="0055462C" w:rsidRPr="0080565E" w:rsidRDefault="0055462C" w:rsidP="009B7216">
                            <w:pPr>
                              <w:pStyle w:val="Styl23333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6pt;margin-top:54.15pt;width:187.5pt;height:715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" filled="f" stroked="f">
                <v:textbox>
                  <w:txbxContent>
                    <w:p w:rsidR="00566171" w:rsidRPr="00C371EC" w:rsidRDefault="00566171" w:rsidP="00566171">
                      <w:pPr>
                        <w:pStyle w:val="Styl1"/>
                        <w:rPr>
                          <w:b/>
                          <w:lang w:val="en-US"/>
                        </w:rPr>
                      </w:pPr>
                      <w:r w:rsidRPr="00C371EC">
                        <w:rPr>
                          <w:b/>
                          <w:lang w:val="en-US"/>
                        </w:rPr>
                        <w:t>Skill Highlights</w:t>
                      </w:r>
                    </w:p>
                    <w:p w:rsidR="00566171" w:rsidRPr="00566171" w:rsidRDefault="00E91A85" w:rsidP="00566171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RAG / Agentic AI </w:t>
                      </w:r>
                    </w:p>
                    <w:p w:rsidR="0074516C" w:rsidRDefault="0074516C" w:rsidP="00566171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Data Engineering</w:t>
                      </w:r>
                    </w:p>
                    <w:p w:rsidR="0074516C" w:rsidRPr="00566171" w:rsidRDefault="0074516C" w:rsidP="00566171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Data Science / Machine Learning</w:t>
                      </w:r>
                      <w:r w:rsidR="008914ED">
                        <w:rPr>
                          <w:sz w:val="24"/>
                          <w:szCs w:val="24"/>
                          <w:lang w:val="en-US"/>
                        </w:rPr>
                        <w:t xml:space="preserve"> / Deep Learning</w:t>
                      </w:r>
                    </w:p>
                    <w:p w:rsidR="00566171" w:rsidRPr="00566171" w:rsidRDefault="006E6FDA" w:rsidP="00566171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NLP / Computer Vision</w:t>
                      </w:r>
                    </w:p>
                    <w:p w:rsidR="00566171" w:rsidRDefault="00A2191D" w:rsidP="00566171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Generative AI </w:t>
                      </w:r>
                    </w:p>
                    <w:p w:rsidR="000253DD" w:rsidRDefault="000253DD" w:rsidP="00566171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Prompt engineering</w:t>
                      </w:r>
                    </w:p>
                    <w:p w:rsidR="005536FD" w:rsidRPr="00C371EC" w:rsidRDefault="005536FD" w:rsidP="005536FD">
                      <w:pPr>
                        <w:pStyle w:val="Styl1"/>
                        <w:rPr>
                          <w:b/>
                          <w:lang w:val="en-US"/>
                        </w:rPr>
                      </w:pPr>
                      <w:r w:rsidRPr="00C371EC">
                        <w:rPr>
                          <w:b/>
                          <w:lang w:val="en-US"/>
                        </w:rPr>
                        <w:t>Programming</w:t>
                      </w:r>
                    </w:p>
                    <w:p w:rsidR="00AB1470" w:rsidRDefault="00E91A85" w:rsidP="00AB1470">
                      <w:pPr>
                        <w:pStyle w:val="Styl23333"/>
                        <w:rPr>
                          <w:lang w:val="en-US"/>
                        </w:rPr>
                      </w:pPr>
                      <w:r w:rsidRPr="00E91A85">
                        <w:rPr>
                          <w:b/>
                          <w:bCs/>
                          <w:lang w:val="en-US"/>
                        </w:rPr>
                        <w:t>Software Engineering &amp; System Design:</w:t>
                      </w:r>
                      <w:r w:rsidRPr="00E91A85">
                        <w:rPr>
                          <w:b/>
                          <w:lang w:val="en-US"/>
                        </w:rPr>
                        <w:t> </w:t>
                      </w:r>
                      <w:r w:rsidRPr="00E91A85">
                        <w:rPr>
                          <w:lang w:val="en-US"/>
                        </w:rPr>
                        <w:t xml:space="preserve">Java, Scala, Python, REST APIs, </w:t>
                      </w:r>
                      <w:proofErr w:type="spellStart"/>
                      <w:r w:rsidRPr="00E91A85">
                        <w:rPr>
                          <w:lang w:val="en-US"/>
                        </w:rPr>
                        <w:t>Microservices</w:t>
                      </w:r>
                      <w:proofErr w:type="spellEnd"/>
                    </w:p>
                    <w:p w:rsidR="00E91A85" w:rsidRPr="00E91A85" w:rsidRDefault="00E91A85" w:rsidP="00AB1470">
                      <w:pPr>
                        <w:pStyle w:val="Styl23333"/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Generative AI / LLMs</w:t>
                      </w:r>
                      <w:r w:rsidRPr="006D5C7D">
                        <w:rPr>
                          <w:b/>
                          <w:lang w:val="en-US"/>
                        </w:rPr>
                        <w:t>: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Transformers, RAG, </w:t>
                      </w:r>
                      <w:proofErr w:type="spellStart"/>
                      <w:r>
                        <w:rPr>
                          <w:lang w:val="en-US"/>
                        </w:rPr>
                        <w:t>Langchain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LangGrapgh</w:t>
                      </w:r>
                      <w:proofErr w:type="spellEnd"/>
                    </w:p>
                    <w:p w:rsidR="002960E4" w:rsidRDefault="002960E4" w:rsidP="00AB1470">
                      <w:pPr>
                        <w:pStyle w:val="Styl23333"/>
                        <w:rPr>
                          <w:lang w:val="en-US"/>
                        </w:rPr>
                      </w:pPr>
                      <w:proofErr w:type="spellStart"/>
                      <w:r w:rsidRPr="006D5C7D">
                        <w:rPr>
                          <w:b/>
                          <w:lang w:val="en-US"/>
                        </w:rPr>
                        <w:t>BigData</w:t>
                      </w:r>
                      <w:proofErr w:type="spellEnd"/>
                      <w:r w:rsidRPr="006D5C7D">
                        <w:rPr>
                          <w:b/>
                          <w:lang w:val="en-US"/>
                        </w:rPr>
                        <w:t>: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9B7216">
                        <w:rPr>
                          <w:lang w:val="en-US"/>
                        </w:rPr>
                        <w:t>Hadoop, Spark, Hive, Impala</w:t>
                      </w:r>
                      <w:r>
                        <w:rPr>
                          <w:lang w:val="en-US"/>
                        </w:rPr>
                        <w:t xml:space="preserve">, Cloudera, </w:t>
                      </w:r>
                      <w:proofErr w:type="spellStart"/>
                      <w:r>
                        <w:rPr>
                          <w:lang w:val="en-US"/>
                        </w:rPr>
                        <w:t>Databricks</w:t>
                      </w:r>
                      <w:proofErr w:type="spellEnd"/>
                      <w:r>
                        <w:rPr>
                          <w:lang w:val="en-US"/>
                        </w:rPr>
                        <w:t>, MongoDB</w:t>
                      </w:r>
                    </w:p>
                    <w:p w:rsidR="002960E4" w:rsidRDefault="002960E4" w:rsidP="00AB1470">
                      <w:pPr>
                        <w:pStyle w:val="Styl23333"/>
                        <w:rPr>
                          <w:lang w:val="en-US"/>
                        </w:rPr>
                      </w:pPr>
                      <w:r w:rsidRPr="006D5C7D">
                        <w:rPr>
                          <w:b/>
                          <w:lang w:val="en-US"/>
                        </w:rPr>
                        <w:t>DevOps:</w:t>
                      </w:r>
                      <w:r>
                        <w:rPr>
                          <w:lang w:val="en-US"/>
                        </w:rPr>
                        <w:t xml:space="preserve"> Docker, Kubernetes, </w:t>
                      </w:r>
                      <w:proofErr w:type="spellStart"/>
                      <w:r>
                        <w:rPr>
                          <w:lang w:val="en-US"/>
                        </w:rPr>
                        <w:t>Openshift</w:t>
                      </w:r>
                      <w:proofErr w:type="spellEnd"/>
                    </w:p>
                    <w:p w:rsidR="002960E4" w:rsidRDefault="002960E4" w:rsidP="00AB1470">
                      <w:pPr>
                        <w:pStyle w:val="Styl23333"/>
                        <w:rPr>
                          <w:lang w:val="en-US"/>
                        </w:rPr>
                      </w:pPr>
                      <w:proofErr w:type="spellStart"/>
                      <w:r w:rsidRPr="006D5C7D">
                        <w:rPr>
                          <w:b/>
                          <w:lang w:val="en-US"/>
                        </w:rPr>
                        <w:t>DataScience</w:t>
                      </w:r>
                      <w:proofErr w:type="spellEnd"/>
                      <w:r w:rsidRPr="006D5C7D">
                        <w:rPr>
                          <w:b/>
                          <w:lang w:val="en-US"/>
                        </w:rPr>
                        <w:t>/</w:t>
                      </w:r>
                      <w:proofErr w:type="gramStart"/>
                      <w:r w:rsidRPr="006D5C7D">
                        <w:rPr>
                          <w:b/>
                          <w:lang w:val="en-US"/>
                        </w:rPr>
                        <w:t>ML :</w:t>
                      </w:r>
                      <w:proofErr w:type="gramEnd"/>
                      <w:r w:rsidRPr="006D5C7D">
                        <w:rPr>
                          <w:b/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Pandas, </w:t>
                      </w:r>
                      <w:proofErr w:type="spellStart"/>
                      <w:r>
                        <w:rPr>
                          <w:lang w:val="en-US"/>
                        </w:rPr>
                        <w:t>numpy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matplotlib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="00FD0B68">
                        <w:rPr>
                          <w:lang w:val="en-US"/>
                        </w:rPr>
                        <w:t>seaborn</w:t>
                      </w:r>
                      <w:proofErr w:type="spellEnd"/>
                      <w:r w:rsidR="00FD0B68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scikit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-learn, </w:t>
                      </w:r>
                      <w:proofErr w:type="spellStart"/>
                      <w:r>
                        <w:rPr>
                          <w:lang w:val="en-US"/>
                        </w:rPr>
                        <w:t>pytorch</w:t>
                      </w:r>
                      <w:proofErr w:type="spellEnd"/>
                      <w:r w:rsidR="00FD0B68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="00FD0B68">
                        <w:rPr>
                          <w:lang w:val="en-US"/>
                        </w:rPr>
                        <w:t>pytorch</w:t>
                      </w:r>
                      <w:proofErr w:type="spellEnd"/>
                      <w:r w:rsidR="00FD0B68">
                        <w:rPr>
                          <w:lang w:val="en-US"/>
                        </w:rPr>
                        <w:t xml:space="preserve"> lightning, hugging face</w:t>
                      </w:r>
                      <w:r w:rsidR="00E91A85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="00E91A85">
                        <w:rPr>
                          <w:lang w:val="en-US"/>
                        </w:rPr>
                        <w:t>xgboost</w:t>
                      </w:r>
                      <w:proofErr w:type="spellEnd"/>
                      <w:r w:rsidR="00E91A85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="00E91A85">
                        <w:rPr>
                          <w:lang w:val="en-US"/>
                        </w:rPr>
                        <w:t>lightgbm</w:t>
                      </w:r>
                      <w:proofErr w:type="spellEnd"/>
                      <w:r w:rsidR="00E91A85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="00E91A85">
                        <w:rPr>
                          <w:lang w:val="en-US"/>
                        </w:rPr>
                        <w:t>catboost</w:t>
                      </w:r>
                      <w:proofErr w:type="spellEnd"/>
                    </w:p>
                    <w:p w:rsidR="00380CB2" w:rsidRPr="00C371EC" w:rsidRDefault="00380CB2" w:rsidP="00380CB2">
                      <w:pPr>
                        <w:pStyle w:val="Styl1"/>
                        <w:rPr>
                          <w:b/>
                          <w:lang w:val="en-US"/>
                        </w:rPr>
                      </w:pPr>
                      <w:r w:rsidRPr="00C371EC">
                        <w:rPr>
                          <w:b/>
                          <w:lang w:val="en-US"/>
                        </w:rPr>
                        <w:t>Languages</w:t>
                      </w:r>
                    </w:p>
                    <w:p w:rsidR="00380CB2" w:rsidRPr="00380CB2" w:rsidRDefault="00C371EC" w:rsidP="00AB1470">
                      <w:pPr>
                        <w:pStyle w:val="Styl2333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English</w:t>
                      </w:r>
                    </w:p>
                    <w:p w:rsidR="005D0A72" w:rsidRDefault="00C371EC" w:rsidP="009B7216">
                      <w:pPr>
                        <w:pStyle w:val="Styl2333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Hindi</w:t>
                      </w:r>
                    </w:p>
                    <w:p w:rsidR="0055462C" w:rsidRPr="00D11747" w:rsidRDefault="0055462C" w:rsidP="0055462C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:rsidR="0055462C" w:rsidRDefault="0055462C" w:rsidP="0055462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Technology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</w:p>
                    <w:p w:rsidR="0055462C" w:rsidRDefault="0055462C" w:rsidP="0055462C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Materials and Metallurgical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Engg</w:t>
                      </w:r>
                      <w:proofErr w:type="spellEnd"/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3F2BEF" w:rsidRDefault="0055462C" w:rsidP="0055462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1997-2001 </w:t>
                      </w:r>
                    </w:p>
                    <w:p w:rsidR="0055462C" w:rsidRDefault="0055462C" w:rsidP="0055462C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I</w:t>
                      </w:r>
                      <w:r w:rsidR="003F2BEF">
                        <w:rPr>
                          <w:b/>
                          <w:sz w:val="24"/>
                          <w:szCs w:val="24"/>
                          <w:lang w:val="en-US"/>
                        </w:rPr>
                        <w:t>ndian Institute of Technology</w:t>
                      </w:r>
                    </w:p>
                    <w:p w:rsidR="003F2BEF" w:rsidRDefault="003F2BEF" w:rsidP="0055462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Kanpur</w:t>
                      </w:r>
                    </w:p>
                    <w:p w:rsidR="0055462C" w:rsidRPr="0080565E" w:rsidRDefault="0055462C" w:rsidP="009B7216">
                      <w:pPr>
                        <w:pStyle w:val="Styl23333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536F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-5133975</wp:posOffset>
                </wp:positionH>
                <wp:positionV relativeFrom="paragraph">
                  <wp:posOffset>-447675</wp:posOffset>
                </wp:positionV>
                <wp:extent cx="7534275" cy="10753725"/>
                <wp:effectExtent l="0" t="0" r="9525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107537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BB71C" id="Prostokąt 1" o:spid="_x0000_s1026" style="position:absolute;margin-left:-404.25pt;margin-top:-35.25pt;width:593.25pt;height:84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" fillcolor="#deeaf6 [660]" stroked="f" strokeweight="1pt"/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3261A"/>
    <w:multiLevelType w:val="hybridMultilevel"/>
    <w:tmpl w:val="FEF497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253DD"/>
    <w:rsid w:val="00025689"/>
    <w:rsid w:val="00052625"/>
    <w:rsid w:val="001049AC"/>
    <w:rsid w:val="0010701D"/>
    <w:rsid w:val="00176D41"/>
    <w:rsid w:val="00205A99"/>
    <w:rsid w:val="00252FB6"/>
    <w:rsid w:val="002960E4"/>
    <w:rsid w:val="00335CD2"/>
    <w:rsid w:val="00371D00"/>
    <w:rsid w:val="00380CB2"/>
    <w:rsid w:val="003F2BEF"/>
    <w:rsid w:val="00470A5E"/>
    <w:rsid w:val="0053480B"/>
    <w:rsid w:val="005536FD"/>
    <w:rsid w:val="0055462C"/>
    <w:rsid w:val="00566171"/>
    <w:rsid w:val="005C7E9E"/>
    <w:rsid w:val="005D0A72"/>
    <w:rsid w:val="005F4C4E"/>
    <w:rsid w:val="00667649"/>
    <w:rsid w:val="006B5B1D"/>
    <w:rsid w:val="006C279B"/>
    <w:rsid w:val="006D5C7D"/>
    <w:rsid w:val="006E6FDA"/>
    <w:rsid w:val="0074516C"/>
    <w:rsid w:val="0080565E"/>
    <w:rsid w:val="00853B74"/>
    <w:rsid w:val="008914ED"/>
    <w:rsid w:val="00893441"/>
    <w:rsid w:val="00895412"/>
    <w:rsid w:val="00995178"/>
    <w:rsid w:val="009B7216"/>
    <w:rsid w:val="009C54FA"/>
    <w:rsid w:val="00A15ABF"/>
    <w:rsid w:val="00A2191D"/>
    <w:rsid w:val="00A37E85"/>
    <w:rsid w:val="00A701C6"/>
    <w:rsid w:val="00A838CB"/>
    <w:rsid w:val="00AB1470"/>
    <w:rsid w:val="00B46DBA"/>
    <w:rsid w:val="00C371EC"/>
    <w:rsid w:val="00C4247E"/>
    <w:rsid w:val="00C629A9"/>
    <w:rsid w:val="00C93580"/>
    <w:rsid w:val="00CE59AD"/>
    <w:rsid w:val="00D131BC"/>
    <w:rsid w:val="00D3096F"/>
    <w:rsid w:val="00D60D0B"/>
    <w:rsid w:val="00D92A28"/>
    <w:rsid w:val="00DF2344"/>
    <w:rsid w:val="00E47F47"/>
    <w:rsid w:val="00E74A08"/>
    <w:rsid w:val="00E91A85"/>
    <w:rsid w:val="00F86A41"/>
    <w:rsid w:val="00FA0F02"/>
    <w:rsid w:val="00FB1B1C"/>
    <w:rsid w:val="00FB4BBE"/>
    <w:rsid w:val="00FD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371D00"/>
    <w:pPr>
      <w:pBdr>
        <w:bottom w:val="single" w:sz="4" w:space="2" w:color="323E4F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Heading1Char"/>
    <w:link w:val="Styl1"/>
    <w:rsid w:val="00371D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oSpacing">
    <w:name w:val="No Spacing"/>
    <w:link w:val="NoSpacingChar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paragraph" w:customStyle="1" w:styleId="Styl23333">
    <w:name w:val="Styl23333"/>
    <w:basedOn w:val="NoSpacing"/>
    <w:link w:val="Styl23333Znak"/>
    <w:qFormat/>
    <w:rsid w:val="00AB1470"/>
    <w:pPr>
      <w:spacing w:before="120" w:after="120"/>
    </w:pPr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AB1470"/>
    <w:rPr>
      <w:rFonts w:eastAsiaTheme="minorEastAsia"/>
      <w:sz w:val="21"/>
      <w:szCs w:val="21"/>
    </w:rPr>
  </w:style>
  <w:style w:type="character" w:customStyle="1" w:styleId="Styl23333Znak">
    <w:name w:val="Styl23333 Znak"/>
    <w:basedOn w:val="NoSpacingChar"/>
    <w:link w:val="Styl23333"/>
    <w:rsid w:val="00AB1470"/>
    <w:rPr>
      <w:rFonts w:eastAsiaTheme="minorEastAsia"/>
      <w:sz w:val="24"/>
      <w:szCs w:val="24"/>
    </w:rPr>
  </w:style>
  <w:style w:type="paragraph" w:customStyle="1" w:styleId="Default">
    <w:name w:val="Default"/>
    <w:rsid w:val="00C371EC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E91A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k-anupam.github.io/" TargetMode="External"/><Relationship Id="rId5" Type="http://schemas.openxmlformats.org/officeDocument/2006/relationships/hyperlink" Target="https://bk-anupam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Anupam Yadav</cp:lastModifiedBy>
  <cp:revision>35</cp:revision>
  <dcterms:created xsi:type="dcterms:W3CDTF">2021-03-11T04:20:00Z</dcterms:created>
  <dcterms:modified xsi:type="dcterms:W3CDTF">2025-04-20T12:38:00Z</dcterms:modified>
</cp:coreProperties>
</file>