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642D"/>
  <w:body>
    <w:tbl>
      <w:tblPr>
        <w:tblStyle w:val="TableGrid"/>
        <w:tblpPr w:leftFromText="180" w:rightFromText="180" w:vertAnchor="text" w:tblpY="-837"/>
        <w:tblW w:w="9692" w:type="dxa"/>
        <w:tblLook w:val="04A0"/>
      </w:tblPr>
      <w:tblGrid>
        <w:gridCol w:w="9696"/>
      </w:tblGrid>
      <w:tr w:rsidR="00A3397F" w:rsidTr="00D866B7">
        <w:trPr>
          <w:trHeight w:val="1188"/>
        </w:trPr>
        <w:tc>
          <w:tcPr>
            <w:tcW w:w="9692" w:type="dxa"/>
          </w:tcPr>
          <w:p w:rsidR="00A3397F" w:rsidRDefault="00A3397F" w:rsidP="00A3397F">
            <w:pPr>
              <w:jc w:val="center"/>
              <w:rPr>
                <w:rFonts w:ascii="DVOT-Surekh" w:hAnsi="DVOT-Surekh" w:cs="DVOT-Surekh"/>
                <w:color w:val="FFFFFF" w:themeColor="background1"/>
                <w:lang w:bidi="mr-IN"/>
              </w:rPr>
            </w:pPr>
          </w:p>
          <w:p w:rsidR="00A3397F" w:rsidRPr="00A3397F" w:rsidRDefault="00A3397F" w:rsidP="00A3397F">
            <w:pPr>
              <w:jc w:val="center"/>
              <w:rPr>
                <w:rFonts w:ascii="DVOT-Surekh" w:hAnsi="DVOT-Surekh" w:cs="DVOT-Surekh"/>
                <w:b/>
                <w:bCs/>
                <w:color w:val="FFFFFF" w:themeColor="background1"/>
                <w:lang w:bidi="mr-IN"/>
              </w:rPr>
            </w:pPr>
            <w:r w:rsidRPr="00A3397F">
              <w:rPr>
                <w:rFonts w:ascii="DVOT-Surekh" w:hAnsi="DVOT-Surekh" w:cs="DVOT-Surekh" w:hint="cs"/>
                <w:b/>
                <w:bCs/>
                <w:color w:val="FFFFFF" w:themeColor="background1"/>
                <w:sz w:val="44"/>
                <w:szCs w:val="40"/>
                <w:cs/>
                <w:lang w:bidi="mr-IN"/>
              </w:rPr>
              <w:t xml:space="preserve">कृषी विज्ञान पदवी प्रकल्प अहवाल </w:t>
            </w:r>
          </w:p>
        </w:tc>
      </w:tr>
      <w:tr w:rsidR="00A3397F" w:rsidRPr="00A3397F" w:rsidTr="00D866B7">
        <w:trPr>
          <w:trHeight w:val="1293"/>
        </w:trPr>
        <w:tc>
          <w:tcPr>
            <w:tcW w:w="9692" w:type="dxa"/>
          </w:tcPr>
          <w:p w:rsidR="00A3397F" w:rsidRDefault="00A3397F" w:rsidP="00A3397F">
            <w:pPr>
              <w:jc w:val="center"/>
              <w:rPr>
                <w:rFonts w:ascii="DVOT-Surekh" w:hAnsi="DVOT-Surekh" w:cs="DVOT-Surekh"/>
                <w:color w:val="FFFFFF" w:themeColor="background1"/>
                <w:sz w:val="28"/>
                <w:szCs w:val="24"/>
                <w:lang w:bidi="mr-IN"/>
              </w:rPr>
            </w:pPr>
          </w:p>
          <w:p w:rsidR="00A3397F" w:rsidRPr="00A3397F" w:rsidRDefault="00A3397F" w:rsidP="00A3397F">
            <w:pPr>
              <w:jc w:val="center"/>
              <w:rPr>
                <w:rFonts w:ascii="DVOT-Surekh" w:hAnsi="DVOT-Surekh" w:cs="DVOT-Surekh"/>
                <w:color w:val="FFFFFF" w:themeColor="background1"/>
                <w:lang w:bidi="mr-IN"/>
              </w:rPr>
            </w:pPr>
            <w:r w:rsidRPr="00A3397F">
              <w:rPr>
                <w:rFonts w:ascii="DVOT-Surekh" w:hAnsi="DVOT-Surekh" w:cs="DVOT-Surekh"/>
                <w:color w:val="FFFFFF" w:themeColor="background1"/>
                <w:sz w:val="56"/>
                <w:szCs w:val="52"/>
                <w:cs/>
                <w:lang w:bidi="mr-IN"/>
              </w:rPr>
              <w:t>रेशीम उत्पादन तंत्रज्ञान</w:t>
            </w:r>
          </w:p>
        </w:tc>
      </w:tr>
      <w:tr w:rsidR="00A3397F" w:rsidTr="00D866B7">
        <w:trPr>
          <w:trHeight w:val="925"/>
        </w:trPr>
        <w:tc>
          <w:tcPr>
            <w:tcW w:w="9692" w:type="dxa"/>
            <w:shd w:val="clear" w:color="auto" w:fill="auto"/>
          </w:tcPr>
          <w:p w:rsidR="00A3397F" w:rsidRPr="00A3397F" w:rsidRDefault="00A3397F" w:rsidP="00A3397F">
            <w:pPr>
              <w:jc w:val="center"/>
              <w:rPr>
                <w:rFonts w:ascii="DVOT-Surekh" w:hAnsi="DVOT-Surekh" w:cs="DVOT-Surekh"/>
                <w:color w:val="FFFFFF" w:themeColor="background1"/>
                <w:sz w:val="40"/>
                <w:szCs w:val="40"/>
                <w:lang w:bidi="mr-IN"/>
              </w:rPr>
            </w:pPr>
            <w:r w:rsidRPr="00A3397F">
              <w:rPr>
                <w:rFonts w:ascii="DVOT-Surekh" w:hAnsi="DVOT-Surekh" w:cs="DVOT-Surekh"/>
                <w:color w:val="FFFFFF" w:themeColor="background1"/>
                <w:sz w:val="40"/>
                <w:szCs w:val="40"/>
                <w:cs/>
                <w:lang w:bidi="mr-IN"/>
              </w:rPr>
              <w:t>श्री. सागर सिताराम नलवडे.</w:t>
            </w:r>
          </w:p>
          <w:p w:rsidR="00A3397F" w:rsidRPr="00A3397F" w:rsidRDefault="00A3397F" w:rsidP="00A3397F">
            <w:pPr>
              <w:jc w:val="center"/>
              <w:rPr>
                <w:rFonts w:ascii="DVOT-Surekh" w:hAnsi="DVOT-Surekh" w:cs="DVOT-Surekh"/>
                <w:color w:val="FFFFFF" w:themeColor="background1"/>
                <w:sz w:val="40"/>
                <w:szCs w:val="40"/>
                <w:lang w:bidi="mr-IN"/>
              </w:rPr>
            </w:pPr>
            <w:r w:rsidRPr="00A3397F">
              <w:rPr>
                <w:rFonts w:ascii="DVOT-Surekh" w:hAnsi="DVOT-Surekh" w:cs="DVOT-Surekh" w:hint="cs"/>
                <w:color w:val="FFFFFF" w:themeColor="background1"/>
                <w:sz w:val="40"/>
                <w:szCs w:val="40"/>
                <w:cs/>
              </w:rPr>
              <w:t xml:space="preserve">राजर्षि </w:t>
            </w:r>
            <w:r w:rsidRPr="00A3397F">
              <w:rPr>
                <w:rFonts w:ascii="DVOT-Surekh" w:hAnsi="DVOT-Surekh" w:cs="DVOT-Surekh"/>
                <w:color w:val="FFFFFF" w:themeColor="background1"/>
                <w:sz w:val="40"/>
                <w:szCs w:val="40"/>
                <w:cs/>
                <w:lang w:bidi="mr-IN"/>
              </w:rPr>
              <w:t>छत्रपती शाहू महाराज कृषी व्यवसाय व्यवस्थापन</w:t>
            </w:r>
            <w:r w:rsidRPr="00A3397F">
              <w:rPr>
                <w:rFonts w:ascii="DVOT-Surekh" w:hAnsi="DVOT-Surekh" w:cs="DVOT-Surekh" w:hint="cs"/>
                <w:color w:val="FFFFFF" w:themeColor="background1"/>
                <w:sz w:val="40"/>
                <w:szCs w:val="40"/>
                <w:cs/>
                <w:lang w:bidi="mr-IN"/>
              </w:rPr>
              <w:t>, महाविद्यालय</w:t>
            </w:r>
          </w:p>
          <w:p w:rsidR="00A3397F" w:rsidRPr="00A3397F" w:rsidRDefault="00A3397F" w:rsidP="00A3397F">
            <w:pPr>
              <w:jc w:val="center"/>
              <w:rPr>
                <w:rFonts w:ascii="DVOT-Surekh" w:hAnsi="DVOT-Surekh" w:cs="DVOT-Surekh"/>
                <w:color w:val="FFFFFF" w:themeColor="background1"/>
                <w:sz w:val="40"/>
                <w:szCs w:val="40"/>
                <w:lang w:bidi="mr-IN"/>
              </w:rPr>
            </w:pPr>
            <w:r w:rsidRPr="00A3397F">
              <w:rPr>
                <w:rFonts w:ascii="DVOT-Surekh" w:hAnsi="DVOT-Surekh" w:cs="DVOT-Surekh" w:hint="cs"/>
                <w:color w:val="FFFFFF" w:themeColor="background1"/>
                <w:sz w:val="40"/>
                <w:szCs w:val="40"/>
                <w:cs/>
                <w:lang w:bidi="mr-IN"/>
              </w:rPr>
              <w:t>सांगली. पिन को. 416416</w:t>
            </w:r>
          </w:p>
          <w:p w:rsidR="00A3397F" w:rsidRPr="00A3397F" w:rsidRDefault="00A3397F" w:rsidP="00A3397F">
            <w:pPr>
              <w:jc w:val="center"/>
              <w:rPr>
                <w:rFonts w:ascii="DVOT-Surekh" w:hAnsi="DVOT-Surekh" w:cs="DVOT-Surekh"/>
                <w:color w:val="FFFFFF" w:themeColor="background1"/>
                <w:sz w:val="40"/>
                <w:szCs w:val="40"/>
                <w:lang w:bidi="mr-IN"/>
              </w:rPr>
            </w:pPr>
            <w:r w:rsidRPr="00A3397F">
              <w:rPr>
                <w:rFonts w:ascii="DVOT-Surekh" w:hAnsi="DVOT-Surekh" w:cs="DVOT-Surekh" w:hint="cs"/>
                <w:color w:val="FFFFFF" w:themeColor="background1"/>
                <w:sz w:val="40"/>
                <w:szCs w:val="40"/>
                <w:cs/>
                <w:lang w:bidi="mr-IN"/>
              </w:rPr>
              <w:t>कायम नोंदणी क्रमांक - 2011</w:t>
            </w:r>
            <w:r w:rsidRPr="00A3397F">
              <w:rPr>
                <w:rFonts w:ascii="DVOT-Surekh" w:hAnsi="DVOT-Surekh" w:cs="DVOT-Surekh"/>
                <w:color w:val="FFFFFF" w:themeColor="background1"/>
                <w:sz w:val="40"/>
                <w:szCs w:val="40"/>
                <w:lang w:bidi="mr-IN"/>
              </w:rPr>
              <w:t>017001331454</w:t>
            </w:r>
          </w:p>
          <w:p w:rsidR="00A3397F" w:rsidRPr="00A3397F" w:rsidRDefault="00A3397F" w:rsidP="00A3397F">
            <w:pPr>
              <w:jc w:val="center"/>
              <w:rPr>
                <w:color w:val="FFFFFF" w:themeColor="background1"/>
                <w:lang w:bidi="mr-IN"/>
              </w:rPr>
            </w:pPr>
          </w:p>
        </w:tc>
      </w:tr>
      <w:tr w:rsidR="00A3397F" w:rsidTr="00D866B7">
        <w:trPr>
          <w:trHeight w:val="2092"/>
        </w:trPr>
        <w:tc>
          <w:tcPr>
            <w:tcW w:w="9692" w:type="dxa"/>
          </w:tcPr>
          <w:p w:rsidR="00A3397F" w:rsidRDefault="00A3397F" w:rsidP="00A3397F">
            <w:r>
              <w:rPr>
                <w:noProof/>
              </w:rPr>
              <w:drawing>
                <wp:inline distT="0" distB="0" distL="0" distR="0">
                  <wp:extent cx="6000750" cy="4288972"/>
                  <wp:effectExtent l="19050" t="0" r="0" b="0"/>
                  <wp:docPr id="4" name="Picture 2" descr="IMG_20160310_0725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0310_072555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428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97F" w:rsidTr="00D866B7">
        <w:trPr>
          <w:trHeight w:val="2092"/>
        </w:trPr>
        <w:tc>
          <w:tcPr>
            <w:tcW w:w="9692" w:type="dxa"/>
          </w:tcPr>
          <w:p w:rsidR="00A3397F" w:rsidRDefault="00A3397F" w:rsidP="00A3397F">
            <w:pPr>
              <w:rPr>
                <w:noProof/>
                <w:lang w:bidi="mr-IN"/>
              </w:rPr>
            </w:pPr>
          </w:p>
          <w:p w:rsidR="00A3397F" w:rsidRDefault="00A3397F" w:rsidP="00A3397F">
            <w:pPr>
              <w:rPr>
                <w:noProof/>
                <w:lang w:bidi="mr-IN"/>
              </w:rPr>
            </w:pPr>
          </w:p>
          <w:p w:rsidR="00A3397F" w:rsidRPr="00A3397F" w:rsidRDefault="00A3397F" w:rsidP="00A3397F">
            <w:pPr>
              <w:jc w:val="center"/>
              <w:rPr>
                <w:rFonts w:ascii="DVOT-Surekh" w:hAnsi="DVOT-Surekh" w:cs="DVOT-Surekh"/>
                <w:noProof/>
                <w:color w:val="FFFFFF" w:themeColor="background1"/>
                <w:sz w:val="40"/>
                <w:szCs w:val="40"/>
                <w:lang w:bidi="mr-IN"/>
              </w:rPr>
            </w:pPr>
            <w:r w:rsidRPr="00A3397F">
              <w:rPr>
                <w:rFonts w:ascii="DVOT-Surekh" w:hAnsi="DVOT-Surekh" w:cs="DVOT-Surekh"/>
                <w:noProof/>
                <w:color w:val="FFFFFF" w:themeColor="background1"/>
                <w:sz w:val="40"/>
                <w:szCs w:val="40"/>
                <w:cs/>
                <w:lang w:bidi="mr-IN"/>
              </w:rPr>
              <w:t>यशवंतराव चव्हाण महाराष्ट्र मुक्त विद्यापीठ, नाशिक 422222</w:t>
            </w:r>
          </w:p>
          <w:p w:rsidR="00A3397F" w:rsidRPr="00A3397F" w:rsidRDefault="00A3397F" w:rsidP="00A3397F">
            <w:pPr>
              <w:jc w:val="center"/>
              <w:rPr>
                <w:rFonts w:ascii="DVOT-Surekh" w:hAnsi="DVOT-Surekh" w:cs="DVOT-Surekh"/>
                <w:noProof/>
                <w:color w:val="FFFFFF" w:themeColor="background1"/>
                <w:sz w:val="40"/>
                <w:szCs w:val="40"/>
                <w:lang w:bidi="mr-IN"/>
              </w:rPr>
            </w:pPr>
            <w:r w:rsidRPr="00A3397F">
              <w:rPr>
                <w:rFonts w:ascii="DVOT-Surekh" w:hAnsi="DVOT-Surekh" w:cs="DVOT-Surekh"/>
                <w:noProof/>
                <w:color w:val="FFFFFF" w:themeColor="background1"/>
                <w:sz w:val="40"/>
                <w:szCs w:val="40"/>
                <w:lang w:bidi="mr-IN"/>
              </w:rPr>
              <w:t>2017</w:t>
            </w:r>
          </w:p>
          <w:p w:rsidR="00A3397F" w:rsidRDefault="00A3397F" w:rsidP="00A3397F">
            <w:pPr>
              <w:rPr>
                <w:noProof/>
                <w:cs/>
                <w:lang w:bidi="mr-IN"/>
              </w:rPr>
            </w:pPr>
          </w:p>
        </w:tc>
      </w:tr>
    </w:tbl>
    <w:p w:rsidR="004D6EFD" w:rsidRDefault="004D6EFD"/>
    <w:p w:rsidR="00C149A5" w:rsidRDefault="00C149A5"/>
    <w:sectPr w:rsidR="00C149A5" w:rsidSect="00EB69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696A"/>
    <w:rsid w:val="002E3FB0"/>
    <w:rsid w:val="00431F5D"/>
    <w:rsid w:val="004D6EFD"/>
    <w:rsid w:val="0054631E"/>
    <w:rsid w:val="00A3397F"/>
    <w:rsid w:val="00BE019C"/>
    <w:rsid w:val="00C149A5"/>
    <w:rsid w:val="00D46896"/>
    <w:rsid w:val="00D866B7"/>
    <w:rsid w:val="00EB696A"/>
    <w:rsid w:val="00F25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642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96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6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EA3E8-7C28-4772-A883-12727B7D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2</cp:revision>
  <dcterms:created xsi:type="dcterms:W3CDTF">2017-03-10T14:58:00Z</dcterms:created>
  <dcterms:modified xsi:type="dcterms:W3CDTF">2017-03-10T14:58:00Z</dcterms:modified>
</cp:coreProperties>
</file>