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AEA" w:rsidRDefault="00F324C7" w:rsidP="00540AEA">
      <w:r>
        <w:t>Cover</w:t>
      </w:r>
      <w:r w:rsidR="00540AEA">
        <w:t xml:space="preserve"> page</w:t>
      </w:r>
    </w:p>
    <w:p w:rsidR="00540AEA" w:rsidRDefault="00540AEA">
      <w:r>
        <w:br w:type="page"/>
      </w:r>
    </w:p>
    <w:p w:rsidR="00540AEA" w:rsidRDefault="00540AEA" w:rsidP="00540AEA">
      <w:r>
        <w:lastRenderedPageBreak/>
        <w:t>School of Graduate Studies page</w:t>
      </w:r>
    </w:p>
    <w:p w:rsidR="00540AEA" w:rsidRDefault="00540AEA" w:rsidP="00540AEA">
      <w:pPr>
        <w:pStyle w:val="MinorHeading"/>
        <w:sectPr w:rsidR="00540AEA" w:rsidSect="00540AEA">
          <w:footerReference w:type="default" r:id="rId8"/>
          <w:footerReference w:type="first" r:id="rId9"/>
          <w:pgSz w:w="12240" w:h="15840"/>
          <w:pgMar w:top="1440" w:right="1440" w:bottom="1440" w:left="2160" w:header="0" w:footer="720" w:gutter="0"/>
          <w:pgNumType w:start="1"/>
          <w:cols w:space="720"/>
          <w:formProt w:val="0"/>
          <w:docGrid w:linePitch="360" w:charSpace="2047"/>
        </w:sectPr>
      </w:pPr>
    </w:p>
    <w:p w:rsidR="000F6971" w:rsidRPr="000F6971" w:rsidRDefault="000F6971" w:rsidP="00540AEA">
      <w:pPr>
        <w:pStyle w:val="MinorHeading"/>
      </w:pPr>
      <w:r w:rsidRPr="000F6971">
        <w:lastRenderedPageBreak/>
        <w:t>Table of Contents</w:t>
      </w:r>
    </w:p>
    <w:p w:rsidR="00735B7C" w:rsidRDefault="000F6971">
      <w:pPr>
        <w:pStyle w:val="TOC1"/>
        <w:tabs>
          <w:tab w:val="left" w:pos="440"/>
          <w:tab w:val="right" w:leader="dot" w:pos="8630"/>
        </w:tabs>
        <w:rPr>
          <w:rFonts w:asciiTheme="minorHAnsi" w:hAnsiTheme="minorHAnsi"/>
          <w:noProof/>
          <w:sz w:val="22"/>
        </w:rPr>
      </w:pPr>
      <w:r>
        <w:rPr>
          <w:rFonts w:asciiTheme="majorHAnsi" w:eastAsiaTheme="majorEastAsia" w:hAnsiTheme="majorHAnsi" w:cstheme="majorBidi"/>
          <w:b/>
          <w:bCs/>
          <w:sz w:val="32"/>
          <w:szCs w:val="28"/>
          <w:u w:val="single"/>
        </w:rPr>
        <w:fldChar w:fldCharType="begin"/>
      </w:r>
      <w:r>
        <w:rPr>
          <w:rFonts w:asciiTheme="majorHAnsi" w:eastAsiaTheme="majorEastAsia" w:hAnsiTheme="majorHAnsi" w:cstheme="majorBidi"/>
          <w:b/>
          <w:bCs/>
          <w:sz w:val="32"/>
          <w:szCs w:val="28"/>
          <w:u w:val="single"/>
        </w:rPr>
        <w:instrText xml:space="preserve"> TOC \o "1-2" \h \z \u </w:instrText>
      </w:r>
      <w:r>
        <w:rPr>
          <w:rFonts w:asciiTheme="majorHAnsi" w:eastAsiaTheme="majorEastAsia" w:hAnsiTheme="majorHAnsi" w:cstheme="majorBidi"/>
          <w:b/>
          <w:bCs/>
          <w:sz w:val="32"/>
          <w:szCs w:val="28"/>
          <w:u w:val="single"/>
        </w:rPr>
        <w:fldChar w:fldCharType="separate"/>
      </w:r>
      <w:hyperlink w:anchor="_Toc322537011" w:history="1">
        <w:r w:rsidR="00735B7C" w:rsidRPr="00D2468E">
          <w:rPr>
            <w:rStyle w:val="Hyperlink"/>
            <w:noProof/>
          </w:rPr>
          <w:t>1.</w:t>
        </w:r>
        <w:r w:rsidR="00735B7C">
          <w:rPr>
            <w:rFonts w:asciiTheme="minorHAnsi" w:hAnsiTheme="minorHAnsi"/>
            <w:noProof/>
            <w:sz w:val="22"/>
          </w:rPr>
          <w:tab/>
        </w:r>
        <w:r w:rsidR="00735B7C" w:rsidRPr="00D2468E">
          <w:rPr>
            <w:rStyle w:val="Hyperlink"/>
            <w:noProof/>
          </w:rPr>
          <w:t>Kinect Evaluation</w:t>
        </w:r>
        <w:r w:rsidR="00735B7C">
          <w:rPr>
            <w:noProof/>
            <w:webHidden/>
          </w:rPr>
          <w:tab/>
        </w:r>
        <w:r w:rsidR="00735B7C">
          <w:rPr>
            <w:noProof/>
            <w:webHidden/>
          </w:rPr>
          <w:fldChar w:fldCharType="begin"/>
        </w:r>
        <w:r w:rsidR="00735B7C">
          <w:rPr>
            <w:noProof/>
            <w:webHidden/>
          </w:rPr>
          <w:instrText xml:space="preserve"> PAGEREF _Toc322537011 \h </w:instrText>
        </w:r>
        <w:r w:rsidR="00735B7C">
          <w:rPr>
            <w:noProof/>
            <w:webHidden/>
          </w:rPr>
        </w:r>
        <w:r w:rsidR="00735B7C">
          <w:rPr>
            <w:noProof/>
            <w:webHidden/>
          </w:rPr>
          <w:fldChar w:fldCharType="separate"/>
        </w:r>
        <w:r w:rsidR="00735B7C">
          <w:rPr>
            <w:noProof/>
            <w:webHidden/>
          </w:rPr>
          <w:t>2</w:t>
        </w:r>
        <w:r w:rsidR="00735B7C">
          <w:rPr>
            <w:noProof/>
            <w:webHidden/>
          </w:rPr>
          <w:fldChar w:fldCharType="end"/>
        </w:r>
      </w:hyperlink>
    </w:p>
    <w:p w:rsidR="00735B7C" w:rsidRDefault="005F1094">
      <w:pPr>
        <w:pStyle w:val="TOC2"/>
        <w:tabs>
          <w:tab w:val="left" w:pos="880"/>
          <w:tab w:val="right" w:leader="dot" w:pos="8630"/>
        </w:tabs>
        <w:rPr>
          <w:rFonts w:asciiTheme="minorHAnsi" w:hAnsiTheme="minorHAnsi"/>
          <w:noProof/>
          <w:sz w:val="22"/>
        </w:rPr>
      </w:pPr>
      <w:hyperlink w:anchor="_Toc322537012" w:history="1">
        <w:r w:rsidR="00735B7C" w:rsidRPr="00D2468E">
          <w:rPr>
            <w:rStyle w:val="Hyperlink"/>
            <w:noProof/>
          </w:rPr>
          <w:t>1.1</w:t>
        </w:r>
        <w:r w:rsidR="00735B7C">
          <w:rPr>
            <w:rFonts w:asciiTheme="minorHAnsi" w:hAnsiTheme="minorHAnsi"/>
            <w:noProof/>
            <w:sz w:val="22"/>
          </w:rPr>
          <w:tab/>
        </w:r>
        <w:r w:rsidR="00735B7C" w:rsidRPr="00D2468E">
          <w:rPr>
            <w:rStyle w:val="Hyperlink"/>
            <w:noProof/>
          </w:rPr>
          <w:t>Calibration</w:t>
        </w:r>
        <w:r w:rsidR="00735B7C">
          <w:rPr>
            <w:noProof/>
            <w:webHidden/>
          </w:rPr>
          <w:tab/>
        </w:r>
        <w:r w:rsidR="00735B7C">
          <w:rPr>
            <w:noProof/>
            <w:webHidden/>
          </w:rPr>
          <w:fldChar w:fldCharType="begin"/>
        </w:r>
        <w:r w:rsidR="00735B7C">
          <w:rPr>
            <w:noProof/>
            <w:webHidden/>
          </w:rPr>
          <w:instrText xml:space="preserve"> PAGEREF _Toc322537012 \h </w:instrText>
        </w:r>
        <w:r w:rsidR="00735B7C">
          <w:rPr>
            <w:noProof/>
            <w:webHidden/>
          </w:rPr>
        </w:r>
        <w:r w:rsidR="00735B7C">
          <w:rPr>
            <w:noProof/>
            <w:webHidden/>
          </w:rPr>
          <w:fldChar w:fldCharType="separate"/>
        </w:r>
        <w:r w:rsidR="00735B7C">
          <w:rPr>
            <w:noProof/>
            <w:webHidden/>
          </w:rPr>
          <w:t>3</w:t>
        </w:r>
        <w:r w:rsidR="00735B7C">
          <w:rPr>
            <w:noProof/>
            <w:webHidden/>
          </w:rPr>
          <w:fldChar w:fldCharType="end"/>
        </w:r>
      </w:hyperlink>
    </w:p>
    <w:p w:rsidR="00735B7C" w:rsidRDefault="005F1094">
      <w:pPr>
        <w:pStyle w:val="TOC2"/>
        <w:tabs>
          <w:tab w:val="left" w:pos="880"/>
          <w:tab w:val="right" w:leader="dot" w:pos="8630"/>
        </w:tabs>
        <w:rPr>
          <w:rFonts w:asciiTheme="minorHAnsi" w:hAnsiTheme="minorHAnsi"/>
          <w:noProof/>
          <w:sz w:val="22"/>
        </w:rPr>
      </w:pPr>
      <w:hyperlink w:anchor="_Toc322537013" w:history="1">
        <w:r w:rsidR="00735B7C" w:rsidRPr="00D2468E">
          <w:rPr>
            <w:rStyle w:val="Hyperlink"/>
            <w:noProof/>
          </w:rPr>
          <w:t>1.2</w:t>
        </w:r>
        <w:r w:rsidR="00735B7C">
          <w:rPr>
            <w:rFonts w:asciiTheme="minorHAnsi" w:hAnsiTheme="minorHAnsi"/>
            <w:noProof/>
            <w:sz w:val="22"/>
          </w:rPr>
          <w:tab/>
        </w:r>
        <w:r w:rsidR="00735B7C" w:rsidRPr="00D2468E">
          <w:rPr>
            <w:rStyle w:val="Hyperlink"/>
            <w:noProof/>
          </w:rPr>
          <w:t>Discrimination Between Users</w:t>
        </w:r>
        <w:r w:rsidR="00735B7C">
          <w:rPr>
            <w:noProof/>
            <w:webHidden/>
          </w:rPr>
          <w:tab/>
        </w:r>
        <w:r w:rsidR="00735B7C">
          <w:rPr>
            <w:noProof/>
            <w:webHidden/>
          </w:rPr>
          <w:fldChar w:fldCharType="begin"/>
        </w:r>
        <w:r w:rsidR="00735B7C">
          <w:rPr>
            <w:noProof/>
            <w:webHidden/>
          </w:rPr>
          <w:instrText xml:space="preserve"> PAGEREF _Toc322537013 \h </w:instrText>
        </w:r>
        <w:r w:rsidR="00735B7C">
          <w:rPr>
            <w:noProof/>
            <w:webHidden/>
          </w:rPr>
        </w:r>
        <w:r w:rsidR="00735B7C">
          <w:rPr>
            <w:noProof/>
            <w:webHidden/>
          </w:rPr>
          <w:fldChar w:fldCharType="separate"/>
        </w:r>
        <w:r w:rsidR="00735B7C">
          <w:rPr>
            <w:noProof/>
            <w:webHidden/>
          </w:rPr>
          <w:t>5</w:t>
        </w:r>
        <w:r w:rsidR="00735B7C">
          <w:rPr>
            <w:noProof/>
            <w:webHidden/>
          </w:rPr>
          <w:fldChar w:fldCharType="end"/>
        </w:r>
      </w:hyperlink>
    </w:p>
    <w:p w:rsidR="00735B7C" w:rsidRDefault="005F1094">
      <w:pPr>
        <w:pStyle w:val="TOC2"/>
        <w:tabs>
          <w:tab w:val="left" w:pos="880"/>
          <w:tab w:val="right" w:leader="dot" w:pos="8630"/>
        </w:tabs>
        <w:rPr>
          <w:rFonts w:asciiTheme="minorHAnsi" w:hAnsiTheme="minorHAnsi"/>
          <w:noProof/>
          <w:sz w:val="22"/>
        </w:rPr>
      </w:pPr>
      <w:hyperlink w:anchor="_Toc322537014" w:history="1">
        <w:r w:rsidR="00735B7C" w:rsidRPr="00D2468E">
          <w:rPr>
            <w:rStyle w:val="Hyperlink"/>
            <w:noProof/>
          </w:rPr>
          <w:t>1.3</w:t>
        </w:r>
        <w:r w:rsidR="00735B7C">
          <w:rPr>
            <w:rFonts w:asciiTheme="minorHAnsi" w:hAnsiTheme="minorHAnsi"/>
            <w:noProof/>
            <w:sz w:val="22"/>
          </w:rPr>
          <w:tab/>
        </w:r>
        <w:r w:rsidR="00735B7C" w:rsidRPr="00D2468E">
          <w:rPr>
            <w:rStyle w:val="Hyperlink"/>
            <w:noProof/>
          </w:rPr>
          <w:t>Limited Field of View</w:t>
        </w:r>
        <w:r w:rsidR="00735B7C">
          <w:rPr>
            <w:noProof/>
            <w:webHidden/>
          </w:rPr>
          <w:tab/>
        </w:r>
        <w:r w:rsidR="00735B7C">
          <w:rPr>
            <w:noProof/>
            <w:webHidden/>
          </w:rPr>
          <w:fldChar w:fldCharType="begin"/>
        </w:r>
        <w:r w:rsidR="00735B7C">
          <w:rPr>
            <w:noProof/>
            <w:webHidden/>
          </w:rPr>
          <w:instrText xml:space="preserve"> PAGEREF _Toc322537014 \h </w:instrText>
        </w:r>
        <w:r w:rsidR="00735B7C">
          <w:rPr>
            <w:noProof/>
            <w:webHidden/>
          </w:rPr>
        </w:r>
        <w:r w:rsidR="00735B7C">
          <w:rPr>
            <w:noProof/>
            <w:webHidden/>
          </w:rPr>
          <w:fldChar w:fldCharType="separate"/>
        </w:r>
        <w:r w:rsidR="00735B7C">
          <w:rPr>
            <w:noProof/>
            <w:webHidden/>
          </w:rPr>
          <w:t>6</w:t>
        </w:r>
        <w:r w:rsidR="00735B7C">
          <w:rPr>
            <w:noProof/>
            <w:webHidden/>
          </w:rPr>
          <w:fldChar w:fldCharType="end"/>
        </w:r>
      </w:hyperlink>
    </w:p>
    <w:p w:rsidR="00735B7C" w:rsidRDefault="005F1094">
      <w:pPr>
        <w:pStyle w:val="TOC2"/>
        <w:tabs>
          <w:tab w:val="left" w:pos="880"/>
          <w:tab w:val="right" w:leader="dot" w:pos="8630"/>
        </w:tabs>
        <w:rPr>
          <w:rFonts w:asciiTheme="minorHAnsi" w:hAnsiTheme="minorHAnsi"/>
          <w:noProof/>
          <w:sz w:val="22"/>
        </w:rPr>
      </w:pPr>
      <w:hyperlink w:anchor="_Toc322537015" w:history="1">
        <w:r w:rsidR="00735B7C" w:rsidRPr="00D2468E">
          <w:rPr>
            <w:rStyle w:val="Hyperlink"/>
            <w:noProof/>
          </w:rPr>
          <w:t>1.4</w:t>
        </w:r>
        <w:r w:rsidR="00735B7C">
          <w:rPr>
            <w:rFonts w:asciiTheme="minorHAnsi" w:hAnsiTheme="minorHAnsi"/>
            <w:noProof/>
            <w:sz w:val="22"/>
          </w:rPr>
          <w:tab/>
        </w:r>
        <w:r w:rsidR="00735B7C" w:rsidRPr="00D2468E">
          <w:rPr>
            <w:rStyle w:val="Hyperlink"/>
            <w:noProof/>
          </w:rPr>
          <w:t>Moving Base Problem</w:t>
        </w:r>
        <w:r w:rsidR="00735B7C">
          <w:rPr>
            <w:noProof/>
            <w:webHidden/>
          </w:rPr>
          <w:tab/>
        </w:r>
        <w:r w:rsidR="00735B7C">
          <w:rPr>
            <w:noProof/>
            <w:webHidden/>
          </w:rPr>
          <w:fldChar w:fldCharType="begin"/>
        </w:r>
        <w:r w:rsidR="00735B7C">
          <w:rPr>
            <w:noProof/>
            <w:webHidden/>
          </w:rPr>
          <w:instrText xml:space="preserve"> PAGEREF _Toc322537015 \h </w:instrText>
        </w:r>
        <w:r w:rsidR="00735B7C">
          <w:rPr>
            <w:noProof/>
            <w:webHidden/>
          </w:rPr>
        </w:r>
        <w:r w:rsidR="00735B7C">
          <w:rPr>
            <w:noProof/>
            <w:webHidden/>
          </w:rPr>
          <w:fldChar w:fldCharType="separate"/>
        </w:r>
        <w:r w:rsidR="00735B7C">
          <w:rPr>
            <w:noProof/>
            <w:webHidden/>
          </w:rPr>
          <w:t>7</w:t>
        </w:r>
        <w:r w:rsidR="00735B7C">
          <w:rPr>
            <w:noProof/>
            <w:webHidden/>
          </w:rPr>
          <w:fldChar w:fldCharType="end"/>
        </w:r>
      </w:hyperlink>
    </w:p>
    <w:p w:rsidR="00735B7C" w:rsidRDefault="005F1094">
      <w:pPr>
        <w:pStyle w:val="TOC1"/>
        <w:tabs>
          <w:tab w:val="left" w:pos="440"/>
          <w:tab w:val="right" w:leader="dot" w:pos="8630"/>
        </w:tabs>
        <w:rPr>
          <w:rFonts w:asciiTheme="minorHAnsi" w:hAnsiTheme="minorHAnsi"/>
          <w:noProof/>
          <w:sz w:val="22"/>
        </w:rPr>
      </w:pPr>
      <w:hyperlink w:anchor="_Toc322537016" w:history="1">
        <w:r w:rsidR="00735B7C" w:rsidRPr="00D2468E">
          <w:rPr>
            <w:rStyle w:val="Hyperlink"/>
            <w:noProof/>
          </w:rPr>
          <w:t>2.</w:t>
        </w:r>
        <w:r w:rsidR="00735B7C">
          <w:rPr>
            <w:rFonts w:asciiTheme="minorHAnsi" w:hAnsiTheme="minorHAnsi"/>
            <w:noProof/>
            <w:sz w:val="22"/>
          </w:rPr>
          <w:tab/>
        </w:r>
        <w:r w:rsidR="00735B7C" w:rsidRPr="00D2468E">
          <w:rPr>
            <w:rStyle w:val="Hyperlink"/>
            <w:noProof/>
          </w:rPr>
          <w:t>Pan Mount</w:t>
        </w:r>
        <w:r w:rsidR="00735B7C">
          <w:rPr>
            <w:noProof/>
            <w:webHidden/>
          </w:rPr>
          <w:tab/>
        </w:r>
        <w:r w:rsidR="00735B7C">
          <w:rPr>
            <w:noProof/>
            <w:webHidden/>
          </w:rPr>
          <w:fldChar w:fldCharType="begin"/>
        </w:r>
        <w:r w:rsidR="00735B7C">
          <w:rPr>
            <w:noProof/>
            <w:webHidden/>
          </w:rPr>
          <w:instrText xml:space="preserve"> PAGEREF _Toc322537016 \h </w:instrText>
        </w:r>
        <w:r w:rsidR="00735B7C">
          <w:rPr>
            <w:noProof/>
            <w:webHidden/>
          </w:rPr>
        </w:r>
        <w:r w:rsidR="00735B7C">
          <w:rPr>
            <w:noProof/>
            <w:webHidden/>
          </w:rPr>
          <w:fldChar w:fldCharType="separate"/>
        </w:r>
        <w:r w:rsidR="00735B7C">
          <w:rPr>
            <w:noProof/>
            <w:webHidden/>
          </w:rPr>
          <w:t>11</w:t>
        </w:r>
        <w:r w:rsidR="00735B7C">
          <w:rPr>
            <w:noProof/>
            <w:webHidden/>
          </w:rPr>
          <w:fldChar w:fldCharType="end"/>
        </w:r>
      </w:hyperlink>
    </w:p>
    <w:p w:rsidR="00735B7C" w:rsidRDefault="005F1094">
      <w:pPr>
        <w:pStyle w:val="TOC2"/>
        <w:tabs>
          <w:tab w:val="left" w:pos="880"/>
          <w:tab w:val="right" w:leader="dot" w:pos="8630"/>
        </w:tabs>
        <w:rPr>
          <w:rFonts w:asciiTheme="minorHAnsi" w:hAnsiTheme="minorHAnsi"/>
          <w:noProof/>
          <w:sz w:val="22"/>
        </w:rPr>
      </w:pPr>
      <w:hyperlink w:anchor="_Toc322537017" w:history="1">
        <w:r w:rsidR="00735B7C" w:rsidRPr="00D2468E">
          <w:rPr>
            <w:rStyle w:val="Hyperlink"/>
            <w:noProof/>
          </w:rPr>
          <w:t>2.1</w:t>
        </w:r>
        <w:r w:rsidR="00735B7C">
          <w:rPr>
            <w:rFonts w:asciiTheme="minorHAnsi" w:hAnsiTheme="minorHAnsi"/>
            <w:noProof/>
            <w:sz w:val="22"/>
          </w:rPr>
          <w:tab/>
        </w:r>
        <w:r w:rsidR="00735B7C" w:rsidRPr="00D2468E">
          <w:rPr>
            <w:rStyle w:val="Hyperlink"/>
            <w:noProof/>
          </w:rPr>
          <w:t>Performance</w:t>
        </w:r>
        <w:r w:rsidR="00735B7C">
          <w:rPr>
            <w:noProof/>
            <w:webHidden/>
          </w:rPr>
          <w:tab/>
        </w:r>
        <w:r w:rsidR="00735B7C">
          <w:rPr>
            <w:noProof/>
            <w:webHidden/>
          </w:rPr>
          <w:fldChar w:fldCharType="begin"/>
        </w:r>
        <w:r w:rsidR="00735B7C">
          <w:rPr>
            <w:noProof/>
            <w:webHidden/>
          </w:rPr>
          <w:instrText xml:space="preserve"> PAGEREF _Toc322537017 \h </w:instrText>
        </w:r>
        <w:r w:rsidR="00735B7C">
          <w:rPr>
            <w:noProof/>
            <w:webHidden/>
          </w:rPr>
        </w:r>
        <w:r w:rsidR="00735B7C">
          <w:rPr>
            <w:noProof/>
            <w:webHidden/>
          </w:rPr>
          <w:fldChar w:fldCharType="separate"/>
        </w:r>
        <w:r w:rsidR="00735B7C">
          <w:rPr>
            <w:noProof/>
            <w:webHidden/>
          </w:rPr>
          <w:t>13</w:t>
        </w:r>
        <w:r w:rsidR="00735B7C">
          <w:rPr>
            <w:noProof/>
            <w:webHidden/>
          </w:rPr>
          <w:fldChar w:fldCharType="end"/>
        </w:r>
      </w:hyperlink>
    </w:p>
    <w:p w:rsidR="00735B7C" w:rsidRDefault="005F1094">
      <w:pPr>
        <w:pStyle w:val="TOC2"/>
        <w:tabs>
          <w:tab w:val="left" w:pos="880"/>
          <w:tab w:val="right" w:leader="dot" w:pos="8630"/>
        </w:tabs>
        <w:rPr>
          <w:rFonts w:asciiTheme="minorHAnsi" w:hAnsiTheme="minorHAnsi"/>
          <w:noProof/>
          <w:sz w:val="22"/>
        </w:rPr>
      </w:pPr>
      <w:hyperlink w:anchor="_Toc322537018" w:history="1">
        <w:r w:rsidR="00735B7C" w:rsidRPr="00D2468E">
          <w:rPr>
            <w:rStyle w:val="Hyperlink"/>
            <w:noProof/>
          </w:rPr>
          <w:t>2.2</w:t>
        </w:r>
        <w:r w:rsidR="00735B7C">
          <w:rPr>
            <w:rFonts w:asciiTheme="minorHAnsi" w:hAnsiTheme="minorHAnsi"/>
            <w:noProof/>
            <w:sz w:val="22"/>
          </w:rPr>
          <w:tab/>
        </w:r>
        <w:r w:rsidR="00735B7C" w:rsidRPr="00D2468E">
          <w:rPr>
            <w:rStyle w:val="Hyperlink"/>
            <w:noProof/>
          </w:rPr>
          <w:t>Summary</w:t>
        </w:r>
        <w:r w:rsidR="00735B7C">
          <w:rPr>
            <w:noProof/>
            <w:webHidden/>
          </w:rPr>
          <w:tab/>
        </w:r>
        <w:r w:rsidR="00735B7C">
          <w:rPr>
            <w:noProof/>
            <w:webHidden/>
          </w:rPr>
          <w:fldChar w:fldCharType="begin"/>
        </w:r>
        <w:r w:rsidR="00735B7C">
          <w:rPr>
            <w:noProof/>
            <w:webHidden/>
          </w:rPr>
          <w:instrText xml:space="preserve"> PAGEREF _Toc322537018 \h </w:instrText>
        </w:r>
        <w:r w:rsidR="00735B7C">
          <w:rPr>
            <w:noProof/>
            <w:webHidden/>
          </w:rPr>
        </w:r>
        <w:r w:rsidR="00735B7C">
          <w:rPr>
            <w:noProof/>
            <w:webHidden/>
          </w:rPr>
          <w:fldChar w:fldCharType="separate"/>
        </w:r>
        <w:r w:rsidR="00735B7C">
          <w:rPr>
            <w:noProof/>
            <w:webHidden/>
          </w:rPr>
          <w:t>15</w:t>
        </w:r>
        <w:r w:rsidR="00735B7C">
          <w:rPr>
            <w:noProof/>
            <w:webHidden/>
          </w:rPr>
          <w:fldChar w:fldCharType="end"/>
        </w:r>
      </w:hyperlink>
    </w:p>
    <w:p w:rsidR="00735B7C" w:rsidRDefault="005F1094">
      <w:pPr>
        <w:pStyle w:val="TOC1"/>
        <w:tabs>
          <w:tab w:val="left" w:pos="440"/>
          <w:tab w:val="right" w:leader="dot" w:pos="8630"/>
        </w:tabs>
        <w:rPr>
          <w:rFonts w:asciiTheme="minorHAnsi" w:hAnsiTheme="minorHAnsi"/>
          <w:noProof/>
          <w:sz w:val="22"/>
        </w:rPr>
      </w:pPr>
      <w:hyperlink w:anchor="_Toc322537019" w:history="1">
        <w:r w:rsidR="00735B7C" w:rsidRPr="00D2468E">
          <w:rPr>
            <w:rStyle w:val="Hyperlink"/>
            <w:noProof/>
          </w:rPr>
          <w:t>3.</w:t>
        </w:r>
        <w:r w:rsidR="00735B7C">
          <w:rPr>
            <w:rFonts w:asciiTheme="minorHAnsi" w:hAnsiTheme="minorHAnsi"/>
            <w:noProof/>
            <w:sz w:val="22"/>
          </w:rPr>
          <w:tab/>
        </w:r>
        <w:r w:rsidR="00735B7C" w:rsidRPr="00D2468E">
          <w:rPr>
            <w:rStyle w:val="Hyperlink"/>
            <w:noProof/>
          </w:rPr>
          <w:t>Person Tracking</w:t>
        </w:r>
        <w:r w:rsidR="00735B7C">
          <w:rPr>
            <w:noProof/>
            <w:webHidden/>
          </w:rPr>
          <w:tab/>
        </w:r>
        <w:r w:rsidR="00735B7C">
          <w:rPr>
            <w:noProof/>
            <w:webHidden/>
          </w:rPr>
          <w:fldChar w:fldCharType="begin"/>
        </w:r>
        <w:r w:rsidR="00735B7C">
          <w:rPr>
            <w:noProof/>
            <w:webHidden/>
          </w:rPr>
          <w:instrText xml:space="preserve"> PAGEREF _Toc322537019 \h </w:instrText>
        </w:r>
        <w:r w:rsidR="00735B7C">
          <w:rPr>
            <w:noProof/>
            <w:webHidden/>
          </w:rPr>
        </w:r>
        <w:r w:rsidR="00735B7C">
          <w:rPr>
            <w:noProof/>
            <w:webHidden/>
          </w:rPr>
          <w:fldChar w:fldCharType="separate"/>
        </w:r>
        <w:r w:rsidR="00735B7C">
          <w:rPr>
            <w:noProof/>
            <w:webHidden/>
          </w:rPr>
          <w:t>17</w:t>
        </w:r>
        <w:r w:rsidR="00735B7C">
          <w:rPr>
            <w:noProof/>
            <w:webHidden/>
          </w:rPr>
          <w:fldChar w:fldCharType="end"/>
        </w:r>
      </w:hyperlink>
    </w:p>
    <w:p w:rsidR="00735B7C" w:rsidRDefault="005F1094">
      <w:pPr>
        <w:pStyle w:val="TOC1"/>
        <w:tabs>
          <w:tab w:val="left" w:pos="440"/>
          <w:tab w:val="right" w:leader="dot" w:pos="8630"/>
        </w:tabs>
        <w:rPr>
          <w:rFonts w:asciiTheme="minorHAnsi" w:hAnsiTheme="minorHAnsi"/>
          <w:noProof/>
          <w:sz w:val="22"/>
        </w:rPr>
      </w:pPr>
      <w:hyperlink w:anchor="_Toc322537020" w:history="1">
        <w:r w:rsidR="00735B7C" w:rsidRPr="00D2468E">
          <w:rPr>
            <w:rStyle w:val="Hyperlink"/>
            <w:noProof/>
          </w:rPr>
          <w:t>4.</w:t>
        </w:r>
        <w:r w:rsidR="00735B7C">
          <w:rPr>
            <w:rFonts w:asciiTheme="minorHAnsi" w:hAnsiTheme="minorHAnsi"/>
            <w:noProof/>
            <w:sz w:val="22"/>
          </w:rPr>
          <w:tab/>
        </w:r>
        <w:r w:rsidR="00735B7C" w:rsidRPr="00D2468E">
          <w:rPr>
            <w:rStyle w:val="Hyperlink"/>
            <w:noProof/>
          </w:rPr>
          <w:t>Planning</w:t>
        </w:r>
        <w:r w:rsidR="00735B7C">
          <w:rPr>
            <w:noProof/>
            <w:webHidden/>
          </w:rPr>
          <w:tab/>
        </w:r>
        <w:r w:rsidR="00735B7C">
          <w:rPr>
            <w:noProof/>
            <w:webHidden/>
          </w:rPr>
          <w:fldChar w:fldCharType="begin"/>
        </w:r>
        <w:r w:rsidR="00735B7C">
          <w:rPr>
            <w:noProof/>
            <w:webHidden/>
          </w:rPr>
          <w:instrText xml:space="preserve"> PAGEREF _Toc322537020 \h </w:instrText>
        </w:r>
        <w:r w:rsidR="00735B7C">
          <w:rPr>
            <w:noProof/>
            <w:webHidden/>
          </w:rPr>
        </w:r>
        <w:r w:rsidR="00735B7C">
          <w:rPr>
            <w:noProof/>
            <w:webHidden/>
          </w:rPr>
          <w:fldChar w:fldCharType="separate"/>
        </w:r>
        <w:r w:rsidR="00735B7C">
          <w:rPr>
            <w:noProof/>
            <w:webHidden/>
          </w:rPr>
          <w:t>18</w:t>
        </w:r>
        <w:r w:rsidR="00735B7C">
          <w:rPr>
            <w:noProof/>
            <w:webHidden/>
          </w:rPr>
          <w:fldChar w:fldCharType="end"/>
        </w:r>
      </w:hyperlink>
    </w:p>
    <w:p w:rsidR="00735B7C" w:rsidRDefault="005F1094">
      <w:pPr>
        <w:pStyle w:val="TOC2"/>
        <w:tabs>
          <w:tab w:val="left" w:pos="880"/>
          <w:tab w:val="right" w:leader="dot" w:pos="8630"/>
        </w:tabs>
        <w:rPr>
          <w:rFonts w:asciiTheme="minorHAnsi" w:hAnsiTheme="minorHAnsi"/>
          <w:noProof/>
          <w:sz w:val="22"/>
        </w:rPr>
      </w:pPr>
      <w:hyperlink w:anchor="_Toc322537021" w:history="1">
        <w:r w:rsidR="00735B7C" w:rsidRPr="00D2468E">
          <w:rPr>
            <w:rStyle w:val="Hyperlink"/>
            <w:noProof/>
          </w:rPr>
          <w:t>4.1</w:t>
        </w:r>
        <w:r w:rsidR="00735B7C">
          <w:rPr>
            <w:rFonts w:asciiTheme="minorHAnsi" w:hAnsiTheme="minorHAnsi"/>
            <w:noProof/>
            <w:sz w:val="22"/>
          </w:rPr>
          <w:tab/>
        </w:r>
        <w:r w:rsidR="00735B7C" w:rsidRPr="00D2468E">
          <w:rPr>
            <w:rStyle w:val="Hyperlink"/>
            <w:noProof/>
          </w:rPr>
          <w:t>Point-point planner</w:t>
        </w:r>
        <w:r w:rsidR="00735B7C">
          <w:rPr>
            <w:noProof/>
            <w:webHidden/>
          </w:rPr>
          <w:tab/>
        </w:r>
        <w:r w:rsidR="00735B7C">
          <w:rPr>
            <w:noProof/>
            <w:webHidden/>
          </w:rPr>
          <w:fldChar w:fldCharType="begin"/>
        </w:r>
        <w:r w:rsidR="00735B7C">
          <w:rPr>
            <w:noProof/>
            <w:webHidden/>
          </w:rPr>
          <w:instrText xml:space="preserve"> PAGEREF _Toc322537021 \h </w:instrText>
        </w:r>
        <w:r w:rsidR="00735B7C">
          <w:rPr>
            <w:noProof/>
            <w:webHidden/>
          </w:rPr>
        </w:r>
        <w:r w:rsidR="00735B7C">
          <w:rPr>
            <w:noProof/>
            <w:webHidden/>
          </w:rPr>
          <w:fldChar w:fldCharType="separate"/>
        </w:r>
        <w:r w:rsidR="00735B7C">
          <w:rPr>
            <w:noProof/>
            <w:webHidden/>
          </w:rPr>
          <w:t>18</w:t>
        </w:r>
        <w:r w:rsidR="00735B7C">
          <w:rPr>
            <w:noProof/>
            <w:webHidden/>
          </w:rPr>
          <w:fldChar w:fldCharType="end"/>
        </w:r>
      </w:hyperlink>
    </w:p>
    <w:p w:rsidR="00735B7C" w:rsidRDefault="005F1094">
      <w:pPr>
        <w:pStyle w:val="TOC2"/>
        <w:tabs>
          <w:tab w:val="left" w:pos="880"/>
          <w:tab w:val="right" w:leader="dot" w:pos="8630"/>
        </w:tabs>
        <w:rPr>
          <w:rFonts w:asciiTheme="minorHAnsi" w:hAnsiTheme="minorHAnsi"/>
          <w:noProof/>
          <w:sz w:val="22"/>
        </w:rPr>
      </w:pPr>
      <w:hyperlink w:anchor="_Toc322537022" w:history="1">
        <w:r w:rsidR="00735B7C" w:rsidRPr="00D2468E">
          <w:rPr>
            <w:rStyle w:val="Hyperlink"/>
            <w:noProof/>
          </w:rPr>
          <w:t>4.2</w:t>
        </w:r>
        <w:r w:rsidR="00735B7C">
          <w:rPr>
            <w:rFonts w:asciiTheme="minorHAnsi" w:hAnsiTheme="minorHAnsi"/>
            <w:noProof/>
            <w:sz w:val="22"/>
          </w:rPr>
          <w:tab/>
        </w:r>
        <w:r w:rsidR="00735B7C" w:rsidRPr="00D2468E">
          <w:rPr>
            <w:rStyle w:val="Hyperlink"/>
            <w:noProof/>
          </w:rPr>
          <w:t>Overall planning</w:t>
        </w:r>
        <w:r w:rsidR="00735B7C">
          <w:rPr>
            <w:noProof/>
            <w:webHidden/>
          </w:rPr>
          <w:tab/>
        </w:r>
        <w:r w:rsidR="00735B7C">
          <w:rPr>
            <w:noProof/>
            <w:webHidden/>
          </w:rPr>
          <w:fldChar w:fldCharType="begin"/>
        </w:r>
        <w:r w:rsidR="00735B7C">
          <w:rPr>
            <w:noProof/>
            <w:webHidden/>
          </w:rPr>
          <w:instrText xml:space="preserve"> PAGEREF _Toc322537022 \h </w:instrText>
        </w:r>
        <w:r w:rsidR="00735B7C">
          <w:rPr>
            <w:noProof/>
            <w:webHidden/>
          </w:rPr>
        </w:r>
        <w:r w:rsidR="00735B7C">
          <w:rPr>
            <w:noProof/>
            <w:webHidden/>
          </w:rPr>
          <w:fldChar w:fldCharType="separate"/>
        </w:r>
        <w:r w:rsidR="00735B7C">
          <w:rPr>
            <w:noProof/>
            <w:webHidden/>
          </w:rPr>
          <w:t>20</w:t>
        </w:r>
        <w:r w:rsidR="00735B7C">
          <w:rPr>
            <w:noProof/>
            <w:webHidden/>
          </w:rPr>
          <w:fldChar w:fldCharType="end"/>
        </w:r>
      </w:hyperlink>
    </w:p>
    <w:p w:rsidR="00735B7C" w:rsidRDefault="005F1094">
      <w:pPr>
        <w:pStyle w:val="TOC2"/>
        <w:tabs>
          <w:tab w:val="left" w:pos="880"/>
          <w:tab w:val="right" w:leader="dot" w:pos="8630"/>
        </w:tabs>
        <w:rPr>
          <w:rFonts w:asciiTheme="minorHAnsi" w:hAnsiTheme="minorHAnsi"/>
          <w:noProof/>
          <w:sz w:val="22"/>
        </w:rPr>
      </w:pPr>
      <w:hyperlink w:anchor="_Toc322537023" w:history="1">
        <w:r w:rsidR="00735B7C" w:rsidRPr="00D2468E">
          <w:rPr>
            <w:rStyle w:val="Hyperlink"/>
            <w:noProof/>
          </w:rPr>
          <w:t>4.3</w:t>
        </w:r>
        <w:r w:rsidR="00735B7C">
          <w:rPr>
            <w:rFonts w:asciiTheme="minorHAnsi" w:hAnsiTheme="minorHAnsi"/>
            <w:noProof/>
            <w:sz w:val="22"/>
          </w:rPr>
          <w:tab/>
        </w:r>
        <w:r w:rsidR="00735B7C" w:rsidRPr="00D2468E">
          <w:rPr>
            <w:rStyle w:val="Hyperlink"/>
            <w:noProof/>
          </w:rPr>
          <w:t>Goal Generation</w:t>
        </w:r>
        <w:r w:rsidR="00735B7C">
          <w:rPr>
            <w:noProof/>
            <w:webHidden/>
          </w:rPr>
          <w:tab/>
        </w:r>
        <w:r w:rsidR="00735B7C">
          <w:rPr>
            <w:noProof/>
            <w:webHidden/>
          </w:rPr>
          <w:fldChar w:fldCharType="begin"/>
        </w:r>
        <w:r w:rsidR="00735B7C">
          <w:rPr>
            <w:noProof/>
            <w:webHidden/>
          </w:rPr>
          <w:instrText xml:space="preserve"> PAGEREF _Toc322537023 \h </w:instrText>
        </w:r>
        <w:r w:rsidR="00735B7C">
          <w:rPr>
            <w:noProof/>
            <w:webHidden/>
          </w:rPr>
        </w:r>
        <w:r w:rsidR="00735B7C">
          <w:rPr>
            <w:noProof/>
            <w:webHidden/>
          </w:rPr>
          <w:fldChar w:fldCharType="separate"/>
        </w:r>
        <w:r w:rsidR="00735B7C">
          <w:rPr>
            <w:noProof/>
            <w:webHidden/>
          </w:rPr>
          <w:t>21</w:t>
        </w:r>
        <w:r w:rsidR="00735B7C">
          <w:rPr>
            <w:noProof/>
            <w:webHidden/>
          </w:rPr>
          <w:fldChar w:fldCharType="end"/>
        </w:r>
      </w:hyperlink>
    </w:p>
    <w:p w:rsidR="00735B7C" w:rsidRDefault="005F1094">
      <w:pPr>
        <w:pStyle w:val="TOC2"/>
        <w:tabs>
          <w:tab w:val="left" w:pos="880"/>
          <w:tab w:val="right" w:leader="dot" w:pos="8630"/>
        </w:tabs>
        <w:rPr>
          <w:rFonts w:asciiTheme="minorHAnsi" w:hAnsiTheme="minorHAnsi"/>
          <w:noProof/>
          <w:sz w:val="22"/>
        </w:rPr>
      </w:pPr>
      <w:hyperlink w:anchor="_Toc322537024" w:history="1">
        <w:r w:rsidR="00735B7C" w:rsidRPr="00D2468E">
          <w:rPr>
            <w:rStyle w:val="Hyperlink"/>
            <w:noProof/>
          </w:rPr>
          <w:t>4.4</w:t>
        </w:r>
        <w:r w:rsidR="00735B7C">
          <w:rPr>
            <w:rFonts w:asciiTheme="minorHAnsi" w:hAnsiTheme="minorHAnsi"/>
            <w:noProof/>
            <w:sz w:val="22"/>
          </w:rPr>
          <w:tab/>
        </w:r>
        <w:r w:rsidR="00735B7C" w:rsidRPr="00D2468E">
          <w:rPr>
            <w:rStyle w:val="Hyperlink"/>
            <w:noProof/>
          </w:rPr>
          <w:t>Future Work</w:t>
        </w:r>
        <w:r w:rsidR="00735B7C">
          <w:rPr>
            <w:noProof/>
            <w:webHidden/>
          </w:rPr>
          <w:tab/>
        </w:r>
        <w:r w:rsidR="00735B7C">
          <w:rPr>
            <w:noProof/>
            <w:webHidden/>
          </w:rPr>
          <w:fldChar w:fldCharType="begin"/>
        </w:r>
        <w:r w:rsidR="00735B7C">
          <w:rPr>
            <w:noProof/>
            <w:webHidden/>
          </w:rPr>
          <w:instrText xml:space="preserve"> PAGEREF _Toc322537024 \h </w:instrText>
        </w:r>
        <w:r w:rsidR="00735B7C">
          <w:rPr>
            <w:noProof/>
            <w:webHidden/>
          </w:rPr>
        </w:r>
        <w:r w:rsidR="00735B7C">
          <w:rPr>
            <w:noProof/>
            <w:webHidden/>
          </w:rPr>
          <w:fldChar w:fldCharType="separate"/>
        </w:r>
        <w:r w:rsidR="00735B7C">
          <w:rPr>
            <w:noProof/>
            <w:webHidden/>
          </w:rPr>
          <w:t>22</w:t>
        </w:r>
        <w:r w:rsidR="00735B7C">
          <w:rPr>
            <w:noProof/>
            <w:webHidden/>
          </w:rPr>
          <w:fldChar w:fldCharType="end"/>
        </w:r>
      </w:hyperlink>
    </w:p>
    <w:p w:rsidR="000F6971" w:rsidRDefault="000F6971">
      <w:pPr>
        <w:rPr>
          <w:rFonts w:asciiTheme="majorHAnsi" w:eastAsiaTheme="majorEastAsia" w:hAnsiTheme="majorHAnsi" w:cstheme="majorBidi"/>
          <w:b/>
          <w:bCs/>
          <w:sz w:val="32"/>
          <w:szCs w:val="28"/>
          <w:u w:val="single"/>
        </w:rPr>
      </w:pPr>
      <w:r>
        <w:rPr>
          <w:rFonts w:asciiTheme="majorHAnsi" w:eastAsiaTheme="majorEastAsia" w:hAnsiTheme="majorHAnsi" w:cstheme="majorBidi"/>
          <w:b/>
          <w:bCs/>
          <w:sz w:val="32"/>
          <w:szCs w:val="28"/>
          <w:u w:val="single"/>
        </w:rPr>
        <w:fldChar w:fldCharType="end"/>
      </w:r>
    </w:p>
    <w:p w:rsidR="000F6971" w:rsidRPr="000F6971" w:rsidRDefault="000F6971" w:rsidP="00540AEA">
      <w:pPr>
        <w:pStyle w:val="MinorHeading"/>
        <w:rPr>
          <w:rFonts w:eastAsiaTheme="majorEastAsia"/>
        </w:rPr>
      </w:pPr>
      <w:r w:rsidRPr="000F6971">
        <w:rPr>
          <w:rFonts w:eastAsiaTheme="majorEastAsia"/>
        </w:rPr>
        <w:lastRenderedPageBreak/>
        <w:t>List of Tables</w:t>
      </w:r>
    </w:p>
    <w:p w:rsidR="00735B7C"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r:id="rId10" w:anchor="_Toc322537025" w:history="1">
        <w:r w:rsidR="00735B7C" w:rsidRPr="00437B94">
          <w:rPr>
            <w:rStyle w:val="Hyperlink"/>
            <w:noProof/>
          </w:rPr>
          <w:t>Table 1: Conditions for Replanning</w:t>
        </w:r>
        <w:r w:rsidR="00735B7C">
          <w:rPr>
            <w:noProof/>
            <w:webHidden/>
          </w:rPr>
          <w:tab/>
        </w:r>
        <w:r w:rsidR="00735B7C">
          <w:rPr>
            <w:noProof/>
            <w:webHidden/>
          </w:rPr>
          <w:fldChar w:fldCharType="begin"/>
        </w:r>
        <w:r w:rsidR="00735B7C">
          <w:rPr>
            <w:noProof/>
            <w:webHidden/>
          </w:rPr>
          <w:instrText xml:space="preserve"> PAGEREF _Toc322537025 \h </w:instrText>
        </w:r>
        <w:r w:rsidR="00735B7C">
          <w:rPr>
            <w:noProof/>
            <w:webHidden/>
          </w:rPr>
        </w:r>
        <w:r w:rsidR="00735B7C">
          <w:rPr>
            <w:noProof/>
            <w:webHidden/>
          </w:rPr>
          <w:fldChar w:fldCharType="separate"/>
        </w:r>
        <w:r w:rsidR="00735B7C">
          <w:rPr>
            <w:noProof/>
            <w:webHidden/>
          </w:rPr>
          <w:t>20</w:t>
        </w:r>
        <w:r w:rsidR="00735B7C">
          <w:rPr>
            <w:noProof/>
            <w:webHidden/>
          </w:rPr>
          <w:fldChar w:fldCharType="end"/>
        </w:r>
      </w:hyperlink>
    </w:p>
    <w:p w:rsidR="000F6971" w:rsidRDefault="000F6971" w:rsidP="000F6971">
      <w:pPr>
        <w:rPr>
          <w:rFonts w:eastAsiaTheme="majorEastAsia"/>
        </w:rPr>
      </w:pPr>
      <w:r>
        <w:rPr>
          <w:rFonts w:eastAsiaTheme="majorEastAsia"/>
        </w:rPr>
        <w:fldChar w:fldCharType="end"/>
      </w:r>
    </w:p>
    <w:p w:rsidR="000F6971" w:rsidRDefault="000F6971" w:rsidP="00540AEA">
      <w:pPr>
        <w:pStyle w:val="MinorHeading"/>
        <w:rPr>
          <w:rFonts w:eastAsiaTheme="majorEastAsia"/>
        </w:rPr>
      </w:pPr>
      <w:r w:rsidRPr="000F6971">
        <w:rPr>
          <w:rFonts w:eastAsiaTheme="majorEastAsia"/>
        </w:rPr>
        <w:lastRenderedPageBreak/>
        <w:t>List of Figures</w:t>
      </w:r>
    </w:p>
    <w:p w:rsidR="00735B7C"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22537026" w:history="1">
        <w:r w:rsidR="00735B7C" w:rsidRPr="007223B9">
          <w:rPr>
            <w:rStyle w:val="Hyperlink"/>
            <w:noProof/>
          </w:rPr>
          <w:t>Figure 1: Kinect's calibration pose</w:t>
        </w:r>
        <w:r w:rsidR="00735B7C">
          <w:rPr>
            <w:noProof/>
            <w:webHidden/>
          </w:rPr>
          <w:tab/>
        </w:r>
        <w:r w:rsidR="00735B7C">
          <w:rPr>
            <w:noProof/>
            <w:webHidden/>
          </w:rPr>
          <w:fldChar w:fldCharType="begin"/>
        </w:r>
        <w:r w:rsidR="00735B7C">
          <w:rPr>
            <w:noProof/>
            <w:webHidden/>
          </w:rPr>
          <w:instrText xml:space="preserve"> PAGEREF _Toc322537026 \h </w:instrText>
        </w:r>
        <w:r w:rsidR="00735B7C">
          <w:rPr>
            <w:noProof/>
            <w:webHidden/>
          </w:rPr>
        </w:r>
        <w:r w:rsidR="00735B7C">
          <w:rPr>
            <w:noProof/>
            <w:webHidden/>
          </w:rPr>
          <w:fldChar w:fldCharType="separate"/>
        </w:r>
        <w:r w:rsidR="00735B7C">
          <w:rPr>
            <w:noProof/>
            <w:webHidden/>
          </w:rPr>
          <w:t>3</w:t>
        </w:r>
        <w:r w:rsidR="00735B7C">
          <w:rPr>
            <w:noProof/>
            <w:webHidden/>
          </w:rPr>
          <w:fldChar w:fldCharType="end"/>
        </w:r>
      </w:hyperlink>
    </w:p>
    <w:p w:rsidR="00735B7C" w:rsidRDefault="005F1094">
      <w:pPr>
        <w:pStyle w:val="TableofFigures"/>
        <w:tabs>
          <w:tab w:val="right" w:leader="dot" w:pos="8630"/>
        </w:tabs>
        <w:rPr>
          <w:rFonts w:asciiTheme="minorHAnsi" w:hAnsiTheme="minorHAnsi"/>
          <w:noProof/>
          <w:sz w:val="22"/>
        </w:rPr>
      </w:pPr>
      <w:hyperlink w:anchor="_Toc322537027" w:history="1">
        <w:r w:rsidR="00735B7C" w:rsidRPr="007223B9">
          <w:rPr>
            <w:rStyle w:val="Hyperlink"/>
            <w:noProof/>
          </w:rPr>
          <w:t>Figure 2: Difficulties arise in tracking a user in contact with a chair</w:t>
        </w:r>
        <w:r w:rsidR="00735B7C">
          <w:rPr>
            <w:noProof/>
            <w:webHidden/>
          </w:rPr>
          <w:tab/>
        </w:r>
        <w:r w:rsidR="00735B7C">
          <w:rPr>
            <w:noProof/>
            <w:webHidden/>
          </w:rPr>
          <w:fldChar w:fldCharType="begin"/>
        </w:r>
        <w:r w:rsidR="00735B7C">
          <w:rPr>
            <w:noProof/>
            <w:webHidden/>
          </w:rPr>
          <w:instrText xml:space="preserve"> PAGEREF _Toc322537027 \h </w:instrText>
        </w:r>
        <w:r w:rsidR="00735B7C">
          <w:rPr>
            <w:noProof/>
            <w:webHidden/>
          </w:rPr>
        </w:r>
        <w:r w:rsidR="00735B7C">
          <w:rPr>
            <w:noProof/>
            <w:webHidden/>
          </w:rPr>
          <w:fldChar w:fldCharType="separate"/>
        </w:r>
        <w:r w:rsidR="00735B7C">
          <w:rPr>
            <w:noProof/>
            <w:webHidden/>
          </w:rPr>
          <w:t>5</w:t>
        </w:r>
        <w:r w:rsidR="00735B7C">
          <w:rPr>
            <w:noProof/>
            <w:webHidden/>
          </w:rPr>
          <w:fldChar w:fldCharType="end"/>
        </w:r>
      </w:hyperlink>
    </w:p>
    <w:p w:rsidR="00735B7C" w:rsidRDefault="005F1094">
      <w:pPr>
        <w:pStyle w:val="TableofFigures"/>
        <w:tabs>
          <w:tab w:val="right" w:leader="dot" w:pos="8630"/>
        </w:tabs>
        <w:rPr>
          <w:rFonts w:asciiTheme="minorHAnsi" w:hAnsiTheme="minorHAnsi"/>
          <w:noProof/>
          <w:sz w:val="22"/>
        </w:rPr>
      </w:pPr>
      <w:hyperlink w:anchor="_Toc322537028" w:history="1">
        <w:r w:rsidR="00735B7C" w:rsidRPr="007223B9">
          <w:rPr>
            <w:rStyle w:val="Hyperlink"/>
            <w:noProof/>
          </w:rPr>
          <w:t>Figure 3: Obstacle avoidance may lead to target loss due</w:t>
        </w:r>
        <w:r w:rsidR="00735B7C">
          <w:rPr>
            <w:noProof/>
            <w:webHidden/>
          </w:rPr>
          <w:tab/>
        </w:r>
        <w:r w:rsidR="00735B7C">
          <w:rPr>
            <w:noProof/>
            <w:webHidden/>
          </w:rPr>
          <w:fldChar w:fldCharType="begin"/>
        </w:r>
        <w:r w:rsidR="00735B7C">
          <w:rPr>
            <w:noProof/>
            <w:webHidden/>
          </w:rPr>
          <w:instrText xml:space="preserve"> PAGEREF _Toc322537028 \h </w:instrText>
        </w:r>
        <w:r w:rsidR="00735B7C">
          <w:rPr>
            <w:noProof/>
            <w:webHidden/>
          </w:rPr>
        </w:r>
        <w:r w:rsidR="00735B7C">
          <w:rPr>
            <w:noProof/>
            <w:webHidden/>
          </w:rPr>
          <w:fldChar w:fldCharType="separate"/>
        </w:r>
        <w:r w:rsidR="00735B7C">
          <w:rPr>
            <w:noProof/>
            <w:webHidden/>
          </w:rPr>
          <w:t>7</w:t>
        </w:r>
        <w:r w:rsidR="00735B7C">
          <w:rPr>
            <w:noProof/>
            <w:webHidden/>
          </w:rPr>
          <w:fldChar w:fldCharType="end"/>
        </w:r>
      </w:hyperlink>
    </w:p>
    <w:p w:rsidR="00735B7C" w:rsidRDefault="005F1094">
      <w:pPr>
        <w:pStyle w:val="TableofFigures"/>
        <w:tabs>
          <w:tab w:val="right" w:leader="dot" w:pos="8630"/>
        </w:tabs>
        <w:rPr>
          <w:rFonts w:asciiTheme="minorHAnsi" w:hAnsiTheme="minorHAnsi"/>
          <w:noProof/>
          <w:sz w:val="22"/>
        </w:rPr>
      </w:pPr>
      <w:hyperlink w:anchor="_Toc322537029" w:history="1">
        <w:r w:rsidR="00735B7C" w:rsidRPr="007223B9">
          <w:rPr>
            <w:rStyle w:val="Hyperlink"/>
            <w:noProof/>
          </w:rPr>
          <w:t>Figure 4: Tracking performance of Kinect under motion</w:t>
        </w:r>
        <w:r w:rsidR="00735B7C">
          <w:rPr>
            <w:noProof/>
            <w:webHidden/>
          </w:rPr>
          <w:tab/>
        </w:r>
        <w:r w:rsidR="00735B7C">
          <w:rPr>
            <w:noProof/>
            <w:webHidden/>
          </w:rPr>
          <w:fldChar w:fldCharType="begin"/>
        </w:r>
        <w:r w:rsidR="00735B7C">
          <w:rPr>
            <w:noProof/>
            <w:webHidden/>
          </w:rPr>
          <w:instrText xml:space="preserve"> PAGEREF _Toc322537029 \h </w:instrText>
        </w:r>
        <w:r w:rsidR="00735B7C">
          <w:rPr>
            <w:noProof/>
            <w:webHidden/>
          </w:rPr>
        </w:r>
        <w:r w:rsidR="00735B7C">
          <w:rPr>
            <w:noProof/>
            <w:webHidden/>
          </w:rPr>
          <w:fldChar w:fldCharType="separate"/>
        </w:r>
        <w:r w:rsidR="00735B7C">
          <w:rPr>
            <w:noProof/>
            <w:webHidden/>
          </w:rPr>
          <w:t>9</w:t>
        </w:r>
        <w:r w:rsidR="00735B7C">
          <w:rPr>
            <w:noProof/>
            <w:webHidden/>
          </w:rPr>
          <w:fldChar w:fldCharType="end"/>
        </w:r>
      </w:hyperlink>
    </w:p>
    <w:p w:rsidR="00735B7C" w:rsidRDefault="005F1094">
      <w:pPr>
        <w:pStyle w:val="TableofFigures"/>
        <w:tabs>
          <w:tab w:val="right" w:leader="dot" w:pos="8630"/>
        </w:tabs>
        <w:rPr>
          <w:rFonts w:asciiTheme="minorHAnsi" w:hAnsiTheme="minorHAnsi"/>
          <w:noProof/>
          <w:sz w:val="22"/>
        </w:rPr>
      </w:pPr>
      <w:hyperlink w:anchor="_Toc322537030" w:history="1">
        <w:r w:rsidR="00735B7C" w:rsidRPr="007223B9">
          <w:rPr>
            <w:rStyle w:val="Hyperlink"/>
            <w:noProof/>
          </w:rPr>
          <w:t>Figure 5: DP155 Base Pan (left),      Phidgets 1066_0 Servo Controller (right)</w:t>
        </w:r>
        <w:r w:rsidR="00735B7C">
          <w:rPr>
            <w:noProof/>
            <w:webHidden/>
          </w:rPr>
          <w:tab/>
        </w:r>
        <w:r w:rsidR="00735B7C">
          <w:rPr>
            <w:noProof/>
            <w:webHidden/>
          </w:rPr>
          <w:fldChar w:fldCharType="begin"/>
        </w:r>
        <w:r w:rsidR="00735B7C">
          <w:rPr>
            <w:noProof/>
            <w:webHidden/>
          </w:rPr>
          <w:instrText xml:space="preserve"> PAGEREF _Toc322537030 \h </w:instrText>
        </w:r>
        <w:r w:rsidR="00735B7C">
          <w:rPr>
            <w:noProof/>
            <w:webHidden/>
          </w:rPr>
        </w:r>
        <w:r w:rsidR="00735B7C">
          <w:rPr>
            <w:noProof/>
            <w:webHidden/>
          </w:rPr>
          <w:fldChar w:fldCharType="separate"/>
        </w:r>
        <w:r w:rsidR="00735B7C">
          <w:rPr>
            <w:noProof/>
            <w:webHidden/>
          </w:rPr>
          <w:t>11</w:t>
        </w:r>
        <w:r w:rsidR="00735B7C">
          <w:rPr>
            <w:noProof/>
            <w:webHidden/>
          </w:rPr>
          <w:fldChar w:fldCharType="end"/>
        </w:r>
      </w:hyperlink>
    </w:p>
    <w:p w:rsidR="00735B7C" w:rsidRDefault="005F1094">
      <w:pPr>
        <w:pStyle w:val="TableofFigures"/>
        <w:tabs>
          <w:tab w:val="right" w:leader="dot" w:pos="8630"/>
        </w:tabs>
        <w:rPr>
          <w:rFonts w:asciiTheme="minorHAnsi" w:hAnsiTheme="minorHAnsi"/>
          <w:noProof/>
          <w:sz w:val="22"/>
        </w:rPr>
      </w:pPr>
      <w:hyperlink w:anchor="_Toc322537031" w:history="1">
        <w:r w:rsidR="00735B7C" w:rsidRPr="007223B9">
          <w:rPr>
            <w:rStyle w:val="Hyperlink"/>
            <w:noProof/>
          </w:rPr>
          <w:t>Figure 6: Output from Phidgets 1066_0, showing position command and open-loop feedback for position and velocity</w:t>
        </w:r>
        <w:r w:rsidR="00735B7C">
          <w:rPr>
            <w:noProof/>
            <w:webHidden/>
          </w:rPr>
          <w:tab/>
        </w:r>
        <w:r w:rsidR="00735B7C">
          <w:rPr>
            <w:noProof/>
            <w:webHidden/>
          </w:rPr>
          <w:fldChar w:fldCharType="begin"/>
        </w:r>
        <w:r w:rsidR="00735B7C">
          <w:rPr>
            <w:noProof/>
            <w:webHidden/>
          </w:rPr>
          <w:instrText xml:space="preserve"> PAGEREF _Toc322537031 \h </w:instrText>
        </w:r>
        <w:r w:rsidR="00735B7C">
          <w:rPr>
            <w:noProof/>
            <w:webHidden/>
          </w:rPr>
        </w:r>
        <w:r w:rsidR="00735B7C">
          <w:rPr>
            <w:noProof/>
            <w:webHidden/>
          </w:rPr>
          <w:fldChar w:fldCharType="separate"/>
        </w:r>
        <w:r w:rsidR="00735B7C">
          <w:rPr>
            <w:noProof/>
            <w:webHidden/>
          </w:rPr>
          <w:t>12</w:t>
        </w:r>
        <w:r w:rsidR="00735B7C">
          <w:rPr>
            <w:noProof/>
            <w:webHidden/>
          </w:rPr>
          <w:fldChar w:fldCharType="end"/>
        </w:r>
      </w:hyperlink>
    </w:p>
    <w:p w:rsidR="00735B7C" w:rsidRDefault="005F1094">
      <w:pPr>
        <w:pStyle w:val="TableofFigures"/>
        <w:tabs>
          <w:tab w:val="right" w:leader="dot" w:pos="8630"/>
        </w:tabs>
        <w:rPr>
          <w:rFonts w:asciiTheme="minorHAnsi" w:hAnsiTheme="minorHAnsi"/>
          <w:noProof/>
          <w:sz w:val="22"/>
        </w:rPr>
      </w:pPr>
      <w:hyperlink w:anchor="_Toc322537032" w:history="1">
        <w:r w:rsidR="00735B7C" w:rsidRPr="007223B9">
          <w:rPr>
            <w:rStyle w:val="Hyperlink"/>
            <w:noProof/>
          </w:rPr>
          <w:t>Figure 7: Kinect's effective FOV without (left) and with (right) pan mount</w:t>
        </w:r>
        <w:r w:rsidR="00735B7C">
          <w:rPr>
            <w:noProof/>
            <w:webHidden/>
          </w:rPr>
          <w:tab/>
        </w:r>
        <w:r w:rsidR="00735B7C">
          <w:rPr>
            <w:noProof/>
            <w:webHidden/>
          </w:rPr>
          <w:fldChar w:fldCharType="begin"/>
        </w:r>
        <w:r w:rsidR="00735B7C">
          <w:rPr>
            <w:noProof/>
            <w:webHidden/>
          </w:rPr>
          <w:instrText xml:space="preserve"> PAGEREF _Toc322537032 \h </w:instrText>
        </w:r>
        <w:r w:rsidR="00735B7C">
          <w:rPr>
            <w:noProof/>
            <w:webHidden/>
          </w:rPr>
        </w:r>
        <w:r w:rsidR="00735B7C">
          <w:rPr>
            <w:noProof/>
            <w:webHidden/>
          </w:rPr>
          <w:fldChar w:fldCharType="separate"/>
        </w:r>
        <w:r w:rsidR="00735B7C">
          <w:rPr>
            <w:noProof/>
            <w:webHidden/>
          </w:rPr>
          <w:t>13</w:t>
        </w:r>
        <w:r w:rsidR="00735B7C">
          <w:rPr>
            <w:noProof/>
            <w:webHidden/>
          </w:rPr>
          <w:fldChar w:fldCharType="end"/>
        </w:r>
      </w:hyperlink>
    </w:p>
    <w:p w:rsidR="00735B7C" w:rsidRDefault="005F1094">
      <w:pPr>
        <w:pStyle w:val="TableofFigures"/>
        <w:tabs>
          <w:tab w:val="right" w:leader="dot" w:pos="8630"/>
        </w:tabs>
        <w:rPr>
          <w:rFonts w:asciiTheme="minorHAnsi" w:hAnsiTheme="minorHAnsi"/>
          <w:noProof/>
          <w:sz w:val="22"/>
        </w:rPr>
      </w:pPr>
      <w:hyperlink w:anchor="_Toc322537033" w:history="1">
        <w:r w:rsidR="00735B7C" w:rsidRPr="007223B9">
          <w:rPr>
            <w:rStyle w:val="Hyperlink"/>
            <w:noProof/>
          </w:rPr>
          <w:t>Figure 8: Performance of pan mount in detecting a stationary face</w:t>
        </w:r>
        <w:r w:rsidR="00735B7C">
          <w:rPr>
            <w:noProof/>
            <w:webHidden/>
          </w:rPr>
          <w:tab/>
        </w:r>
        <w:r w:rsidR="00735B7C">
          <w:rPr>
            <w:noProof/>
            <w:webHidden/>
          </w:rPr>
          <w:fldChar w:fldCharType="begin"/>
        </w:r>
        <w:r w:rsidR="00735B7C">
          <w:rPr>
            <w:noProof/>
            <w:webHidden/>
          </w:rPr>
          <w:instrText xml:space="preserve"> PAGEREF _Toc322537033 \h </w:instrText>
        </w:r>
        <w:r w:rsidR="00735B7C">
          <w:rPr>
            <w:noProof/>
            <w:webHidden/>
          </w:rPr>
        </w:r>
        <w:r w:rsidR="00735B7C">
          <w:rPr>
            <w:noProof/>
            <w:webHidden/>
          </w:rPr>
          <w:fldChar w:fldCharType="separate"/>
        </w:r>
        <w:r w:rsidR="00735B7C">
          <w:rPr>
            <w:noProof/>
            <w:webHidden/>
          </w:rPr>
          <w:t>14</w:t>
        </w:r>
        <w:r w:rsidR="00735B7C">
          <w:rPr>
            <w:noProof/>
            <w:webHidden/>
          </w:rPr>
          <w:fldChar w:fldCharType="end"/>
        </w:r>
      </w:hyperlink>
    </w:p>
    <w:p w:rsidR="00735B7C" w:rsidRDefault="005F1094">
      <w:pPr>
        <w:pStyle w:val="TableofFigures"/>
        <w:tabs>
          <w:tab w:val="right" w:leader="dot" w:pos="8630"/>
        </w:tabs>
        <w:rPr>
          <w:rFonts w:asciiTheme="minorHAnsi" w:hAnsiTheme="minorHAnsi"/>
          <w:noProof/>
          <w:sz w:val="22"/>
        </w:rPr>
      </w:pPr>
      <w:hyperlink w:anchor="_Toc322537034" w:history="1">
        <w:r w:rsidR="00735B7C" w:rsidRPr="007223B9">
          <w:rPr>
            <w:rStyle w:val="Hyperlink"/>
            <w:noProof/>
          </w:rPr>
          <w:t>Figure 9: Tracking performance of Kinect with pan compensation</w:t>
        </w:r>
        <w:r w:rsidR="00735B7C">
          <w:rPr>
            <w:noProof/>
            <w:webHidden/>
          </w:rPr>
          <w:tab/>
        </w:r>
        <w:r w:rsidR="00735B7C">
          <w:rPr>
            <w:noProof/>
            <w:webHidden/>
          </w:rPr>
          <w:fldChar w:fldCharType="begin"/>
        </w:r>
        <w:r w:rsidR="00735B7C">
          <w:rPr>
            <w:noProof/>
            <w:webHidden/>
          </w:rPr>
          <w:instrText xml:space="preserve"> PAGEREF _Toc322537034 \h </w:instrText>
        </w:r>
        <w:r w:rsidR="00735B7C">
          <w:rPr>
            <w:noProof/>
            <w:webHidden/>
          </w:rPr>
        </w:r>
        <w:r w:rsidR="00735B7C">
          <w:rPr>
            <w:noProof/>
            <w:webHidden/>
          </w:rPr>
          <w:fldChar w:fldCharType="separate"/>
        </w:r>
        <w:r w:rsidR="00735B7C">
          <w:rPr>
            <w:noProof/>
            <w:webHidden/>
          </w:rPr>
          <w:t>15</w:t>
        </w:r>
        <w:r w:rsidR="00735B7C">
          <w:rPr>
            <w:noProof/>
            <w:webHidden/>
          </w:rPr>
          <w:fldChar w:fldCharType="end"/>
        </w:r>
      </w:hyperlink>
    </w:p>
    <w:p w:rsidR="00735B7C" w:rsidRDefault="005F1094">
      <w:pPr>
        <w:pStyle w:val="TableofFigures"/>
        <w:tabs>
          <w:tab w:val="right" w:leader="dot" w:pos="8630"/>
        </w:tabs>
        <w:rPr>
          <w:rFonts w:asciiTheme="minorHAnsi" w:hAnsiTheme="minorHAnsi"/>
          <w:noProof/>
          <w:sz w:val="22"/>
        </w:rPr>
      </w:pPr>
      <w:hyperlink w:anchor="_Toc322537035" w:history="1">
        <w:r w:rsidR="00735B7C" w:rsidRPr="007223B9">
          <w:rPr>
            <w:rStyle w:val="Hyperlink"/>
            <w:noProof/>
          </w:rPr>
          <w:t>Figure 10: Harlie's motion primitives</w:t>
        </w:r>
        <w:r w:rsidR="00735B7C">
          <w:rPr>
            <w:noProof/>
            <w:webHidden/>
          </w:rPr>
          <w:tab/>
        </w:r>
        <w:r w:rsidR="00735B7C">
          <w:rPr>
            <w:noProof/>
            <w:webHidden/>
          </w:rPr>
          <w:fldChar w:fldCharType="begin"/>
        </w:r>
        <w:r w:rsidR="00735B7C">
          <w:rPr>
            <w:noProof/>
            <w:webHidden/>
          </w:rPr>
          <w:instrText xml:space="preserve"> PAGEREF _Toc322537035 \h </w:instrText>
        </w:r>
        <w:r w:rsidR="00735B7C">
          <w:rPr>
            <w:noProof/>
            <w:webHidden/>
          </w:rPr>
        </w:r>
        <w:r w:rsidR="00735B7C">
          <w:rPr>
            <w:noProof/>
            <w:webHidden/>
          </w:rPr>
          <w:fldChar w:fldCharType="separate"/>
        </w:r>
        <w:r w:rsidR="00735B7C">
          <w:rPr>
            <w:noProof/>
            <w:webHidden/>
          </w:rPr>
          <w:t>19</w:t>
        </w:r>
        <w:r w:rsidR="00735B7C">
          <w:rPr>
            <w:noProof/>
            <w:webHidden/>
          </w:rPr>
          <w:fldChar w:fldCharType="end"/>
        </w:r>
      </w:hyperlink>
    </w:p>
    <w:p w:rsidR="000F6971" w:rsidRPr="000F6971" w:rsidRDefault="000F6971" w:rsidP="000F6971">
      <w:pPr>
        <w:spacing w:line="360" w:lineRule="auto"/>
        <w:rPr>
          <w:rFonts w:eastAsiaTheme="majorEastAsia"/>
        </w:rPr>
      </w:pPr>
      <w:r>
        <w:rPr>
          <w:rFonts w:eastAsiaTheme="majorEastAsia"/>
        </w:rPr>
        <w:fldChar w:fldCharType="end"/>
      </w:r>
    </w:p>
    <w:p w:rsidR="00F324C7" w:rsidRDefault="00F324C7" w:rsidP="00F324C7">
      <w:pPr>
        <w:pStyle w:val="MinorHeading"/>
      </w:pPr>
      <w:bookmarkStart w:id="0" w:name="_Toc322537011"/>
      <w:r>
        <w:lastRenderedPageBreak/>
        <w:t>Acknowledgements</w:t>
      </w:r>
    </w:p>
    <w:p w:rsidR="00F324C7" w:rsidRDefault="00F324C7" w:rsidP="00F324C7">
      <w:proofErr w:type="gramStart"/>
      <w:r>
        <w:t>stuff</w:t>
      </w:r>
      <w:proofErr w:type="gramEnd"/>
    </w:p>
    <w:p w:rsidR="00F324C7" w:rsidRDefault="00F324C7" w:rsidP="00F324C7"/>
    <w:p w:rsidR="00F324C7" w:rsidRDefault="00F324C7">
      <w:r>
        <w:br w:type="page"/>
      </w:r>
    </w:p>
    <w:p w:rsidR="00F324C7" w:rsidRPr="00F324C7" w:rsidRDefault="00F324C7" w:rsidP="00F324C7">
      <w:pPr>
        <w:sectPr w:rsidR="00F324C7" w:rsidRPr="00F324C7" w:rsidSect="00540AEA">
          <w:type w:val="continuous"/>
          <w:pgSz w:w="12240" w:h="15840"/>
          <w:pgMar w:top="1440" w:right="1440" w:bottom="1440" w:left="2160" w:header="0" w:footer="720" w:gutter="0"/>
          <w:pgNumType w:fmt="lowerRoman" w:start="1"/>
          <w:cols w:space="720"/>
          <w:formProt w:val="0"/>
          <w:docGrid w:linePitch="360" w:charSpace="2047"/>
        </w:sectPr>
      </w:pPr>
      <w:r>
        <w:lastRenderedPageBreak/>
        <w:t>Title page</w:t>
      </w:r>
    </w:p>
    <w:p w:rsidR="00735B7C" w:rsidRDefault="00735B7C" w:rsidP="00F91C31">
      <w:pPr>
        <w:pStyle w:val="Heading1"/>
      </w:pPr>
      <w:r>
        <w:lastRenderedPageBreak/>
        <w:t>Introduction</w:t>
      </w:r>
    </w:p>
    <w:p w:rsidR="00735B7C" w:rsidRPr="00735B7C" w:rsidRDefault="00F01CA9" w:rsidP="00F01CA9">
      <w:pPr>
        <w:spacing w:line="480" w:lineRule="auto"/>
        <w:ind w:firstLine="720"/>
      </w:pPr>
      <w:r>
        <w:t xml:space="preserve">Human tracking is a highly sought after application for robotics.  </w:t>
      </w:r>
      <w:r w:rsidR="00F324C7">
        <w:t>The ability to track a human is fundamental for many tasks that require human interaction.</w:t>
      </w:r>
      <w:r>
        <w:t xml:space="preserve"> </w:t>
      </w:r>
      <w:r w:rsidR="00735B7C" w:rsidRPr="00735B7C">
        <w:t xml:space="preserve"> For example, a </w:t>
      </w:r>
      <w:r w:rsidR="00F324C7">
        <w:t>smart</w:t>
      </w:r>
      <w:r w:rsidR="00735B7C" w:rsidRPr="00735B7C">
        <w:t xml:space="preserve"> wheelchair could follow a nurse through a hall</w:t>
      </w:r>
      <w:r w:rsidR="00F324C7">
        <w:t>way,</w:t>
      </w:r>
      <w:r w:rsidR="00735B7C" w:rsidRPr="00735B7C">
        <w:t xml:space="preserve"> or a pack robot could follow a soldier into combat. </w:t>
      </w:r>
      <w:r w:rsidR="00F324C7">
        <w:t xml:space="preserve"> </w:t>
      </w:r>
      <w:bookmarkStart w:id="1" w:name="_GoBack"/>
      <w:bookmarkEnd w:id="1"/>
      <w:r w:rsidR="00735B7C" w:rsidRPr="00735B7C">
        <w:t>Although person tracking comes naturally to us as humans, it is a nontrivial job for a machine, requiring the integration of many unreliable sources of information and the creation a model of the environment from changing conditions.</w:t>
      </w:r>
      <w:r>
        <w:t xml:space="preserve">  Additionally, a method must be developed to allow the robot to plan to its target under changing conditions as the target moves.</w:t>
      </w:r>
    </w:p>
    <w:p w:rsidR="007138C2" w:rsidRDefault="00115579" w:rsidP="00F91C31">
      <w:pPr>
        <w:pStyle w:val="Heading1"/>
      </w:pPr>
      <w:r>
        <w:lastRenderedPageBreak/>
        <w:t>Kinect Evaluation</w:t>
      </w:r>
      <w:bookmarkEnd w:id="0"/>
    </w:p>
    <w:p w:rsidR="00F6072C" w:rsidRDefault="00A07F11">
      <w:pPr>
        <w:spacing w:line="480" w:lineRule="auto"/>
        <w:ind w:firstLine="720"/>
        <w:rPr>
          <w:rFonts w:cs="Calibri"/>
          <w:szCs w:val="24"/>
        </w:rPr>
      </w:pPr>
      <w:r>
        <w:rPr>
          <w:rFonts w:cs="Calibri"/>
          <w:szCs w:val="24"/>
        </w:rPr>
        <w:t>The Microsoft Kinect is a human interface device originally developed for the Xbox to facilitate natural user interaction</w:t>
      </w:r>
      <w:r w:rsidR="00F6072C">
        <w:rPr>
          <w:rFonts w:cs="Calibri"/>
          <w:szCs w:val="24"/>
        </w:rPr>
        <w:t>, released in the year 2010</w:t>
      </w:r>
      <w:r>
        <w:rPr>
          <w:rFonts w:cs="Calibri"/>
          <w:szCs w:val="24"/>
        </w:rPr>
        <w:t>.  The Kinect has a 640x480 RGB camera as well as a 640x480 IR camera.  An infrared projector shines a known dot pattern on the scene, and by computing disparity between the known pattern and what is observed from the IR camera, a depth value can be computed for any given pixel.</w:t>
      </w:r>
      <w:r w:rsidR="00F6072C">
        <w:rPr>
          <w:rFonts w:cs="Calibri"/>
          <w:szCs w:val="24"/>
        </w:rPr>
        <w:t xml:space="preserve">  This g</w:t>
      </w:r>
      <w:r w:rsidR="00044FAA">
        <w:rPr>
          <w:rFonts w:cs="Calibri"/>
          <w:szCs w:val="24"/>
        </w:rPr>
        <w:t>ives the Kinect great potential as a 3D sensing system</w:t>
      </w:r>
      <w:r w:rsidR="00F6072C">
        <w:rPr>
          <w:rFonts w:cs="Calibri"/>
          <w:szCs w:val="24"/>
        </w:rPr>
        <w:t>, especially given its retail price of under $150</w:t>
      </w:r>
      <w:r w:rsidR="00044FAA">
        <w:rPr>
          <w:rFonts w:cs="Calibri"/>
          <w:szCs w:val="24"/>
        </w:rPr>
        <w:t xml:space="preserve"> which is</w:t>
      </w:r>
      <w:r w:rsidR="00F6072C">
        <w:rPr>
          <w:rFonts w:cs="Calibri"/>
          <w:szCs w:val="24"/>
        </w:rPr>
        <w:t xml:space="preserve"> far less than </w:t>
      </w:r>
      <w:r w:rsidR="00044FAA">
        <w:rPr>
          <w:rFonts w:cs="Calibri"/>
          <w:szCs w:val="24"/>
        </w:rPr>
        <w:t>comparable</w:t>
      </w:r>
      <w:r w:rsidR="00F6072C">
        <w:rPr>
          <w:rFonts w:cs="Calibri"/>
          <w:szCs w:val="24"/>
        </w:rPr>
        <w:t xml:space="preserve"> systems.</w:t>
      </w:r>
    </w:p>
    <w:p w:rsidR="008621F7" w:rsidRDefault="00F6072C">
      <w:pPr>
        <w:spacing w:line="480" w:lineRule="auto"/>
        <w:ind w:firstLine="720"/>
        <w:rPr>
          <w:rFonts w:cs="Calibri"/>
          <w:szCs w:val="24"/>
        </w:rPr>
      </w:pPr>
      <w:proofErr w:type="spellStart"/>
      <w:r>
        <w:rPr>
          <w:rFonts w:cs="Calibri"/>
          <w:szCs w:val="24"/>
        </w:rPr>
        <w:t>PrimeSense</w:t>
      </w:r>
      <w:proofErr w:type="spellEnd"/>
      <w:r>
        <w:rPr>
          <w:rFonts w:cs="Calibri"/>
          <w:szCs w:val="24"/>
        </w:rPr>
        <w:t xml:space="preserve">, the makers of the Kinect’s software, has released an open-source API called OpenNI (Open Natural </w:t>
      </w:r>
      <w:proofErr w:type="spellStart"/>
      <w:r>
        <w:rPr>
          <w:rFonts w:cs="Calibri"/>
          <w:szCs w:val="24"/>
        </w:rPr>
        <w:t>Interraction</w:t>
      </w:r>
      <w:proofErr w:type="spellEnd"/>
      <w:r>
        <w:rPr>
          <w:rFonts w:cs="Calibri"/>
          <w:szCs w:val="24"/>
        </w:rPr>
        <w:t xml:space="preserve">) to allow developers to tap into the Kinect’s functionality.  In addition to accessing the depth and RGB camera feeds, OpenNI introduces </w:t>
      </w:r>
      <w:r w:rsidR="00841EDF">
        <w:rPr>
          <w:rFonts w:cs="Calibri"/>
          <w:szCs w:val="24"/>
        </w:rPr>
        <w:t xml:space="preserve">high-level functionality for tracking users’ skeletons through a library called </w:t>
      </w:r>
      <w:r w:rsidR="007C11F5">
        <w:rPr>
          <w:rFonts w:cs="Calibri"/>
          <w:szCs w:val="24"/>
        </w:rPr>
        <w:t>NiTE</w:t>
      </w:r>
      <w:r w:rsidR="008621F7">
        <w:rPr>
          <w:rFonts w:cs="Calibri"/>
          <w:szCs w:val="24"/>
        </w:rPr>
        <w:t>.</w:t>
      </w:r>
    </w:p>
    <w:p w:rsidR="008621F7" w:rsidRDefault="008621F7">
      <w:pPr>
        <w:spacing w:line="480" w:lineRule="auto"/>
        <w:ind w:firstLine="720"/>
        <w:rPr>
          <w:rFonts w:cs="Calibri"/>
          <w:szCs w:val="24"/>
        </w:rPr>
      </w:pPr>
      <w:r>
        <w:rPr>
          <w:rFonts w:cs="Calibri"/>
          <w:szCs w:val="24"/>
        </w:rPr>
        <w:t xml:space="preserve">With OpenNI and </w:t>
      </w:r>
      <w:r w:rsidR="007C11F5">
        <w:rPr>
          <w:rFonts w:cs="Calibri"/>
          <w:szCs w:val="24"/>
        </w:rPr>
        <w:t>NiTE</w:t>
      </w:r>
      <w:r>
        <w:rPr>
          <w:rFonts w:cs="Calibri"/>
          <w:szCs w:val="24"/>
        </w:rPr>
        <w:t>, the Kinect is able to seamlessly detect and track multiple human users in its field of view.  This is obviously very appealing for the application of person tracking.</w:t>
      </w:r>
    </w:p>
    <w:p w:rsidR="007C11F5" w:rsidRDefault="008621F7">
      <w:pPr>
        <w:spacing w:line="480" w:lineRule="auto"/>
        <w:ind w:firstLine="720"/>
        <w:rPr>
          <w:rFonts w:cs="Calibri"/>
          <w:szCs w:val="24"/>
        </w:rPr>
      </w:pPr>
      <w:r>
        <w:rPr>
          <w:rFonts w:cs="Calibri"/>
          <w:szCs w:val="24"/>
        </w:rPr>
        <w:t xml:space="preserve">For this project, it is necessary to mount the Kinect on Harlie, a moving platform.  </w:t>
      </w:r>
      <w:r w:rsidR="007C11F5">
        <w:rPr>
          <w:rFonts w:cs="Calibri"/>
          <w:szCs w:val="24"/>
        </w:rPr>
        <w:t xml:space="preserve">The Kinect is remarkably proficient at its intended task, although when mounted on Harlie, the Kinect is operating outside of its design parameters.  The Kinect has a limited field of view (57 degrees) which is problematic when following users through a real-world environment.  Normally, when a new user </w:t>
      </w:r>
      <w:r w:rsidR="007C11F5">
        <w:rPr>
          <w:rFonts w:cs="Calibri"/>
          <w:szCs w:val="24"/>
        </w:rPr>
        <w:lastRenderedPageBreak/>
        <w:t>enters the scene, the user must make a calibration pose before tracking can begin.  By default, the Kinect has no means of recognizing a specific user from another, relying on spatial and temporal continuity to tell users apart.  Finally, the Kinect has trouble when used from a mobile vantage point, being susceptible to bumps and sudden motions.</w:t>
      </w:r>
    </w:p>
    <w:p w:rsidR="007138C2" w:rsidRPr="007C11F5" w:rsidRDefault="007C11F5" w:rsidP="007C11F5">
      <w:pPr>
        <w:spacing w:line="480" w:lineRule="auto"/>
        <w:ind w:firstLine="720"/>
        <w:rPr>
          <w:rFonts w:cs="Calibri"/>
          <w:szCs w:val="24"/>
        </w:rPr>
      </w:pPr>
      <w:r>
        <w:rPr>
          <w:rFonts w:cs="Calibri"/>
          <w:szCs w:val="24"/>
        </w:rPr>
        <w:t xml:space="preserve">Most of these issues could be dealt with by patching the skeleton tracking software.  </w:t>
      </w:r>
      <w:r w:rsidR="00044FAA">
        <w:rPr>
          <w:rFonts w:cs="Calibri"/>
          <w:szCs w:val="24"/>
        </w:rPr>
        <w:t xml:space="preserve">Unfortunately, </w:t>
      </w:r>
      <w:r>
        <w:rPr>
          <w:rFonts w:cs="Calibri"/>
          <w:szCs w:val="24"/>
        </w:rPr>
        <w:t>NiTE</w:t>
      </w:r>
      <w:r w:rsidR="00044FAA">
        <w:rPr>
          <w:rFonts w:cs="Calibri"/>
          <w:szCs w:val="24"/>
        </w:rPr>
        <w:t xml:space="preserve"> is distrib</w:t>
      </w:r>
      <w:r>
        <w:rPr>
          <w:rFonts w:cs="Calibri"/>
          <w:szCs w:val="24"/>
        </w:rPr>
        <w:t xml:space="preserve">uted as a closed-source binary and </w:t>
      </w:r>
      <w:r w:rsidR="00044FAA">
        <w:rPr>
          <w:rFonts w:cs="Calibri"/>
          <w:szCs w:val="24"/>
        </w:rPr>
        <w:t>there are few options to probe the library’s inner workings and configurations.  Higher-level software workarounds had to be employed to make up for some shortcomings of</w:t>
      </w:r>
      <w:r>
        <w:rPr>
          <w:rFonts w:cs="Calibri"/>
          <w:szCs w:val="24"/>
        </w:rPr>
        <w:t xml:space="preserve"> the Kinect, largely due to the closed-source nature of NiTE.</w:t>
      </w:r>
    </w:p>
    <w:p w:rsidR="00115579" w:rsidRPr="00115579" w:rsidRDefault="00115579" w:rsidP="000330C7">
      <w:pPr>
        <w:pStyle w:val="Heading2"/>
      </w:pPr>
      <w:bookmarkStart w:id="2" w:name="_Toc322537012"/>
      <w:r>
        <w:t>Calibration</w:t>
      </w:r>
      <w:bookmarkEnd w:id="2"/>
    </w:p>
    <w:p w:rsidR="007138C2" w:rsidRDefault="00A07F11">
      <w:pPr>
        <w:spacing w:line="480" w:lineRule="auto"/>
        <w:ind w:firstLine="720"/>
      </w:pPr>
      <w:r>
        <w:rPr>
          <w:rFonts w:cs="Calibri"/>
          <w:szCs w:val="24"/>
        </w:rPr>
        <w:t xml:space="preserve">By default, whenever </w:t>
      </w:r>
      <w:r w:rsidR="007C11F5">
        <w:rPr>
          <w:rFonts w:cs="Calibri"/>
          <w:szCs w:val="24"/>
        </w:rPr>
        <w:t>the Kinect</w:t>
      </w:r>
      <w:r>
        <w:rPr>
          <w:rFonts w:cs="Calibri"/>
          <w:szCs w:val="24"/>
        </w:rPr>
        <w:t xml:space="preserve"> detects a new user in its field of view it requires the user to stand in a </w:t>
      </w:r>
      <w:r w:rsidR="007C11F5">
        <w:rPr>
          <w:rFonts w:cs="Calibri"/>
          <w:szCs w:val="24"/>
        </w:rPr>
        <w:t xml:space="preserve">“psi” </w:t>
      </w:r>
      <w:r>
        <w:rPr>
          <w:rFonts w:cs="Calibri"/>
          <w:szCs w:val="24"/>
        </w:rPr>
        <w:t>calibration pose to</w:t>
      </w:r>
      <w:r w:rsidR="007C11F5">
        <w:rPr>
          <w:rFonts w:cs="Calibri"/>
          <w:szCs w:val="24"/>
        </w:rPr>
        <w:t xml:space="preserve"> acquire</w:t>
      </w:r>
      <w:r>
        <w:rPr>
          <w:rFonts w:cs="Calibri"/>
          <w:szCs w:val="24"/>
        </w:rPr>
        <w:t xml:space="preserve"> an accurate measure of the user's limbs.  This calibration step takes several seconds and requires</w:t>
      </w:r>
      <w:r w:rsidR="007C11F5">
        <w:rPr>
          <w:rFonts w:cs="Calibri"/>
          <w:szCs w:val="24"/>
        </w:rPr>
        <w:t xml:space="preserve"> both</w:t>
      </w:r>
      <w:r>
        <w:rPr>
          <w:rFonts w:cs="Calibri"/>
          <w:szCs w:val="24"/>
        </w:rPr>
        <w:t xml:space="preserve"> the target </w:t>
      </w:r>
      <w:r w:rsidR="007C11F5">
        <w:rPr>
          <w:rFonts w:cs="Calibri"/>
          <w:szCs w:val="24"/>
        </w:rPr>
        <w:t xml:space="preserve">and the camera </w:t>
      </w:r>
      <w:r>
        <w:rPr>
          <w:rFonts w:cs="Calibri"/>
          <w:szCs w:val="24"/>
        </w:rPr>
        <w:t>to be still.</w:t>
      </w:r>
    </w:p>
    <w:p w:rsidR="00C679DD" w:rsidRDefault="00A07F11" w:rsidP="00C679DD">
      <w:pPr>
        <w:pStyle w:val="NoSpacing"/>
        <w:keepNext/>
      </w:pPr>
      <w:r>
        <w:rPr>
          <w:noProof/>
        </w:rPr>
        <w:lastRenderedPageBreak/>
        <w:drawing>
          <wp:inline distT="0" distB="0" distL="0" distR="0" wp14:anchorId="329218D6" wp14:editId="29CFA3E2">
            <wp:extent cx="4028800" cy="2892056"/>
            <wp:effectExtent l="0" t="0" r="0" b="381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1"/>
                    <a:srcRect t="2158"/>
                    <a:stretch/>
                  </pic:blipFill>
                  <pic:spPr bwMode="auto">
                    <a:xfrm>
                      <a:off x="0" y="0"/>
                      <a:ext cx="4027170" cy="2890886"/>
                    </a:xfrm>
                    <a:prstGeom prst="rect">
                      <a:avLst/>
                    </a:prstGeom>
                    <a:noFill/>
                    <a:ln>
                      <a:noFill/>
                    </a:ln>
                    <a:extLst>
                      <a:ext uri="{53640926-AAD7-44D8-BBD7-CCE9431645EC}">
                        <a14:shadowObscured xmlns:a14="http://schemas.microsoft.com/office/drawing/2010/main"/>
                      </a:ext>
                    </a:extLst>
                  </pic:spPr>
                </pic:pic>
              </a:graphicData>
            </a:graphic>
          </wp:inline>
        </w:drawing>
      </w:r>
    </w:p>
    <w:p w:rsidR="00C679DD" w:rsidRDefault="00C679DD" w:rsidP="00C679DD">
      <w:pPr>
        <w:pStyle w:val="Caption1"/>
      </w:pPr>
      <w:bookmarkStart w:id="3" w:name="_Toc322537026"/>
      <w:r>
        <w:t xml:space="preserve">Figure </w:t>
      </w:r>
      <w:fldSimple w:instr=" SEQ Figure \* ARABIC ">
        <w:r w:rsidR="00735B7C">
          <w:rPr>
            <w:noProof/>
          </w:rPr>
          <w:t>1</w:t>
        </w:r>
      </w:fldSimple>
      <w:r>
        <w:t xml:space="preserve">: </w:t>
      </w:r>
      <w:r w:rsidRPr="00115579">
        <w:t xml:space="preserve">Kinect's </w:t>
      </w:r>
      <w:r w:rsidR="007C11F5">
        <w:t xml:space="preserve">“psi” </w:t>
      </w:r>
      <w:r w:rsidRPr="00115579">
        <w:t>calibration pose</w:t>
      </w:r>
      <w:bookmarkEnd w:id="3"/>
    </w:p>
    <w:p w:rsidR="00C679DD" w:rsidRDefault="00C679DD">
      <w:pPr>
        <w:spacing w:line="480" w:lineRule="auto"/>
        <w:ind w:firstLine="720"/>
        <w:rPr>
          <w:rFonts w:cs="Calibri"/>
          <w:szCs w:val="24"/>
        </w:rPr>
      </w:pPr>
    </w:p>
    <w:p w:rsidR="007138C2" w:rsidRDefault="00A07F11">
      <w:pPr>
        <w:spacing w:line="480" w:lineRule="auto"/>
        <w:ind w:firstLine="720"/>
      </w:pPr>
      <w:r>
        <w:rPr>
          <w:rFonts w:cs="Calibri"/>
          <w:szCs w:val="24"/>
        </w:rPr>
        <w:t xml:space="preserve">When the Kinect is on a moving base, occasionally the target will be lost due to relative motion or jolts as discussed later.  Upon target reacquisition, </w:t>
      </w:r>
      <w:r w:rsidR="007C11F5">
        <w:rPr>
          <w:rFonts w:cs="Calibri"/>
          <w:szCs w:val="24"/>
        </w:rPr>
        <w:t xml:space="preserve">frequently the software will not remember the user, and will require </w:t>
      </w:r>
      <w:r>
        <w:rPr>
          <w:rFonts w:cs="Calibri"/>
          <w:szCs w:val="24"/>
        </w:rPr>
        <w:t>reca</w:t>
      </w:r>
      <w:r w:rsidR="007C11F5">
        <w:rPr>
          <w:rFonts w:cs="Calibri"/>
          <w:szCs w:val="24"/>
        </w:rPr>
        <w:t>libration</w:t>
      </w:r>
      <w:r>
        <w:rPr>
          <w:rFonts w:cs="Calibri"/>
          <w:szCs w:val="24"/>
        </w:rPr>
        <w:t xml:space="preserve">.  Recalibration would require both Harlie and the target to come to a halt, which is </w:t>
      </w:r>
      <w:r w:rsidR="007C11F5">
        <w:rPr>
          <w:rFonts w:cs="Calibri"/>
          <w:szCs w:val="24"/>
        </w:rPr>
        <w:t>onerous</w:t>
      </w:r>
      <w:r>
        <w:rPr>
          <w:rFonts w:cs="Calibri"/>
          <w:szCs w:val="24"/>
        </w:rPr>
        <w:t xml:space="preserve"> given the goal of smoothly following the target.  Luckily, through somewhat of a hack, OpenNI can be instructed to save the calibration of the first detected user, and </w:t>
      </w:r>
      <w:r w:rsidR="007C11F5">
        <w:rPr>
          <w:rFonts w:cs="Calibri"/>
          <w:szCs w:val="24"/>
        </w:rPr>
        <w:t>to apply that saved calibration to</w:t>
      </w:r>
      <w:r>
        <w:rPr>
          <w:rFonts w:cs="Calibri"/>
          <w:szCs w:val="24"/>
        </w:rPr>
        <w:t xml:space="preserve"> all subsequent users</w:t>
      </w:r>
      <w:r w:rsidR="007C11F5">
        <w:rPr>
          <w:rFonts w:cs="Calibri"/>
          <w:szCs w:val="24"/>
        </w:rPr>
        <w:t>.</w:t>
      </w:r>
    </w:p>
    <w:p w:rsidR="007138C2" w:rsidRDefault="00A07F11">
      <w:pPr>
        <w:spacing w:line="480" w:lineRule="auto"/>
        <w:ind w:firstLine="720"/>
      </w:pPr>
      <w:r>
        <w:rPr>
          <w:rFonts w:cs="Calibri"/>
          <w:szCs w:val="24"/>
        </w:rPr>
        <w:t>Skipping the calibration step comes at a cost.  The distinctive</w:t>
      </w:r>
      <w:r w:rsidR="007C11F5">
        <w:rPr>
          <w:rFonts w:cs="Calibri"/>
          <w:szCs w:val="24"/>
        </w:rPr>
        <w:t xml:space="preserve"> “psi”</w:t>
      </w:r>
      <w:r>
        <w:rPr>
          <w:rFonts w:cs="Calibri"/>
          <w:szCs w:val="24"/>
        </w:rPr>
        <w:t xml:space="preserve"> pose required for calibration reduces the possibility of the robot following the wrong user, because it is highly unlikely that a bystander would make the pose.  Without the calibration step, Harlie no longer has an easy way of telling which user to track.  Furthermore, when on a moving base, the Kinect tends to classify </w:t>
      </w:r>
      <w:r w:rsidR="007C11F5">
        <w:rPr>
          <w:rFonts w:cs="Calibri"/>
          <w:szCs w:val="24"/>
        </w:rPr>
        <w:t>s</w:t>
      </w:r>
      <w:r>
        <w:rPr>
          <w:rFonts w:cs="Calibri"/>
          <w:szCs w:val="24"/>
        </w:rPr>
        <w:t xml:space="preserve">ome </w:t>
      </w:r>
      <w:r w:rsidR="007C11F5">
        <w:rPr>
          <w:rFonts w:cs="Calibri"/>
          <w:szCs w:val="24"/>
        </w:rPr>
        <w:t xml:space="preserve">inanimate objects such as </w:t>
      </w:r>
      <w:r>
        <w:rPr>
          <w:rFonts w:cs="Calibri"/>
          <w:szCs w:val="24"/>
        </w:rPr>
        <w:t xml:space="preserve">chairs as users.  These chairs would never pass the </w:t>
      </w:r>
      <w:r>
        <w:rPr>
          <w:rFonts w:cs="Calibri"/>
          <w:szCs w:val="24"/>
        </w:rPr>
        <w:lastRenderedPageBreak/>
        <w:t>calibration step, although without calibration they appear as spurious measurements.  This issue was resolved by treating the bodies detected with OpenNI as one input to an overall Kalman filter as discussed in chapter [</w:t>
      </w:r>
      <w:r w:rsidR="007C11F5">
        <w:rPr>
          <w:rFonts w:cs="Calibri"/>
          <w:szCs w:val="24"/>
        </w:rPr>
        <w:t>REFERENCE</w:t>
      </w:r>
      <w:r>
        <w:rPr>
          <w:rFonts w:cs="Calibri"/>
          <w:szCs w:val="24"/>
        </w:rPr>
        <w:t>].</w:t>
      </w:r>
    </w:p>
    <w:p w:rsidR="007138C2" w:rsidRDefault="007C11F5" w:rsidP="007C11F5">
      <w:pPr>
        <w:spacing w:line="480" w:lineRule="auto"/>
        <w:ind w:firstLine="720"/>
        <w:rPr>
          <w:rFonts w:cs="Calibri"/>
          <w:szCs w:val="24"/>
        </w:rPr>
      </w:pPr>
      <w:r>
        <w:rPr>
          <w:rFonts w:cs="Calibri"/>
          <w:szCs w:val="24"/>
        </w:rPr>
        <w:t>An additional issue with OpenNI, the d</w:t>
      </w:r>
      <w:r w:rsidR="00A07F11">
        <w:rPr>
          <w:rFonts w:cs="Calibri"/>
          <w:szCs w:val="24"/>
        </w:rPr>
        <w:t xml:space="preserve">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OpenNI can be instructed to ignore </w:t>
      </w:r>
      <w:r w:rsidR="00EF3858">
        <w:rPr>
          <w:rFonts w:cs="Calibri"/>
          <w:szCs w:val="24"/>
        </w:rPr>
        <w:t>users’ legs and just track the target from the waste up.</w:t>
      </w:r>
      <w:r w:rsidR="00A07F11">
        <w:rPr>
          <w:rFonts w:cs="Calibri"/>
          <w:szCs w:val="24"/>
        </w:rPr>
        <w:t xml:space="preserve">  This results in better tracking from Harlie’s point of view, but results in an additional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1DCEDC49" wp14:editId="23E5A56D">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bookmarkStart w:id="4" w:name="_Toc322537027"/>
      <w:r>
        <w:t xml:space="preserve">Figure </w:t>
      </w:r>
      <w:fldSimple w:instr=" SEQ Figure \* ARABIC ">
        <w:r w:rsidR="00735B7C">
          <w:rPr>
            <w:noProof/>
          </w:rPr>
          <w:t>2</w:t>
        </w:r>
      </w:fldSimple>
      <w:r>
        <w:t>:</w:t>
      </w:r>
      <w:r w:rsidRPr="00EA62EC">
        <w:t xml:space="preserve"> Difficulties arise in tracking a user in contact with a chair</w:t>
      </w:r>
      <w:bookmarkEnd w:id="4"/>
    </w:p>
    <w:p w:rsidR="00C32542" w:rsidRDefault="00C32542" w:rsidP="00115579">
      <w:pPr>
        <w:pStyle w:val="Caption1"/>
      </w:pPr>
    </w:p>
    <w:p w:rsidR="007138C2" w:rsidRDefault="00A07F11" w:rsidP="00115579">
      <w:pPr>
        <w:pStyle w:val="Heading2"/>
      </w:pPr>
      <w:bookmarkStart w:id="5" w:name="_Toc322537013"/>
      <w:r>
        <w:t>D</w:t>
      </w:r>
      <w:r w:rsidR="00115579">
        <w:t xml:space="preserve">iscrimination </w:t>
      </w:r>
      <w:proofErr w:type="gramStart"/>
      <w:r w:rsidR="00115579">
        <w:t>Between</w:t>
      </w:r>
      <w:proofErr w:type="gramEnd"/>
      <w:r w:rsidR="00115579">
        <w:t xml:space="preserve"> Users</w:t>
      </w:r>
      <w:bookmarkEnd w:id="5"/>
    </w:p>
    <w:p w:rsidR="007138C2" w:rsidRDefault="00A07F11">
      <w:pPr>
        <w:spacing w:line="480" w:lineRule="auto"/>
        <w:ind w:firstLine="720"/>
      </w:pPr>
      <w:r>
        <w:rPr>
          <w:rFonts w:cs="Calibri"/>
          <w:szCs w:val="24"/>
        </w:rPr>
        <w:t>A major issue with the Kinect is the lack of built-in facilities for discriminating between different users.   While in theory the Kinect has the potential to store color and texture information to recognize individuals, in practice, once OpenNI calibrates on a user, no information is stored other than limb measurements.  As a result, if a user exits the scene, there is no guarantee that when the user is re-detected that OpenNI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 xml:space="preserve">The Kinect relies on continuity between frames to maintain a lock on a target, which is perfectly fine for its intended application as a game controller where players never leave the field of view and the Kinect is stationary so the target lock is rarely broken.  However, for my application with a moving base, </w:t>
      </w:r>
      <w:r>
        <w:rPr>
          <w:rFonts w:cs="Calibri"/>
          <w:szCs w:val="24"/>
        </w:rPr>
        <w:lastRenderedPageBreak/>
        <w:t>frequent dropouts must be dealt with.  My solution, as explained later, is to use the Kinect as one of several inputs to a Kalman filter that tracks the overall hypothesized location of a person (to be discussed in a later section.)</w:t>
      </w:r>
    </w:p>
    <w:p w:rsidR="007138C2" w:rsidRDefault="00A07F11" w:rsidP="00115579">
      <w:pPr>
        <w:pStyle w:val="Heading2"/>
      </w:pPr>
      <w:bookmarkStart w:id="6" w:name="_Toc322537014"/>
      <w:r>
        <w:t>L</w:t>
      </w:r>
      <w:r w:rsidR="00115579">
        <w:t>imited Field of View</w:t>
      </w:r>
      <w:bookmarkEnd w:id="6"/>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3C081652" wp14:editId="1D4D2BD2">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7138C2" w:rsidRDefault="00A655A3" w:rsidP="00A655A3">
      <w:pPr>
        <w:pStyle w:val="Caption1"/>
      </w:pPr>
      <w:bookmarkStart w:id="7" w:name="_Toc322537028"/>
      <w:r>
        <w:t xml:space="preserve">Figure </w:t>
      </w:r>
      <w:fldSimple w:instr=" SEQ Figure \* ARABIC ">
        <w:r w:rsidR="00735B7C">
          <w:rPr>
            <w:noProof/>
          </w:rPr>
          <w:t>3</w:t>
        </w:r>
      </w:fldSimple>
      <w:r>
        <w:t xml:space="preserve">: </w:t>
      </w:r>
      <w:r w:rsidRPr="004047D6">
        <w:t>Obstacle avoidance may lead to target loss</w:t>
      </w:r>
      <w:r w:rsidR="0005382D">
        <w:t xml:space="preserve"> due</w:t>
      </w:r>
      <w:bookmarkEnd w:id="7"/>
      <w:r w:rsidR="00735B7C">
        <w:t xml:space="preserve"> </w:t>
      </w:r>
      <w:r w:rsidR="0005382D">
        <w:t>to Kinect’s limited field of view</w:t>
      </w:r>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behind the robot.  In tight spaces such as hallways, the user will must come close to Harlie when moving behind it.  The Kinect’s depth camera breaks down when targets are closer than 2 feet away.  Thus, Harlie’s Kinect has a blind spot for close objects.  In a hallway scenario, this can result in Harlie being stuck pointing at close range to a wall, within the blind-spot range. (IMAGE OF DESCRIBED SCENARIO WITH TWO-FOOT BLIND SPOT)</w:t>
      </w:r>
    </w:p>
    <w:p w:rsidR="007138C2" w:rsidRDefault="00A07F11" w:rsidP="00115579">
      <w:pPr>
        <w:pStyle w:val="Heading2"/>
      </w:pPr>
      <w:bookmarkStart w:id="8" w:name="_Toc322537015"/>
      <w:r>
        <w:t>M</w:t>
      </w:r>
      <w:r w:rsidR="00115579">
        <w:t>oving Base Problem</w:t>
      </w:r>
      <w:bookmarkEnd w:id="8"/>
    </w:p>
    <w:p w:rsidR="00FE2DF8" w:rsidRDefault="00A07F11" w:rsidP="00FE2DF8">
      <w:pPr>
        <w:spacing w:line="480" w:lineRule="auto"/>
        <w:ind w:firstLine="720"/>
        <w:rPr>
          <w:rFonts w:cs="Calibri"/>
          <w:szCs w:val="24"/>
        </w:rPr>
      </w:pPr>
      <w:r>
        <w:rPr>
          <w:rFonts w:cs="Calibri"/>
          <w:szCs w:val="24"/>
        </w:rPr>
        <w:t xml:space="preserve">The Kinect was designed to be placed in front of a television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w:t>
      </w:r>
      <w:r w:rsidR="00FE2DF8">
        <w:rPr>
          <w:rFonts w:cs="Calibri"/>
          <w:szCs w:val="24"/>
        </w:rPr>
        <w:lastRenderedPageBreak/>
        <w:t>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Although mounted on Harlie, relative velocity must be dealt with.  A walking pace for an average human is around 1 m/s.  For decent maneuverability, Harlie should be able to navigate curves 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3496DD93" wp14:editId="1ABF126B">
            <wp:extent cx="4303369" cy="3343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371"/>
                    <a:stretch/>
                  </pic:blipFill>
                  <pic:spPr bwMode="auto">
                    <a:xfrm>
                      <a:off x="0" y="0"/>
                      <a:ext cx="4309275" cy="3348290"/>
                    </a:xfrm>
                    <a:prstGeom prst="rect">
                      <a:avLst/>
                    </a:prstGeom>
                    <a:noFill/>
                    <a:ln>
                      <a:noFill/>
                    </a:ln>
                    <a:extLst>
                      <a:ext uri="{53640926-AAD7-44D8-BBD7-CCE9431645EC}">
                        <a14:shadowObscured xmlns:a14="http://schemas.microsoft.com/office/drawing/2010/main"/>
                      </a:ext>
                    </a:extLst>
                  </pic:spPr>
                </pic:pic>
              </a:graphicData>
            </a:graphic>
          </wp:inline>
        </w:drawing>
      </w:r>
    </w:p>
    <w:p w:rsidR="00AF1B00" w:rsidRDefault="00A655A3" w:rsidP="00A655A3">
      <w:pPr>
        <w:pStyle w:val="Caption1"/>
      </w:pPr>
      <w:bookmarkStart w:id="9" w:name="_Ref322513446"/>
      <w:bookmarkStart w:id="10" w:name="_Toc322537029"/>
      <w:r>
        <w:t xml:space="preserve">Figure </w:t>
      </w:r>
      <w:fldSimple w:instr=" SEQ Figure \* ARABIC ">
        <w:r w:rsidR="00735B7C">
          <w:rPr>
            <w:noProof/>
          </w:rPr>
          <w:t>4</w:t>
        </w:r>
      </w:fldSimple>
      <w:bookmarkEnd w:id="9"/>
      <w:r>
        <w:t>: Tracking performance of Kinect under motion</w:t>
      </w:r>
      <w:bookmarkEnd w:id="10"/>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degrades as Harlie’s angular velocity increases.  </w:t>
      </w:r>
      <w:r w:rsidR="00FE2DF8">
        <w:rPr>
          <w:rFonts w:cs="Calibri"/>
          <w:szCs w:val="24"/>
        </w:rPr>
        <w:t xml:space="preserve">  When the Kinect loses the target, it usually reacquires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speeds, there is not much difference from the Kinect’s stationary performance.  At higher speeds, the Kinect performs</w:t>
      </w:r>
      <w:r w:rsidR="00E75416">
        <w:rPr>
          <w:rFonts w:cs="Calibri"/>
          <w:szCs w:val="24"/>
        </w:rPr>
        <w:t xml:space="preserve"> more poorly</w:t>
      </w:r>
      <w:r w:rsidR="00326A3B">
        <w:rPr>
          <w:rFonts w:cs="Calibri"/>
          <w:szCs w:val="24"/>
        </w:rPr>
        <w:t xml:space="preserve">.  It is hypothesized that this is </w:t>
      </w:r>
      <w:r w:rsidR="00326A3B">
        <w:rPr>
          <w:rFonts w:cs="Calibri"/>
          <w:szCs w:val="24"/>
        </w:rPr>
        <w:lastRenderedPageBreak/>
        <w:t>due partially to relative motion between the Kinect and the target, and partially due to bumps resulting from Harlie’s dynamics of motion.</w:t>
      </w:r>
    </w:p>
    <w:p w:rsidR="00A655A3" w:rsidRDefault="00A655A3" w:rsidP="00F91C31">
      <w:pPr>
        <w:pStyle w:val="Heading1"/>
      </w:pPr>
      <w:bookmarkStart w:id="11" w:name="_Toc322537016"/>
      <w:r>
        <w:lastRenderedPageBreak/>
        <w:t>Pan Mount</w:t>
      </w:r>
      <w:bookmarkEnd w:id="11"/>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proofErr w:type="spellStart"/>
      <w:r w:rsidRPr="000F6125">
        <w:rPr>
          <w:rFonts w:cs="Calibri"/>
          <w:szCs w:val="24"/>
        </w:rPr>
        <w:t>ServoCity</w:t>
      </w:r>
      <w:proofErr w:type="spellEnd"/>
      <w:r w:rsidRPr="000F6125">
        <w:rPr>
          <w:rFonts w:cs="Calibri"/>
          <w:szCs w:val="24"/>
        </w:rPr>
        <w:t xml:space="preserve">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735B7C">
        <w:t xml:space="preserve">Figure </w:t>
      </w:r>
      <w:r w:rsidR="00735B7C">
        <w:rPr>
          <w:noProof/>
        </w:rPr>
        <w:t>5</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 xml:space="preserve">es the pan platform </w:t>
      </w:r>
      <w:r w:rsidR="00C679DD">
        <w:rPr>
          <w:rFonts w:cs="Calibri"/>
          <w:szCs w:val="24"/>
        </w:rPr>
        <w:t>very</w:t>
      </w:r>
      <w:r>
        <w:rPr>
          <w:rFonts w:cs="Calibri"/>
          <w:szCs w:val="24"/>
        </w:rPr>
        <w:t xml:space="preserve">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proofErr w:type="spellStart"/>
      <w:r w:rsidR="007722EA">
        <w:rPr>
          <w:rFonts w:cs="Calibri"/>
          <w:szCs w:val="24"/>
        </w:rPr>
        <w:t>Hitec</w:t>
      </w:r>
      <w:proofErr w:type="spellEnd"/>
      <w:r w:rsidR="007722EA">
        <w:rPr>
          <w:rFonts w:cs="Calibri"/>
          <w:szCs w:val="24"/>
        </w:rPr>
        <w:t xml:space="preserve">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2F324752" wp14:editId="36E6F453">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C679DD">
        <w:rPr>
          <w:rFonts w:cs="Calibri"/>
          <w:noProof/>
          <w:szCs w:val="24"/>
        </w:rPr>
        <w:t xml:space="preserve">       </w:t>
      </w:r>
      <w:r w:rsidR="007722EA">
        <w:rPr>
          <w:rFonts w:cs="Calibri"/>
          <w:noProof/>
          <w:szCs w:val="24"/>
        </w:rPr>
        <w:drawing>
          <wp:inline distT="0" distB="0" distL="0" distR="0" wp14:anchorId="5537DE55" wp14:editId="5B5935F9">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2" w:name="_Ref322513798"/>
      <w:bookmarkStart w:id="13" w:name="_Toc322537030"/>
      <w:r>
        <w:t xml:space="preserve">Figure </w:t>
      </w:r>
      <w:fldSimple w:instr=" SEQ Figure \* ARABIC ">
        <w:r w:rsidR="00735B7C">
          <w:rPr>
            <w:noProof/>
          </w:rPr>
          <w:t>5</w:t>
        </w:r>
      </w:fldSimple>
      <w:bookmarkEnd w:id="12"/>
      <w:r>
        <w:t xml:space="preserve">: DP155 Base Pan (left), </w:t>
      </w:r>
      <w:r w:rsidR="00C679DD">
        <w:t xml:space="preserve">    </w:t>
      </w:r>
      <w:r>
        <w:t xml:space="preserve"> Phidgets 1066_0 Servo Controller (right)</w:t>
      </w:r>
      <w:bookmarkEnd w:id="13"/>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To drive the servo, several servo controllers were compared and </w:t>
      </w:r>
      <w:r w:rsidRPr="000F6125">
        <w:rPr>
          <w:rFonts w:cs="Calibri"/>
          <w:szCs w:val="24"/>
        </w:rPr>
        <w:t xml:space="preserve">the 1066_0 </w:t>
      </w:r>
      <w:proofErr w:type="spellStart"/>
      <w:r w:rsidRPr="000F6125">
        <w:rPr>
          <w:rFonts w:cs="Calibri"/>
          <w:szCs w:val="24"/>
        </w:rPr>
        <w:t>PhidgetAdvancedServo</w:t>
      </w:r>
      <w:proofErr w:type="spellEnd"/>
      <w:r w:rsidRPr="000F6125">
        <w:rPr>
          <w:rFonts w:cs="Calibri"/>
          <w:szCs w:val="24"/>
        </w:rPr>
        <w:t xml:space="preserve">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lastRenderedPageBreak/>
        <w:t xml:space="preserve">programmed </w:t>
      </w:r>
      <w:r w:rsidRPr="000F6125">
        <w:rPr>
          <w:rFonts w:cs="Calibri"/>
          <w:szCs w:val="24"/>
        </w:rPr>
        <w:t xml:space="preserve">constraints on velocity and acceleration.  </w:t>
      </w:r>
      <w:r>
        <w:rPr>
          <w:rFonts w:cs="Calibri"/>
          <w:szCs w:val="24"/>
        </w:rPr>
        <w:t>For this project, a 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08787C29" wp14:editId="113FD730">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bookmarkStart w:id="14" w:name="_Toc322537031"/>
      <w:r>
        <w:t xml:space="preserve">Figure </w:t>
      </w:r>
      <w:fldSimple w:instr=" SEQ Figure \* ARABIC ">
        <w:r w:rsidR="00735B7C">
          <w:rPr>
            <w:noProof/>
          </w:rPr>
          <w:t>6</w:t>
        </w:r>
      </w:fldSimple>
      <w:r>
        <w:t>: Output from Phidgets 1066_0, showing position command and open-loop feedback</w:t>
      </w:r>
      <w:r w:rsidR="00C679DD">
        <w:t xml:space="preserve"> for position and velocity</w:t>
      </w:r>
      <w:bookmarkEnd w:id="14"/>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w:t>
      </w:r>
      <w:proofErr w:type="spellStart"/>
      <w:r>
        <w:rPr>
          <w:rFonts w:cs="Calibri"/>
          <w:szCs w:val="24"/>
        </w:rPr>
        <w:t>cener</w:t>
      </w:r>
      <w:proofErr w:type="spellEnd"/>
      <w:r>
        <w:rPr>
          <w:rFonts w:cs="Calibri"/>
          <w:szCs w:val="24"/>
        </w:rPr>
        <w:t xml:space="preserve">. </w:t>
      </w:r>
      <w:proofErr w:type="gramStart"/>
      <w:r>
        <w:rPr>
          <w:rFonts w:cs="Calibri"/>
          <w:szCs w:val="24"/>
        </w:rPr>
        <w:t>[INSERT DIAGRAM].</w:t>
      </w:r>
      <w:proofErr w:type="gramEnd"/>
      <w:r>
        <w:rPr>
          <w:rFonts w:cs="Calibri"/>
          <w:szCs w:val="24"/>
        </w:rPr>
        <w:t xml:space="preserve">  This required removal of an aluminum mast that previously blocked the front of the robot and the relocation of some electronics.  A mount with both pan and tilt capability was initially considered, 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lastRenderedPageBreak/>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The head controller software continuously monitors the last known position of the detected person, 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bookmarkStart w:id="15" w:name="_Toc322537017"/>
      <w:r>
        <w:t>Performance</w:t>
      </w:r>
      <w:bookmarkEnd w:id="15"/>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592EF8F2" wp14:editId="7A1131B4">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8"/>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9"/>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20"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21" o:title=""/>
                  <v:path arrowok="t"/>
                </v:shape>
                <w10:anchorlock/>
              </v:group>
            </w:pict>
          </mc:Fallback>
        </mc:AlternateContent>
      </w:r>
    </w:p>
    <w:p w:rsidR="00BD5B74" w:rsidRPr="00BD5B74" w:rsidRDefault="00BD5B74" w:rsidP="00BD5B74">
      <w:pPr>
        <w:pStyle w:val="Caption1"/>
      </w:pPr>
      <w:bookmarkStart w:id="16" w:name="_Toc322537032"/>
      <w:r>
        <w:t xml:space="preserve">Figure </w:t>
      </w:r>
      <w:fldSimple w:instr=" SEQ Figure \* ARABIC ">
        <w:r w:rsidR="00735B7C">
          <w:rPr>
            <w:noProof/>
          </w:rPr>
          <w:t>7</w:t>
        </w:r>
      </w:fldSimple>
      <w:r>
        <w:t xml:space="preserve">: Kinect's effective FOV without (left) and with (right) pan </w:t>
      </w:r>
      <w:r w:rsidR="000F6971">
        <w:t>mount</w:t>
      </w:r>
      <w:bookmarkEnd w:id="16"/>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coordinates to account for the motion of the pan mount.  If the pan mount and its associated transformations were working perfectly, the detected face would </w:t>
      </w:r>
      <w:r>
        <w:rPr>
          <w:rFonts w:cs="Calibri"/>
          <w:szCs w:val="24"/>
        </w:rPr>
        <w:lastRenderedPageBreak/>
        <w:t>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735B7C">
        <w:t xml:space="preserve">Figure </w:t>
      </w:r>
      <w:r w:rsidR="00735B7C">
        <w:rPr>
          <w:noProof/>
        </w:rPr>
        <w:t>8</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00ACC5C6" wp14:editId="7F2BE84F">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17" w:name="_Ref322019798"/>
      <w:bookmarkStart w:id="18" w:name="_Toc322537033"/>
      <w:r>
        <w:t xml:space="preserve">Figure </w:t>
      </w:r>
      <w:fldSimple w:instr=" SEQ Figure \* ARABIC ">
        <w:r w:rsidR="00735B7C">
          <w:rPr>
            <w:noProof/>
          </w:rPr>
          <w:t>8</w:t>
        </w:r>
      </w:fldSimple>
      <w:bookmarkEnd w:id="17"/>
      <w:r>
        <w:t>: Performance of pan mount in detecting a stationary face</w:t>
      </w:r>
      <w:bookmarkEnd w:id="18"/>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735B7C">
        <w:t xml:space="preserve">Figure </w:t>
      </w:r>
      <w:r w:rsidR="00735B7C">
        <w:rPr>
          <w:noProof/>
        </w:rPr>
        <w:t>4</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735B7C">
        <w:t xml:space="preserve">Figure </w:t>
      </w:r>
      <w:r w:rsidR="00735B7C">
        <w:rPr>
          <w:noProof/>
        </w:rPr>
        <w:t>9</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w:t>
      </w:r>
      <w:r>
        <w:rPr>
          <w:rFonts w:cs="Calibri"/>
          <w:szCs w:val="24"/>
        </w:rPr>
        <w:lastRenderedPageBreak/>
        <w:t xml:space="preserve">decreased performance </w:t>
      </w:r>
      <w:proofErr w:type="gramStart"/>
      <w:r>
        <w:rPr>
          <w:rFonts w:cs="Calibri"/>
          <w:szCs w:val="24"/>
        </w:rPr>
        <w:t>under 0.8 radians/second</w:t>
      </w:r>
      <w:proofErr w:type="gramEnd"/>
      <w:r>
        <w:rPr>
          <w:rFonts w:cs="Calibri"/>
          <w:szCs w:val="24"/>
        </w:rPr>
        <w:t>.  Because a standard hobby servo was used in the pan mount, its motion is not entirely smooth.  It is hypothesized that the pan mount introduces some jitter that makes tracking 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527C256C" wp14:editId="7FB475E0">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19" w:name="_Ref322511744"/>
      <w:bookmarkStart w:id="20" w:name="_Toc322537034"/>
      <w:r>
        <w:t xml:space="preserve">Figure </w:t>
      </w:r>
      <w:fldSimple w:instr=" SEQ Figure \* ARABIC ">
        <w:r w:rsidR="00735B7C">
          <w:rPr>
            <w:noProof/>
          </w:rPr>
          <w:t>9</w:t>
        </w:r>
      </w:fldSimple>
      <w:bookmarkEnd w:id="19"/>
      <w:r w:rsidR="00A655A3">
        <w:t>: Tracking performance of Kinect with pan compensation</w:t>
      </w:r>
      <w:bookmarkEnd w:id="20"/>
    </w:p>
    <w:p w:rsidR="009B0251" w:rsidRDefault="009B0251" w:rsidP="009B0251">
      <w:pPr>
        <w:spacing w:line="480" w:lineRule="auto"/>
        <w:rPr>
          <w:rFonts w:cs="Calibri"/>
          <w:szCs w:val="24"/>
        </w:rPr>
      </w:pPr>
    </w:p>
    <w:p w:rsidR="0005382D" w:rsidRDefault="0005382D" w:rsidP="0005382D">
      <w:pPr>
        <w:pStyle w:val="Heading2"/>
      </w:pPr>
      <w:bookmarkStart w:id="21" w:name="_Toc322537018"/>
      <w:r>
        <w:t>Summary</w:t>
      </w:r>
      <w:bookmarkEnd w:id="21"/>
    </w:p>
    <w:p w:rsidR="009B0251" w:rsidRDefault="009B0251" w:rsidP="009B0251">
      <w:pPr>
        <w:spacing w:line="480" w:lineRule="auto"/>
        <w:rPr>
          <w:rFonts w:cs="Calibri"/>
          <w:szCs w:val="24"/>
        </w:rPr>
      </w:pPr>
      <w:r>
        <w:rPr>
          <w:rFonts w:cs="Calibri"/>
          <w:szCs w:val="24"/>
        </w:rPr>
        <w:lastRenderedPageBreak/>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7F5E7A" w:rsidRDefault="007F5E7A" w:rsidP="007F5E7A">
      <w:pPr>
        <w:pStyle w:val="Heading1"/>
      </w:pPr>
      <w:bookmarkStart w:id="22" w:name="_Toc322537019"/>
      <w:r>
        <w:lastRenderedPageBreak/>
        <w:t>Person Tracking</w:t>
      </w:r>
      <w:bookmarkEnd w:id="22"/>
    </w:p>
    <w:p w:rsidR="007F5E7A" w:rsidRDefault="00B437E1" w:rsidP="00D36F52">
      <w:pPr>
        <w:spacing w:line="480" w:lineRule="auto"/>
        <w:ind w:firstLine="720"/>
      </w:pPr>
      <w:r>
        <w:t>Because the Kinect is not reliable enough to be used on its own, a multi-sensor approach was</w:t>
      </w:r>
      <w:r w:rsidR="007F1955">
        <w:t xml:space="preserve"> adopted</w:t>
      </w:r>
      <w:r>
        <w:t xml:space="preserve"> b</w:t>
      </w:r>
      <w:r w:rsidR="007F1955">
        <w:t>ased</w:t>
      </w:r>
      <w:r>
        <w:t xml:space="preserve"> on the ROS people stack.  A </w:t>
      </w:r>
      <w:r w:rsidR="007F1955">
        <w:t xml:space="preserve">primary </w:t>
      </w:r>
      <w:r>
        <w:t xml:space="preserve">node maintains a Kalman filter </w:t>
      </w:r>
      <w:r w:rsidR="007F1955">
        <w:t>to track the target</w:t>
      </w:r>
      <w:r>
        <w:t xml:space="preserve"> person.  The filter node continuously publishes its state, and subscribes to update messages from observation </w:t>
      </w:r>
      <w:r w:rsidR="00D36F52">
        <w:t xml:space="preserve">nodes.  The output of the filter node also is passed on to planning as a navigation goal.  </w:t>
      </w:r>
      <w:r>
        <w:t>This architecture makes it easy to integrate multiple sources of observation</w:t>
      </w:r>
      <w:r w:rsidR="007F1955">
        <w:t xml:space="preserve"> from various sensors</w:t>
      </w:r>
      <w:r>
        <w:t xml:space="preserve">.  For this project, three sources of observation were used: a face detector, a leg detector, and a </w:t>
      </w:r>
      <w:r w:rsidR="007F1955">
        <w:t xml:space="preserve">custom </w:t>
      </w:r>
      <w:r>
        <w:t>body detector based on the Kinect.</w:t>
      </w:r>
    </w:p>
    <w:p w:rsidR="00B437E1" w:rsidRDefault="00B437E1" w:rsidP="00B437E1">
      <w:pPr>
        <w:spacing w:line="480" w:lineRule="auto"/>
      </w:pPr>
      <w:r>
        <w:tab/>
        <w:t xml:space="preserve">The face detector is </w:t>
      </w:r>
      <w:r w:rsidR="00D36F52">
        <w:t xml:space="preserve">one of the default </w:t>
      </w:r>
      <w:r>
        <w:t>node</w:t>
      </w:r>
      <w:r w:rsidR="00D36F52">
        <w:t>s</w:t>
      </w:r>
      <w:r>
        <w:t xml:space="preserve"> included in the People stack.  The face detector runs an OpenCV cascade of Haar-like features on the Kinect’</w:t>
      </w:r>
      <w:r w:rsidR="00D36F52">
        <w:t>s camera feed to detect possible faces.</w:t>
      </w:r>
      <w:r>
        <w:t xml:space="preserve">  The face detector </w:t>
      </w:r>
      <w:r w:rsidR="00D36F52">
        <w:t xml:space="preserve">then filters these matches with </w:t>
      </w:r>
      <w:r>
        <w:t xml:space="preserve">depth data from the Kinect, pruning faces based on plausible </w:t>
      </w:r>
      <w:r w:rsidR="00D36F52">
        <w:t xml:space="preserve">sizes </w:t>
      </w:r>
      <w:r>
        <w:t>in 3D.</w:t>
      </w:r>
    </w:p>
    <w:p w:rsidR="00B437E1" w:rsidRDefault="00B437E1" w:rsidP="009208C7">
      <w:pPr>
        <w:spacing w:line="480" w:lineRule="auto"/>
        <w:ind w:firstLine="720"/>
      </w:pPr>
      <w:r>
        <w:t>The leg detector is another node</w:t>
      </w:r>
      <w:r w:rsidR="00D36F52">
        <w:t xml:space="preserve"> distributed with</w:t>
      </w:r>
      <w:r>
        <w:t xml:space="preserve"> the People stack.</w:t>
      </w:r>
      <w:r w:rsidR="009208C7">
        <w:t xml:space="preserve">  It detects legs using a boosted cascade of featu</w:t>
      </w:r>
      <w:r w:rsidR="005A7D17">
        <w:t xml:space="preserve">res computed from a LIDAR scan </w:t>
      </w:r>
      <w:r w:rsidR="009208C7">
        <w:t>[</w:t>
      </w:r>
      <w:r w:rsidR="009208C7" w:rsidRPr="005A7D17">
        <w:rPr>
          <w:i/>
        </w:rPr>
        <w:t>Using Boosted Features for the Detection of People in 2D Range Data, Efficient People Tracking in Laser Range Data using a Multi-Hypothesis Leg-Tracker with Adaptive Occlusion Probabilities</w:t>
      </w:r>
      <w:r w:rsidR="009208C7">
        <w:t>]</w:t>
      </w:r>
    </w:p>
    <w:p w:rsidR="00B437E1" w:rsidRDefault="00B437E1" w:rsidP="00B437E1">
      <w:pPr>
        <w:spacing w:line="480" w:lineRule="auto"/>
        <w:ind w:firstLine="720"/>
      </w:pPr>
      <w:r>
        <w:t>The final source of observation is a custom body detector</w:t>
      </w:r>
      <w:r w:rsidR="009208C7">
        <w:t xml:space="preserve"> that uses the Kinect to track </w:t>
      </w:r>
      <w:r w:rsidR="005A7D17">
        <w:t>users</w:t>
      </w:r>
      <w:r w:rsidR="009208C7">
        <w:t xml:space="preserve"> within its field of view.  The body detector subscribes to the filter message, and tries to associate the filter with a person in its field of view.</w:t>
      </w:r>
    </w:p>
    <w:p w:rsidR="009B0251" w:rsidRDefault="00A07F11" w:rsidP="00A07F11">
      <w:pPr>
        <w:pStyle w:val="Heading1"/>
      </w:pPr>
      <w:bookmarkStart w:id="23" w:name="_Toc322537020"/>
      <w:r>
        <w:lastRenderedPageBreak/>
        <w:t>Planning</w:t>
      </w:r>
      <w:bookmarkEnd w:id="23"/>
    </w:p>
    <w:p w:rsidR="00A07F11" w:rsidRDefault="00A07F11" w:rsidP="007F5E7A">
      <w:pPr>
        <w:spacing w:line="480" w:lineRule="auto"/>
      </w:pPr>
      <w:r>
        <w:tab/>
        <w:t>A major component of this project in</w:t>
      </w:r>
      <w:r w:rsidR="007F5E7A">
        <w:t>volved dynamic path replanning.  Previous attempts at person tracking at CWRU failed.  A traditional point-point planner would have to continuously replan every time that the person moved, requiring the robot to come to a halt far too often and resulting in unacceptable stuttering.</w:t>
      </w:r>
      <w:r w:rsidR="006556D0">
        <w:t xml:space="preserve">  This project combined a point-point planner with an intelligent rolling-window approach that successfully solves these issues.</w:t>
      </w:r>
    </w:p>
    <w:p w:rsidR="006556D0" w:rsidRDefault="006556D0" w:rsidP="006556D0">
      <w:pPr>
        <w:pStyle w:val="Heading2"/>
      </w:pPr>
      <w:bookmarkStart w:id="24" w:name="_Toc322537021"/>
      <w:r>
        <w:t>Point-point planner</w:t>
      </w:r>
      <w:bookmarkEnd w:id="24"/>
    </w:p>
    <w:p w:rsidR="007F5E7A" w:rsidRDefault="007F5E7A" w:rsidP="007F5E7A">
      <w:pPr>
        <w:spacing w:line="480" w:lineRule="auto"/>
      </w:pPr>
      <w:r>
        <w:tab/>
        <w:t>This project</w:t>
      </w:r>
      <w:r w:rsidR="006556D0">
        <w:t xml:space="preserve">’s planning is based on a point-point planner.  The algorithm used is from the ROS </w:t>
      </w:r>
      <w:r w:rsidR="00573238">
        <w:t>SBPL</w:t>
      </w:r>
      <w:r w:rsidR="006556D0">
        <w:t xml:space="preserve"> (search-based planning lattice) package, developed jointly by </w:t>
      </w:r>
      <w:r w:rsidR="006556D0" w:rsidRPr="006556D0">
        <w:t xml:space="preserve">developed by Maxim </w:t>
      </w:r>
      <w:proofErr w:type="spellStart"/>
      <w:r w:rsidR="006556D0" w:rsidRPr="006556D0">
        <w:t>Likhachev</w:t>
      </w:r>
      <w:proofErr w:type="spellEnd"/>
      <w:r w:rsidR="006556D0" w:rsidRPr="006556D0">
        <w:t xml:space="preserve"> at the University of Pennsylvania in collaboration with Willow Garage</w:t>
      </w:r>
      <w:r w:rsidR="006556D0">
        <w:t xml:space="preserve"> [GET REFERENCE].</w:t>
      </w:r>
    </w:p>
    <w:p w:rsidR="00573238" w:rsidRDefault="006556D0" w:rsidP="007F5E7A">
      <w:pPr>
        <w:spacing w:line="480" w:lineRule="auto"/>
      </w:pPr>
      <w:r>
        <w:tab/>
        <w:t xml:space="preserve">The </w:t>
      </w:r>
      <w:r w:rsidR="00573238">
        <w:t>SBPL</w:t>
      </w:r>
      <w:r>
        <w:t xml:space="preserve">-based planner is a search-based, ARA* planner in 3D (x, y, θ) space.  The planner uses a library of motion primitives such as lines, arcs, and spins-in-place that correspond to </w:t>
      </w:r>
      <w:proofErr w:type="spellStart"/>
      <w:r w:rsidR="005A7D17">
        <w:t>kinematically</w:t>
      </w:r>
      <w:proofErr w:type="spellEnd"/>
      <w:r>
        <w:t xml:space="preserve">-plausible motions for the robot.  </w:t>
      </w:r>
      <w:r w:rsidR="00573238">
        <w:t xml:space="preserve">Because the SBPL planner uses motion primitives, it produces nice, </w:t>
      </w:r>
      <w:proofErr w:type="spellStart"/>
      <w:r w:rsidR="00573238">
        <w:t>kinematically</w:t>
      </w:r>
      <w:proofErr w:type="spellEnd"/>
      <w:r w:rsidR="00573238">
        <w:t xml:space="preserve"> feasible paths.   Previous work at CWRU involved planning using path segments (lines, arcs, spin-in-place) and thus the SBPL planner was a natural fit.</w:t>
      </w:r>
      <w:r w:rsidR="005A7D17">
        <w:t xml:space="preserve">  </w:t>
      </w:r>
      <w:r w:rsidR="005A7D17">
        <w:fldChar w:fldCharType="begin"/>
      </w:r>
      <w:r w:rsidR="005A7D17">
        <w:instrText xml:space="preserve"> REF _Ref322520674 \h </w:instrText>
      </w:r>
      <w:r w:rsidR="005A7D17">
        <w:fldChar w:fldCharType="separate"/>
      </w:r>
      <w:r w:rsidR="00735B7C">
        <w:t xml:space="preserve">Figure </w:t>
      </w:r>
      <w:r w:rsidR="00735B7C">
        <w:rPr>
          <w:noProof/>
        </w:rPr>
        <w:t>10</w:t>
      </w:r>
      <w:r w:rsidR="005A7D17">
        <w:fldChar w:fldCharType="end"/>
      </w:r>
      <w:r w:rsidR="005A7D17">
        <w:t xml:space="preserve"> shows Harlie’s motion primitives, including forward and reverse line moves and arc moves of two different curvatures.</w:t>
      </w:r>
    </w:p>
    <w:p w:rsidR="005A7D17" w:rsidRDefault="00266623" w:rsidP="00A23C15">
      <w:pPr>
        <w:pStyle w:val="NoSpacing"/>
      </w:pPr>
      <w:r w:rsidRPr="00266623">
        <w:lastRenderedPageBreak/>
        <w:t xml:space="preserve"> </w:t>
      </w:r>
      <w:r>
        <w:rPr>
          <w:noProof/>
        </w:rPr>
        <w:drawing>
          <wp:inline distT="0" distB="0" distL="0" distR="0" wp14:anchorId="491B03D1" wp14:editId="2C6E42EB">
            <wp:extent cx="4082902" cy="39446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l="9363" r="14144" b="1328"/>
                    <a:stretch/>
                  </pic:blipFill>
                  <pic:spPr bwMode="auto">
                    <a:xfrm>
                      <a:off x="0" y="0"/>
                      <a:ext cx="4083106" cy="3944876"/>
                    </a:xfrm>
                    <a:prstGeom prst="rect">
                      <a:avLst/>
                    </a:prstGeom>
                    <a:noFill/>
                    <a:ln>
                      <a:noFill/>
                    </a:ln>
                    <a:extLst>
                      <a:ext uri="{53640926-AAD7-44D8-BBD7-CCE9431645EC}">
                        <a14:shadowObscured xmlns:a14="http://schemas.microsoft.com/office/drawing/2010/main"/>
                      </a:ext>
                    </a:extLst>
                  </pic:spPr>
                </pic:pic>
              </a:graphicData>
            </a:graphic>
          </wp:inline>
        </w:drawing>
      </w:r>
    </w:p>
    <w:p w:rsidR="005A7D17" w:rsidRDefault="005A7D17" w:rsidP="00A23C15">
      <w:pPr>
        <w:pStyle w:val="Caption1"/>
      </w:pPr>
      <w:bookmarkStart w:id="25" w:name="_Ref322520674"/>
      <w:bookmarkStart w:id="26" w:name="_Toc322537035"/>
      <w:r>
        <w:t xml:space="preserve">Figure </w:t>
      </w:r>
      <w:fldSimple w:instr=" SEQ Figure \* ARABIC ">
        <w:r w:rsidR="00735B7C">
          <w:rPr>
            <w:noProof/>
          </w:rPr>
          <w:t>10</w:t>
        </w:r>
      </w:fldSimple>
      <w:bookmarkEnd w:id="25"/>
      <w:r>
        <w:t>: Harlie's motion primitives</w:t>
      </w:r>
      <w:bookmarkEnd w:id="26"/>
    </w:p>
    <w:p w:rsidR="0009323F" w:rsidRDefault="0009323F" w:rsidP="007F5E7A">
      <w:pPr>
        <w:spacing w:line="480" w:lineRule="auto"/>
      </w:pPr>
    </w:p>
    <w:p w:rsidR="006556D0" w:rsidRDefault="0009323F" w:rsidP="00266623">
      <w:pPr>
        <w:spacing w:line="480" w:lineRule="auto"/>
        <w:ind w:firstLine="720"/>
      </w:pPr>
      <w:r>
        <w:t xml:space="preserve">A cost can be assigned to each motion, for example to make spins in place and reverse motions more expensive than straight lines and arcs.  </w:t>
      </w:r>
      <w:proofErr w:type="gramStart"/>
      <w:r>
        <w:t>[PICTURE].</w:t>
      </w:r>
      <w:proofErr w:type="gramEnd"/>
      <w:r>
        <w:t xml:space="preserve">  Additionally, every robot pose along the path is checked for collision against a</w:t>
      </w:r>
      <w:r w:rsidR="00266623">
        <w:t xml:space="preserve"> 2D </w:t>
      </w:r>
      <w:proofErr w:type="spellStart"/>
      <w:r w:rsidR="00266623">
        <w:t>costmap</w:t>
      </w:r>
      <w:proofErr w:type="spellEnd"/>
      <w:r w:rsidR="00266623">
        <w:t xml:space="preserve"> of 2.5cm resolution.  </w:t>
      </w:r>
      <w:r w:rsidR="006556D0">
        <w:t xml:space="preserve">The </w:t>
      </w:r>
      <w:r w:rsidR="00573238">
        <w:t>SBPL</w:t>
      </w:r>
      <w:r w:rsidR="006556D0">
        <w:t xml:space="preserve"> planner is fast; a typical runtime for planning several meters in a relatively clear setting is 0.1-0.2 seconds.  The runtime increases for difficult moves, especially those requiring backward motion or squeezes for tight spaces, although the runtime rarely exceeds 1.5 seconds.</w:t>
      </w:r>
    </w:p>
    <w:p w:rsidR="00573238" w:rsidRDefault="00573238" w:rsidP="007F5E7A">
      <w:pPr>
        <w:spacing w:line="480" w:lineRule="auto"/>
      </w:pPr>
      <w:r>
        <w:tab/>
        <w:t xml:space="preserve">Modifications for this project included a motion primitive file customized for Harlie.  The output of the SBPL planner was converted from a series of points </w:t>
      </w:r>
      <w:r>
        <w:lastRenderedPageBreak/>
        <w:t>to the CWRU path segment standard.  Discretization error relating to the planner’s 2.5cm grid was also corrected.</w:t>
      </w:r>
    </w:p>
    <w:p w:rsidR="00573238" w:rsidRDefault="00573238" w:rsidP="00573238">
      <w:pPr>
        <w:pStyle w:val="Heading2"/>
      </w:pPr>
      <w:bookmarkStart w:id="27" w:name="_Toc322537022"/>
      <w:r>
        <w:t>Overall planning</w:t>
      </w:r>
      <w:bookmarkEnd w:id="27"/>
    </w:p>
    <w:p w:rsidR="001653C3" w:rsidRDefault="001653C3" w:rsidP="001653C3">
      <w:pPr>
        <w:spacing w:line="480" w:lineRule="auto"/>
      </w:pPr>
      <w:r>
        <w:tab/>
        <w:t>This project adopted an approach to allow dynamic replanning to a moving goal without the robot coming to a halt.  A rolling window approach splits the robot’s path into two sections, a committed path and an uncommitted path.</w:t>
      </w:r>
    </w:p>
    <w:p w:rsidR="001653C3" w:rsidRDefault="001653C3" w:rsidP="00575D0E">
      <w:pPr>
        <w:spacing w:line="480" w:lineRule="auto"/>
      </w:pPr>
      <w:r>
        <w:tab/>
        <w:t>The committed path represents a short-term plan that is actually passed off to steering, so it cannot be changed without bringing the robot to a halt.  The committed path is about 1m long, just enough to keep the robot moving for 1-2 seconds.  If it is too long, the robot will lose flexibility in planning to the target, by committing to a path that might be unsuitable several seconds from now.  If the committed path is too short, the robot will run out of path before it is able to replan to the moving goal, causing the robot to come to a halt.</w:t>
      </w:r>
    </w:p>
    <w:p w:rsidR="001653C3" w:rsidRDefault="001653C3" w:rsidP="001653C3">
      <w:pPr>
        <w:spacing w:line="480" w:lineRule="auto"/>
      </w:pPr>
      <w:r>
        <w:tab/>
        <w:t>The uncommitted path represents the robot’s current long-term plan to get to the goal, although it is subject to change as the person moves around.</w:t>
      </w:r>
    </w:p>
    <w:p w:rsidR="00CA22A6" w:rsidRDefault="000F6971" w:rsidP="00CA22A6">
      <w:pPr>
        <w:spacing w:line="480" w:lineRule="auto"/>
      </w:pPr>
      <w:r>
        <w:rPr>
          <w:noProof/>
        </w:rPr>
        <mc:AlternateContent>
          <mc:Choice Requires="wps">
            <w:drawing>
              <wp:anchor distT="0" distB="0" distL="114300" distR="114300" simplePos="0" relativeHeight="251661312" behindDoc="0" locked="0" layoutInCell="1" allowOverlap="1" wp14:anchorId="1D09EA9E" wp14:editId="207A808C">
                <wp:simplePos x="0" y="0"/>
                <wp:positionH relativeFrom="column">
                  <wp:posOffset>2902585</wp:posOffset>
                </wp:positionH>
                <wp:positionV relativeFrom="paragraph">
                  <wp:posOffset>3874135</wp:posOffset>
                </wp:positionV>
                <wp:extent cx="246570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2465705" cy="635"/>
                        </a:xfrm>
                        <a:prstGeom prst="rect">
                          <a:avLst/>
                        </a:prstGeom>
                        <a:solidFill>
                          <a:prstClr val="white"/>
                        </a:solidFill>
                        <a:ln>
                          <a:noFill/>
                        </a:ln>
                        <a:effectLst/>
                      </wps:spPr>
                      <wps:txbx>
                        <w:txbxContent>
                          <w:p w:rsidR="007C11F5" w:rsidRPr="006416BE" w:rsidRDefault="007C11F5" w:rsidP="000F6971">
                            <w:pPr>
                              <w:pStyle w:val="Caption1"/>
                              <w:rPr>
                                <w:noProof/>
                                <w:sz w:val="24"/>
                              </w:rPr>
                            </w:pPr>
                            <w:bookmarkStart w:id="28" w:name="_Toc322537025"/>
                            <w:r>
                              <w:t xml:space="preserve">Table </w:t>
                            </w:r>
                            <w:fldSimple w:instr=" SEQ Table \* ARABIC ">
                              <w:r>
                                <w:rPr>
                                  <w:noProof/>
                                </w:rPr>
                                <w:t>1</w:t>
                              </w:r>
                            </w:fldSimple>
                            <w:r>
                              <w:t>: Conditions for Replanning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28.55pt;margin-top:305.05pt;width:194.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" stroked="f">
                <v:textbox style="mso-fit-shape-to-text:t" inset="0,0,0,0">
                  <w:txbxContent>
                    <w:p w:rsidR="007C11F5" w:rsidRPr="006416BE" w:rsidRDefault="007C11F5" w:rsidP="000F6971">
                      <w:pPr>
                        <w:pStyle w:val="Caption1"/>
                        <w:rPr>
                          <w:noProof/>
                          <w:sz w:val="24"/>
                        </w:rPr>
                      </w:pPr>
                      <w:bookmarkStart w:id="29" w:name="_Toc322537025"/>
                      <w:r>
                        <w:t xml:space="preserve">Table </w:t>
                      </w:r>
                      <w:fldSimple w:instr=" SEQ Table \* ARABIC ">
                        <w:r>
                          <w:rPr>
                            <w:noProof/>
                          </w:rPr>
                          <w:t>1</w:t>
                        </w:r>
                      </w:fldSimple>
                      <w:r>
                        <w:t>: Conditions for Replanning</w:t>
                      </w:r>
                      <w:bookmarkEnd w:id="29"/>
                    </w:p>
                  </w:txbxContent>
                </v:textbox>
                <w10:wrap type="through"/>
              </v:shape>
            </w:pict>
          </mc:Fallback>
        </mc:AlternateContent>
      </w:r>
      <w:r w:rsidR="0095394F">
        <w:rPr>
          <w:noProof/>
        </w:rPr>
        <mc:AlternateContent>
          <mc:Choice Requires="wps">
            <w:drawing>
              <wp:anchor distT="0" distB="0" distL="114300" distR="114300" simplePos="0" relativeHeight="251659264" behindDoc="1" locked="0" layoutInCell="1" allowOverlap="1" wp14:anchorId="16A249D6" wp14:editId="6AF75B73">
                <wp:simplePos x="0" y="0"/>
                <wp:positionH relativeFrom="column">
                  <wp:posOffset>2902585</wp:posOffset>
                </wp:positionH>
                <wp:positionV relativeFrom="paragraph">
                  <wp:posOffset>701675</wp:posOffset>
                </wp:positionV>
                <wp:extent cx="2465705" cy="3115310"/>
                <wp:effectExtent l="0" t="0" r="10795" b="27940"/>
                <wp:wrapThrough wrapText="bothSides">
                  <wp:wrapPolygon edited="0">
                    <wp:start x="0" y="0"/>
                    <wp:lineTo x="0" y="21662"/>
                    <wp:lineTo x="21528" y="21662"/>
                    <wp:lineTo x="21528"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465705" cy="311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28.55pt;margin-top:55.25pt;width:194.15pt;height:24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" fillcolor="white [3201]" strokeweight=".5pt">
                <v:textbo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v:textbox>
                <w10:wrap type="through"/>
              </v:shape>
            </w:pict>
          </mc:Fallback>
        </mc:AlternateContent>
      </w:r>
      <w:r w:rsidR="001653C3">
        <w:tab/>
        <w:t>The planner continuously monitors the committed path, trying to keep its length around 1 meter.</w:t>
      </w:r>
      <w:r w:rsidR="00CA22A6">
        <w:t xml:space="preserve">  If </w:t>
      </w:r>
      <w:r w:rsidR="0095394F">
        <w:t>the length</w:t>
      </w:r>
      <w:r w:rsidR="00CA22A6">
        <w:t xml:space="preserve"> drops below </w:t>
      </w:r>
      <w:r w:rsidR="0095394F">
        <w:t>a</w:t>
      </w:r>
      <w:r w:rsidR="00CA22A6">
        <w:t xml:space="preserve"> threshold, path segments are shifted from uncommitted to committed.  If the committed path runs out (the robot is taking a long time </w:t>
      </w:r>
      <w:r w:rsidR="00CA22A6">
        <w:lastRenderedPageBreak/>
        <w:t>planning) the robot simply comes to a halt.</w:t>
      </w:r>
    </w:p>
    <w:p w:rsidR="00CA22A6" w:rsidRDefault="00CA22A6" w:rsidP="001653C3">
      <w:pPr>
        <w:spacing w:line="480" w:lineRule="auto"/>
      </w:pPr>
      <w:r>
        <w:tab/>
        <w:t xml:space="preserve">When the planner gets a new goal, it prefers a </w:t>
      </w:r>
      <w:r w:rsidR="0095394F">
        <w:t>partial replan</w:t>
      </w:r>
      <w:r>
        <w:t xml:space="preserve"> from the end pose of the committed path.  The planner also triggers a partial replan if a collision is detected along the uncommitted path.</w:t>
      </w:r>
    </w:p>
    <w:p w:rsidR="0095394F" w:rsidRPr="001653C3" w:rsidRDefault="00CA22A6" w:rsidP="00575D0E">
      <w:pPr>
        <w:spacing w:line="480" w:lineRule="auto"/>
        <w:ind w:firstLine="720"/>
      </w:pPr>
      <w:r>
        <w:t>Modifying the committed path is done as sparingly as possible</w:t>
      </w:r>
      <w:r w:rsidR="00575D0E">
        <w:t xml:space="preserve">.  </w:t>
      </w:r>
      <w:r>
        <w:t>If a partial replan fails, the robot is brought from a halt and a full replan is performed, planning from the halt pose.  A full replan is also t</w:t>
      </w:r>
      <w:r w:rsidR="00575D0E">
        <w:t>riggered as an emergency reflex</w:t>
      </w:r>
      <w:r>
        <w:t xml:space="preserve"> when a potential collision is detect</w:t>
      </w:r>
      <w:r w:rsidR="00575D0E">
        <w:t>ed along the committed path.  A full replan is done when the robot is at rest and there is no committed path.  Finally, to improve the performance of planning over short distances, a full replan is performed if the target to be tracked moves behind the robot.</w:t>
      </w:r>
    </w:p>
    <w:p w:rsidR="009B0251" w:rsidRDefault="0095394F" w:rsidP="0095394F">
      <w:pPr>
        <w:pStyle w:val="Heading2"/>
      </w:pPr>
      <w:bookmarkStart w:id="30" w:name="_Toc322537023"/>
      <w:r>
        <w:t xml:space="preserve">Goal </w:t>
      </w:r>
      <w:r w:rsidR="00AF3C43">
        <w:t>G</w:t>
      </w:r>
      <w:r>
        <w:t>eneration</w:t>
      </w:r>
      <w:bookmarkEnd w:id="30"/>
    </w:p>
    <w:p w:rsidR="0095394F" w:rsidRDefault="0095394F" w:rsidP="0095394F">
      <w:pPr>
        <w:spacing w:line="480" w:lineRule="auto"/>
      </w:pPr>
      <w:r>
        <w:tab/>
        <w:t xml:space="preserve">For the purpose of person tracking, special consideration must be given to goal generation.  Goals are received from the person tracking module, although these are unsuitable for planning.  It would be impolite for the robot to attempt to plan directly </w:t>
      </w:r>
      <w:r w:rsidR="00575D0E">
        <w:t xml:space="preserve">to the goal, because that </w:t>
      </w:r>
      <w:r>
        <w:t>space is occupied</w:t>
      </w:r>
      <w:r w:rsidR="00575D0E">
        <w:t xml:space="preserve"> by the person being tracked</w:t>
      </w:r>
      <w:r>
        <w:t>.</w:t>
      </w:r>
    </w:p>
    <w:p w:rsidR="0095394F" w:rsidRDefault="0095394F" w:rsidP="0095394F">
      <w:pPr>
        <w:spacing w:line="480" w:lineRule="auto"/>
      </w:pPr>
      <w:r>
        <w:tab/>
        <w:t xml:space="preserve">This project’s solution was to generate a “constellation” of goals offset by varying angles and distances from the target.  </w:t>
      </w:r>
      <w:r w:rsidR="00575D0E">
        <w:t>The positions were chosen based on simulation and experience, to give Harlie flexibility in planning to the target. [PICTURE]</w:t>
      </w:r>
    </w:p>
    <w:p w:rsidR="00575D0E" w:rsidRDefault="00575D0E" w:rsidP="00243D25">
      <w:pPr>
        <w:spacing w:line="480" w:lineRule="auto"/>
        <w:ind w:firstLine="720"/>
      </w:pPr>
      <w:r>
        <w:lastRenderedPageBreak/>
        <w:t xml:space="preserve">Upon generating the goal constellation, each goal is checked for validity, and goals in collision are removed.  To keep planning time reasonable, the first four cleared goals are passed to planning.  </w:t>
      </w:r>
      <w:r w:rsidR="00243D25">
        <w:t xml:space="preserve">If a full replan is being performed, all goals are kept.  </w:t>
      </w:r>
      <w:r>
        <w:t>If the robot fails to plan to all four cleared goals, it triggers a full replan.</w:t>
      </w:r>
    </w:p>
    <w:p w:rsidR="0095394F" w:rsidRDefault="0095394F" w:rsidP="0095394F">
      <w:pPr>
        <w:spacing w:line="480" w:lineRule="auto"/>
      </w:pPr>
      <w:r>
        <w:tab/>
        <w:t>A special case</w:t>
      </w:r>
      <w:r w:rsidR="00243D25">
        <w:t xml:space="preserve"> is when the target is close, approximately less than </w:t>
      </w:r>
      <w:r>
        <w:t>1m away.  In this case, the robot bypasses planning altogether and simply rotates to face the target.</w:t>
      </w:r>
    </w:p>
    <w:p w:rsidR="00AF3C43" w:rsidRDefault="00AF3C43" w:rsidP="00AF3C43">
      <w:pPr>
        <w:pStyle w:val="Heading2"/>
      </w:pPr>
      <w:bookmarkStart w:id="31" w:name="_Toc322537024"/>
      <w:r>
        <w:t>Future Work</w:t>
      </w:r>
      <w:bookmarkEnd w:id="31"/>
    </w:p>
    <w:p w:rsidR="00AF3C43" w:rsidRPr="00AF3C43" w:rsidRDefault="00AF3C43" w:rsidP="00AF3C43">
      <w:pPr>
        <w:spacing w:line="480" w:lineRule="auto"/>
      </w:pPr>
      <w:r>
        <w:tab/>
        <w:t>The robot shows weakness tracking users at close range, especially turning around.  An alternate planning algorithm could be employed at short ranges to make the response more fluid.</w:t>
      </w:r>
    </w:p>
    <w:sectPr w:rsidR="00AF3C43" w:rsidRPr="00AF3C43" w:rsidSect="00540AEA">
      <w:type w:val="continuous"/>
      <w:pgSz w:w="12240" w:h="15840"/>
      <w:pgMar w:top="1440" w:right="1440" w:bottom="1440" w:left="2160" w:header="0" w:footer="720" w:gutter="0"/>
      <w:pgNumType w:start="1"/>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094" w:rsidRDefault="005F1094" w:rsidP="000F6971">
      <w:pPr>
        <w:spacing w:after="0" w:line="240" w:lineRule="auto"/>
      </w:pPr>
      <w:r>
        <w:separator/>
      </w:r>
    </w:p>
  </w:endnote>
  <w:endnote w:type="continuationSeparator" w:id="0">
    <w:p w:rsidR="005F1094" w:rsidRDefault="005F1094" w:rsidP="000F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621320"/>
      <w:docPartObj>
        <w:docPartGallery w:val="Page Numbers (Bottom of Page)"/>
        <w:docPartUnique/>
      </w:docPartObj>
    </w:sdtPr>
    <w:sdtEndPr>
      <w:rPr>
        <w:noProof/>
      </w:rPr>
    </w:sdtEndPr>
    <w:sdtContent>
      <w:p w:rsidR="00F324C7" w:rsidRDefault="00F324C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C11F5" w:rsidRDefault="007C11F5" w:rsidP="000F697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EA" w:rsidRDefault="00540AEA">
    <w:pPr>
      <w:pStyle w:val="Footer"/>
      <w:jc w:val="right"/>
    </w:pPr>
  </w:p>
  <w:p w:rsidR="00540AEA" w:rsidRDefault="00540AEA" w:rsidP="00540AEA">
    <w:pPr>
      <w:pStyle w:val="Footer"/>
      <w:tabs>
        <w:tab w:val="clear" w:pos="4680"/>
        <w:tab w:val="clear" w:pos="9360"/>
        <w:tab w:val="left" w:pos="326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094" w:rsidRDefault="005F1094" w:rsidP="000F6971">
      <w:pPr>
        <w:spacing w:after="0" w:line="240" w:lineRule="auto"/>
      </w:pPr>
      <w:r>
        <w:separator/>
      </w:r>
    </w:p>
  </w:footnote>
  <w:footnote w:type="continuationSeparator" w:id="0">
    <w:p w:rsidR="005F1094" w:rsidRDefault="005F1094" w:rsidP="000F6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52CF"/>
    <w:multiLevelType w:val="multilevel"/>
    <w:tmpl w:val="4B4CF90A"/>
    <w:styleLink w:val="Headings"/>
    <w:lvl w:ilvl="0">
      <w:start w:val="1"/>
      <w:numFmt w:val="decimal"/>
      <w:pStyle w:val="Heading1"/>
      <w:lvlText w:val="%1. "/>
      <w:lvlJc w:val="left"/>
      <w:pPr>
        <w:ind w:left="360" w:hanging="360"/>
      </w:pPr>
      <w:rPr>
        <w:rFonts w:hint="default"/>
        <w:u w:val="none"/>
      </w:rPr>
    </w:lvl>
    <w:lvl w:ilvl="1">
      <w:start w:val="1"/>
      <w:numFmt w:val="decimal"/>
      <w:pStyle w:val="Heading2"/>
      <w:lvlText w:val="%1.%2 "/>
      <w:lvlJc w:val="left"/>
      <w:pPr>
        <w:ind w:left="720" w:hanging="720"/>
      </w:pPr>
      <w:rPr>
        <w:rFonts w:hint="default"/>
        <w:u w:val="no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1673D2"/>
    <w:multiLevelType w:val="multilevel"/>
    <w:tmpl w:val="4B4CF90A"/>
    <w:numStyleLink w:val="Headings"/>
  </w:abstractNum>
  <w:abstractNum w:abstractNumId="2">
    <w:nsid w:val="156A40F9"/>
    <w:multiLevelType w:val="hybridMultilevel"/>
    <w:tmpl w:val="89D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9260E"/>
    <w:multiLevelType w:val="multilevel"/>
    <w:tmpl w:val="4B4CF90A"/>
    <w:numStyleLink w:val="Headings"/>
  </w:abstractNum>
  <w:abstractNum w:abstractNumId="4">
    <w:nsid w:val="6BB830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8800703"/>
    <w:multiLevelType w:val="hybridMultilevel"/>
    <w:tmpl w:val="611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330C7"/>
    <w:rsid w:val="00044FAA"/>
    <w:rsid w:val="0005382D"/>
    <w:rsid w:val="000844BB"/>
    <w:rsid w:val="0009323F"/>
    <w:rsid w:val="000F6971"/>
    <w:rsid w:val="00115579"/>
    <w:rsid w:val="00144948"/>
    <w:rsid w:val="001625DD"/>
    <w:rsid w:val="001653C3"/>
    <w:rsid w:val="001940DD"/>
    <w:rsid w:val="00243D25"/>
    <w:rsid w:val="00266623"/>
    <w:rsid w:val="00326A3B"/>
    <w:rsid w:val="00540AEA"/>
    <w:rsid w:val="00573238"/>
    <w:rsid w:val="00575D0E"/>
    <w:rsid w:val="005858FB"/>
    <w:rsid w:val="00592D14"/>
    <w:rsid w:val="005A7D17"/>
    <w:rsid w:val="005F1094"/>
    <w:rsid w:val="006556D0"/>
    <w:rsid w:val="007138C2"/>
    <w:rsid w:val="00735B7C"/>
    <w:rsid w:val="007546AF"/>
    <w:rsid w:val="007722EA"/>
    <w:rsid w:val="007C11F5"/>
    <w:rsid w:val="007F1955"/>
    <w:rsid w:val="007F5E7A"/>
    <w:rsid w:val="00841EDF"/>
    <w:rsid w:val="008621F7"/>
    <w:rsid w:val="009145F0"/>
    <w:rsid w:val="009208C7"/>
    <w:rsid w:val="0095394F"/>
    <w:rsid w:val="009B0251"/>
    <w:rsid w:val="009F249C"/>
    <w:rsid w:val="00A07F11"/>
    <w:rsid w:val="00A23C15"/>
    <w:rsid w:val="00A655A3"/>
    <w:rsid w:val="00AF1B00"/>
    <w:rsid w:val="00AF3C43"/>
    <w:rsid w:val="00B437E1"/>
    <w:rsid w:val="00BD5B74"/>
    <w:rsid w:val="00C2731F"/>
    <w:rsid w:val="00C32542"/>
    <w:rsid w:val="00C679DD"/>
    <w:rsid w:val="00CA22A6"/>
    <w:rsid w:val="00CB0BB1"/>
    <w:rsid w:val="00D36F52"/>
    <w:rsid w:val="00E75416"/>
    <w:rsid w:val="00EF3858"/>
    <w:rsid w:val="00F01CA9"/>
    <w:rsid w:val="00F324C7"/>
    <w:rsid w:val="00F6072C"/>
    <w:rsid w:val="00F91C31"/>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 w:type="paragraph" w:customStyle="1" w:styleId="MinorHeading">
    <w:name w:val="Minor Heading"/>
    <w:basedOn w:val="Normal"/>
    <w:link w:val="MinorHeadingChar"/>
    <w:qFormat/>
    <w:rsid w:val="00540AEA"/>
    <w:pPr>
      <w:pageBreakBefore/>
      <w:jc w:val="center"/>
    </w:pPr>
    <w:rPr>
      <w:sz w:val="32"/>
      <w:szCs w:val="32"/>
    </w:rPr>
  </w:style>
  <w:style w:type="character" w:styleId="LineNumber">
    <w:name w:val="line number"/>
    <w:basedOn w:val="DefaultParagraphFont"/>
    <w:uiPriority w:val="99"/>
    <w:semiHidden/>
    <w:unhideWhenUsed/>
    <w:rsid w:val="00540AEA"/>
  </w:style>
  <w:style w:type="character" w:customStyle="1" w:styleId="MinorHeadingChar">
    <w:name w:val="Minor Heading Char"/>
    <w:basedOn w:val="DefaultParagraphFont"/>
    <w:link w:val="MinorHeading"/>
    <w:rsid w:val="00540AEA"/>
    <w:rPr>
      <w:rFonts w:ascii="Georgia" w:hAnsi="Georgia"/>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 w:type="paragraph" w:customStyle="1" w:styleId="MinorHeading">
    <w:name w:val="Minor Heading"/>
    <w:basedOn w:val="Normal"/>
    <w:link w:val="MinorHeadingChar"/>
    <w:qFormat/>
    <w:rsid w:val="00540AEA"/>
    <w:pPr>
      <w:pageBreakBefore/>
      <w:jc w:val="center"/>
    </w:pPr>
    <w:rPr>
      <w:sz w:val="32"/>
      <w:szCs w:val="32"/>
    </w:rPr>
  </w:style>
  <w:style w:type="character" w:styleId="LineNumber">
    <w:name w:val="line number"/>
    <w:basedOn w:val="DefaultParagraphFont"/>
    <w:uiPriority w:val="99"/>
    <w:semiHidden/>
    <w:unhideWhenUsed/>
    <w:rsid w:val="00540AEA"/>
  </w:style>
  <w:style w:type="character" w:customStyle="1" w:styleId="MinorHeadingChar">
    <w:name w:val="Minor Heading Char"/>
    <w:basedOn w:val="DefaultParagraphFont"/>
    <w:link w:val="MinorHeading"/>
    <w:rsid w:val="00540AEA"/>
    <w:rPr>
      <w:rFonts w:ascii="Georgia" w:hAnsi="Georg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emf"/><Relationship Id="rId10" Type="http://schemas.openxmlformats.org/officeDocument/2006/relationships/hyperlink" Target="file:///C:\Users\Bill\Documents\_School\_Spring%202012\thesis\Document\Bill_Kulp_Thesis_2012_04_18.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30</Pages>
  <Words>3966</Words>
  <Characters>22610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Kulp</dc:creator>
  <cp:lastModifiedBy>Bill</cp:lastModifiedBy>
  <cp:revision>8</cp:revision>
  <dcterms:created xsi:type="dcterms:W3CDTF">2012-04-18T18:17:00Z</dcterms:created>
  <dcterms:modified xsi:type="dcterms:W3CDTF">2012-04-19T00:45:00Z</dcterms:modified>
</cp:coreProperties>
</file>