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4,</w:t>
      </w:r>
      <w:r>
        <w:t xml:space="preserve"> </w:t>
      </w:r>
      <w:r>
        <w:t xml:space="preserve">Burton</w:t>
      </w:r>
      <w:r>
        <w:t xml:space="preserve"> </w:t>
      </w:r>
      <w:r>
        <w:t xml:space="preserve">Karger</w:t>
      </w:r>
    </w:p>
    <w:p>
      <w:pPr>
        <w:pStyle w:val="FirstParagraph"/>
      </w:pPr>
      <w:r>
        <w:t xml:space="preserve">Load required libraries.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FirstParagraph"/>
      </w:pPr>
      <w:r>
        <w:t xml:space="preserve">Read data in, combine city/state columns.</w:t>
      </w:r>
    </w:p>
    <w:p>
      <w:pPr>
        <w:pStyle w:val="SourceCode"/>
      </w:pP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"homicide-data.csv"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"city_state"</w:t>
      </w:r>
      <w:r>
        <w:rPr>
          <w:rStyle w:val="NormalTok"/>
        </w:rPr>
        <w:t xml:space="preserve">, city, state,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52,179 x 11</w:t>
      </w:r>
      <w:r>
        <w:br w:type="textWrapping"/>
      </w:r>
      <w:r>
        <w:rPr>
          <w:rStyle w:val="VerbatimChar"/>
        </w:rPr>
        <w:t xml:space="preserve">##    uid   reported_date victim_last victim_first victim_race victim_age</w:t>
      </w:r>
      <w:r>
        <w:br w:type="textWrapping"/>
      </w:r>
      <w:r>
        <w:rPr>
          <w:rStyle w:val="VerbatimChar"/>
        </w:rPr>
        <w:t xml:space="preserve">##    &lt;chr&gt;         &lt;dbl&gt; &lt;chr&gt;       &lt;chr&gt;        &lt;chr&gt;       &lt;chr&gt;     </w:t>
      </w:r>
      <w:r>
        <w:br w:type="textWrapping"/>
      </w:r>
      <w:r>
        <w:rPr>
          <w:rStyle w:val="VerbatimChar"/>
        </w:rPr>
        <w:t xml:space="preserve">##  1 Alb-~      20100504 GARCIA      JUAN         Hispanic    78        </w:t>
      </w:r>
      <w:r>
        <w:br w:type="textWrapping"/>
      </w:r>
      <w:r>
        <w:rPr>
          <w:rStyle w:val="VerbatimChar"/>
        </w:rPr>
        <w:t xml:space="preserve">##  2 Alb-~      20100216 MONTOYA     CAMERON      Hispanic    17        </w:t>
      </w:r>
      <w:r>
        <w:br w:type="textWrapping"/>
      </w:r>
      <w:r>
        <w:rPr>
          <w:rStyle w:val="VerbatimChar"/>
        </w:rPr>
        <w:t xml:space="preserve">##  3 Alb-~      20100601 SATTERFIELD VIVIANA      White       15        </w:t>
      </w:r>
      <w:r>
        <w:br w:type="textWrapping"/>
      </w:r>
      <w:r>
        <w:rPr>
          <w:rStyle w:val="VerbatimChar"/>
        </w:rPr>
        <w:t xml:space="preserve">##  4 Alb-~      20100101 MENDIOLA    CARLOS       Hispanic    32        </w:t>
      </w:r>
      <w:r>
        <w:br w:type="textWrapping"/>
      </w:r>
      <w:r>
        <w:rPr>
          <w:rStyle w:val="VerbatimChar"/>
        </w:rPr>
        <w:t xml:space="preserve">##  5 Alb-~      20100102 MULA        VIVIAN       White       72        </w:t>
      </w:r>
      <w:r>
        <w:br w:type="textWrapping"/>
      </w:r>
      <w:r>
        <w:rPr>
          <w:rStyle w:val="VerbatimChar"/>
        </w:rPr>
        <w:t xml:space="preserve">##  6 Alb-~      20100126 BOOK        GERALDINE    White       91        </w:t>
      </w:r>
      <w:r>
        <w:br w:type="textWrapping"/>
      </w:r>
      <w:r>
        <w:rPr>
          <w:rStyle w:val="VerbatimChar"/>
        </w:rPr>
        <w:t xml:space="preserve">##  7 Alb-~      20100127 MALDONADO   DAVID        Hispanic    52        </w:t>
      </w:r>
      <w:r>
        <w:br w:type="textWrapping"/>
      </w:r>
      <w:r>
        <w:rPr>
          <w:rStyle w:val="VerbatimChar"/>
        </w:rPr>
        <w:t xml:space="preserve">##  8 Alb-~      20100127 MALDONADO   CONNIE       Hispanic    52        </w:t>
      </w:r>
      <w:r>
        <w:br w:type="textWrapping"/>
      </w:r>
      <w:r>
        <w:rPr>
          <w:rStyle w:val="VerbatimChar"/>
        </w:rPr>
        <w:t xml:space="preserve">##  9 Alb-~      20100130 MARTIN-LEY~ GUSTAVO      White       56        </w:t>
      </w:r>
      <w:r>
        <w:br w:type="textWrapping"/>
      </w:r>
      <w:r>
        <w:rPr>
          <w:rStyle w:val="VerbatimChar"/>
        </w:rPr>
        <w:t xml:space="preserve">## 10 Alb-~      20100210 HERRERA     ISRAEL       Hispanic    43        </w:t>
      </w:r>
      <w:r>
        <w:br w:type="textWrapping"/>
      </w:r>
      <w:r>
        <w:rPr>
          <w:rStyle w:val="VerbatimChar"/>
        </w:rPr>
        <w:t xml:space="preserve">## # ... with 52,169 more rows, and 5 more variables: victim_sex &lt;chr&gt;,</w:t>
      </w:r>
      <w:r>
        <w:br w:type="textWrapping"/>
      </w:r>
      <w:r>
        <w:rPr>
          <w:rStyle w:val="VerbatimChar"/>
        </w:rPr>
        <w:t xml:space="preserve">## #   city_state &lt;chr&gt;, lat &lt;dbl&gt;, lon &lt;dbl&gt;, disposition &lt;chr&gt;</w:t>
      </w:r>
    </w:p>
    <w:p>
      <w:pPr>
        <w:pStyle w:val="FirstParagraph"/>
      </w:pPr>
      <w:r>
        <w:t xml:space="preserve">Summary of dispostion of cases (closed by arrest, or not).</w:t>
      </w:r>
    </w:p>
    <w:p>
      <w:pPr>
        <w:pStyle w:val="SourceCode"/>
      </w:pPr>
      <w:r>
        <w:rPr>
          <w:rStyle w:val="NormalTok"/>
        </w:rPr>
        <w:t xml:space="preserve">unsolved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unsolved =</w:t>
      </w:r>
      <w:r>
        <w:rPr>
          <w:rStyle w:val="NormalTok"/>
        </w:rPr>
        <w:t xml:space="preserve"> disposition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"Closed by arrest"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(city_state)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total_unsolved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(unsolved))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(city_state, total_unsolved, total)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51 x 3</w:t>
      </w:r>
      <w:r>
        <w:br w:type="textWrapping"/>
      </w:r>
      <w:r>
        <w:rPr>
          <w:rStyle w:val="VerbatimChar"/>
        </w:rPr>
        <w:t xml:space="preserve">##    city_state     total_unsolved total</w:t>
      </w:r>
      <w:r>
        <w:br w:type="textWrapping"/>
      </w:r>
      <w:r>
        <w:rPr>
          <w:rStyle w:val="VerbatimChar"/>
        </w:rPr>
        <w:t xml:space="preserve">##    &lt;chr&gt;                   &lt;int&gt; &lt;int&gt;</w:t>
      </w:r>
      <w:r>
        <w:br w:type="textWrapping"/>
      </w:r>
      <w:r>
        <w:rPr>
          <w:rStyle w:val="VerbatimChar"/>
        </w:rPr>
        <w:t xml:space="preserve">##  1 Albuquerque,NM            146   378</w:t>
      </w:r>
      <w:r>
        <w:br w:type="textWrapping"/>
      </w:r>
      <w:r>
        <w:rPr>
          <w:rStyle w:val="VerbatimChar"/>
        </w:rPr>
        <w:t xml:space="preserve">##  2 Atlanta,GA                373   973</w:t>
      </w:r>
      <w:r>
        <w:br w:type="textWrapping"/>
      </w:r>
      <w:r>
        <w:rPr>
          <w:rStyle w:val="VerbatimChar"/>
        </w:rPr>
        <w:t xml:space="preserve">##  3 Baltimore,MD             1825  2827</w:t>
      </w:r>
      <w:r>
        <w:br w:type="textWrapping"/>
      </w:r>
      <w:r>
        <w:rPr>
          <w:rStyle w:val="VerbatimChar"/>
        </w:rPr>
        <w:t xml:space="preserve">##  4 Baton Rouge,LA            196   424</w:t>
      </w:r>
      <w:r>
        <w:br w:type="textWrapping"/>
      </w:r>
      <w:r>
        <w:rPr>
          <w:rStyle w:val="VerbatimChar"/>
        </w:rPr>
        <w:t xml:space="preserve">##  5 Birmingham,AL             347   800</w:t>
      </w:r>
      <w:r>
        <w:br w:type="textWrapping"/>
      </w:r>
      <w:r>
        <w:rPr>
          <w:rStyle w:val="VerbatimChar"/>
        </w:rPr>
        <w:t xml:space="preserve">##  6 Boston,MA                 310   614</w:t>
      </w:r>
      <w:r>
        <w:br w:type="textWrapping"/>
      </w:r>
      <w:r>
        <w:rPr>
          <w:rStyle w:val="VerbatimChar"/>
        </w:rPr>
        <w:t xml:space="preserve">##  7 Buffalo,NY                319   521</w:t>
      </w:r>
      <w:r>
        <w:br w:type="textWrapping"/>
      </w:r>
      <w:r>
        <w:rPr>
          <w:rStyle w:val="VerbatimChar"/>
        </w:rPr>
        <w:t xml:space="preserve">##  8 Charlotte,NC              206   687</w:t>
      </w:r>
      <w:r>
        <w:br w:type="textWrapping"/>
      </w:r>
      <w:r>
        <w:rPr>
          <w:rStyle w:val="VerbatimChar"/>
        </w:rPr>
        <w:t xml:space="preserve">##  9 Chicago,IL               4073  5535</w:t>
      </w:r>
      <w:r>
        <w:br w:type="textWrapping"/>
      </w:r>
      <w:r>
        <w:rPr>
          <w:rStyle w:val="VerbatimChar"/>
        </w:rPr>
        <w:t xml:space="preserve">## 10 Cincinnati,OH             309   694</w:t>
      </w:r>
      <w:r>
        <w:br w:type="textWrapping"/>
      </w:r>
      <w:r>
        <w:rPr>
          <w:rStyle w:val="VerbatimChar"/>
        </w:rPr>
        <w:t xml:space="preserve">## # ... with 41 more rows</w:t>
      </w:r>
    </w:p>
    <w:p>
      <w:pPr>
        <w:pStyle w:val="FirstParagraph"/>
      </w:pPr>
      <w:r>
        <w:t xml:space="preserve">Making frame work for map2 call in which prop.test is applied to each row (city_state).</w:t>
      </w:r>
    </w:p>
    <w:p>
      <w:pPr>
        <w:pStyle w:val="SourceCode"/>
      </w:pPr>
      <w:r>
        <w:rPr>
          <w:rStyle w:val="NormalTok"/>
        </w:rPr>
        <w:t xml:space="preserve">baltimore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unsolved[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balt_prop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(baltimore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total_unsolved, baltimore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balt_prop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(estimate, conf.high, conf.low)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 w:type="textWrapping"/>
      </w:r>
      <w:r>
        <w:rPr>
          <w:rStyle w:val="VerbatimChar"/>
        </w:rPr>
        <w:t xml:space="preserve">##   estimate conf.high conf.low</w:t>
      </w:r>
      <w:r>
        <w:br w:type="textWrapping"/>
      </w:r>
      <w:r>
        <w:rPr>
          <w:rStyle w:val="VerbatimChar"/>
        </w:rPr>
        <w:t xml:space="preserve">##      &lt;dbl&gt;     &lt;dbl&gt;    &lt;dbl&gt;</w:t>
      </w:r>
      <w:r>
        <w:br w:type="textWrapping"/>
      </w:r>
      <w:r>
        <w:rPr>
          <w:rStyle w:val="VerbatimChar"/>
        </w:rPr>
        <w:t xml:space="preserve">## 1    0.646     0.663    0.628</w:t>
      </w:r>
    </w:p>
    <w:p>
      <w:pPr>
        <w:pStyle w:val="FirstParagraph"/>
      </w:pPr>
      <w:r>
        <w:t xml:space="preserve">Applying prop.test and tidying output of statistical analysis.</w:t>
      </w:r>
    </w:p>
    <w:p>
      <w:pPr>
        <w:pStyle w:val="SourceCode"/>
      </w:pPr>
      <w:r>
        <w:rPr>
          <w:rStyle w:val="NormalTok"/>
        </w:rPr>
        <w:t xml:space="preserve">estimates_unsolved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unsolved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(total_unsolved, total,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(.x, .y)))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(results,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(.x)))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(city_state, estimate, conf.low, conf.high)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51 x 4</w:t>
      </w:r>
      <w:r>
        <w:br w:type="textWrapping"/>
      </w:r>
      <w:r>
        <w:rPr>
          <w:rStyle w:val="VerbatimChar"/>
        </w:rPr>
        <w:t xml:space="preserve">##    city_state     estimate conf.low conf.high</w:t>
      </w:r>
      <w:r>
        <w:br w:type="textWrapping"/>
      </w:r>
      <w:r>
        <w:rPr>
          <w:rStyle w:val="VerbatimChar"/>
        </w:rPr>
        <w:t xml:space="preserve">##    &lt;chr&gt;             &lt;dbl&gt;    &lt;dbl&gt;     &lt;dbl&gt;</w:t>
      </w:r>
      <w:r>
        <w:br w:type="textWrapping"/>
      </w:r>
      <w:r>
        <w:rPr>
          <w:rStyle w:val="VerbatimChar"/>
        </w:rPr>
        <w:t xml:space="preserve">##  1 Albuquerque,NM    0.386    0.337     0.438</w:t>
      </w:r>
      <w:r>
        <w:br w:type="textWrapping"/>
      </w:r>
      <w:r>
        <w:rPr>
          <w:rStyle w:val="VerbatimChar"/>
        </w:rPr>
        <w:t xml:space="preserve">##  2 Atlanta,GA        0.383    0.353     0.415</w:t>
      </w:r>
      <w:r>
        <w:br w:type="textWrapping"/>
      </w:r>
      <w:r>
        <w:rPr>
          <w:rStyle w:val="VerbatimChar"/>
        </w:rPr>
        <w:t xml:space="preserve">##  3 Baltimore,MD      0.646    0.628     0.663</w:t>
      </w:r>
      <w:r>
        <w:br w:type="textWrapping"/>
      </w:r>
      <w:r>
        <w:rPr>
          <w:rStyle w:val="VerbatimChar"/>
        </w:rPr>
        <w:t xml:space="preserve">##  4 Baton Rouge,LA    0.462    0.414     0.511</w:t>
      </w:r>
      <w:r>
        <w:br w:type="textWrapping"/>
      </w:r>
      <w:r>
        <w:rPr>
          <w:rStyle w:val="VerbatimChar"/>
        </w:rPr>
        <w:t xml:space="preserve">##  5 Birmingham,AL     0.434    0.399     0.469</w:t>
      </w:r>
      <w:r>
        <w:br w:type="textWrapping"/>
      </w:r>
      <w:r>
        <w:rPr>
          <w:rStyle w:val="VerbatimChar"/>
        </w:rPr>
        <w:t xml:space="preserve">##  6 Boston,MA         0.505    0.465     0.545</w:t>
      </w:r>
      <w:r>
        <w:br w:type="textWrapping"/>
      </w:r>
      <w:r>
        <w:rPr>
          <w:rStyle w:val="VerbatimChar"/>
        </w:rPr>
        <w:t xml:space="preserve">##  7 Buffalo,NY        0.612    0.569     0.654</w:t>
      </w:r>
      <w:r>
        <w:br w:type="textWrapping"/>
      </w:r>
      <w:r>
        <w:rPr>
          <w:rStyle w:val="VerbatimChar"/>
        </w:rPr>
        <w:t xml:space="preserve">##  8 Charlotte,NC      0.300    0.266     0.336</w:t>
      </w:r>
      <w:r>
        <w:br w:type="textWrapping"/>
      </w:r>
      <w:r>
        <w:rPr>
          <w:rStyle w:val="VerbatimChar"/>
        </w:rPr>
        <w:t xml:space="preserve">##  9 Chicago,IL        0.736    0.724     0.747</w:t>
      </w:r>
      <w:r>
        <w:br w:type="textWrapping"/>
      </w:r>
      <w:r>
        <w:rPr>
          <w:rStyle w:val="VerbatimChar"/>
        </w:rPr>
        <w:t xml:space="preserve">## 10 Cincinnati,OH     0.445    0.408     0.483</w:t>
      </w:r>
      <w:r>
        <w:br w:type="textWrapping"/>
      </w:r>
      <w:r>
        <w:rPr>
          <w:rStyle w:val="VerbatimChar"/>
        </w:rPr>
        <w:t xml:space="preserve">## # ... with 41 more rows</w:t>
      </w:r>
    </w:p>
    <w:p>
      <w:pPr>
        <w:pStyle w:val="FirstParagraph"/>
      </w:pPr>
      <w:r>
        <w:t xml:space="preserve">Mimicking graph.</w:t>
      </w:r>
    </w:p>
    <w:p>
      <w:pPr>
        <w:pStyle w:val="SourceCode"/>
      </w:pPr>
      <w:r>
        <w:rPr>
          <w:rStyle w:val="NormalTok"/>
        </w:rPr>
        <w:t xml:space="preserve">estimates_unsolved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(city_state,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city_state[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(estimate)])))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conf.high,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conf.low,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"Unsolved homicides by 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"Bars show 95% confidence interval"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homicides that are unsolved"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theme_dark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percent)</w:t>
      </w:r>
    </w:p>
    <w:p>
      <w:pPr>
        <w:pStyle w:val="FirstParagraph"/>
      </w:pPr>
      <w:r>
        <w:drawing>
          <wp:inline>
            <wp:extent cx="4620126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4_Burton_Karge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4, Burton Karger</dc:title>
  <dc:creator/>
  <cp:keywords/>
  <dcterms:created xsi:type="dcterms:W3CDTF">2019-11-05T16:27:12Z</dcterms:created>
  <dcterms:modified xsi:type="dcterms:W3CDTF">2019-11-05T16:27:12Z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