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E9893" w14:textId="77777777" w:rsidR="00AB1E14" w:rsidRPr="00AB1E14" w:rsidRDefault="00AB1E14" w:rsidP="00AB1E1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B1E14">
        <w:rPr>
          <w:rFonts w:ascii="Times New Roman" w:eastAsia="Times New Roman" w:hAnsi="Times New Roman" w:cs="Times New Roman"/>
          <w:b/>
          <w:bCs/>
          <w:kern w:val="36"/>
          <w:sz w:val="48"/>
          <w:szCs w:val="48"/>
          <w:lang w:eastAsia="en-IN"/>
        </w:rPr>
        <w:t>How to use quantitative and qualitative research methods in UX design</w:t>
      </w:r>
    </w:p>
    <w:p w14:paraId="0B1000AB" w14:textId="2EB157BF" w:rsidR="00AB1E14" w:rsidRPr="00AB1E14" w:rsidRDefault="00AB1E14" w:rsidP="00AB1E14">
      <w:pPr>
        <w:spacing w:after="0" w:line="240" w:lineRule="auto"/>
        <w:rPr>
          <w:rFonts w:ascii="Times New Roman" w:eastAsia="Times New Roman" w:hAnsi="Times New Roman" w:cs="Times New Roman"/>
          <w:sz w:val="24"/>
          <w:szCs w:val="24"/>
          <w:lang w:eastAsia="en-IN"/>
        </w:rPr>
      </w:pPr>
      <w:r w:rsidRPr="00AB1E14">
        <w:rPr>
          <w:rFonts w:ascii="Times New Roman" w:eastAsia="Times New Roman" w:hAnsi="Times New Roman" w:cs="Times New Roman"/>
          <w:noProof/>
          <w:color w:val="0000FF"/>
          <w:sz w:val="24"/>
          <w:szCs w:val="24"/>
          <w:lang w:eastAsia="en-IN"/>
        </w:rPr>
        <w:drawing>
          <wp:inline distT="0" distB="0" distL="0" distR="0" wp14:anchorId="1EFFECDD" wp14:editId="245A13AB">
            <wp:extent cx="263525" cy="263525"/>
            <wp:effectExtent l="0" t="0" r="3175" b="3175"/>
            <wp:docPr id="5" name="Picture 5" descr="Alice Cho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ce Cho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14:paraId="7FF65B9C" w14:textId="77777777" w:rsidR="00AB1E14" w:rsidRPr="00AB1E14" w:rsidRDefault="00AB1E14" w:rsidP="00AB1E14">
      <w:pPr>
        <w:spacing w:after="0" w:line="240" w:lineRule="auto"/>
        <w:rPr>
          <w:rFonts w:ascii="Times New Roman" w:eastAsia="Times New Roman" w:hAnsi="Times New Roman" w:cs="Times New Roman"/>
          <w:color w:val="0000FF"/>
          <w:sz w:val="24"/>
          <w:szCs w:val="24"/>
          <w:u w:val="single"/>
          <w:lang w:eastAsia="en-IN"/>
        </w:rPr>
      </w:pPr>
      <w:r w:rsidRPr="00AB1E14">
        <w:rPr>
          <w:rFonts w:ascii="Times New Roman" w:eastAsia="Times New Roman" w:hAnsi="Times New Roman" w:cs="Times New Roman"/>
          <w:sz w:val="24"/>
          <w:szCs w:val="24"/>
          <w:lang w:eastAsia="en-IN"/>
        </w:rPr>
        <w:fldChar w:fldCharType="begin"/>
      </w:r>
      <w:r w:rsidRPr="00AB1E14">
        <w:rPr>
          <w:rFonts w:ascii="Times New Roman" w:eastAsia="Times New Roman" w:hAnsi="Times New Roman" w:cs="Times New Roman"/>
          <w:sz w:val="24"/>
          <w:szCs w:val="24"/>
          <w:lang w:eastAsia="en-IN"/>
        </w:rPr>
        <w:instrText xml:space="preserve"> HYPERLINK "https://medium.com/@alicechong?source=post_page-----5b9606c00a42--------------------------------" </w:instrText>
      </w:r>
      <w:r w:rsidRPr="00AB1E14">
        <w:rPr>
          <w:rFonts w:ascii="Times New Roman" w:eastAsia="Times New Roman" w:hAnsi="Times New Roman" w:cs="Times New Roman"/>
          <w:sz w:val="24"/>
          <w:szCs w:val="24"/>
          <w:lang w:eastAsia="en-IN"/>
        </w:rPr>
        <w:fldChar w:fldCharType="separate"/>
      </w:r>
    </w:p>
    <w:p w14:paraId="2925786B" w14:textId="77777777" w:rsidR="00AB1E14" w:rsidRPr="00AB1E14" w:rsidRDefault="00AB1E14" w:rsidP="00AB1E1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B1E14">
        <w:rPr>
          <w:rFonts w:ascii="Times New Roman" w:eastAsia="Times New Roman" w:hAnsi="Times New Roman" w:cs="Times New Roman"/>
          <w:b/>
          <w:bCs/>
          <w:color w:val="0000FF"/>
          <w:sz w:val="24"/>
          <w:szCs w:val="24"/>
          <w:u w:val="single"/>
          <w:lang w:eastAsia="en-IN"/>
        </w:rPr>
        <w:t>Alice Chong</w:t>
      </w:r>
    </w:p>
    <w:p w14:paraId="1D896762" w14:textId="77777777" w:rsidR="00AB1E14" w:rsidRPr="00AB1E14" w:rsidRDefault="00AB1E14" w:rsidP="00AB1E14">
      <w:pPr>
        <w:spacing w:after="0" w:line="240" w:lineRule="auto"/>
        <w:rPr>
          <w:rFonts w:ascii="Times New Roman" w:eastAsia="Times New Roman" w:hAnsi="Times New Roman" w:cs="Times New Roman"/>
          <w:sz w:val="24"/>
          <w:szCs w:val="24"/>
          <w:lang w:eastAsia="en-IN"/>
        </w:rPr>
      </w:pPr>
      <w:r w:rsidRPr="00AB1E14">
        <w:rPr>
          <w:rFonts w:ascii="Times New Roman" w:eastAsia="Times New Roman" w:hAnsi="Times New Roman" w:cs="Times New Roman"/>
          <w:sz w:val="24"/>
          <w:szCs w:val="24"/>
          <w:lang w:eastAsia="en-IN"/>
        </w:rPr>
        <w:fldChar w:fldCharType="end"/>
      </w:r>
    </w:p>
    <w:p w14:paraId="3B4FCB28" w14:textId="77777777" w:rsidR="00AB1E14" w:rsidRPr="00AB1E14" w:rsidRDefault="00AB1E14" w:rsidP="00AB1E14">
      <w:pPr>
        <w:spacing w:after="0" w:line="240" w:lineRule="auto"/>
        <w:rPr>
          <w:rFonts w:ascii="Times New Roman" w:eastAsia="Times New Roman" w:hAnsi="Times New Roman" w:cs="Times New Roman"/>
          <w:color w:val="0000FF"/>
          <w:sz w:val="24"/>
          <w:szCs w:val="24"/>
          <w:u w:val="single"/>
          <w:lang w:eastAsia="en-IN"/>
        </w:rPr>
      </w:pPr>
      <w:r w:rsidRPr="00AB1E14">
        <w:rPr>
          <w:rFonts w:ascii="Times New Roman" w:eastAsia="Times New Roman" w:hAnsi="Times New Roman" w:cs="Times New Roman"/>
          <w:sz w:val="24"/>
          <w:szCs w:val="24"/>
          <w:lang w:eastAsia="en-IN"/>
        </w:rPr>
        <w:fldChar w:fldCharType="begin"/>
      </w:r>
      <w:r w:rsidRPr="00AB1E14">
        <w:rPr>
          <w:rFonts w:ascii="Times New Roman" w:eastAsia="Times New Roman" w:hAnsi="Times New Roman" w:cs="Times New Roman"/>
          <w:sz w:val="24"/>
          <w:szCs w:val="24"/>
          <w:lang w:eastAsia="en-IN"/>
        </w:rPr>
        <w:instrText xml:space="preserve"> HYPERLINK "https://uxdesign.cc/how-to-use-quantitative-and-qualitative-research-methods-in-ux-design-5b9606c00a42?source=post_page-----5b9606c00a42--------------------------------" </w:instrText>
      </w:r>
      <w:r w:rsidRPr="00AB1E14">
        <w:rPr>
          <w:rFonts w:ascii="Times New Roman" w:eastAsia="Times New Roman" w:hAnsi="Times New Roman" w:cs="Times New Roman"/>
          <w:sz w:val="24"/>
          <w:szCs w:val="24"/>
          <w:lang w:eastAsia="en-IN"/>
        </w:rPr>
        <w:fldChar w:fldCharType="separate"/>
      </w:r>
    </w:p>
    <w:p w14:paraId="7F318BFA" w14:textId="77777777" w:rsidR="00AB1E14" w:rsidRPr="00AB1E14" w:rsidRDefault="00AB1E14" w:rsidP="00AB1E1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B1E14">
        <w:rPr>
          <w:rFonts w:ascii="Times New Roman" w:eastAsia="Times New Roman" w:hAnsi="Times New Roman" w:cs="Times New Roman"/>
          <w:b/>
          <w:bCs/>
          <w:color w:val="0000FF"/>
          <w:sz w:val="24"/>
          <w:szCs w:val="24"/>
          <w:u w:val="single"/>
          <w:lang w:eastAsia="en-IN"/>
        </w:rPr>
        <w:t>Jun 13, 2019·3 min read</w:t>
      </w:r>
    </w:p>
    <w:p w14:paraId="2AD3FCD8" w14:textId="77777777" w:rsidR="00AB1E14" w:rsidRPr="00AB1E14" w:rsidRDefault="00AB1E14" w:rsidP="00AB1E14">
      <w:pPr>
        <w:spacing w:after="0" w:line="240" w:lineRule="auto"/>
        <w:rPr>
          <w:rFonts w:ascii="Times New Roman" w:eastAsia="Times New Roman" w:hAnsi="Times New Roman" w:cs="Times New Roman"/>
          <w:sz w:val="24"/>
          <w:szCs w:val="24"/>
          <w:lang w:eastAsia="en-IN"/>
        </w:rPr>
      </w:pPr>
      <w:r w:rsidRPr="00AB1E14">
        <w:rPr>
          <w:rFonts w:ascii="Times New Roman" w:eastAsia="Times New Roman" w:hAnsi="Times New Roman" w:cs="Times New Roman"/>
          <w:sz w:val="24"/>
          <w:szCs w:val="24"/>
          <w:lang w:eastAsia="en-IN"/>
        </w:rPr>
        <w:fldChar w:fldCharType="end"/>
      </w:r>
    </w:p>
    <w:p w14:paraId="2197AA3C" w14:textId="2674924D" w:rsidR="00AB1E14" w:rsidRPr="00AB1E14" w:rsidRDefault="00AB1E14" w:rsidP="00AB1E14">
      <w:pPr>
        <w:spacing w:after="0" w:line="240" w:lineRule="auto"/>
        <w:rPr>
          <w:rFonts w:ascii="Times New Roman" w:eastAsia="Times New Roman" w:hAnsi="Times New Roman" w:cs="Times New Roman"/>
          <w:sz w:val="24"/>
          <w:szCs w:val="24"/>
          <w:lang w:eastAsia="en-IN"/>
        </w:rPr>
      </w:pPr>
      <w:r w:rsidRPr="00AB1E14">
        <w:rPr>
          <w:rFonts w:ascii="Times New Roman" w:eastAsia="Times New Roman" w:hAnsi="Times New Roman" w:cs="Times New Roman"/>
          <w:noProof/>
          <w:sz w:val="24"/>
          <w:szCs w:val="24"/>
          <w:lang w:eastAsia="en-IN"/>
        </w:rPr>
        <w:drawing>
          <wp:inline distT="0" distB="0" distL="0" distR="0" wp14:anchorId="5B2E9361" wp14:editId="2AA56731">
            <wp:extent cx="5610860" cy="4638040"/>
            <wp:effectExtent l="0" t="0" r="889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860" cy="4638040"/>
                    </a:xfrm>
                    <a:prstGeom prst="rect">
                      <a:avLst/>
                    </a:prstGeom>
                    <a:noFill/>
                    <a:ln>
                      <a:noFill/>
                    </a:ln>
                  </pic:spPr>
                </pic:pic>
              </a:graphicData>
            </a:graphic>
          </wp:inline>
        </w:drawing>
      </w:r>
    </w:p>
    <w:p w14:paraId="526A8960" w14:textId="769FECBD" w:rsidR="00AB1E14" w:rsidRPr="00AB1E14" w:rsidRDefault="00AB1E14" w:rsidP="00AB1E14">
      <w:pPr>
        <w:spacing w:after="0" w:line="240" w:lineRule="auto"/>
        <w:rPr>
          <w:rFonts w:ascii="Times New Roman" w:eastAsia="Times New Roman" w:hAnsi="Times New Roman" w:cs="Times New Roman"/>
          <w:sz w:val="24"/>
          <w:szCs w:val="24"/>
          <w:lang w:eastAsia="en-IN"/>
        </w:rPr>
      </w:pPr>
      <w:r w:rsidRPr="00AB1E14">
        <w:rPr>
          <w:rFonts w:ascii="Times New Roman" w:eastAsia="Times New Roman" w:hAnsi="Times New Roman" w:cs="Times New Roman"/>
          <w:noProof/>
          <w:sz w:val="24"/>
          <w:szCs w:val="24"/>
          <w:lang w:eastAsia="en-IN"/>
        </w:rPr>
        <w:lastRenderedPageBreak/>
        <w:drawing>
          <wp:inline distT="0" distB="0" distL="0" distR="0" wp14:anchorId="24D8D9D0" wp14:editId="60B764B9">
            <wp:extent cx="5610860" cy="4638040"/>
            <wp:effectExtent l="0" t="0" r="889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860" cy="4638040"/>
                    </a:xfrm>
                    <a:prstGeom prst="rect">
                      <a:avLst/>
                    </a:prstGeom>
                    <a:noFill/>
                    <a:ln>
                      <a:noFill/>
                    </a:ln>
                  </pic:spPr>
                </pic:pic>
              </a:graphicData>
            </a:graphic>
          </wp:inline>
        </w:drawing>
      </w:r>
    </w:p>
    <w:p w14:paraId="5C250FF3" w14:textId="77777777" w:rsidR="00AB1E14" w:rsidRPr="00AB1E14" w:rsidRDefault="00AB1E14" w:rsidP="00AB1E14">
      <w:pPr>
        <w:spacing w:after="0" w:line="240" w:lineRule="auto"/>
        <w:rPr>
          <w:rFonts w:ascii="Times New Roman" w:eastAsia="Times New Roman" w:hAnsi="Times New Roman" w:cs="Times New Roman"/>
          <w:sz w:val="24"/>
          <w:szCs w:val="24"/>
          <w:lang w:eastAsia="en-IN"/>
        </w:rPr>
      </w:pPr>
      <w:hyperlink r:id="rId9" w:history="1">
        <w:r w:rsidRPr="00AB1E14">
          <w:rPr>
            <w:rFonts w:ascii="Times New Roman" w:eastAsia="Times New Roman" w:hAnsi="Times New Roman" w:cs="Times New Roman"/>
            <w:color w:val="0000FF"/>
            <w:sz w:val="24"/>
            <w:szCs w:val="24"/>
            <w:u w:val="single"/>
            <w:lang w:eastAsia="en-IN"/>
          </w:rPr>
          <w:t>Image Source</w:t>
        </w:r>
      </w:hyperlink>
    </w:p>
    <w:p w14:paraId="14E1C295" w14:textId="77777777" w:rsidR="00AB1E14" w:rsidRPr="00AB1E14" w:rsidRDefault="00AB1E14" w:rsidP="00AB1E14">
      <w:pPr>
        <w:spacing w:before="100" w:beforeAutospacing="1" w:after="100" w:afterAutospacing="1" w:line="240" w:lineRule="auto"/>
        <w:rPr>
          <w:rFonts w:ascii="Times New Roman" w:eastAsia="Times New Roman" w:hAnsi="Times New Roman" w:cs="Times New Roman"/>
          <w:sz w:val="24"/>
          <w:szCs w:val="24"/>
          <w:lang w:eastAsia="en-IN"/>
        </w:rPr>
      </w:pPr>
      <w:r w:rsidRPr="00AB1E14">
        <w:rPr>
          <w:rFonts w:ascii="Times New Roman" w:eastAsia="Times New Roman" w:hAnsi="Times New Roman" w:cs="Times New Roman"/>
          <w:sz w:val="24"/>
          <w:szCs w:val="24"/>
          <w:lang w:eastAsia="en-IN"/>
        </w:rPr>
        <w:t>If you’re a self-taught UX designer, it can be challenging to find information that help you get started in gathering more data from users. User research is essential and should be conducted before the visual design. I’ve gathered an outline on how you can use both quantitive and qualitative methodologies into your UX strategy.</w:t>
      </w:r>
    </w:p>
    <w:p w14:paraId="33F297C9" w14:textId="77777777" w:rsidR="00AB1E14" w:rsidRPr="00AB1E14" w:rsidRDefault="00AB1E14" w:rsidP="00AB1E14">
      <w:pPr>
        <w:spacing w:before="100" w:beforeAutospacing="1" w:after="100" w:afterAutospacing="1" w:line="240" w:lineRule="auto"/>
        <w:rPr>
          <w:rFonts w:ascii="Times New Roman" w:eastAsia="Times New Roman" w:hAnsi="Times New Roman" w:cs="Times New Roman"/>
          <w:sz w:val="24"/>
          <w:szCs w:val="24"/>
          <w:lang w:eastAsia="en-IN"/>
        </w:rPr>
      </w:pPr>
      <w:r w:rsidRPr="00AB1E14">
        <w:rPr>
          <w:rFonts w:ascii="Times New Roman" w:eastAsia="Times New Roman" w:hAnsi="Times New Roman" w:cs="Times New Roman"/>
          <w:b/>
          <w:bCs/>
          <w:sz w:val="24"/>
          <w:szCs w:val="24"/>
          <w:lang w:eastAsia="en-IN"/>
        </w:rPr>
        <w:t>What is the problem?</w:t>
      </w:r>
    </w:p>
    <w:p w14:paraId="7CB5C2B2" w14:textId="14054E0A" w:rsidR="00AB1E14" w:rsidRPr="00AB1E14" w:rsidRDefault="00AB1E14" w:rsidP="00AB1E14">
      <w:pPr>
        <w:spacing w:after="0" w:line="240" w:lineRule="auto"/>
        <w:rPr>
          <w:rFonts w:ascii="Times New Roman" w:eastAsia="Times New Roman" w:hAnsi="Times New Roman" w:cs="Times New Roman"/>
          <w:sz w:val="24"/>
          <w:szCs w:val="24"/>
          <w:lang w:eastAsia="en-IN"/>
        </w:rPr>
      </w:pPr>
      <w:r w:rsidRPr="00AB1E14">
        <w:rPr>
          <w:rFonts w:ascii="Times New Roman" w:eastAsia="Times New Roman" w:hAnsi="Times New Roman" w:cs="Times New Roman"/>
          <w:noProof/>
          <w:sz w:val="24"/>
          <w:szCs w:val="24"/>
          <w:lang w:eastAsia="en-IN"/>
        </w:rPr>
        <w:lastRenderedPageBreak/>
        <w:drawing>
          <wp:inline distT="0" distB="0" distL="0" distR="0" wp14:anchorId="2E28D7C8" wp14:editId="3F2BF290">
            <wp:extent cx="5731510" cy="3606800"/>
            <wp:effectExtent l="0" t="0" r="254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06800"/>
                    </a:xfrm>
                    <a:prstGeom prst="rect">
                      <a:avLst/>
                    </a:prstGeom>
                    <a:noFill/>
                    <a:ln>
                      <a:noFill/>
                    </a:ln>
                  </pic:spPr>
                </pic:pic>
              </a:graphicData>
            </a:graphic>
          </wp:inline>
        </w:drawing>
      </w:r>
    </w:p>
    <w:p w14:paraId="63FB2E35" w14:textId="78A5AC4B" w:rsidR="00AB1E14" w:rsidRPr="00AB1E14" w:rsidRDefault="00AB1E14" w:rsidP="00AB1E14">
      <w:pPr>
        <w:spacing w:after="0" w:line="240" w:lineRule="auto"/>
        <w:rPr>
          <w:rFonts w:ascii="Times New Roman" w:eastAsia="Times New Roman" w:hAnsi="Times New Roman" w:cs="Times New Roman"/>
          <w:sz w:val="24"/>
          <w:szCs w:val="24"/>
          <w:lang w:eastAsia="en-IN"/>
        </w:rPr>
      </w:pPr>
      <w:r w:rsidRPr="00AB1E14">
        <w:rPr>
          <w:rFonts w:ascii="Times New Roman" w:eastAsia="Times New Roman" w:hAnsi="Times New Roman" w:cs="Times New Roman"/>
          <w:noProof/>
          <w:sz w:val="24"/>
          <w:szCs w:val="24"/>
          <w:lang w:eastAsia="en-IN"/>
        </w:rPr>
        <w:drawing>
          <wp:inline distT="0" distB="0" distL="0" distR="0" wp14:anchorId="6FEAD79D" wp14:editId="4F8D3E8E">
            <wp:extent cx="5731510" cy="3606800"/>
            <wp:effectExtent l="0" t="0" r="254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06800"/>
                    </a:xfrm>
                    <a:prstGeom prst="rect">
                      <a:avLst/>
                    </a:prstGeom>
                    <a:noFill/>
                    <a:ln>
                      <a:noFill/>
                    </a:ln>
                  </pic:spPr>
                </pic:pic>
              </a:graphicData>
            </a:graphic>
          </wp:inline>
        </w:drawing>
      </w:r>
    </w:p>
    <w:p w14:paraId="362897B9" w14:textId="77777777" w:rsidR="00AB1E14" w:rsidRPr="00AB1E14" w:rsidRDefault="00AB1E14" w:rsidP="00AB1E14">
      <w:pPr>
        <w:spacing w:after="0" w:line="240" w:lineRule="auto"/>
        <w:rPr>
          <w:rFonts w:ascii="Times New Roman" w:eastAsia="Times New Roman" w:hAnsi="Times New Roman" w:cs="Times New Roman"/>
          <w:sz w:val="24"/>
          <w:szCs w:val="24"/>
          <w:lang w:eastAsia="en-IN"/>
        </w:rPr>
      </w:pPr>
      <w:hyperlink r:id="rId12" w:history="1">
        <w:r w:rsidRPr="00AB1E14">
          <w:rPr>
            <w:rFonts w:ascii="Times New Roman" w:eastAsia="Times New Roman" w:hAnsi="Times New Roman" w:cs="Times New Roman"/>
            <w:color w:val="0000FF"/>
            <w:sz w:val="24"/>
            <w:szCs w:val="24"/>
            <w:u w:val="single"/>
            <w:lang w:eastAsia="en-IN"/>
          </w:rPr>
          <w:t>Image Source</w:t>
        </w:r>
      </w:hyperlink>
    </w:p>
    <w:p w14:paraId="4E516055" w14:textId="77777777" w:rsidR="00AB1E14" w:rsidRPr="00AB1E14" w:rsidRDefault="00AB1E14" w:rsidP="00AB1E14">
      <w:pPr>
        <w:spacing w:before="100" w:beforeAutospacing="1" w:after="100" w:afterAutospacing="1" w:line="240" w:lineRule="auto"/>
        <w:rPr>
          <w:rFonts w:ascii="Times New Roman" w:eastAsia="Times New Roman" w:hAnsi="Times New Roman" w:cs="Times New Roman"/>
          <w:sz w:val="24"/>
          <w:szCs w:val="24"/>
          <w:lang w:eastAsia="en-IN"/>
        </w:rPr>
      </w:pPr>
      <w:r w:rsidRPr="00AB1E14">
        <w:rPr>
          <w:rFonts w:ascii="Times New Roman" w:eastAsia="Times New Roman" w:hAnsi="Times New Roman" w:cs="Times New Roman"/>
          <w:sz w:val="24"/>
          <w:szCs w:val="24"/>
          <w:lang w:eastAsia="en-IN"/>
        </w:rPr>
        <w:t>When starting a project, it’s critical to identify a problem. You, the client, and the users may not be aware of the problem at hand. It’s time to put on your Sherlock Holmes cap and do some investigation! Start by trying these UX research methods:</w:t>
      </w:r>
    </w:p>
    <w:p w14:paraId="22E98BB3" w14:textId="77777777" w:rsidR="00AB1E14" w:rsidRPr="00AB1E14" w:rsidRDefault="00AB1E14" w:rsidP="00AB1E1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B1E14">
        <w:rPr>
          <w:rFonts w:ascii="Times New Roman" w:eastAsia="Times New Roman" w:hAnsi="Times New Roman" w:cs="Times New Roman"/>
          <w:b/>
          <w:bCs/>
          <w:sz w:val="24"/>
          <w:szCs w:val="24"/>
          <w:lang w:eastAsia="en-IN"/>
        </w:rPr>
        <w:t xml:space="preserve">Field of Study: </w:t>
      </w:r>
      <w:r w:rsidRPr="00AB1E14">
        <w:rPr>
          <w:rFonts w:ascii="Times New Roman" w:eastAsia="Times New Roman" w:hAnsi="Times New Roman" w:cs="Times New Roman"/>
          <w:sz w:val="24"/>
          <w:szCs w:val="24"/>
          <w:lang w:eastAsia="en-IN"/>
        </w:rPr>
        <w:t>Observing people in their natural environment either by a researcher or by Diary Study.</w:t>
      </w:r>
    </w:p>
    <w:p w14:paraId="74A11E4D" w14:textId="77777777" w:rsidR="00AB1E14" w:rsidRPr="00AB1E14" w:rsidRDefault="00AB1E14" w:rsidP="00AB1E1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B1E14">
        <w:rPr>
          <w:rFonts w:ascii="Times New Roman" w:eastAsia="Times New Roman" w:hAnsi="Times New Roman" w:cs="Times New Roman"/>
          <w:b/>
          <w:bCs/>
          <w:sz w:val="24"/>
          <w:szCs w:val="24"/>
          <w:lang w:eastAsia="en-IN"/>
        </w:rPr>
        <w:lastRenderedPageBreak/>
        <w:t xml:space="preserve">User Interviews: </w:t>
      </w:r>
      <w:r w:rsidRPr="00AB1E14">
        <w:rPr>
          <w:rFonts w:ascii="Times New Roman" w:eastAsia="Times New Roman" w:hAnsi="Times New Roman" w:cs="Times New Roman"/>
          <w:sz w:val="24"/>
          <w:szCs w:val="24"/>
          <w:lang w:eastAsia="en-IN"/>
        </w:rPr>
        <w:t>Interview with one or multiple people (focus group), to learn about their perception.</w:t>
      </w:r>
    </w:p>
    <w:p w14:paraId="64146CBA" w14:textId="77777777" w:rsidR="00AB1E14" w:rsidRPr="00AB1E14" w:rsidRDefault="00AB1E14" w:rsidP="00AB1E1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B1E14">
        <w:rPr>
          <w:rFonts w:ascii="Times New Roman" w:eastAsia="Times New Roman" w:hAnsi="Times New Roman" w:cs="Times New Roman"/>
          <w:b/>
          <w:bCs/>
          <w:sz w:val="24"/>
          <w:szCs w:val="24"/>
          <w:lang w:eastAsia="en-IN"/>
        </w:rPr>
        <w:t xml:space="preserve">Stakeholder Interviews: </w:t>
      </w:r>
      <w:r w:rsidRPr="00AB1E14">
        <w:rPr>
          <w:rFonts w:ascii="Times New Roman" w:eastAsia="Times New Roman" w:hAnsi="Times New Roman" w:cs="Times New Roman"/>
          <w:sz w:val="24"/>
          <w:szCs w:val="24"/>
          <w:lang w:eastAsia="en-IN"/>
        </w:rPr>
        <w:t>Understand what the stakeholders want to achieve</w:t>
      </w:r>
    </w:p>
    <w:p w14:paraId="7E9C060A" w14:textId="77777777" w:rsidR="00AB1E14" w:rsidRPr="00AB1E14" w:rsidRDefault="00AB1E14" w:rsidP="00AB1E14">
      <w:pPr>
        <w:spacing w:before="100" w:beforeAutospacing="1" w:after="100" w:afterAutospacing="1" w:line="240" w:lineRule="auto"/>
        <w:rPr>
          <w:rFonts w:ascii="Times New Roman" w:eastAsia="Times New Roman" w:hAnsi="Times New Roman" w:cs="Times New Roman"/>
          <w:sz w:val="24"/>
          <w:szCs w:val="24"/>
          <w:lang w:eastAsia="en-IN"/>
        </w:rPr>
      </w:pPr>
      <w:r w:rsidRPr="00AB1E14">
        <w:rPr>
          <w:rFonts w:ascii="Times New Roman" w:eastAsia="Times New Roman" w:hAnsi="Times New Roman" w:cs="Times New Roman"/>
          <w:sz w:val="24"/>
          <w:szCs w:val="24"/>
          <w:lang w:eastAsia="en-IN"/>
        </w:rPr>
        <w:t xml:space="preserve">If you’re on a low budget, then it may be best to conduct an online survey and deploy them to a wide audience. But if you do have a budget, then I recommend both in-person and online surveys. Observe users in their natural environment, but also ask specific questions that will narrow down the funnel and discover the problem. Have a clear idea of the expectation of the project from both the client and stakeholders so that their business goals </w:t>
      </w:r>
      <w:proofErr w:type="gramStart"/>
      <w:r w:rsidRPr="00AB1E14">
        <w:rPr>
          <w:rFonts w:ascii="Times New Roman" w:eastAsia="Times New Roman" w:hAnsi="Times New Roman" w:cs="Times New Roman"/>
          <w:sz w:val="24"/>
          <w:szCs w:val="24"/>
          <w:lang w:eastAsia="en-IN"/>
        </w:rPr>
        <w:t>aligns</w:t>
      </w:r>
      <w:proofErr w:type="gramEnd"/>
      <w:r w:rsidRPr="00AB1E14">
        <w:rPr>
          <w:rFonts w:ascii="Times New Roman" w:eastAsia="Times New Roman" w:hAnsi="Times New Roman" w:cs="Times New Roman"/>
          <w:sz w:val="24"/>
          <w:szCs w:val="24"/>
          <w:lang w:eastAsia="en-IN"/>
        </w:rPr>
        <w:t xml:space="preserve"> with your research.</w:t>
      </w:r>
    </w:p>
    <w:p w14:paraId="42A0B21B" w14:textId="77777777" w:rsidR="00AB1E14" w:rsidRPr="00AB1E14" w:rsidRDefault="00AB1E14" w:rsidP="00AB1E14">
      <w:pPr>
        <w:spacing w:before="100" w:beforeAutospacing="1" w:after="100" w:afterAutospacing="1" w:line="240" w:lineRule="auto"/>
        <w:rPr>
          <w:rFonts w:ascii="Times New Roman" w:eastAsia="Times New Roman" w:hAnsi="Times New Roman" w:cs="Times New Roman"/>
          <w:sz w:val="24"/>
          <w:szCs w:val="24"/>
          <w:lang w:eastAsia="en-IN"/>
        </w:rPr>
      </w:pPr>
      <w:r w:rsidRPr="00AB1E14">
        <w:rPr>
          <w:rFonts w:ascii="Times New Roman" w:eastAsia="Times New Roman" w:hAnsi="Times New Roman" w:cs="Times New Roman"/>
          <w:sz w:val="24"/>
          <w:szCs w:val="24"/>
          <w:lang w:eastAsia="en-IN"/>
        </w:rPr>
        <w:t xml:space="preserve">After identifying the problem, the next step is defining a solution. The goal is to formulate various methods in solving user pain points. One method is </w:t>
      </w:r>
      <w:proofErr w:type="gramStart"/>
      <w:r w:rsidRPr="00AB1E14">
        <w:rPr>
          <w:rFonts w:ascii="Times New Roman" w:eastAsia="Times New Roman" w:hAnsi="Times New Roman" w:cs="Times New Roman"/>
          <w:sz w:val="24"/>
          <w:szCs w:val="24"/>
          <w:lang w:eastAsia="en-IN"/>
        </w:rPr>
        <w:t>emphasize</w:t>
      </w:r>
      <w:proofErr w:type="gramEnd"/>
      <w:r w:rsidRPr="00AB1E14">
        <w:rPr>
          <w:rFonts w:ascii="Times New Roman" w:eastAsia="Times New Roman" w:hAnsi="Times New Roman" w:cs="Times New Roman"/>
          <w:sz w:val="24"/>
          <w:szCs w:val="24"/>
          <w:lang w:eastAsia="en-IN"/>
        </w:rPr>
        <w:t xml:space="preserve"> with the users. Be in their shoes and think about the day-to-day thoughts and emotions they might be feeling. The following will be your </w:t>
      </w:r>
      <w:r w:rsidRPr="00AB1E14">
        <w:rPr>
          <w:rFonts w:ascii="Times New Roman" w:eastAsia="Times New Roman" w:hAnsi="Times New Roman" w:cs="Times New Roman"/>
          <w:b/>
          <w:bCs/>
          <w:sz w:val="24"/>
          <w:szCs w:val="24"/>
          <w:lang w:eastAsia="en-IN"/>
        </w:rPr>
        <w:t>qualitative research</w:t>
      </w:r>
      <w:r w:rsidRPr="00AB1E14">
        <w:rPr>
          <w:rFonts w:ascii="Times New Roman" w:eastAsia="Times New Roman" w:hAnsi="Times New Roman" w:cs="Times New Roman"/>
          <w:sz w:val="24"/>
          <w:szCs w:val="24"/>
          <w:lang w:eastAsia="en-IN"/>
        </w:rPr>
        <w:t>:</w:t>
      </w:r>
    </w:p>
    <w:p w14:paraId="29DD950B" w14:textId="77777777" w:rsidR="00AB1E14" w:rsidRPr="00AB1E14" w:rsidRDefault="00AB1E14" w:rsidP="00AB1E1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B1E14">
        <w:rPr>
          <w:rFonts w:ascii="Times New Roman" w:eastAsia="Times New Roman" w:hAnsi="Times New Roman" w:cs="Times New Roman"/>
          <w:b/>
          <w:bCs/>
          <w:sz w:val="24"/>
          <w:szCs w:val="24"/>
          <w:lang w:eastAsia="en-IN"/>
        </w:rPr>
        <w:t xml:space="preserve">User persona: </w:t>
      </w:r>
      <w:r w:rsidRPr="00AB1E14">
        <w:rPr>
          <w:rFonts w:ascii="Times New Roman" w:eastAsia="Times New Roman" w:hAnsi="Times New Roman" w:cs="Times New Roman"/>
          <w:sz w:val="24"/>
          <w:szCs w:val="24"/>
          <w:lang w:eastAsia="en-IN"/>
        </w:rPr>
        <w:t xml:space="preserve">In this point you should have data from at least 5 user interviews. Gathered data tends to overlap, it’s where you should look for patterns. </w:t>
      </w:r>
      <w:proofErr w:type="gramStart"/>
      <w:r w:rsidRPr="00AB1E14">
        <w:rPr>
          <w:rFonts w:ascii="Times New Roman" w:eastAsia="Times New Roman" w:hAnsi="Times New Roman" w:cs="Times New Roman"/>
          <w:sz w:val="24"/>
          <w:szCs w:val="24"/>
          <w:lang w:eastAsia="en-IN"/>
        </w:rPr>
        <w:t>Specifically</w:t>
      </w:r>
      <w:proofErr w:type="gramEnd"/>
      <w:r w:rsidRPr="00AB1E14">
        <w:rPr>
          <w:rFonts w:ascii="Times New Roman" w:eastAsia="Times New Roman" w:hAnsi="Times New Roman" w:cs="Times New Roman"/>
          <w:sz w:val="24"/>
          <w:szCs w:val="24"/>
          <w:lang w:eastAsia="en-IN"/>
        </w:rPr>
        <w:t xml:space="preserve"> in one location.</w:t>
      </w:r>
    </w:p>
    <w:p w14:paraId="34AB9BAB" w14:textId="77777777" w:rsidR="00AB1E14" w:rsidRPr="00AB1E14" w:rsidRDefault="00AB1E14" w:rsidP="00AB1E1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B1E14">
        <w:rPr>
          <w:rFonts w:ascii="Times New Roman" w:eastAsia="Times New Roman" w:hAnsi="Times New Roman" w:cs="Times New Roman"/>
          <w:b/>
          <w:bCs/>
          <w:sz w:val="24"/>
          <w:szCs w:val="24"/>
          <w:lang w:eastAsia="en-IN"/>
        </w:rPr>
        <w:t xml:space="preserve">Card Sorting: </w:t>
      </w:r>
      <w:r w:rsidRPr="00AB1E14">
        <w:rPr>
          <w:rFonts w:ascii="Times New Roman" w:eastAsia="Times New Roman" w:hAnsi="Times New Roman" w:cs="Times New Roman"/>
          <w:sz w:val="24"/>
          <w:szCs w:val="24"/>
          <w:lang w:eastAsia="en-IN"/>
        </w:rPr>
        <w:t>Creating labels on notecards according to criteria that make sense to them. This method uncovers how the target audience’s domain knowledge is structured, and it serves to create an information architecture that matches users’ expectations.</w:t>
      </w:r>
    </w:p>
    <w:p w14:paraId="367FAC57" w14:textId="77777777" w:rsidR="00AB1E14" w:rsidRPr="00AB1E14" w:rsidRDefault="00AB1E14" w:rsidP="00AB1E1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B1E14">
        <w:rPr>
          <w:rFonts w:ascii="Times New Roman" w:eastAsia="Times New Roman" w:hAnsi="Times New Roman" w:cs="Times New Roman"/>
          <w:b/>
          <w:bCs/>
          <w:sz w:val="24"/>
          <w:szCs w:val="24"/>
          <w:lang w:eastAsia="en-IN"/>
        </w:rPr>
        <w:t xml:space="preserve">User Journey Maps: </w:t>
      </w:r>
      <w:r w:rsidRPr="00AB1E14">
        <w:rPr>
          <w:rFonts w:ascii="Times New Roman" w:eastAsia="Times New Roman" w:hAnsi="Times New Roman" w:cs="Times New Roman"/>
          <w:sz w:val="24"/>
          <w:szCs w:val="24"/>
          <w:lang w:eastAsia="en-IN"/>
        </w:rPr>
        <w:t>The process of analyzing the user’s pain points in order to identify their pain points</w:t>
      </w:r>
    </w:p>
    <w:p w14:paraId="5B034871" w14:textId="77777777" w:rsidR="00AB1E14" w:rsidRPr="00AB1E14" w:rsidRDefault="00AB1E14" w:rsidP="00AB1E1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B1E14">
        <w:rPr>
          <w:rFonts w:ascii="Times New Roman" w:eastAsia="Times New Roman" w:hAnsi="Times New Roman" w:cs="Times New Roman"/>
          <w:b/>
          <w:bCs/>
          <w:sz w:val="24"/>
          <w:szCs w:val="24"/>
          <w:lang w:eastAsia="en-IN"/>
        </w:rPr>
        <w:t xml:space="preserve">User Stories: </w:t>
      </w:r>
      <w:r w:rsidRPr="00AB1E14">
        <w:rPr>
          <w:rFonts w:ascii="Times New Roman" w:eastAsia="Times New Roman" w:hAnsi="Times New Roman" w:cs="Times New Roman"/>
          <w:sz w:val="24"/>
          <w:szCs w:val="24"/>
          <w:lang w:eastAsia="en-IN"/>
        </w:rPr>
        <w:t>Real accounts from users to demonstrate their motivation and desire. You’ll also receive an insight behind the decisions they make.</w:t>
      </w:r>
    </w:p>
    <w:p w14:paraId="27FEF1CA" w14:textId="77777777" w:rsidR="00AB1E14" w:rsidRPr="00AB1E14" w:rsidRDefault="00AB1E14" w:rsidP="00AB1E14">
      <w:pPr>
        <w:spacing w:before="100" w:beforeAutospacing="1" w:after="100" w:afterAutospacing="1" w:line="240" w:lineRule="auto"/>
        <w:rPr>
          <w:rFonts w:ascii="Times New Roman" w:eastAsia="Times New Roman" w:hAnsi="Times New Roman" w:cs="Times New Roman"/>
          <w:sz w:val="24"/>
          <w:szCs w:val="24"/>
          <w:lang w:eastAsia="en-IN"/>
        </w:rPr>
      </w:pPr>
      <w:r w:rsidRPr="00AB1E14">
        <w:rPr>
          <w:rFonts w:ascii="Times New Roman" w:eastAsia="Times New Roman" w:hAnsi="Times New Roman" w:cs="Times New Roman"/>
          <w:sz w:val="24"/>
          <w:szCs w:val="24"/>
          <w:lang w:eastAsia="en-IN"/>
        </w:rPr>
        <w:t xml:space="preserve">Now that you have defined the solution. The final step is to test and confirm. This is when </w:t>
      </w:r>
      <w:r w:rsidRPr="00AB1E14">
        <w:rPr>
          <w:rFonts w:ascii="Times New Roman" w:eastAsia="Times New Roman" w:hAnsi="Times New Roman" w:cs="Times New Roman"/>
          <w:b/>
          <w:bCs/>
          <w:sz w:val="24"/>
          <w:szCs w:val="24"/>
          <w:lang w:eastAsia="en-IN"/>
        </w:rPr>
        <w:t>quantitative research</w:t>
      </w:r>
      <w:r w:rsidRPr="00AB1E14">
        <w:rPr>
          <w:rFonts w:ascii="Times New Roman" w:eastAsia="Times New Roman" w:hAnsi="Times New Roman" w:cs="Times New Roman"/>
          <w:sz w:val="24"/>
          <w:szCs w:val="24"/>
          <w:lang w:eastAsia="en-IN"/>
        </w:rPr>
        <w:t xml:space="preserve"> becomes critical throughout the product life cycle.</w:t>
      </w:r>
    </w:p>
    <w:p w14:paraId="7A8EAAF2" w14:textId="77777777" w:rsidR="00AB1E14" w:rsidRPr="00AB1E14" w:rsidRDefault="00AB1E14" w:rsidP="00AB1E1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B1E14">
        <w:rPr>
          <w:rFonts w:ascii="Times New Roman" w:eastAsia="Times New Roman" w:hAnsi="Times New Roman" w:cs="Times New Roman"/>
          <w:b/>
          <w:bCs/>
          <w:sz w:val="24"/>
          <w:szCs w:val="24"/>
          <w:lang w:eastAsia="en-IN"/>
        </w:rPr>
        <w:t xml:space="preserve">Google Analytics: </w:t>
      </w:r>
      <w:r w:rsidRPr="00AB1E14">
        <w:rPr>
          <w:rFonts w:ascii="Times New Roman" w:eastAsia="Times New Roman" w:hAnsi="Times New Roman" w:cs="Times New Roman"/>
          <w:sz w:val="24"/>
          <w:szCs w:val="24"/>
          <w:lang w:eastAsia="en-IN"/>
        </w:rPr>
        <w:t>A web analytic platform serviced by Google. It may give you important information such as the percentage of bounce rate and engagement on each page.</w:t>
      </w:r>
    </w:p>
    <w:p w14:paraId="4E40FA94" w14:textId="77777777" w:rsidR="00AB1E14" w:rsidRPr="00AB1E14" w:rsidRDefault="00AB1E14" w:rsidP="00AB1E1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B1E14">
        <w:rPr>
          <w:rFonts w:ascii="Times New Roman" w:eastAsia="Times New Roman" w:hAnsi="Times New Roman" w:cs="Times New Roman"/>
          <w:b/>
          <w:bCs/>
          <w:sz w:val="24"/>
          <w:szCs w:val="24"/>
          <w:lang w:eastAsia="en-IN"/>
        </w:rPr>
        <w:t xml:space="preserve">A/B Testing: </w:t>
      </w:r>
      <w:r w:rsidRPr="00AB1E14">
        <w:rPr>
          <w:rFonts w:ascii="Times New Roman" w:eastAsia="Times New Roman" w:hAnsi="Times New Roman" w:cs="Times New Roman"/>
          <w:sz w:val="24"/>
          <w:szCs w:val="24"/>
          <w:lang w:eastAsia="en-IN"/>
        </w:rPr>
        <w:t>A/B/ testing is the process of comparing two versions of a design. For instance, you might be comparing Design A vs. Design B. This is to confirm whether your design changes have increased conversion rate.</w:t>
      </w:r>
    </w:p>
    <w:p w14:paraId="2DD9D290" w14:textId="77777777" w:rsidR="00AB1E14" w:rsidRPr="00AB1E14" w:rsidRDefault="00AB1E14" w:rsidP="00AB1E14">
      <w:pPr>
        <w:spacing w:before="100" w:beforeAutospacing="1" w:after="100" w:afterAutospacing="1" w:line="240" w:lineRule="auto"/>
        <w:rPr>
          <w:rFonts w:ascii="Times New Roman" w:eastAsia="Times New Roman" w:hAnsi="Times New Roman" w:cs="Times New Roman"/>
          <w:sz w:val="24"/>
          <w:szCs w:val="24"/>
          <w:lang w:eastAsia="en-IN"/>
        </w:rPr>
      </w:pPr>
      <w:r w:rsidRPr="00AB1E14">
        <w:rPr>
          <w:rFonts w:ascii="Times New Roman" w:eastAsia="Times New Roman" w:hAnsi="Times New Roman" w:cs="Times New Roman"/>
          <w:sz w:val="24"/>
          <w:szCs w:val="24"/>
          <w:lang w:eastAsia="en-IN"/>
        </w:rPr>
        <w:t xml:space="preserve">After gathering quantitive data, you may find the need to revisit the discovery or define stage. For instance, after doing an A/B test, you’ve discovered another possible problem that needs to be solved. This may be due to the demographic changes and interests over time. Refining your UX techniques help avoid bias and errors along the research. Here, these are only a few common UX strategies, but there are </w:t>
      </w:r>
      <w:hyperlink r:id="rId13" w:history="1">
        <w:r w:rsidRPr="00AB1E14">
          <w:rPr>
            <w:rFonts w:ascii="Times New Roman" w:eastAsia="Times New Roman" w:hAnsi="Times New Roman" w:cs="Times New Roman"/>
            <w:color w:val="0000FF"/>
            <w:sz w:val="24"/>
            <w:szCs w:val="24"/>
            <w:u w:val="single"/>
            <w:lang w:eastAsia="en-IN"/>
          </w:rPr>
          <w:t>tons more</w:t>
        </w:r>
      </w:hyperlink>
      <w:r w:rsidRPr="00AB1E14">
        <w:rPr>
          <w:rFonts w:ascii="Times New Roman" w:eastAsia="Times New Roman" w:hAnsi="Times New Roman" w:cs="Times New Roman"/>
          <w:sz w:val="24"/>
          <w:szCs w:val="24"/>
          <w:lang w:eastAsia="en-IN"/>
        </w:rPr>
        <w:t>.</w:t>
      </w:r>
    </w:p>
    <w:p w14:paraId="514A6A7B" w14:textId="77777777" w:rsidR="00AB1E14" w:rsidRDefault="00AB1E14" w:rsidP="00AB1E14">
      <w:pPr>
        <w:pStyle w:val="NormalWeb"/>
      </w:pPr>
      <w:r>
        <w:t>Thinking about conducting some user research? Wondering which techniques are most likely to provide useful results? Then look no further. We’ve compiled a list of 7 excellent techniques which are tried and tested and have been proven to deliver real value in UX projects. Let’s take a look at each technique and see what it is and why it works:</w:t>
      </w:r>
    </w:p>
    <w:p w14:paraId="2EE3CDF8" w14:textId="77777777" w:rsidR="00AB1E14" w:rsidRDefault="00AB1E14" w:rsidP="00AB1E14">
      <w:pPr>
        <w:pStyle w:val="Heading2"/>
      </w:pPr>
      <w:r>
        <w:lastRenderedPageBreak/>
        <w:t>Technique Number 1 – Card Sorting</w:t>
      </w:r>
    </w:p>
    <w:p w14:paraId="74618266" w14:textId="77777777" w:rsidR="00AB1E14" w:rsidRDefault="00AB1E14" w:rsidP="00AB1E14">
      <w:pPr>
        <w:pStyle w:val="NormalWeb"/>
      </w:pPr>
      <w:r>
        <w:t xml:space="preserve">Card sorting was originally a technique used in psychological research long before </w:t>
      </w:r>
      <w:hyperlink r:id="rId14" w:tooltip="What is UX Research?" w:history="1">
        <w:r>
          <w:rPr>
            <w:rStyle w:val="Hyperlink"/>
          </w:rPr>
          <w:t>UX research</w:t>
        </w:r>
      </w:hyperlink>
      <w:r>
        <w:t xml:space="preserve"> was a “thing”. It’s a simple concept, you write words or phrases on cards, then you ask the user to categorize them. You might also ask them to label the categories. It’s a great way to determine whether your </w:t>
      </w:r>
      <w:hyperlink r:id="rId15" w:tooltip="What is Information Architecture?" w:history="1">
        <w:r>
          <w:rPr>
            <w:rStyle w:val="Hyperlink"/>
          </w:rPr>
          <w:t>Information Architecture</w:t>
        </w:r>
      </w:hyperlink>
      <w:r>
        <w:t xml:space="preserve"> (IA) is heading in the right direction or to examine IA for new products.</w:t>
      </w:r>
    </w:p>
    <w:p w14:paraId="5BD4850E" w14:textId="69889E8B" w:rsidR="00AB1E14" w:rsidRDefault="00AB1E14" w:rsidP="00AB1E14">
      <w:r>
        <w:rPr>
          <w:noProof/>
        </w:rPr>
        <w:drawing>
          <wp:inline distT="0" distB="0" distL="0" distR="0" wp14:anchorId="4D0DDD1E" wp14:editId="31A6DD68">
            <wp:extent cx="5731510" cy="37979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797935"/>
                    </a:xfrm>
                    <a:prstGeom prst="rect">
                      <a:avLst/>
                    </a:prstGeom>
                    <a:noFill/>
                    <a:ln>
                      <a:noFill/>
                    </a:ln>
                  </pic:spPr>
                </pic:pic>
              </a:graphicData>
            </a:graphic>
          </wp:inline>
        </w:drawing>
      </w:r>
      <w:r>
        <w:br/>
      </w:r>
      <w:r>
        <w:rPr>
          <w:i/>
          <w:iCs/>
          <w:sz w:val="20"/>
          <w:szCs w:val="20"/>
        </w:rPr>
        <w:t>Author/Copyright holder: Yandle. Copyright terms and licence: CC BY 2.0</w:t>
      </w:r>
      <w:r>
        <w:t xml:space="preserve"> </w:t>
      </w:r>
    </w:p>
    <w:p w14:paraId="030149A0" w14:textId="77777777" w:rsidR="00AB1E14" w:rsidRDefault="00AB1E14" w:rsidP="00AB1E14">
      <w:pPr>
        <w:pStyle w:val="NormalWeb"/>
      </w:pPr>
      <w:r>
        <w:t>There are all sorts of card sorting techniques and choosing the right one is important. Better still, there are a bunch of online tools that let you do card sorting remotely now – allowing you to use the technique globally and not just locally.</w:t>
      </w:r>
    </w:p>
    <w:p w14:paraId="637222F0" w14:textId="77777777" w:rsidR="00AB1E14" w:rsidRDefault="00AB1E14" w:rsidP="00AB1E14">
      <w:pPr>
        <w:pStyle w:val="Heading3"/>
      </w:pPr>
      <w:r>
        <w:t>Why is card sorting a good technique?</w:t>
      </w:r>
    </w:p>
    <w:p w14:paraId="2CB34AA6" w14:textId="77777777" w:rsidR="00AB1E14" w:rsidRDefault="00AB1E14" w:rsidP="00AB1E14">
      <w:pPr>
        <w:pStyle w:val="NormalWeb"/>
      </w:pPr>
      <w:r>
        <w:t>It’s a very cheap form of research – particularly face-to-face, online tools may be more expensive.</w:t>
      </w:r>
    </w:p>
    <w:p w14:paraId="75439DA4" w14:textId="77777777" w:rsidR="00AB1E14" w:rsidRDefault="00AB1E14" w:rsidP="00AB1E14">
      <w:pPr>
        <w:pStyle w:val="NormalWeb"/>
      </w:pPr>
      <w:r>
        <w:t>It’s a very easy technique for users to understand and for clients to understand too.</w:t>
      </w:r>
    </w:p>
    <w:p w14:paraId="3E038687" w14:textId="77777777" w:rsidR="00AB1E14" w:rsidRDefault="00AB1E14" w:rsidP="00AB1E14">
      <w:pPr>
        <w:pStyle w:val="NormalWeb"/>
      </w:pPr>
      <w:r>
        <w:t>It’s a very easy method to get user input (or even to get user validation) for ideas early on in a UX project.</w:t>
      </w:r>
    </w:p>
    <w:p w14:paraId="284CBCE4" w14:textId="77777777" w:rsidR="00AB1E14" w:rsidRDefault="00AB1E14" w:rsidP="00AB1E14">
      <w:pPr>
        <w:pStyle w:val="NormalWeb"/>
      </w:pPr>
      <w:r>
        <w:t>It requires next to no effort to prepare a card sorting study.</w:t>
      </w:r>
    </w:p>
    <w:p w14:paraId="22F7341F" w14:textId="77777777" w:rsidR="00AB1E14" w:rsidRDefault="00AB1E14" w:rsidP="00AB1E14">
      <w:pPr>
        <w:pStyle w:val="Heading2"/>
      </w:pPr>
      <w:r>
        <w:lastRenderedPageBreak/>
        <w:t>Technique Number 2 – The Expert Review</w:t>
      </w:r>
    </w:p>
    <w:p w14:paraId="00975312" w14:textId="77777777" w:rsidR="00AB1E14" w:rsidRDefault="00AB1E14" w:rsidP="00AB1E14">
      <w:pPr>
        <w:pStyle w:val="NormalWeb"/>
      </w:pPr>
      <w:r>
        <w:t>Expert reviews involve a single “expert” walking through a product via the User Interface (UI) and looking for issues with the design, accessibility, and usability of the product. There’s no fixed process to follow and the expert review can vary from professional-to-professional as well from product-to-product. The more expertise the reviewer has in usability and UX design – the more valuable their input (in most cases).</w:t>
      </w:r>
    </w:p>
    <w:p w14:paraId="485A89CB" w14:textId="77777777" w:rsidR="00AB1E14" w:rsidRDefault="00AB1E14" w:rsidP="00AB1E14">
      <w:pPr>
        <w:pStyle w:val="Heading3"/>
      </w:pPr>
      <w:r>
        <w:t>Why is an Expert Review a Good Technique?</w:t>
      </w:r>
    </w:p>
    <w:p w14:paraId="546509B0" w14:textId="77777777" w:rsidR="00AB1E14" w:rsidRDefault="00AB1E14" w:rsidP="00AB1E14">
      <w:pPr>
        <w:pStyle w:val="NormalWeb"/>
      </w:pPr>
      <w:r>
        <w:t>It’s quick, easy and cheap. This is doubly so when you compare it to more formal usability testing methods.</w:t>
      </w:r>
    </w:p>
    <w:p w14:paraId="43317B2E" w14:textId="77777777" w:rsidR="00AB1E14" w:rsidRDefault="00AB1E14" w:rsidP="00AB1E14">
      <w:pPr>
        <w:pStyle w:val="NormalWeb"/>
      </w:pPr>
      <w:r>
        <w:t>It only takes a single professional to conduct an expert review.</w:t>
      </w:r>
    </w:p>
    <w:p w14:paraId="5C4F702C" w14:textId="77777777" w:rsidR="00AB1E14" w:rsidRDefault="00AB1E14" w:rsidP="00AB1E14">
      <w:pPr>
        <w:pStyle w:val="NormalWeb"/>
      </w:pPr>
      <w:r>
        <w:t>It is a great way to inform further UX research and caution should be used in taking an expert review at face value without further user testing.</w:t>
      </w:r>
    </w:p>
    <w:p w14:paraId="6E8F275E" w14:textId="77777777" w:rsidR="00AB1E14" w:rsidRDefault="00AB1E14" w:rsidP="00AB1E14">
      <w:pPr>
        <w:pStyle w:val="Heading2"/>
      </w:pPr>
      <w:r>
        <w:t>Technique Number 3 – Eye Movement Tracking</w:t>
      </w:r>
    </w:p>
    <w:p w14:paraId="04E623C2" w14:textId="77777777" w:rsidR="00AB1E14" w:rsidRDefault="00AB1E14" w:rsidP="00AB1E14">
      <w:pPr>
        <w:pStyle w:val="NormalWeb"/>
      </w:pPr>
      <w:r>
        <w:t>It can be really useful to know where your users are looking when they’re using your system. It helps with UI design and it helps with knowing how to prioritize certain kinds of content. This technique was developed for academic research and has been used extensively in medical research and has now become popular and cost-effective enough to be deployed by the UX team too.</w:t>
      </w:r>
    </w:p>
    <w:p w14:paraId="0BF67E74" w14:textId="77777777" w:rsidR="00AB1E14" w:rsidRDefault="00AB1E14" w:rsidP="00AB1E14">
      <w:pPr>
        <w:pStyle w:val="Heading3"/>
      </w:pPr>
      <w:r>
        <w:t>Why is Eye Movement Tracking a Good Technique?</w:t>
      </w:r>
    </w:p>
    <w:p w14:paraId="0A5DEBBB" w14:textId="77777777" w:rsidR="00AB1E14" w:rsidRDefault="00AB1E14" w:rsidP="00AB1E14">
      <w:pPr>
        <w:pStyle w:val="NormalWeb"/>
      </w:pPr>
      <w:r>
        <w:t>Now that technology is advanced enough, eye movement tracking systems are no longer bulky and invasive and they do not interfere with the results of usability tests.</w:t>
      </w:r>
    </w:p>
    <w:p w14:paraId="50291244" w14:textId="77777777" w:rsidR="00AB1E14" w:rsidRDefault="00AB1E14" w:rsidP="00AB1E14">
      <w:pPr>
        <w:pStyle w:val="NormalWeb"/>
      </w:pPr>
      <w:r>
        <w:t>The technology is reasonably affordable now. It won’t suit every project budget but it often won’t break the bank either.</w:t>
      </w:r>
    </w:p>
    <w:p w14:paraId="52AE906C" w14:textId="77777777" w:rsidR="00AB1E14" w:rsidRDefault="00AB1E14" w:rsidP="00AB1E14">
      <w:pPr>
        <w:pStyle w:val="NormalWeb"/>
      </w:pPr>
      <w:r>
        <w:t>The technology is now reliable enough for results to be easy to reproduce and for researchers to be able to rely on the outputs.</w:t>
      </w:r>
    </w:p>
    <w:p w14:paraId="0DE75149" w14:textId="77777777" w:rsidR="00AB1E14" w:rsidRDefault="00AB1E14" w:rsidP="00AB1E14">
      <w:pPr>
        <w:pStyle w:val="NormalWeb"/>
      </w:pPr>
      <w:r>
        <w:t>Clients love eye movement tracking. It’s a great way to demonstrate why they might want to invest in further usability testing.</w:t>
      </w:r>
    </w:p>
    <w:p w14:paraId="7E260D05" w14:textId="77777777" w:rsidR="00AB1E14" w:rsidRDefault="00AB1E14" w:rsidP="00AB1E14">
      <w:pPr>
        <w:pStyle w:val="Heading2"/>
      </w:pPr>
      <w:r>
        <w:t>Technique Number 4 – Field Studies</w:t>
      </w:r>
    </w:p>
    <w:p w14:paraId="14CE7F2A" w14:textId="77777777" w:rsidR="00AB1E14" w:rsidRDefault="00AB1E14" w:rsidP="00AB1E14">
      <w:pPr>
        <w:pStyle w:val="NormalWeb"/>
      </w:pPr>
      <w:r>
        <w:t>This is actually a number of techniques under a broad heading. It’s all about going out and observing users “in the wild” so that behaviour can be measured in the context where a product will actually be used. It includes; ethnographic research, interviews and observations, plus contextual enquiry.</w:t>
      </w:r>
    </w:p>
    <w:p w14:paraId="50F13BF5" w14:textId="77777777" w:rsidR="00AB1E14" w:rsidRDefault="00AB1E14" w:rsidP="00AB1E14">
      <w:pPr>
        <w:pStyle w:val="Heading3"/>
      </w:pPr>
      <w:r>
        <w:lastRenderedPageBreak/>
        <w:t>Why are Field Studies a Good Technique?</w:t>
      </w:r>
    </w:p>
    <w:p w14:paraId="51960DB4" w14:textId="77777777" w:rsidR="00AB1E14" w:rsidRDefault="00AB1E14" w:rsidP="00AB1E14">
      <w:pPr>
        <w:pStyle w:val="NormalWeb"/>
      </w:pPr>
      <w:r>
        <w:t>There’s no stronger form of research than observing users behaving as they will when they use your product. Researchers love these techniques and are often passionate about persuading their clients to take them on board.</w:t>
      </w:r>
    </w:p>
    <w:p w14:paraId="04989B38" w14:textId="77777777" w:rsidR="00AB1E14" w:rsidRDefault="00AB1E14" w:rsidP="00AB1E14">
      <w:pPr>
        <w:pStyle w:val="NormalWeb"/>
      </w:pPr>
      <w:r>
        <w:t>When conducted well, the outputs of field studies provide the deepest insights into user issues and how they might be solved.</w:t>
      </w:r>
    </w:p>
    <w:p w14:paraId="6D876B3D" w14:textId="77777777" w:rsidR="00AB1E14" w:rsidRDefault="00AB1E14" w:rsidP="00AB1E14">
      <w:pPr>
        <w:pStyle w:val="Heading2"/>
      </w:pPr>
      <w:r>
        <w:t>Technique Number 5 – Usability Testing</w:t>
      </w:r>
    </w:p>
    <w:p w14:paraId="7F29F054" w14:textId="77777777" w:rsidR="00AB1E14" w:rsidRDefault="00AB1E14" w:rsidP="00AB1E14">
      <w:pPr>
        <w:pStyle w:val="NormalWeb"/>
      </w:pPr>
      <w:r>
        <w:t xml:space="preserve">A firm favourite that has a long and prestigious history in UX research. </w:t>
      </w:r>
      <w:hyperlink r:id="rId17" w:tooltip="What is Usability?" w:history="1">
        <w:r>
          <w:rPr>
            <w:rStyle w:val="Hyperlink"/>
          </w:rPr>
          <w:t>Usability</w:t>
        </w:r>
      </w:hyperlink>
      <w:r>
        <w:t xml:space="preserve"> testing is the observation of users trying to carry out tasks with a product. They can focus on a single process or be much more wide ranging.</w:t>
      </w:r>
    </w:p>
    <w:p w14:paraId="06F5B962" w14:textId="3B41074C" w:rsidR="00AB1E14" w:rsidRDefault="00AB1E14" w:rsidP="00AB1E14">
      <w:r>
        <w:rPr>
          <w:noProof/>
        </w:rPr>
        <w:drawing>
          <wp:inline distT="0" distB="0" distL="0" distR="0" wp14:anchorId="27E8B419" wp14:editId="7853A07E">
            <wp:extent cx="5731510" cy="43033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r>
        <w:br/>
      </w:r>
      <w:r>
        <w:rPr>
          <w:i/>
          <w:iCs/>
          <w:sz w:val="20"/>
          <w:szCs w:val="20"/>
        </w:rPr>
        <w:t>Author/Copyright holder: Luca Mascaro. Copyright terms and licence: CC BY-SA 2.0</w:t>
      </w:r>
    </w:p>
    <w:p w14:paraId="1BD5A99D" w14:textId="77777777" w:rsidR="00AB1E14" w:rsidRDefault="00AB1E14" w:rsidP="00AB1E14">
      <w:pPr>
        <w:pStyle w:val="NormalWeb"/>
      </w:pPr>
    </w:p>
    <w:p w14:paraId="6ED8AAAC" w14:textId="77777777" w:rsidR="00AB1E14" w:rsidRDefault="00AB1E14" w:rsidP="00AB1E14">
      <w:pPr>
        <w:pStyle w:val="Heading3"/>
      </w:pPr>
      <w:r>
        <w:t>Why is Usability Testing a Good Technique?</w:t>
      </w:r>
    </w:p>
    <w:p w14:paraId="091882FF" w14:textId="77777777" w:rsidR="00AB1E14" w:rsidRDefault="00AB1E14" w:rsidP="00AB1E14">
      <w:pPr>
        <w:pStyle w:val="NormalWeb"/>
      </w:pPr>
      <w:r>
        <w:t>Can you think of a better way to understand what users do than watching them do stuff? Of course, you have to pick the right users – they need to be a good representation of the user base as a whole but that’s pretty much the only constraint.</w:t>
      </w:r>
    </w:p>
    <w:p w14:paraId="0C662384" w14:textId="77777777" w:rsidR="00AB1E14" w:rsidRDefault="00AB1E14" w:rsidP="00AB1E14">
      <w:pPr>
        <w:pStyle w:val="NormalWeb"/>
      </w:pPr>
      <w:r>
        <w:lastRenderedPageBreak/>
        <w:t>Usability tests produce specific results that lead to specific action. Better still, it’s very hard for people to contradict decisions based on these tests; it’s nearly impossible to refute evidence of user behaviour.</w:t>
      </w:r>
    </w:p>
    <w:p w14:paraId="456D3F3E" w14:textId="77777777" w:rsidR="00AB1E14" w:rsidRDefault="00AB1E14" w:rsidP="00AB1E14">
      <w:pPr>
        <w:pStyle w:val="NormalWeb"/>
      </w:pPr>
      <w:r>
        <w:t>You can bring clients into usability testing easily as observers. This increases their enthusiasm for such testing and shows clearly why such testing adds value.</w:t>
      </w:r>
    </w:p>
    <w:p w14:paraId="0B200186" w14:textId="77777777" w:rsidR="00AB1E14" w:rsidRDefault="00AB1E14" w:rsidP="00AB1E14">
      <w:pPr>
        <w:pStyle w:val="Heading2"/>
      </w:pPr>
      <w:r>
        <w:t>Technique Number 6 – Remote Usability Testing</w:t>
      </w:r>
    </w:p>
    <w:p w14:paraId="65E7168B" w14:textId="77777777" w:rsidR="00AB1E14" w:rsidRDefault="00AB1E14" w:rsidP="00AB1E14">
      <w:pPr>
        <w:pStyle w:val="NormalWeb"/>
      </w:pPr>
      <w:r>
        <w:t>This is usability testing but without the need to drag users into your laboratory environment. It was once complex and expensive but technology has moved on and now it’s fairly simple to set up and reasonable value for money too.</w:t>
      </w:r>
    </w:p>
    <w:p w14:paraId="6D58BA6B" w14:textId="77777777" w:rsidR="00AB1E14" w:rsidRDefault="00AB1E14" w:rsidP="00AB1E14">
      <w:pPr>
        <w:pStyle w:val="Heading3"/>
      </w:pPr>
      <w:r>
        <w:t>Why is Remote Usability Testing a Good Technique?</w:t>
      </w:r>
    </w:p>
    <w:p w14:paraId="7FF49899" w14:textId="77777777" w:rsidR="00AB1E14" w:rsidRDefault="00AB1E14" w:rsidP="00AB1E14">
      <w:pPr>
        <w:pStyle w:val="NormalWeb"/>
      </w:pPr>
      <w:r>
        <w:t>It often saves time and money when compared to lab testing and it allows for a wider range of participants when you don’t have to get them in the lab.</w:t>
      </w:r>
    </w:p>
    <w:p w14:paraId="658F1DFD" w14:textId="77777777" w:rsidR="00AB1E14" w:rsidRDefault="00AB1E14" w:rsidP="00AB1E14">
      <w:pPr>
        <w:pStyle w:val="NormalWeb"/>
      </w:pPr>
      <w:r>
        <w:t>It is closer to field testing in some respects in that the tests are conducted in the user’s environment and not an artificial lab environment. This delivers better results in many cases than a lab environment.</w:t>
      </w:r>
    </w:p>
    <w:p w14:paraId="3E7E6F37" w14:textId="64B7BBC1" w:rsidR="00AB1E14" w:rsidRDefault="00AB1E14" w:rsidP="00AB1E14">
      <w:r>
        <w:rPr>
          <w:noProof/>
        </w:rPr>
        <w:drawing>
          <wp:inline distT="0" distB="0" distL="0" distR="0" wp14:anchorId="2551E1A6" wp14:editId="47781483">
            <wp:extent cx="5731510" cy="21126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112645"/>
                    </a:xfrm>
                    <a:prstGeom prst="rect">
                      <a:avLst/>
                    </a:prstGeom>
                    <a:noFill/>
                    <a:ln>
                      <a:noFill/>
                    </a:ln>
                  </pic:spPr>
                </pic:pic>
              </a:graphicData>
            </a:graphic>
          </wp:inline>
        </w:drawing>
      </w:r>
      <w:r>
        <w:br/>
      </w:r>
      <w:r>
        <w:rPr>
          <w:i/>
          <w:iCs/>
          <w:sz w:val="20"/>
          <w:szCs w:val="20"/>
        </w:rPr>
        <w:t>Author/Copyright holder: Paul Veugen. Copyright terms and licence: CC BY-SA 2.0</w:t>
      </w:r>
    </w:p>
    <w:p w14:paraId="137D77EF" w14:textId="77777777" w:rsidR="00AB1E14" w:rsidRDefault="00AB1E14" w:rsidP="00AB1E14">
      <w:pPr>
        <w:pStyle w:val="NormalWeb"/>
      </w:pPr>
    </w:p>
    <w:p w14:paraId="4F6ED554" w14:textId="77777777" w:rsidR="00AB1E14" w:rsidRDefault="00AB1E14" w:rsidP="00AB1E14">
      <w:pPr>
        <w:pStyle w:val="Heading2"/>
      </w:pPr>
      <w:r>
        <w:t>Technique Number 7 – User Personas</w:t>
      </w:r>
    </w:p>
    <w:p w14:paraId="69FAD89F" w14:textId="77777777" w:rsidR="00AB1E14" w:rsidRDefault="00AB1E14" w:rsidP="00AB1E14">
      <w:pPr>
        <w:pStyle w:val="NormalWeb"/>
      </w:pPr>
      <w:r>
        <w:t>User personas are a fictional representation of the ideal user. They focus on the goals of the user, the characteristics that they have and the attitudes that they display. They also examine what the user expects from the product.</w:t>
      </w:r>
    </w:p>
    <w:p w14:paraId="5755352F" w14:textId="77777777" w:rsidR="00AB1E14" w:rsidRDefault="00AB1E14" w:rsidP="00AB1E14">
      <w:pPr>
        <w:pStyle w:val="NormalWeb"/>
      </w:pPr>
      <w:r>
        <w:t>User personas are created from other forms of user research and thus offer an in-depth real-life vivid portrait that is easy for the whole team to keep in mind when designing products. User personas have a name and a backstory. They inspire the imagination and keep focus on the user.</w:t>
      </w:r>
    </w:p>
    <w:p w14:paraId="7AE63BB7" w14:textId="77777777" w:rsidR="00AB1E14" w:rsidRDefault="00AB1E14" w:rsidP="00AB1E14">
      <w:pPr>
        <w:pStyle w:val="Heading3"/>
      </w:pPr>
      <w:r>
        <w:lastRenderedPageBreak/>
        <w:t>Why are User Personas a Good Technique?</w:t>
      </w:r>
    </w:p>
    <w:p w14:paraId="6D8DCE0B" w14:textId="77777777" w:rsidR="00AB1E14" w:rsidRDefault="00AB1E14" w:rsidP="00AB1E14">
      <w:pPr>
        <w:pStyle w:val="NormalWeb"/>
      </w:pPr>
      <w:r>
        <w:t>They are a step above the old user profile and give a more in depth and specific look at a user.</w:t>
      </w:r>
    </w:p>
    <w:p w14:paraId="742671DB" w14:textId="77777777" w:rsidR="00AB1E14" w:rsidRDefault="00AB1E14" w:rsidP="00AB1E14">
      <w:pPr>
        <w:pStyle w:val="NormalWeb"/>
      </w:pPr>
      <w:r>
        <w:t>They are easy for people to relate to and become part of the team as they are constantly spoken about during a project.</w:t>
      </w:r>
    </w:p>
    <w:p w14:paraId="01EAD420" w14:textId="77777777" w:rsidR="00AB1E14" w:rsidRDefault="00AB1E14" w:rsidP="00AB1E14">
      <w:pPr>
        <w:pStyle w:val="NormalWeb"/>
      </w:pPr>
      <w:r>
        <w:t>They are a lot of fun and they tend to be interesting, easy for people to engage with and more memorable than many other research outputs.</w:t>
      </w:r>
    </w:p>
    <w:p w14:paraId="28D882F4" w14:textId="77777777" w:rsidR="00AB1E14" w:rsidRDefault="00AB1E14" w:rsidP="00AB1E14">
      <w:pPr>
        <w:pStyle w:val="Heading2"/>
      </w:pPr>
      <w:r>
        <w:t>Summary</w:t>
      </w:r>
    </w:p>
    <w:p w14:paraId="15248E62" w14:textId="77777777" w:rsidR="00AB1E14" w:rsidRDefault="00AB1E14" w:rsidP="00AB1E14">
      <w:pPr>
        <w:pStyle w:val="NormalWeb"/>
      </w:pPr>
      <w:r>
        <w:t>There are many user research techniques but these 7 have shown time and again to offer valuable input into UX projects. Which is your favourite?</w:t>
      </w:r>
    </w:p>
    <w:p w14:paraId="1400D883" w14:textId="77777777" w:rsidR="00AB1E14" w:rsidRDefault="00AB1E14"/>
    <w:sectPr w:rsidR="00AB1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C6BF6"/>
    <w:multiLevelType w:val="multilevel"/>
    <w:tmpl w:val="FEC4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7D16AE"/>
    <w:multiLevelType w:val="multilevel"/>
    <w:tmpl w:val="8BF8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EB414C"/>
    <w:multiLevelType w:val="multilevel"/>
    <w:tmpl w:val="9276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14"/>
    <w:rsid w:val="00AB1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373C"/>
  <w15:chartTrackingRefBased/>
  <w15:docId w15:val="{A996A6FD-0EA4-43CD-B283-3B1DDA25A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1E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B1E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B1E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B1E1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E14"/>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AB1E14"/>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AB1E14"/>
    <w:rPr>
      <w:color w:val="0000FF"/>
      <w:u w:val="single"/>
    </w:rPr>
  </w:style>
  <w:style w:type="character" w:customStyle="1" w:styleId="as">
    <w:name w:val="as"/>
    <w:basedOn w:val="DefaultParagraphFont"/>
    <w:rsid w:val="00AB1E14"/>
  </w:style>
  <w:style w:type="character" w:customStyle="1" w:styleId="gx">
    <w:name w:val="gx"/>
    <w:basedOn w:val="DefaultParagraphFont"/>
    <w:rsid w:val="00AB1E14"/>
  </w:style>
  <w:style w:type="paragraph" w:customStyle="1" w:styleId="ik">
    <w:name w:val="ik"/>
    <w:basedOn w:val="Normal"/>
    <w:rsid w:val="00AB1E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1E14"/>
    <w:rPr>
      <w:b/>
      <w:bCs/>
    </w:rPr>
  </w:style>
  <w:style w:type="character" w:customStyle="1" w:styleId="Heading2Char">
    <w:name w:val="Heading 2 Char"/>
    <w:basedOn w:val="DefaultParagraphFont"/>
    <w:link w:val="Heading2"/>
    <w:uiPriority w:val="9"/>
    <w:semiHidden/>
    <w:rsid w:val="00AB1E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B1E1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B1E1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063580">
      <w:bodyDiv w:val="1"/>
      <w:marLeft w:val="0"/>
      <w:marRight w:val="0"/>
      <w:marTop w:val="0"/>
      <w:marBottom w:val="0"/>
      <w:divBdr>
        <w:top w:val="none" w:sz="0" w:space="0" w:color="auto"/>
        <w:left w:val="none" w:sz="0" w:space="0" w:color="auto"/>
        <w:bottom w:val="none" w:sz="0" w:space="0" w:color="auto"/>
        <w:right w:val="none" w:sz="0" w:space="0" w:color="auto"/>
      </w:divBdr>
      <w:divsChild>
        <w:div w:id="1582711478">
          <w:marLeft w:val="0"/>
          <w:marRight w:val="0"/>
          <w:marTop w:val="0"/>
          <w:marBottom w:val="0"/>
          <w:divBdr>
            <w:top w:val="none" w:sz="0" w:space="0" w:color="auto"/>
            <w:left w:val="none" w:sz="0" w:space="0" w:color="auto"/>
            <w:bottom w:val="none" w:sz="0" w:space="0" w:color="auto"/>
            <w:right w:val="none" w:sz="0" w:space="0" w:color="auto"/>
          </w:divBdr>
          <w:divsChild>
            <w:div w:id="1662394152">
              <w:marLeft w:val="0"/>
              <w:marRight w:val="0"/>
              <w:marTop w:val="0"/>
              <w:marBottom w:val="0"/>
              <w:divBdr>
                <w:top w:val="none" w:sz="0" w:space="0" w:color="auto"/>
                <w:left w:val="none" w:sz="0" w:space="0" w:color="auto"/>
                <w:bottom w:val="none" w:sz="0" w:space="0" w:color="auto"/>
                <w:right w:val="none" w:sz="0" w:space="0" w:color="auto"/>
              </w:divBdr>
              <w:divsChild>
                <w:div w:id="1239440963">
                  <w:marLeft w:val="0"/>
                  <w:marRight w:val="0"/>
                  <w:marTop w:val="0"/>
                  <w:marBottom w:val="0"/>
                  <w:divBdr>
                    <w:top w:val="none" w:sz="0" w:space="0" w:color="auto"/>
                    <w:left w:val="none" w:sz="0" w:space="0" w:color="auto"/>
                    <w:bottom w:val="none" w:sz="0" w:space="0" w:color="auto"/>
                    <w:right w:val="none" w:sz="0" w:space="0" w:color="auto"/>
                  </w:divBdr>
                  <w:divsChild>
                    <w:div w:id="1482580224">
                      <w:marLeft w:val="0"/>
                      <w:marRight w:val="0"/>
                      <w:marTop w:val="0"/>
                      <w:marBottom w:val="0"/>
                      <w:divBdr>
                        <w:top w:val="none" w:sz="0" w:space="0" w:color="auto"/>
                        <w:left w:val="none" w:sz="0" w:space="0" w:color="auto"/>
                        <w:bottom w:val="none" w:sz="0" w:space="0" w:color="auto"/>
                        <w:right w:val="none" w:sz="0" w:space="0" w:color="auto"/>
                      </w:divBdr>
                    </w:div>
                    <w:div w:id="2062485703">
                      <w:marLeft w:val="0"/>
                      <w:marRight w:val="0"/>
                      <w:marTop w:val="0"/>
                      <w:marBottom w:val="0"/>
                      <w:divBdr>
                        <w:top w:val="none" w:sz="0" w:space="0" w:color="auto"/>
                        <w:left w:val="none" w:sz="0" w:space="0" w:color="auto"/>
                        <w:bottom w:val="none" w:sz="0" w:space="0" w:color="auto"/>
                        <w:right w:val="none" w:sz="0" w:space="0" w:color="auto"/>
                      </w:divBdr>
                      <w:divsChild>
                        <w:div w:id="271012427">
                          <w:marLeft w:val="0"/>
                          <w:marRight w:val="0"/>
                          <w:marTop w:val="0"/>
                          <w:marBottom w:val="0"/>
                          <w:divBdr>
                            <w:top w:val="none" w:sz="0" w:space="0" w:color="auto"/>
                            <w:left w:val="none" w:sz="0" w:space="0" w:color="auto"/>
                            <w:bottom w:val="none" w:sz="0" w:space="0" w:color="auto"/>
                            <w:right w:val="none" w:sz="0" w:space="0" w:color="auto"/>
                          </w:divBdr>
                          <w:divsChild>
                            <w:div w:id="6327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004262">
          <w:marLeft w:val="0"/>
          <w:marRight w:val="0"/>
          <w:marTop w:val="0"/>
          <w:marBottom w:val="0"/>
          <w:divBdr>
            <w:top w:val="none" w:sz="0" w:space="0" w:color="auto"/>
            <w:left w:val="none" w:sz="0" w:space="0" w:color="auto"/>
            <w:bottom w:val="none" w:sz="0" w:space="0" w:color="auto"/>
            <w:right w:val="none" w:sz="0" w:space="0" w:color="auto"/>
          </w:divBdr>
          <w:divsChild>
            <w:div w:id="247928486">
              <w:marLeft w:val="0"/>
              <w:marRight w:val="0"/>
              <w:marTop w:val="0"/>
              <w:marBottom w:val="0"/>
              <w:divBdr>
                <w:top w:val="none" w:sz="0" w:space="0" w:color="auto"/>
                <w:left w:val="none" w:sz="0" w:space="0" w:color="auto"/>
                <w:bottom w:val="none" w:sz="0" w:space="0" w:color="auto"/>
                <w:right w:val="none" w:sz="0" w:space="0" w:color="auto"/>
              </w:divBdr>
              <w:divsChild>
                <w:div w:id="247662209">
                  <w:marLeft w:val="0"/>
                  <w:marRight w:val="0"/>
                  <w:marTop w:val="0"/>
                  <w:marBottom w:val="0"/>
                  <w:divBdr>
                    <w:top w:val="none" w:sz="0" w:space="0" w:color="auto"/>
                    <w:left w:val="none" w:sz="0" w:space="0" w:color="auto"/>
                    <w:bottom w:val="none" w:sz="0" w:space="0" w:color="auto"/>
                    <w:right w:val="none" w:sz="0" w:space="0" w:color="auto"/>
                  </w:divBdr>
                  <w:divsChild>
                    <w:div w:id="17047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745642">
          <w:marLeft w:val="0"/>
          <w:marRight w:val="0"/>
          <w:marTop w:val="0"/>
          <w:marBottom w:val="0"/>
          <w:divBdr>
            <w:top w:val="none" w:sz="0" w:space="0" w:color="auto"/>
            <w:left w:val="none" w:sz="0" w:space="0" w:color="auto"/>
            <w:bottom w:val="none" w:sz="0" w:space="0" w:color="auto"/>
            <w:right w:val="none" w:sz="0" w:space="0" w:color="auto"/>
          </w:divBdr>
          <w:divsChild>
            <w:div w:id="180776429">
              <w:marLeft w:val="0"/>
              <w:marRight w:val="0"/>
              <w:marTop w:val="0"/>
              <w:marBottom w:val="0"/>
              <w:divBdr>
                <w:top w:val="none" w:sz="0" w:space="0" w:color="auto"/>
                <w:left w:val="none" w:sz="0" w:space="0" w:color="auto"/>
                <w:bottom w:val="none" w:sz="0" w:space="0" w:color="auto"/>
                <w:right w:val="none" w:sz="0" w:space="0" w:color="auto"/>
              </w:divBdr>
              <w:divsChild>
                <w:div w:id="965040411">
                  <w:marLeft w:val="0"/>
                  <w:marRight w:val="0"/>
                  <w:marTop w:val="0"/>
                  <w:marBottom w:val="0"/>
                  <w:divBdr>
                    <w:top w:val="none" w:sz="0" w:space="0" w:color="auto"/>
                    <w:left w:val="none" w:sz="0" w:space="0" w:color="auto"/>
                    <w:bottom w:val="none" w:sz="0" w:space="0" w:color="auto"/>
                    <w:right w:val="none" w:sz="0" w:space="0" w:color="auto"/>
                  </w:divBdr>
                  <w:divsChild>
                    <w:div w:id="1800411716">
                      <w:marLeft w:val="0"/>
                      <w:marRight w:val="0"/>
                      <w:marTop w:val="0"/>
                      <w:marBottom w:val="0"/>
                      <w:divBdr>
                        <w:top w:val="none" w:sz="0" w:space="0" w:color="auto"/>
                        <w:left w:val="none" w:sz="0" w:space="0" w:color="auto"/>
                        <w:bottom w:val="none" w:sz="0" w:space="0" w:color="auto"/>
                        <w:right w:val="none" w:sz="0" w:space="0" w:color="auto"/>
                      </w:divBdr>
                      <w:divsChild>
                        <w:div w:id="171692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7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nteraction-design.org/literature/article/7-great-tried-and-tested-ux-research-techniques"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www.verse-co.com/" TargetMode="External"/><Relationship Id="rId17" Type="http://schemas.openxmlformats.org/officeDocument/2006/relationships/hyperlink" Target="https://www.interaction-design.org/literature/topics/usability"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medium.com/@alicechong?source=post_page-----5b9606c00a42--------------------------------" TargetMode="External"/><Relationship Id="rId15" Type="http://schemas.openxmlformats.org/officeDocument/2006/relationships/hyperlink" Target="https://www.interaction-design.org/literature/topics/information-architecture" TargetMode="Externa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freepik.com/premium-vector/illustrations-concept-data-analytics-tool-computer-platform_3302076.htm" TargetMode="External"/><Relationship Id="rId14" Type="http://schemas.openxmlformats.org/officeDocument/2006/relationships/hyperlink" Target="https://www.interaction-design.org/literature/topics/ux-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1695</Words>
  <Characters>9663</Characters>
  <Application>Microsoft Office Word</Application>
  <DocSecurity>0</DocSecurity>
  <Lines>80</Lines>
  <Paragraphs>22</Paragraphs>
  <ScaleCrop>false</ScaleCrop>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deepakmadhanaraj kannan</dc:creator>
  <cp:keywords/>
  <dc:description/>
  <cp:lastModifiedBy>deepakmadhanaraj kannan</cp:lastModifiedBy>
  <cp:revision>1</cp:revision>
  <dcterms:created xsi:type="dcterms:W3CDTF">2020-11-26T19:22:00Z</dcterms:created>
  <dcterms:modified xsi:type="dcterms:W3CDTF">2020-11-26T19:23:00Z</dcterms:modified>
</cp:coreProperties>
</file>