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Coding &amp; Solution " w:id="1"/>
      <w:bookmarkEnd w:id="1"/>
      <w:r>
        <w:rPr>
          <w:b w:val="0"/>
        </w:rPr>
      </w:r>
      <w:r>
        <w:rPr/>
        <w:t>Coding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pStyle w:val="BodyText"/>
        <w:spacing w:before="5"/>
        <w:rPr>
          <w:rFonts w:ascii="Arial"/>
          <w:b/>
          <w:sz w:val="15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0"/>
        <w:gridCol w:w="7380"/>
      </w:tblGrid>
      <w:tr>
        <w:trPr>
          <w:trHeight w:val="399" w:hRule="atLeast"/>
        </w:trPr>
        <w:tc>
          <w:tcPr>
            <w:tcW w:w="1980" w:type="dxa"/>
          </w:tcPr>
          <w:p>
            <w:pPr>
              <w:pStyle w:val="TableParagraph"/>
              <w:spacing w:before="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Date</w:t>
            </w:r>
          </w:p>
        </w:tc>
        <w:tc>
          <w:tcPr>
            <w:tcW w:w="7380" w:type="dxa"/>
          </w:tcPr>
          <w:p>
            <w:r>
              <w:t>25 September 2026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Team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pacing w:val="-5"/>
                <w:sz w:val="22"/>
              </w:rPr>
              <w:t>ID</w:t>
            </w:r>
          </w:p>
        </w:tc>
        <w:tc>
          <w:tcPr>
            <w:tcW w:w="7380" w:type="dxa"/>
          </w:tcPr>
          <w:p>
            <w:r>
              <w:t>SWTID-2026-9230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Project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7380" w:type="dxa"/>
          </w:tcPr>
          <w:p>
            <w:r>
              <w:t>LegalEase</w:t>
            </w:r>
          </w:p>
        </w:tc>
      </w:tr>
      <w:tr>
        <w:trPr>
          <w:trHeight w:val="400" w:hRule="atLeast"/>
        </w:trPr>
        <w:tc>
          <w:tcPr>
            <w:tcW w:w="1980" w:type="dxa"/>
          </w:tcPr>
          <w:p>
            <w:pPr>
              <w:pStyle w:val="TableParagraph"/>
              <w:spacing w:before="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Maximum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Marks</w:t>
            </w:r>
          </w:p>
        </w:tc>
        <w:tc>
          <w:tcPr>
            <w:tcW w:w="7380" w:type="dxa"/>
          </w:tcPr>
          <w:p>
            <w:pPr>
              <w:pStyle w:val="TableParagraph"/>
              <w:spacing w:before="80"/>
              <w:ind w:left="139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19"/>
        <w:rPr>
          <w:rFonts w:ascii="Arial"/>
          <w:b/>
          <w:sz w:val="26"/>
        </w:rPr>
      </w:pPr>
    </w:p>
    <w:p>
      <w:pPr>
        <w:pStyle w:val="Heading2"/>
      </w:pPr>
      <w:bookmarkStart w:name="Coding &amp; Solution " w:id="2"/>
      <w:bookmarkEnd w:id="2"/>
      <w:r>
        <w:rPr>
          <w:b w:val="0"/>
        </w:rPr>
      </w:r>
      <w:r>
        <w:rPr/>
        <w:t>Coding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Solution</w:t>
      </w:r>
    </w:p>
    <w:p>
      <w:pPr>
        <w:pStyle w:val="BodyText"/>
        <w:ind w:right="540"/>
        <w:jc w:val="both"/>
      </w:pPr>
      <w:r>
        <w:rPr/>
        <w:t>This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evaluates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completeness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implemented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 solution. Your submission should demonstrate</w:t>
      </w:r>
      <w:r>
        <w:rPr>
          <w:spacing w:val="-8"/>
        </w:rPr>
        <w:t> </w:t>
      </w:r>
      <w:r>
        <w:rPr/>
        <w:t>working</w:t>
      </w:r>
      <w:r>
        <w:rPr>
          <w:spacing w:val="-8"/>
        </w:rPr>
        <w:t> </w:t>
      </w:r>
      <w:r>
        <w:rPr/>
        <w:t>functionality,</w:t>
      </w:r>
      <w:r>
        <w:rPr>
          <w:spacing w:val="-8"/>
        </w:rPr>
        <w:t> </w:t>
      </w:r>
      <w:r>
        <w:rPr/>
        <w:t>clean</w:t>
      </w:r>
      <w:r>
        <w:rPr>
          <w:spacing w:val="-8"/>
        </w:rPr>
        <w:t> </w:t>
      </w:r>
      <w:r>
        <w:rPr/>
        <w:t>code</w:t>
      </w:r>
      <w:r>
        <w:rPr>
          <w:spacing w:val="-8"/>
        </w:rPr>
        <w:t> </w:t>
      </w:r>
      <w:r>
        <w:rPr/>
        <w:t>practices,</w:t>
      </w:r>
      <w:r>
        <w:rPr>
          <w:spacing w:val="-8"/>
        </w:rPr>
        <w:t> </w:t>
      </w:r>
      <w:r>
        <w:rPr/>
        <w:t>and alignment with your defined requirements.</w:t>
      </w:r>
    </w:p>
    <w:p>
      <w:pPr>
        <w:pStyle w:val="BodyText"/>
        <w:spacing w:before="0"/>
      </w:pPr>
    </w:p>
    <w:p>
      <w:pPr>
        <w:pStyle w:val="BodyText"/>
        <w:spacing w:before="7"/>
      </w:pPr>
    </w:p>
    <w:p>
      <w:pPr>
        <w:pStyle w:val="Heading2"/>
      </w:pPr>
      <w:bookmarkStart w:name="Instructions: " w:id="3"/>
      <w:bookmarkEnd w:id="3"/>
      <w:r>
        <w:rPr>
          <w:b w:val="0"/>
        </w:rPr>
      </w:r>
      <w:r>
        <w:rPr>
          <w:spacing w:val="-2"/>
        </w:rPr>
        <w:t>Instructions: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0" w:after="0"/>
        <w:ind w:left="0" w:right="847" w:firstLine="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4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well-structured,</w:t>
      </w:r>
      <w:r>
        <w:rPr>
          <w:spacing w:val="-4"/>
          <w:sz w:val="22"/>
        </w:rPr>
        <w:t> </w:t>
      </w:r>
      <w:r>
        <w:rPr>
          <w:sz w:val="22"/>
        </w:rPr>
        <w:t>commented,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follows</w:t>
      </w:r>
      <w:r>
        <w:rPr>
          <w:spacing w:val="-4"/>
          <w:sz w:val="22"/>
        </w:rPr>
        <w:t> </w:t>
      </w:r>
      <w:r>
        <w:rPr>
          <w:sz w:val="22"/>
        </w:rPr>
        <w:t>best</w:t>
      </w:r>
      <w:r>
        <w:rPr>
          <w:spacing w:val="-4"/>
          <w:sz w:val="22"/>
        </w:rPr>
        <w:t> </w:t>
      </w:r>
      <w:r>
        <w:rPr>
          <w:sz w:val="22"/>
        </w:rPr>
        <w:t>practices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your chosen technology stack.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100" w:after="0"/>
        <w:ind w:left="0" w:right="1238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solution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address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problem</w:t>
      </w:r>
      <w:r>
        <w:rPr>
          <w:spacing w:val="-4"/>
          <w:sz w:val="22"/>
        </w:rPr>
        <w:t> </w:t>
      </w:r>
      <w:r>
        <w:rPr>
          <w:sz w:val="22"/>
        </w:rPr>
        <w:t>statement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key functional requirements.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100" w:after="0"/>
        <w:ind w:left="238" w:right="0" w:hanging="238"/>
        <w:jc w:val="left"/>
        <w:rPr>
          <w:sz w:val="22"/>
        </w:rPr>
      </w:pPr>
      <w:r>
        <w:rPr>
          <w:sz w:val="22"/>
        </w:rPr>
        <w:t>Include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6"/>
          <w:sz w:val="22"/>
        </w:rPr>
        <w:t> </w:t>
      </w:r>
      <w:r>
        <w:rPr>
          <w:sz w:val="22"/>
        </w:rPr>
        <w:t>files,</w:t>
      </w:r>
      <w:r>
        <w:rPr>
          <w:spacing w:val="-6"/>
          <w:sz w:val="22"/>
        </w:rPr>
        <w:t> </w:t>
      </w:r>
      <w:r>
        <w:rPr>
          <w:sz w:val="22"/>
        </w:rPr>
        <w:t>configuration</w:t>
      </w:r>
      <w:r>
        <w:rPr>
          <w:spacing w:val="-5"/>
          <w:sz w:val="22"/>
        </w:rPr>
        <w:t> </w:t>
      </w:r>
      <w:r>
        <w:rPr>
          <w:sz w:val="22"/>
        </w:rPr>
        <w:t>files,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setup</w:t>
      </w:r>
      <w:r>
        <w:rPr>
          <w:spacing w:val="-6"/>
          <w:sz w:val="22"/>
        </w:rPr>
        <w:t> </w:t>
      </w:r>
      <w:r>
        <w:rPr>
          <w:sz w:val="22"/>
        </w:rPr>
        <w:t>instructions</w:t>
      </w:r>
      <w:r>
        <w:rPr>
          <w:spacing w:val="-5"/>
          <w:sz w:val="22"/>
        </w:rPr>
        <w:t> </w:t>
      </w:r>
      <w:r>
        <w:rPr>
          <w:sz w:val="22"/>
        </w:rPr>
        <w:t>needed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run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100" w:after="0"/>
        <w:ind w:left="238" w:right="0" w:hanging="238"/>
        <w:jc w:val="left"/>
        <w:rPr>
          <w:sz w:val="22"/>
        </w:rPr>
      </w:pPr>
      <w:r>
        <w:rPr>
          <w:sz w:val="22"/>
        </w:rPr>
        <w:t>Attach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link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repository</w:t>
      </w:r>
      <w:r>
        <w:rPr>
          <w:spacing w:val="-5"/>
          <w:sz w:val="22"/>
        </w:rPr>
        <w:t> </w:t>
      </w:r>
      <w:r>
        <w:rPr>
          <w:sz w:val="22"/>
        </w:rPr>
        <w:t>(e.g.,</w:t>
      </w:r>
      <w:r>
        <w:rPr>
          <w:spacing w:val="-4"/>
          <w:sz w:val="22"/>
        </w:rPr>
        <w:t> </w:t>
      </w:r>
      <w:r>
        <w:rPr>
          <w:sz w:val="22"/>
        </w:rPr>
        <w:t>GitHub)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below.</w:t>
      </w:r>
    </w:p>
    <w:p>
      <w:pPr>
        <w:pStyle w:val="BodyText"/>
        <w:spacing w:before="0"/>
      </w:pPr>
    </w:p>
    <w:p>
      <w:pPr>
        <w:pStyle w:val="BodyText"/>
        <w:spacing w:before="7"/>
      </w:pPr>
    </w:p>
    <w:p>
      <w:pPr>
        <w:pStyle w:val="Heading2"/>
      </w:pPr>
      <w:bookmarkStart w:name="Solution Summary " w:id="4"/>
      <w:bookmarkEnd w:id="4"/>
      <w:r>
        <w:rPr>
          <w:b w:val="0"/>
        </w:rPr>
      </w:r>
      <w:r>
        <w:rPr/>
        <w:t>Solution</w:t>
      </w:r>
      <w:r>
        <w:rPr>
          <w:spacing w:val="-8"/>
        </w:rPr>
        <w:t> </w:t>
      </w:r>
      <w:r>
        <w:rPr>
          <w:spacing w:val="-2"/>
        </w:rPr>
        <w:t>Summary</w:t>
      </w:r>
    </w:p>
    <w:p>
      <w:pPr>
        <w:pStyle w:val="BodyText"/>
        <w:spacing w:before="0"/>
        <w:rPr>
          <w:rFonts w:ascii="Arial"/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6360"/>
      </w:tblGrid>
      <w:tr>
        <w:trPr>
          <w:trHeight w:val="380" w:hRule="atLeast"/>
        </w:trPr>
        <w:tc>
          <w:tcPr>
            <w:tcW w:w="3000" w:type="dxa"/>
          </w:tcPr>
          <w:p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Field</w:t>
            </w:r>
          </w:p>
        </w:tc>
        <w:tc>
          <w:tcPr>
            <w:tcW w:w="6360" w:type="dxa"/>
          </w:tcPr>
          <w:p>
            <w:pPr>
              <w:pStyle w:val="TableParagraph"/>
              <w:spacing w:before="83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3000" w:type="dxa"/>
          </w:tcPr>
          <w:p>
            <w:pPr>
              <w:pStyle w:val="TableParagraph"/>
              <w:spacing w:before="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Repository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Link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5"/>
                <w:sz w:val="22"/>
              </w:rPr>
              <w:t xml:space="preserve"> URL</w:t>
            </w:r>
          </w:p>
        </w:tc>
        <w:tc>
          <w:tcPr>
            <w:tcW w:w="6360" w:type="dxa"/>
          </w:tcPr>
          <w:p>
            <w:r>
              <w:t>Repository link not provided</w:t>
            </w:r>
          </w:p>
        </w:tc>
      </w:tr>
      <w:tr>
        <w:trPr>
          <w:trHeight w:val="660" w:hRule="atLeast"/>
        </w:trPr>
        <w:tc>
          <w:tcPr>
            <w:tcW w:w="3000" w:type="dxa"/>
          </w:tcPr>
          <w:p>
            <w:pPr>
              <w:pStyle w:val="TableParagraph"/>
              <w:spacing w:before="89"/>
              <w:ind w:right="1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Programming Language(s)</w:t>
            </w:r>
          </w:p>
        </w:tc>
        <w:tc>
          <w:tcPr>
            <w:tcW w:w="6360" w:type="dxa"/>
          </w:tcPr>
          <w:p>
            <w:r>
              <w:t>Python</w:t>
            </w:r>
          </w:p>
        </w:tc>
      </w:tr>
      <w:tr>
        <w:trPr>
          <w:trHeight w:val="400" w:hRule="atLeast"/>
        </w:trPr>
        <w:tc>
          <w:tcPr>
            <w:tcW w:w="3000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Framework(s)</w:t>
            </w:r>
            <w:r>
              <w:rPr>
                <w:rFonts w:ascii="Arial"/>
                <w:b/>
                <w:spacing w:val="-12"/>
                <w:sz w:val="22"/>
              </w:rPr>
              <w:t xml:space="preserve"> </w:t>
            </w:r>
            <w:r>
              <w:rPr>
                <w:rFonts w:ascii="Arial"/>
                <w:b/>
                <w:spacing w:val="-4"/>
                <w:sz w:val="22"/>
              </w:rPr>
              <w:t>Used</w:t>
            </w:r>
          </w:p>
        </w:tc>
        <w:tc>
          <w:tcPr>
            <w:tcW w:w="6360" w:type="dxa"/>
          </w:tcPr>
          <w:p>
            <w:r>
              <w:t>Streamlit, FastAPI</w:t>
            </w:r>
          </w:p>
        </w:tc>
      </w:tr>
      <w:tr>
        <w:trPr>
          <w:trHeight w:val="640" w:hRule="atLeast"/>
        </w:trPr>
        <w:tc>
          <w:tcPr>
            <w:tcW w:w="3000" w:type="dxa"/>
          </w:tcPr>
          <w:p>
            <w:pPr>
              <w:pStyle w:val="TableParagraph"/>
              <w:spacing w:before="73"/>
              <w:ind w:right="147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Key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Features </w:t>
            </w:r>
            <w:r>
              <w:rPr>
                <w:rFonts w:ascii="Arial"/>
                <w:b/>
                <w:spacing w:val="-2"/>
                <w:sz w:val="22"/>
              </w:rPr>
              <w:t>Implemented</w:t>
            </w:r>
          </w:p>
        </w:tc>
        <w:tc>
          <w:tcPr>
            <w:tcW w:w="6360" w:type="dxa"/>
          </w:tcPr>
          <w:p>
            <w:r>
              <w:t>AI legal document generation; multiple legal document types; Gemini integration; editing; TXT/DOCX/PDF export; demo mode; REST API.</w:t>
            </w:r>
          </w:p>
        </w:tc>
      </w:tr>
      <w:tr>
        <w:trPr>
          <w:trHeight w:val="640" w:hRule="atLeast"/>
        </w:trPr>
        <w:tc>
          <w:tcPr>
            <w:tcW w:w="3000" w:type="dxa"/>
          </w:tcPr>
          <w:p>
            <w:pPr>
              <w:pStyle w:val="TableParagraph"/>
              <w:spacing w:before="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Pending</w:t>
            </w:r>
            <w:r>
              <w:rPr>
                <w:rFonts w:ascii="Arial"/>
                <w:b/>
                <w:spacing w:val="-1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 xml:space="preserve">Incomplete </w:t>
            </w:r>
            <w:r>
              <w:rPr>
                <w:rFonts w:ascii="Arial"/>
                <w:b/>
                <w:spacing w:val="-2"/>
                <w:sz w:val="22"/>
              </w:rPr>
              <w:t>Features</w:t>
            </w:r>
          </w:p>
        </w:tc>
        <w:tc>
          <w:tcPr>
            <w:tcW w:w="6360" w:type="dxa"/>
          </w:tcPr>
          <w:p>
            <w:r>
              <w:t>No major core feature pending; production-scale hosting and advanced legal validation are future enhancements.</w:t>
            </w:r>
          </w:p>
        </w:tc>
      </w:tr>
      <w:tr>
        <w:trPr>
          <w:trHeight w:val="639" w:hRule="atLeast"/>
        </w:trPr>
        <w:tc>
          <w:tcPr>
            <w:tcW w:w="3000" w:type="dxa"/>
          </w:tcPr>
          <w:p>
            <w:pPr>
              <w:pStyle w:val="TableParagraph"/>
              <w:spacing w:before="2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Setup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Run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Instructions</w:t>
            </w:r>
          </w:p>
        </w:tc>
        <w:tc>
          <w:tcPr>
            <w:tcW w:w="6360" w:type="dxa"/>
          </w:tcPr>
          <w:p>
            <w:r>
              <w:t>Create a virtual environment, install requirements.txt, configure the Gemini API key in .env, start FastAPI backend and Streamlit frontend as described in README.</w:t>
            </w: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headerReference w:type="default" r:id="rId5"/>
          <w:type w:val="continuous"/>
          <w:pgSz w:w="12240" w:h="15840"/>
          <w:pgMar w:header="0" w:footer="0" w:top="1780" w:bottom="280" w:left="1080" w:right="1440"/>
          <w:pgNumType w:start="1"/>
        </w:sectPr>
      </w:pPr>
    </w:p>
    <w:p>
      <w:pPr>
        <w:pStyle w:val="Heading2"/>
        <w:spacing w:before="83"/>
      </w:pPr>
      <w:bookmarkStart w:name="Code Quality Checklist " w:id="5"/>
      <w:bookmarkEnd w:id="5"/>
      <w:r>
        <w:rPr>
          <w:b w:val="0"/>
        </w:rPr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5"/>
        </w:rPr>
        <w:t> </w:t>
      </w:r>
      <w:r>
        <w:rPr>
          <w:spacing w:val="-2"/>
        </w:rPr>
        <w:t>Checklist</w:t>
      </w:r>
    </w:p>
    <w:p>
      <w:pPr>
        <w:pStyle w:val="BodyText"/>
        <w:spacing w:before="3"/>
        <w:rPr>
          <w:rFonts w:ascii="Arial"/>
          <w:b/>
          <w:sz w:val="7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0"/>
        <w:gridCol w:w="7200"/>
        <w:gridCol w:w="1440"/>
      </w:tblGrid>
      <w:tr>
        <w:trPr>
          <w:trHeight w:val="639" w:hRule="atLeast"/>
        </w:trPr>
        <w:tc>
          <w:tcPr>
            <w:tcW w:w="720" w:type="dxa"/>
          </w:tcPr>
          <w:p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S.N</w:t>
            </w:r>
          </w:p>
          <w:p>
            <w:pPr>
              <w:pStyle w:val="TableParagraph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o</w:t>
            </w:r>
          </w:p>
        </w:tc>
        <w:tc>
          <w:tcPr>
            <w:tcW w:w="7200" w:type="dxa"/>
          </w:tcPr>
          <w:p>
            <w:pPr>
              <w:pStyle w:val="TableParagraph"/>
              <w:spacing w:before="206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440" w:type="dxa"/>
          </w:tcPr>
          <w:p>
            <w:pPr>
              <w:pStyle w:val="TableParagraph"/>
              <w:spacing w:before="80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pacing w:val="-4"/>
                <w:sz w:val="22"/>
              </w:rPr>
              <w:t>(Yes</w:t>
            </w:r>
          </w:p>
          <w:p>
            <w:pPr>
              <w:pStyle w:val="TableParagraph"/>
              <w:ind w:left="4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pacing w:val="-5"/>
                <w:sz w:val="22"/>
              </w:rPr>
              <w:t>No)</w:t>
            </w:r>
          </w:p>
        </w:tc>
      </w:tr>
      <w:tr>
        <w:trPr>
          <w:trHeight w:val="639" w:hRule="atLeast"/>
        </w:trPr>
        <w:tc>
          <w:tcPr>
            <w:tcW w:w="720" w:type="dxa"/>
          </w:tcPr>
          <w:p>
            <w:r>
              <w:t>1</w:t>
            </w:r>
          </w:p>
        </w:tc>
        <w:tc>
          <w:tcPr>
            <w:tcW w:w="7200" w:type="dxa"/>
          </w:tcPr>
          <w:p>
            <w:r>
              <w:t>Code is modular and organized into functions / classes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19" w:hRule="atLeast"/>
        </w:trPr>
        <w:tc>
          <w:tcPr>
            <w:tcW w:w="720" w:type="dxa"/>
          </w:tcPr>
          <w:p>
            <w:r>
              <w:t>2</w:t>
            </w:r>
          </w:p>
        </w:tc>
        <w:tc>
          <w:tcPr>
            <w:tcW w:w="7200" w:type="dxa"/>
          </w:tcPr>
          <w:p>
            <w:r>
              <w:t>Meaningful variable and function names are used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r>
              <w:t>3</w:t>
            </w:r>
          </w:p>
        </w:tc>
        <w:tc>
          <w:tcPr>
            <w:tcW w:w="7200" w:type="dxa"/>
          </w:tcPr>
          <w:p>
            <w:r>
              <w:t>Code includes comments / documentation where necessary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r>
              <w:t>4</w:t>
            </w:r>
          </w:p>
        </w:tc>
        <w:tc>
          <w:tcPr>
            <w:tcW w:w="7200" w:type="dxa"/>
          </w:tcPr>
          <w:p>
            <w:r>
              <w:t>Error handling is implemented for critical operations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r>
              <w:t>5</w:t>
            </w:r>
          </w:p>
        </w:tc>
        <w:tc>
          <w:tcPr>
            <w:tcW w:w="7200" w:type="dxa"/>
          </w:tcPr>
          <w:p>
            <w:r>
              <w:t>The application runs without critical errors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  <w:tr>
        <w:trPr>
          <w:trHeight w:val="640" w:hRule="atLeast"/>
        </w:trPr>
        <w:tc>
          <w:tcPr>
            <w:tcW w:w="720" w:type="dxa"/>
          </w:tcPr>
          <w:p>
            <w:r>
              <w:t>6</w:t>
            </w:r>
          </w:p>
        </w:tc>
        <w:tc>
          <w:tcPr>
            <w:tcW w:w="7200" w:type="dxa"/>
          </w:tcPr>
          <w:p>
            <w:r>
              <w:t>Code is committed to a version control repository</w:t>
            </w:r>
          </w:p>
        </w:tc>
        <w:tc>
          <w:tcPr>
            <w:tcW w:w="1440" w:type="dxa"/>
          </w:tcPr>
          <w:p>
            <w:r>
              <w:t>Yes</w:t>
            </w:r>
          </w:p>
        </w:tc>
      </w:tr>
    </w:tbl>
    <w:p>
      <w:pPr>
        <w:pStyle w:val="BodyText"/>
        <w:spacing w:before="173"/>
        <w:rPr>
          <w:rFonts w:ascii="Arial"/>
          <w:b/>
        </w:rPr>
      </w:pPr>
    </w:p>
    <w:p>
      <w:pPr>
        <w:pStyle w:val="Heading2"/>
      </w:pPr>
      <w:bookmarkStart w:name="Additional Notes / Comments: " w:id="6"/>
      <w:bookmarkEnd w:id="6"/>
      <w:r>
        <w:rPr>
          <w:b w:val="0"/>
        </w:rPr>
      </w:r>
      <w:r>
        <w:rPr/>
        <w:t>Additional</w:t>
      </w:r>
      <w:r>
        <w:rPr>
          <w:spacing w:val="-6"/>
        </w:rPr>
        <w:t> </w:t>
      </w:r>
      <w:r>
        <w:rPr/>
        <w:t>Notes</w:t>
      </w:r>
      <w:r>
        <w:rPr>
          <w:spacing w:val="-5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Comments:</w:t>
      </w:r>
    </w:p>
    <w:p>
      <w:pPr>
        <w:pStyle w:val="BodyText"/>
        <w:spacing w:before="2"/>
        <w:rPr>
          <w:rFonts w:ascii="Arial"/>
          <w:b/>
          <w:sz w:val="7"/>
        </w:rPr>
      </w:pPr>
      <w:r>
        <w:rPr>
          <w:rFonts w:ascii="Arial"/>
          <w:b/>
          <w:sz w:val="7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695325</wp:posOffset>
            </wp:positionH>
            <wp:positionV relativeFrom="paragraph">
              <wp:posOffset>68244</wp:posOffset>
            </wp:positionV>
            <wp:extent cx="5897488" cy="10096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88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0" w:top="17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5952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6464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7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hanging="23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2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png"/><Relationship Id="rId7" Type="http://schemas.openxmlformats.org/officeDocument/2006/relationships/numbering" Target="numbering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terms:created xsi:type="dcterms:W3CDTF">2026-09-28T16:08:21Z</dcterms:created>
  <dcterms:modified xsi:type="dcterms:W3CDTF">2026-09-28T16:08:21Z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