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rFonts w:ascii="Times New Roman" w:cs="Times New Roman" w:hAnsi="Times New Roman" w:eastAsia="Times New Roman"/>
          <w:sz w:val="22"/>
          <w:szCs w:val="22"/>
        </w:rPr>
      </w:pPr>
      <w:r>
        <w:rPr>
          <w:rFonts w:ascii="Times New Roman" w:hAnsi="Times New Roman"/>
          <w:rtl w:val="0"/>
          <w:lang w:val="de-DE"/>
        </w:rPr>
        <w:t>CS 305 Project One</w:t>
      </w:r>
    </w:p>
    <w:p>
      <w:pPr>
        <w:pStyle w:val="Body"/>
        <w:suppressAutoHyphens w:val="1"/>
        <w:spacing w:after="0" w:line="240" w:lineRule="auto"/>
        <w:rPr>
          <w:rFonts w:ascii="Times New Roman" w:cs="Times New Roman" w:hAnsi="Times New Roman" w:eastAsia="Times New Roman"/>
        </w:rPr>
      </w:pPr>
    </w:p>
    <w:p>
      <w:pPr>
        <w:pStyle w:val="Heading 2"/>
        <w:rPr>
          <w:rFonts w:ascii="Times New Roman" w:cs="Times New Roman" w:hAnsi="Times New Roman" w:eastAsia="Times New Roman"/>
          <w:sz w:val="24"/>
          <w:szCs w:val="24"/>
        </w:rPr>
      </w:pPr>
      <w:r>
        <w:rPr>
          <w:rFonts w:ascii="Times New Roman" w:hAnsi="Times New Roman"/>
          <w:sz w:val="24"/>
          <w:szCs w:val="24"/>
          <w:rtl w:val="0"/>
          <w:lang w:val="en-US"/>
        </w:rPr>
        <w:t>Document Revision History</w:t>
      </w:r>
    </w:p>
    <w:p>
      <w:pPr>
        <w:pStyle w:val="Body"/>
        <w:suppressAutoHyphens w:val="1"/>
        <w:spacing w:after="0" w:line="240" w:lineRule="auto"/>
        <w:rPr>
          <w:rFonts w:ascii="Times New Roman" w:cs="Times New Roman" w:hAnsi="Times New Roman" w:eastAsia="Times New Roman"/>
          <w:sz w:val="24"/>
          <w:szCs w:val="24"/>
        </w:rPr>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37"/>
        <w:gridCol w:w="2337"/>
        <w:gridCol w:w="2338"/>
        <w:gridCol w:w="2338"/>
      </w:tblGrid>
      <w:tr>
        <w:tblPrEx>
          <w:shd w:val="clear" w:color="auto" w:fill="4472c4"/>
        </w:tblPrEx>
        <w:trPr>
          <w:trHeight w:val="221" w:hRule="atLeast"/>
          <w:tblHeader/>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Version</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Date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Author</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Comments</w:t>
            </w:r>
          </w:p>
        </w:tc>
      </w:tr>
      <w:tr>
        <w:tblPrEx>
          <w:shd w:val="clear" w:color="auto" w:fill="cdd4e9"/>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1.0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Mar 23 2025</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Barbara Kendall</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uppressAutoHyphens w:val="1"/>
        <w:spacing w:after="0" w:line="240" w:lineRule="auto"/>
        <w:rPr>
          <w:rFonts w:ascii="Times New Roman" w:cs="Times New Roman" w:hAnsi="Times New Roman" w:eastAsia="Times New Roman"/>
          <w:sz w:val="24"/>
          <w:szCs w:val="24"/>
        </w:rPr>
      </w:pPr>
    </w:p>
    <w:p>
      <w:pPr>
        <w:pStyle w:val="Body"/>
        <w:suppressAutoHyphens w:val="1"/>
        <w:spacing w:after="0" w:line="240" w:lineRule="auto"/>
        <w:rPr>
          <w:rFonts w:ascii="Times New Roman" w:cs="Times New Roman" w:hAnsi="Times New Roman" w:eastAsia="Times New Roman"/>
          <w:b w:val="1"/>
          <w:bCs w:val="1"/>
          <w:sz w:val="24"/>
          <w:szCs w:val="24"/>
        </w:rPr>
      </w:pPr>
    </w:p>
    <w:p>
      <w:pPr>
        <w:pStyle w:val="Heading 2"/>
        <w:rPr>
          <w:rFonts w:ascii="Times New Roman" w:cs="Times New Roman" w:hAnsi="Times New Roman" w:eastAsia="Times New Roman"/>
          <w:sz w:val="24"/>
          <w:szCs w:val="24"/>
        </w:rPr>
      </w:pPr>
      <w:r>
        <w:rPr>
          <w:rFonts w:ascii="Times New Roman" w:hAnsi="Times New Roman"/>
          <w:sz w:val="24"/>
          <w:szCs w:val="24"/>
          <w:rtl w:val="0"/>
          <w:lang w:val="fr-FR"/>
        </w:rPr>
        <w:t>Client</w:t>
      </w:r>
    </w:p>
    <w:p>
      <w:pPr>
        <w:pStyle w:val="Body"/>
        <w:suppressAutoHyphens w:val="1"/>
        <w:spacing w:after="0" w:line="240" w:lineRule="auto"/>
        <w:rPr>
          <w:rFonts w:ascii="Times New Roman" w:cs="Times New Roman" w:hAnsi="Times New Roman" w:eastAsia="Times New Roman"/>
          <w:sz w:val="24"/>
          <w:szCs w:val="24"/>
        </w:rPr>
      </w:pPr>
    </w:p>
    <w:p>
      <w:pPr>
        <w:pStyle w:val="Body"/>
        <w:suppressAutoHyphens w:val="1"/>
        <w:spacing w:after="0" w:line="240" w:lineRule="auto"/>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shd w:val="clear" w:color="auto" w:fill="ffffff"/>
        </w:rPr>
        <w:drawing xmlns:a="http://schemas.openxmlformats.org/drawingml/2006/main">
          <wp:inline distT="0" distB="0" distL="0" distR="0">
            <wp:extent cx="3555051" cy="1210998"/>
            <wp:effectExtent l="0" t="0" r="0" b="0"/>
            <wp:docPr id="1073741826" name="officeArt object" descr="Artemis Financial Logo"/>
            <wp:cNvGraphicFramePr/>
            <a:graphic xmlns:a="http://schemas.openxmlformats.org/drawingml/2006/main">
              <a:graphicData uri="http://schemas.openxmlformats.org/drawingml/2006/picture">
                <pic:pic xmlns:pic="http://schemas.openxmlformats.org/drawingml/2006/picture">
                  <pic:nvPicPr>
                    <pic:cNvPr id="1073741826" name="Artemis Financial Logo" descr="Artemis Financial Logo"/>
                    <pic:cNvPicPr>
                      <a:picLocks noChangeAspect="1"/>
                    </pic:cNvPicPr>
                  </pic:nvPicPr>
                  <pic:blipFill>
                    <a:blip r:embed="rId4">
                      <a:extLst/>
                    </a:blip>
                    <a:stretch>
                      <a:fillRect/>
                    </a:stretch>
                  </pic:blipFill>
                  <pic:spPr>
                    <a:xfrm>
                      <a:off x="0" y="0"/>
                      <a:ext cx="3555051" cy="1210998"/>
                    </a:xfrm>
                    <a:prstGeom prst="rect">
                      <a:avLst/>
                    </a:prstGeom>
                    <a:ln w="12700" cap="flat">
                      <a:noFill/>
                      <a:miter lim="400000"/>
                    </a:ln>
                    <a:effectLst/>
                  </pic:spPr>
                </pic:pic>
              </a:graphicData>
            </a:graphic>
          </wp:inline>
        </w:drawing>
      </w:r>
    </w:p>
    <w:p>
      <w:pPr>
        <w:pStyle w:val="Body"/>
        <w:suppressAutoHyphens w:val="1"/>
        <w:spacing w:after="0" w:line="240" w:lineRule="auto"/>
        <w:rPr>
          <w:rFonts w:ascii="Times New Roman" w:cs="Times New Roman" w:hAnsi="Times New Roman" w:eastAsia="Times New Roman"/>
          <w:sz w:val="24"/>
          <w:szCs w:val="24"/>
        </w:rPr>
      </w:pPr>
    </w:p>
    <w:p>
      <w:pPr>
        <w:pStyle w:val="Heading 2"/>
        <w:rPr>
          <w:rFonts w:ascii="Times New Roman" w:cs="Times New Roman" w:hAnsi="Times New Roman" w:eastAsia="Times New Roman"/>
          <w:sz w:val="24"/>
          <w:szCs w:val="24"/>
        </w:rPr>
      </w:pPr>
      <w:r>
        <w:rPr>
          <w:rFonts w:ascii="Times New Roman" w:hAnsi="Times New Roman"/>
          <w:sz w:val="24"/>
          <w:szCs w:val="24"/>
          <w:rtl w:val="0"/>
          <w:lang w:val="fr-FR"/>
        </w:rPr>
        <w:t>Instructions</w:t>
      </w:r>
    </w:p>
    <w:p>
      <w:pPr>
        <w:pStyle w:val="Body"/>
        <w:suppressAutoHyphens w:val="1"/>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Submit this completed vulnerability assessment report. R</w:t>
      </w:r>
      <w:r>
        <w:rPr>
          <w:rFonts w:ascii="Times New Roman" w:hAnsi="Times New Roman"/>
          <w:sz w:val="24"/>
          <w:szCs w:val="24"/>
          <w:shd w:val="clear" w:color="auto" w:fill="ffffff"/>
          <w:rtl w:val="0"/>
          <w:lang w:val="en-US"/>
        </w:rPr>
        <w:t>eplace the bracketed text with the relevant information.</w:t>
      </w:r>
      <w:r>
        <w:rPr>
          <w:rFonts w:ascii="Times New Roman" w:hAnsi="Times New Roman"/>
          <w:sz w:val="24"/>
          <w:szCs w:val="24"/>
          <w:rtl w:val="0"/>
          <w:lang w:val="en-US"/>
        </w:rPr>
        <w:t xml:space="preserve"> In this report, identify your security vulnerability findings and recommend the next steps to remedy the issues you have found.</w:t>
      </w:r>
    </w:p>
    <w:p>
      <w:pPr>
        <w:pStyle w:val="Body"/>
        <w:suppressAutoHyphens w:val="1"/>
        <w:spacing w:after="0" w:line="240" w:lineRule="auto"/>
        <w:rPr>
          <w:rFonts w:ascii="Times New Roman" w:cs="Times New Roman" w:hAnsi="Times New Roman" w:eastAsia="Times New Roman"/>
          <w:sz w:val="24"/>
          <w:szCs w:val="24"/>
        </w:rPr>
      </w:pPr>
    </w:p>
    <w:p>
      <w:pPr>
        <w:pStyle w:val="List Paragraph"/>
        <w:numPr>
          <w:ilvl w:val="0"/>
          <w:numId w:val="2"/>
        </w:numPr>
        <w:suppressAutoHyphens w:val="1"/>
        <w:spacing w:after="0" w:line="240" w:lineRule="auto"/>
        <w:rPr>
          <w:rFonts w:ascii="Times New Roman" w:hAnsi="Times New Roman"/>
          <w:sz w:val="24"/>
          <w:szCs w:val="24"/>
          <w:lang w:val="en-US"/>
        </w:rPr>
      </w:pPr>
      <w:r>
        <w:rPr>
          <w:rFonts w:ascii="Times New Roman" w:hAnsi="Times New Roman"/>
          <w:sz w:val="24"/>
          <w:szCs w:val="24"/>
          <w:rtl w:val="0"/>
          <w:lang w:val="en-US"/>
        </w:rPr>
        <w:t xml:space="preserve">Respond to the five steps outlined below and include your findings. </w:t>
      </w:r>
    </w:p>
    <w:p>
      <w:pPr>
        <w:pStyle w:val="List Paragraph"/>
        <w:numPr>
          <w:ilvl w:val="0"/>
          <w:numId w:val="2"/>
        </w:numPr>
        <w:suppressAutoHyphens w:val="1"/>
        <w:spacing w:after="0" w:line="240" w:lineRule="auto"/>
        <w:rPr>
          <w:rFonts w:ascii="Times New Roman" w:hAnsi="Times New Roman"/>
          <w:sz w:val="24"/>
          <w:szCs w:val="24"/>
          <w:lang w:val="en-US"/>
        </w:rPr>
      </w:pPr>
      <w:r>
        <w:rPr>
          <w:rFonts w:ascii="Times New Roman" w:hAnsi="Times New Roman"/>
          <w:sz w:val="24"/>
          <w:szCs w:val="24"/>
          <w:rtl w:val="0"/>
          <w:lang w:val="en-US"/>
        </w:rPr>
        <w:t>Respond using your own words. You may also include images or supporting materials. If you include them, make certain to insert them in the relevant locations in the document.</w:t>
      </w:r>
    </w:p>
    <w:p>
      <w:pPr>
        <w:pStyle w:val="List Paragraph"/>
        <w:numPr>
          <w:ilvl w:val="0"/>
          <w:numId w:val="2"/>
        </w:numPr>
        <w:suppressAutoHyphens w:val="1"/>
        <w:spacing w:after="0" w:line="240" w:lineRule="auto"/>
        <w:rPr>
          <w:rFonts w:ascii="Times New Roman" w:hAnsi="Times New Roman"/>
          <w:sz w:val="24"/>
          <w:szCs w:val="24"/>
          <w:lang w:val="en-US"/>
        </w:rPr>
      </w:pPr>
      <w:r>
        <w:rPr>
          <w:rFonts w:ascii="Times New Roman" w:hAnsi="Times New Roman"/>
          <w:sz w:val="24"/>
          <w:szCs w:val="24"/>
          <w:rtl w:val="0"/>
          <w:lang w:val="en-US"/>
        </w:rPr>
        <w:t>Refer to the Project One Guidelines and Rubric for more detailed instructions about each section of the template.</w:t>
      </w:r>
    </w:p>
    <w:p>
      <w:pPr>
        <w:pStyle w:val="Body"/>
        <w:spacing w:line="240" w:lineRule="auto"/>
      </w:pPr>
      <w:r>
        <w:rPr>
          <w:rFonts w:ascii="Arial Unicode MS" w:cs="Arial Unicode MS" w:hAnsi="Arial Unicode MS" w:eastAsia="Arial Unicode MS"/>
          <w:b w:val="0"/>
          <w:bCs w:val="0"/>
          <w:i w:val="0"/>
          <w:iCs w:val="0"/>
          <w:sz w:val="24"/>
          <w:szCs w:val="24"/>
        </w:rPr>
        <w:br w:type="page"/>
      </w:r>
    </w:p>
    <w:p>
      <w:pPr>
        <w:pStyle w:val="Heading 2"/>
        <w:rPr>
          <w:rFonts w:ascii="Times New Roman" w:cs="Times New Roman" w:hAnsi="Times New Roman" w:eastAsia="Times New Roman"/>
          <w:sz w:val="24"/>
          <w:szCs w:val="24"/>
        </w:rPr>
      </w:pPr>
      <w:r>
        <w:rPr>
          <w:rFonts w:ascii="Times New Roman" w:hAnsi="Times New Roman"/>
          <w:sz w:val="24"/>
          <w:szCs w:val="24"/>
          <w:rtl w:val="0"/>
          <w:lang w:val="en-US"/>
        </w:rPr>
        <w:t>Developer</w:t>
      </w:r>
    </w:p>
    <w:p>
      <w:pPr>
        <w:pStyle w:val="Body"/>
        <w:suppressAutoHyphens w:val="1"/>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Barbara Kendall</w:t>
      </w:r>
    </w:p>
    <w:p>
      <w:pPr>
        <w:pStyle w:val="Body"/>
        <w:suppressAutoHyphens w:val="1"/>
        <w:spacing w:after="0" w:line="240" w:lineRule="auto"/>
        <w:rPr>
          <w:rFonts w:ascii="Times New Roman" w:cs="Times New Roman" w:hAnsi="Times New Roman" w:eastAsia="Times New Roman"/>
          <w:sz w:val="24"/>
          <w:szCs w:val="24"/>
        </w:rPr>
      </w:pPr>
    </w:p>
    <w:p>
      <w:pPr>
        <w:pStyle w:val="Body"/>
        <w:suppressAutoHyphens w:val="1"/>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 Interpreting Client Needs</w:t>
      </w:r>
    </w:p>
    <w:p>
      <w:pPr>
        <w:pStyle w:val="Body"/>
        <w:suppressAutoHyphens w:val="1"/>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Determine your client</w:t>
      </w:r>
      <w:r>
        <w:rPr>
          <w:rFonts w:ascii="Times New Roman" w:hAnsi="Times New Roman" w:hint="default"/>
          <w:sz w:val="24"/>
          <w:szCs w:val="24"/>
          <w:rtl w:val="1"/>
        </w:rPr>
        <w:t>’</w:t>
      </w:r>
      <w:r>
        <w:rPr>
          <w:rFonts w:ascii="Times New Roman" w:hAnsi="Times New Roman"/>
          <w:sz w:val="24"/>
          <w:szCs w:val="24"/>
          <w:rtl w:val="0"/>
          <w:lang w:val="en-US"/>
        </w:rPr>
        <w:t>s needs and potential threats and attacks associated with the company</w:t>
      </w:r>
      <w:r>
        <w:rPr>
          <w:rFonts w:ascii="Times New Roman" w:hAnsi="Times New Roman" w:hint="default"/>
          <w:sz w:val="24"/>
          <w:szCs w:val="24"/>
          <w:rtl w:val="1"/>
        </w:rPr>
        <w:t>’</w:t>
      </w:r>
      <w:r>
        <w:rPr>
          <w:rFonts w:ascii="Times New Roman" w:hAnsi="Times New Roman"/>
          <w:sz w:val="24"/>
          <w:szCs w:val="24"/>
          <w:rtl w:val="0"/>
          <w:lang w:val="en-US"/>
        </w:rPr>
        <w:t>s application and software security requirements. Consider the following questions regarding how companies protect against external threats based on the scenario information:</w:t>
      </w:r>
    </w:p>
    <w:p>
      <w:pPr>
        <w:pStyle w:val="Body"/>
        <w:suppressAutoHyphens w:val="1"/>
        <w:spacing w:after="0" w:line="240" w:lineRule="auto"/>
        <w:rPr>
          <w:rFonts w:ascii="Times New Roman" w:cs="Times New Roman" w:hAnsi="Times New Roman" w:eastAsia="Times New Roman"/>
          <w:sz w:val="24"/>
          <w:szCs w:val="24"/>
        </w:rPr>
      </w:pPr>
    </w:p>
    <w:p>
      <w:pPr>
        <w:pStyle w:val="List Paragraph"/>
        <w:numPr>
          <w:ilvl w:val="0"/>
          <w:numId w:val="4"/>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What is the value of secure communications to the company?</w:t>
      </w:r>
    </w:p>
    <w:p>
      <w:pPr>
        <w:pStyle w:val="List Paragraph"/>
        <w:suppressAutoHyphens w:val="1"/>
        <w:bidi w:val="0"/>
        <w:spacing w:after="0" w:line="240" w:lineRule="auto"/>
        <w:ind w:left="0" w:right="0" w:firstLine="0"/>
        <w:jc w:val="left"/>
        <w:rPr>
          <w:rFonts w:ascii="Times New Roman" w:cs="Times New Roman" w:hAnsi="Times New Roman" w:eastAsia="Times New Roman"/>
          <w:sz w:val="24"/>
          <w:szCs w:val="24"/>
          <w:rtl w:val="0"/>
        </w:rPr>
      </w:pPr>
    </w:p>
    <w:p>
      <w:pPr>
        <w:pStyle w:val="List Paragraph"/>
        <w:suppressAutoHyphens w:val="1"/>
        <w:bidi w:val="0"/>
        <w:spacing w:after="0" w:line="24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Artemis greatly values secure communication as their customers require this as they are government agencies, entrepreneurs and businesses. Artemis. Financial handles their financials, as they are aptly named, and therefore there is a lot of sensitive data they deal with that hackers could greatly exploit. The financial transactions that Artemis conducts would contain sensitive data like account numbers and client information. Having this information hacked could lead to financial loss/ theft as well as the credibility and trust of Artemis as a business be at risk. Depending on what happened, Artemis could also be liable for government fines if they do not handle this sensitive information with the care expected. </w:t>
      </w:r>
    </w:p>
    <w:p>
      <w:pPr>
        <w:pStyle w:val="List Paragraph"/>
        <w:suppressAutoHyphens w:val="1"/>
        <w:bidi w:val="0"/>
        <w:spacing w:after="0" w:line="240" w:lineRule="auto"/>
        <w:ind w:left="0" w:right="0" w:firstLine="0"/>
        <w:jc w:val="left"/>
        <w:rPr>
          <w:rFonts w:ascii="Times New Roman" w:cs="Times New Roman" w:hAnsi="Times New Roman" w:eastAsia="Times New Roman"/>
          <w:sz w:val="24"/>
          <w:szCs w:val="24"/>
          <w:rtl w:val="0"/>
        </w:rPr>
      </w:pPr>
    </w:p>
    <w:p>
      <w:pPr>
        <w:pStyle w:val="List Paragraph"/>
        <w:numPr>
          <w:ilvl w:val="0"/>
          <w:numId w:val="4"/>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Are there any international transactions that the company produces?</w:t>
      </w:r>
    </w:p>
    <w:p>
      <w:pPr>
        <w:pStyle w:val="List Paragraph"/>
        <w:suppressAutoHyphens w:val="1"/>
        <w:bidi w:val="0"/>
        <w:spacing w:after="0" w:line="240" w:lineRule="auto"/>
        <w:ind w:left="0" w:right="0" w:firstLine="0"/>
        <w:jc w:val="left"/>
        <w:rPr>
          <w:rFonts w:ascii="Times New Roman" w:cs="Times New Roman" w:hAnsi="Times New Roman" w:eastAsia="Times New Roman"/>
          <w:sz w:val="24"/>
          <w:szCs w:val="24"/>
          <w:rtl w:val="0"/>
        </w:rPr>
      </w:pPr>
    </w:p>
    <w:p>
      <w:pPr>
        <w:pStyle w:val="List Paragraph"/>
        <w:suppressAutoHyphens w:val="1"/>
        <w:bidi w:val="0"/>
        <w:spacing w:after="0" w:line="24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Yes, Artemis conducts international transactions. They connect customers to accounts around the world as well as customer to customer. Scams are be prevalent here as well as country by country restrictions in sending money. Artemis must follow government guidelines here in order to avoid any issues there. </w:t>
      </w:r>
    </w:p>
    <w:p>
      <w:pPr>
        <w:pStyle w:val="List Paragraph"/>
        <w:suppressAutoHyphens w:val="1"/>
        <w:bidi w:val="0"/>
        <w:spacing w:after="0" w:line="240" w:lineRule="auto"/>
        <w:ind w:left="0" w:right="0" w:firstLine="0"/>
        <w:jc w:val="left"/>
        <w:rPr>
          <w:rFonts w:ascii="Times New Roman" w:cs="Times New Roman" w:hAnsi="Times New Roman" w:eastAsia="Times New Roman"/>
          <w:sz w:val="24"/>
          <w:szCs w:val="24"/>
          <w:rtl w:val="0"/>
        </w:rPr>
      </w:pPr>
    </w:p>
    <w:p>
      <w:pPr>
        <w:pStyle w:val="List Paragraph"/>
        <w:numPr>
          <w:ilvl w:val="0"/>
          <w:numId w:val="4"/>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Are there governmental restrictions on secure communications to consider?</w:t>
      </w:r>
    </w:p>
    <w:p>
      <w:pPr>
        <w:pStyle w:val="List Paragraph"/>
        <w:suppressAutoHyphens w:val="1"/>
        <w:bidi w:val="0"/>
        <w:spacing w:after="0" w:line="240" w:lineRule="auto"/>
        <w:ind w:left="0" w:right="0" w:firstLine="0"/>
        <w:jc w:val="left"/>
        <w:rPr>
          <w:rFonts w:ascii="Times New Roman" w:cs="Times New Roman" w:hAnsi="Times New Roman" w:eastAsia="Times New Roman"/>
          <w:sz w:val="24"/>
          <w:szCs w:val="24"/>
          <w:rtl w:val="0"/>
        </w:rPr>
      </w:pPr>
    </w:p>
    <w:p>
      <w:pPr>
        <w:pStyle w:val="List Paragraph"/>
        <w:suppressAutoHyphens w:val="1"/>
        <w:bidi w:val="0"/>
        <w:spacing w:after="0" w:line="24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There are European Union restrictions that come with the type of transactions that Artemis conducts. The </w:t>
      </w:r>
      <w:r>
        <w:rPr>
          <w:rFonts w:ascii="Times New Roman" w:hAnsi="Times New Roman"/>
          <w:sz w:val="24"/>
          <w:szCs w:val="24"/>
          <w:rtl w:val="0"/>
          <w:lang w:val="en-US"/>
        </w:rPr>
        <w:t>General Data Protection</w:t>
      </w:r>
      <w:r>
        <w:rPr>
          <w:rFonts w:ascii="Times New Roman" w:hAnsi="Times New Roman"/>
          <w:sz w:val="24"/>
          <w:szCs w:val="24"/>
          <w:rtl w:val="0"/>
          <w:lang w:val="en-US"/>
        </w:rPr>
        <w:t xml:space="preserve"> Regulation regulates communications for example and requires data handlers/ service providers to make sure data is protected from potential threat. This means Artemis must take special care when handling customer data to minimize security threats.</w:t>
      </w:r>
    </w:p>
    <w:p>
      <w:pPr>
        <w:pStyle w:val="List Paragraph"/>
        <w:suppressAutoHyphens w:val="1"/>
        <w:bidi w:val="0"/>
        <w:spacing w:after="0" w:line="240" w:lineRule="auto"/>
        <w:ind w:left="0" w:right="0" w:firstLine="0"/>
        <w:jc w:val="left"/>
        <w:rPr>
          <w:rFonts w:ascii="Times New Roman" w:cs="Times New Roman" w:hAnsi="Times New Roman" w:eastAsia="Times New Roman"/>
          <w:sz w:val="24"/>
          <w:szCs w:val="24"/>
          <w:rtl w:val="0"/>
        </w:rPr>
      </w:pPr>
    </w:p>
    <w:p>
      <w:pPr>
        <w:pStyle w:val="List Paragraph"/>
        <w:numPr>
          <w:ilvl w:val="0"/>
          <w:numId w:val="4"/>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What external threats might be present now and in the immediate future?</w:t>
      </w:r>
    </w:p>
    <w:p>
      <w:pPr>
        <w:pStyle w:val="List Paragraph"/>
        <w:suppressAutoHyphens w:val="1"/>
        <w:bidi w:val="0"/>
        <w:spacing w:after="0" w:line="240" w:lineRule="auto"/>
        <w:ind w:left="0" w:right="0" w:firstLine="0"/>
        <w:jc w:val="left"/>
        <w:rPr>
          <w:rFonts w:ascii="Times New Roman" w:cs="Times New Roman" w:hAnsi="Times New Roman" w:eastAsia="Times New Roman"/>
          <w:sz w:val="24"/>
          <w:szCs w:val="24"/>
          <w:rtl w:val="0"/>
        </w:rPr>
      </w:pPr>
    </w:p>
    <w:p>
      <w:pPr>
        <w:pStyle w:val="Default"/>
        <w:bidi w:val="0"/>
        <w:spacing w:before="0" w:after="240" w:line="240" w:lineRule="auto"/>
        <w:ind w:left="0" w:right="0" w:firstLine="0"/>
        <w:jc w:val="left"/>
        <w:rPr>
          <w:rFonts w:ascii="Times New Roman" w:cs="Times New Roman" w:hAnsi="Times New Roman" w:eastAsia="Times New Roman"/>
          <w:outline w:val="0"/>
          <w:color w:val="00000a"/>
          <w:rtl w:val="0"/>
          <w14:textFill>
            <w14:solidFill>
              <w14:srgbClr w14:val="00000A"/>
            </w14:solidFill>
          </w14:textFill>
        </w:rPr>
      </w:pPr>
      <w:r>
        <w:rPr>
          <w:rFonts w:ascii="Times New Roman" w:hAnsi="Times New Roman"/>
          <w:outline w:val="0"/>
          <w:color w:val="00000a"/>
          <w:rtl w:val="0"/>
          <w:lang w:val="en-US"/>
          <w14:textFill>
            <w14:solidFill>
              <w14:srgbClr w14:val="00000A"/>
            </w14:solidFill>
          </w14:textFill>
        </w:rPr>
        <w:t xml:space="preserve">The present external threats include </w:t>
      </w:r>
      <w:r>
        <w:rPr>
          <w:rFonts w:ascii="Times New Roman" w:hAnsi="Times New Roman"/>
          <w:outline w:val="0"/>
          <w:color w:val="00000a"/>
          <w:rtl w:val="0"/>
          <w:lang w:val="en-US"/>
          <w14:textFill>
            <w14:solidFill>
              <w14:srgbClr w14:val="00000A"/>
            </w14:solidFill>
          </w14:textFill>
        </w:rPr>
        <w:t xml:space="preserve">authentication threats </w:t>
      </w:r>
      <w:r>
        <w:rPr>
          <w:rFonts w:ascii="Times New Roman" w:hAnsi="Times New Roman"/>
          <w:outline w:val="0"/>
          <w:color w:val="00000a"/>
          <w:rtl w:val="0"/>
          <w:lang w:val="en-US"/>
          <w14:textFill>
            <w14:solidFill>
              <w14:srgbClr w14:val="00000A"/>
            </w14:solidFill>
          </w14:textFill>
        </w:rPr>
        <w:t>which are</w:t>
      </w:r>
      <w:r>
        <w:rPr>
          <w:rFonts w:ascii="Times New Roman" w:hAnsi="Times New Roman"/>
          <w:outline w:val="0"/>
          <w:color w:val="00000a"/>
          <w:rtl w:val="0"/>
          <w:lang w:val="en-US"/>
          <w14:textFill>
            <w14:solidFill>
              <w14:srgbClr w14:val="00000A"/>
            </w14:solidFill>
          </w14:textFill>
        </w:rPr>
        <w:t xml:space="preserve"> potential</w:t>
      </w:r>
      <w:r>
        <w:rPr>
          <w:rFonts w:ascii="Times New Roman" w:hAnsi="Times New Roman"/>
          <w:outline w:val="0"/>
          <w:color w:val="000000"/>
          <w:rtl w:val="0"/>
          <w:lang w:val="en-US"/>
          <w14:textFill>
            <w14:solidFill>
              <w14:srgbClr w14:val="000000"/>
            </w14:solidFill>
          </w14:textFill>
        </w:rPr>
        <w:t xml:space="preserve"> </w:t>
      </w:r>
      <w:r>
        <w:rPr>
          <w:rFonts w:ascii="Times New Roman" w:hAnsi="Times New Roman"/>
          <w:outline w:val="0"/>
          <w:color w:val="00000a"/>
          <w:rtl w:val="0"/>
          <w:lang w:val="en-US"/>
          <w14:textFill>
            <w14:solidFill>
              <w14:srgbClr w14:val="00000A"/>
            </w14:solidFill>
          </w14:textFill>
        </w:rPr>
        <w:t xml:space="preserve">unauthorized access to the system </w:t>
      </w:r>
      <w:r>
        <w:rPr>
          <w:rFonts w:ascii="Times New Roman" w:hAnsi="Times New Roman"/>
          <w:outline w:val="0"/>
          <w:color w:val="00000a"/>
          <w:rtl w:val="0"/>
          <w:lang w:val="en-US"/>
          <w14:textFill>
            <w14:solidFill>
              <w14:srgbClr w14:val="00000A"/>
            </w14:solidFill>
          </w14:textFill>
        </w:rPr>
        <w:t xml:space="preserve">via </w:t>
      </w:r>
      <w:r>
        <w:rPr>
          <w:rFonts w:ascii="Times New Roman" w:hAnsi="Times New Roman"/>
          <w:outline w:val="0"/>
          <w:color w:val="00000a"/>
          <w:rtl w:val="0"/>
          <w:lang w:val="en-US"/>
          <w14:textFill>
            <w14:solidFill>
              <w14:srgbClr w14:val="00000A"/>
            </w14:solidFill>
          </w14:textFill>
        </w:rPr>
        <w:t>details on accounts in the</w:t>
      </w:r>
      <w:r>
        <w:rPr>
          <w:rFonts w:ascii="Times New Roman" w:hAnsi="Times New Roman"/>
          <w:outline w:val="0"/>
          <w:color w:val="000000"/>
          <w:rtl w:val="0"/>
          <w:lang w:val="en-US"/>
          <w14:textFill>
            <w14:solidFill>
              <w14:srgbClr w14:val="000000"/>
            </w14:solidFill>
          </w14:textFill>
        </w:rPr>
        <w:t xml:space="preserve"> </w:t>
      </w:r>
      <w:r>
        <w:rPr>
          <w:rFonts w:ascii="Times New Roman" w:hAnsi="Times New Roman"/>
          <w:outline w:val="0"/>
          <w:color w:val="00000a"/>
          <w:rtl w:val="0"/>
          <w14:textFill>
            <w14:solidFill>
              <w14:srgbClr w14:val="00000A"/>
            </w14:solidFill>
          </w14:textFill>
        </w:rPr>
        <w:t xml:space="preserve">system. </w:t>
      </w:r>
      <w:r>
        <w:rPr>
          <w:rFonts w:ascii="Times New Roman" w:hAnsi="Times New Roman"/>
          <w:outline w:val="0"/>
          <w:color w:val="00000a"/>
          <w:rtl w:val="0"/>
          <w:lang w:val="en-US"/>
          <w14:textFill>
            <w14:solidFill>
              <w14:srgbClr w14:val="00000A"/>
            </w14:solidFill>
          </w14:textFill>
        </w:rPr>
        <w:t>M</w:t>
      </w:r>
      <w:r>
        <w:rPr>
          <w:rFonts w:ascii="Times New Roman" w:hAnsi="Times New Roman"/>
          <w:outline w:val="0"/>
          <w:color w:val="00000a"/>
          <w:rtl w:val="0"/>
          <w:lang w:val="en-US"/>
          <w14:textFill>
            <w14:solidFill>
              <w14:srgbClr w14:val="00000A"/>
            </w14:solidFill>
          </w14:textFill>
        </w:rPr>
        <w:t xml:space="preserve">an-in-the-middle threats which </w:t>
      </w:r>
      <w:r>
        <w:rPr>
          <w:rFonts w:ascii="Times New Roman" w:hAnsi="Times New Roman"/>
          <w:outline w:val="0"/>
          <w:color w:val="00000a"/>
          <w:rtl w:val="0"/>
          <w:lang w:val="en-US"/>
          <w14:textFill>
            <w14:solidFill>
              <w14:srgbClr w14:val="00000A"/>
            </w14:solidFill>
          </w14:textFill>
        </w:rPr>
        <w:t xml:space="preserve">is a </w:t>
      </w:r>
      <w:r>
        <w:rPr>
          <w:rFonts w:ascii="Times New Roman" w:hAnsi="Times New Roman"/>
          <w:outline w:val="0"/>
          <w:color w:val="00000a"/>
          <w:rtl w:val="0"/>
          <w:lang w:val="en-US"/>
          <w14:textFill>
            <w14:solidFill>
              <w14:srgbClr w14:val="00000A"/>
            </w14:solidFill>
          </w14:textFill>
        </w:rPr>
        <w:t xml:space="preserve">compromise of the communication between client and application. </w:t>
      </w:r>
      <w:r>
        <w:rPr>
          <w:rFonts w:ascii="Times New Roman" w:hAnsi="Times New Roman"/>
          <w:outline w:val="0"/>
          <w:color w:val="00000a"/>
          <w:rtl w:val="0"/>
          <w:lang w:val="en-US"/>
          <w14:textFill>
            <w14:solidFill>
              <w14:srgbClr w14:val="00000A"/>
            </w14:solidFill>
          </w14:textFill>
        </w:rPr>
        <w:t>As well as</w:t>
      </w:r>
      <w:r>
        <w:rPr>
          <w:rFonts w:ascii="Times New Roman" w:hAnsi="Times New Roman"/>
          <w:outline w:val="0"/>
          <w:color w:val="00000a"/>
          <w:rtl w:val="0"/>
          <w:lang w:val="en-US"/>
          <w14:textFill>
            <w14:solidFill>
              <w14:srgbClr w14:val="00000A"/>
            </w14:solidFill>
          </w14:textFill>
        </w:rPr>
        <w:t xml:space="preserve"> denial</w:t>
      </w:r>
      <w:r>
        <w:rPr>
          <w:rFonts w:ascii="Times New Roman" w:hAnsi="Times New Roman"/>
          <w:outline w:val="0"/>
          <w:color w:val="000000"/>
          <w:rtl w:val="0"/>
          <w:lang w:val="en-US"/>
          <w14:textFill>
            <w14:solidFill>
              <w14:srgbClr w14:val="000000"/>
            </w14:solidFill>
          </w14:textFill>
        </w:rPr>
        <w:t xml:space="preserve"> </w:t>
      </w:r>
      <w:r>
        <w:rPr>
          <w:rFonts w:ascii="Times New Roman" w:hAnsi="Times New Roman"/>
          <w:outline w:val="0"/>
          <w:color w:val="00000a"/>
          <w:rtl w:val="0"/>
          <w:lang w:val="en-US"/>
          <w14:textFill>
            <w14:solidFill>
              <w14:srgbClr w14:val="00000A"/>
            </w14:solidFill>
          </w14:textFill>
        </w:rPr>
        <w:t>of service threats</w:t>
      </w:r>
      <w:r>
        <w:rPr>
          <w:rFonts w:ascii="Times New Roman" w:hAnsi="Times New Roman"/>
          <w:outline w:val="0"/>
          <w:color w:val="00000a"/>
          <w:rtl w:val="0"/>
          <w:lang w:val="en-US"/>
          <w14:textFill>
            <w14:solidFill>
              <w14:srgbClr w14:val="00000A"/>
            </w14:solidFill>
          </w14:textFill>
        </w:rPr>
        <w:t xml:space="preserve"> which is</w:t>
      </w:r>
      <w:r>
        <w:rPr>
          <w:rFonts w:ascii="Times New Roman" w:hAnsi="Times New Roman"/>
          <w:outline w:val="0"/>
          <w:color w:val="00000a"/>
          <w:rtl w:val="0"/>
          <w:lang w:val="en-US"/>
          <w14:textFill>
            <w14:solidFill>
              <w14:srgbClr w14:val="00000A"/>
            </w14:solidFill>
          </w14:textFill>
        </w:rPr>
        <w:t xml:space="preserve"> sending massive amounts of traffic to</w:t>
      </w:r>
      <w:r>
        <w:rPr>
          <w:rFonts w:ascii="Times New Roman" w:hAnsi="Times New Roman"/>
          <w:outline w:val="0"/>
          <w:color w:val="000000"/>
          <w:rtl w:val="0"/>
          <w:lang w:val="en-US"/>
          <w14:textFill>
            <w14:solidFill>
              <w14:srgbClr w14:val="000000"/>
            </w14:solidFill>
          </w14:textFill>
        </w:rPr>
        <w:t xml:space="preserve"> </w:t>
      </w:r>
      <w:r>
        <w:rPr>
          <w:rFonts w:ascii="Times New Roman" w:hAnsi="Times New Roman"/>
          <w:outline w:val="0"/>
          <w:color w:val="00000a"/>
          <w:rtl w:val="0"/>
          <w:lang w:val="en-US"/>
          <w14:textFill>
            <w14:solidFill>
              <w14:srgbClr w14:val="00000A"/>
            </w14:solidFill>
          </w14:textFill>
        </w:rPr>
        <w:t xml:space="preserve">the application </w:t>
      </w:r>
      <w:r>
        <w:rPr>
          <w:rFonts w:ascii="Times New Roman" w:hAnsi="Times New Roman"/>
          <w:outline w:val="0"/>
          <w:color w:val="00000a"/>
          <w:rtl w:val="0"/>
          <w:lang w:val="en-US"/>
          <w14:textFill>
            <w14:solidFill>
              <w14:srgbClr w14:val="00000A"/>
            </w14:solidFill>
          </w14:textFill>
        </w:rPr>
        <w:t>in order to use up</w:t>
      </w:r>
      <w:r>
        <w:rPr>
          <w:rFonts w:ascii="Times New Roman" w:hAnsi="Times New Roman"/>
          <w:outline w:val="0"/>
          <w:color w:val="00000a"/>
          <w:rtl w:val="0"/>
          <w:lang w:val="en-US"/>
          <w14:textFill>
            <w14:solidFill>
              <w14:srgbClr w14:val="00000A"/>
            </w14:solidFill>
          </w14:textFill>
        </w:rPr>
        <w:t xml:space="preserve"> memory and resources to </w:t>
      </w:r>
      <w:r>
        <w:rPr>
          <w:rFonts w:ascii="Times New Roman" w:hAnsi="Times New Roman"/>
          <w:outline w:val="0"/>
          <w:color w:val="00000a"/>
          <w:rtl w:val="0"/>
          <w:lang w:val="en-US"/>
          <w14:textFill>
            <w14:solidFill>
              <w14:srgbClr w14:val="00000A"/>
            </w14:solidFill>
          </w14:textFill>
        </w:rPr>
        <w:t>slow down</w:t>
      </w:r>
      <w:r>
        <w:rPr>
          <w:rFonts w:ascii="Times New Roman" w:hAnsi="Times New Roman"/>
          <w:outline w:val="0"/>
          <w:color w:val="000000"/>
          <w:rtl w:val="0"/>
          <w:lang w:val="en-US"/>
          <w14:textFill>
            <w14:solidFill>
              <w14:srgbClr w14:val="000000"/>
            </w14:solidFill>
          </w14:textFill>
        </w:rPr>
        <w:t xml:space="preserve"> </w:t>
      </w:r>
      <w:r>
        <w:rPr>
          <w:rFonts w:ascii="Times New Roman" w:hAnsi="Times New Roman"/>
          <w:outline w:val="0"/>
          <w:color w:val="00000a"/>
          <w:rtl w:val="0"/>
          <w:lang w:val="en-US"/>
          <w14:textFill>
            <w14:solidFill>
              <w14:srgbClr w14:val="00000A"/>
            </w14:solidFill>
          </w14:textFill>
        </w:rPr>
        <w:t xml:space="preserve">the system </w:t>
      </w:r>
      <w:r>
        <w:rPr>
          <w:rFonts w:ascii="Times New Roman" w:hAnsi="Times New Roman"/>
          <w:outline w:val="0"/>
          <w:color w:val="00000a"/>
          <w:rtl w:val="0"/>
          <w:lang w:val="en-US"/>
          <w14:textFill>
            <w14:solidFill>
              <w14:srgbClr w14:val="00000A"/>
            </w14:solidFill>
          </w14:textFill>
        </w:rPr>
        <w:t>and crash it</w:t>
      </w:r>
      <w:r>
        <w:rPr>
          <w:rFonts w:ascii="Times New Roman" w:hAnsi="Times New Roman"/>
          <w:outline w:val="0"/>
          <w:color w:val="00000a"/>
          <w:rtl w:val="0"/>
          <w14:textFill>
            <w14:solidFill>
              <w14:srgbClr w14:val="00000A"/>
            </w14:solidFill>
          </w14:textFill>
        </w:rPr>
        <w:t xml:space="preserve">. </w:t>
      </w:r>
    </w:p>
    <w:p>
      <w:pPr>
        <w:pStyle w:val="Default"/>
        <w:bidi w:val="0"/>
        <w:spacing w:before="0" w:after="240" w:line="240" w:lineRule="auto"/>
        <w:ind w:left="0" w:right="0" w:firstLine="0"/>
        <w:jc w:val="left"/>
        <w:rPr>
          <w:rFonts w:ascii="Times New Roman" w:cs="Times New Roman" w:hAnsi="Times New Roman" w:eastAsia="Times New Roman"/>
          <w:outline w:val="0"/>
          <w:color w:val="00000a"/>
          <w:rtl w:val="0"/>
          <w14:textFill>
            <w14:solidFill>
              <w14:srgbClr w14:val="00000A"/>
            </w14:solidFill>
          </w14:textFill>
        </w:rPr>
      </w:pPr>
      <w:r>
        <w:rPr>
          <w:rFonts w:ascii="Times New Roman" w:hAnsi="Times New Roman"/>
          <w:outline w:val="0"/>
          <w:color w:val="00000a"/>
          <w:rtl w:val="0"/>
          <w:lang w:val="en-US"/>
          <w14:textFill>
            <w14:solidFill>
              <w14:srgbClr w14:val="00000A"/>
            </w14:solidFill>
          </w14:textFill>
        </w:rPr>
        <w:t xml:space="preserve">External threats </w:t>
      </w:r>
      <w:r>
        <w:rPr>
          <w:rFonts w:ascii="Times New Roman" w:hAnsi="Times New Roman"/>
          <w:outline w:val="0"/>
          <w:color w:val="00000a"/>
          <w:rtl w:val="0"/>
          <w:lang w:val="en-US"/>
          <w14:textFill>
            <w14:solidFill>
              <w14:srgbClr w14:val="00000A"/>
            </w14:solidFill>
          </w14:textFill>
        </w:rPr>
        <w:t>in future would be</w:t>
      </w:r>
      <w:r>
        <w:rPr>
          <w:rFonts w:ascii="Times New Roman" w:hAnsi="Times New Roman"/>
          <w:outline w:val="0"/>
          <w:color w:val="00000a"/>
          <w:rtl w:val="0"/>
          <w:lang w:val="en-US"/>
          <w14:textFill>
            <w14:solidFill>
              <w14:srgbClr w14:val="00000A"/>
            </w14:solidFill>
          </w14:textFill>
        </w:rPr>
        <w:t xml:space="preserve"> API threats. API threats are important because </w:t>
      </w:r>
      <w:r>
        <w:rPr>
          <w:rFonts w:ascii="Times New Roman" w:hAnsi="Times New Roman"/>
          <w:outline w:val="0"/>
          <w:color w:val="00000a"/>
          <w:rtl w:val="0"/>
          <w:lang w:val="en-US"/>
          <w14:textFill>
            <w14:solidFill>
              <w14:srgbClr w14:val="00000A"/>
            </w14:solidFill>
          </w14:textFill>
        </w:rPr>
        <w:t xml:space="preserve">one day </w:t>
      </w:r>
      <w:r>
        <w:rPr>
          <w:rFonts w:ascii="Times New Roman" w:hAnsi="Times New Roman"/>
          <w:outline w:val="0"/>
          <w:color w:val="00000a"/>
          <w:rtl w:val="0"/>
          <w:lang w:val="en-US"/>
          <w14:textFill>
            <w14:solidFill>
              <w14:srgbClr w14:val="00000A"/>
            </w14:solidFill>
          </w14:textFill>
        </w:rPr>
        <w:t>there may be</w:t>
      </w:r>
      <w:r>
        <w:rPr>
          <w:rFonts w:ascii="Times New Roman" w:hAnsi="Times New Roman"/>
          <w:outline w:val="0"/>
          <w:color w:val="000000"/>
          <w:rtl w:val="0"/>
          <w:lang w:val="en-US"/>
          <w14:textFill>
            <w14:solidFill>
              <w14:srgbClr w14:val="000000"/>
            </w14:solidFill>
          </w14:textFill>
        </w:rPr>
        <w:t xml:space="preserve"> </w:t>
      </w:r>
      <w:r>
        <w:rPr>
          <w:rFonts w:ascii="Times New Roman" w:hAnsi="Times New Roman"/>
          <w:outline w:val="0"/>
          <w:color w:val="00000a"/>
          <w:rtl w:val="0"/>
          <w:lang w:val="en-US"/>
          <w14:textFill>
            <w14:solidFill>
              <w14:srgbClr w14:val="00000A"/>
            </w14:solidFill>
          </w14:textFill>
        </w:rPr>
        <w:t>vulnerabilities with how the API methods and tokens are integrated into the system. This could</w:t>
      </w:r>
      <w:r>
        <w:rPr>
          <w:rFonts w:ascii="Times New Roman" w:hAnsi="Times New Roman"/>
          <w:outline w:val="0"/>
          <w:color w:val="00000a"/>
          <w:rtl w:val="0"/>
          <w:lang w:val="en-US"/>
          <w14:textFill>
            <w14:solidFill>
              <w14:srgbClr w14:val="00000A"/>
            </w14:solidFill>
          </w14:textFill>
        </w:rPr>
        <w:t xml:space="preserve"> mean compromised</w:t>
      </w:r>
      <w:r>
        <w:rPr>
          <w:rFonts w:ascii="Times New Roman" w:hAnsi="Times New Roman"/>
          <w:outline w:val="0"/>
          <w:color w:val="00000a"/>
          <w:rtl w:val="0"/>
          <w:lang w:val="en-US"/>
          <w14:textFill>
            <w14:solidFill>
              <w14:srgbClr w14:val="00000A"/>
            </w14:solidFill>
          </w14:textFill>
        </w:rPr>
        <w:t xml:space="preserve"> API calls.</w:t>
      </w:r>
    </w:p>
    <w:p>
      <w:pPr>
        <w:pStyle w:val="List Paragraph"/>
        <w:numPr>
          <w:ilvl w:val="0"/>
          <w:numId w:val="4"/>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What modernization requirements must be considered, such as the role of open-source libraries and evolving web application technologies?</w:t>
      </w:r>
    </w:p>
    <w:p>
      <w:pPr>
        <w:pStyle w:val="List Paragraph"/>
        <w:suppressAutoHyphens w:val="1"/>
        <w:bidi w:val="0"/>
        <w:spacing w:after="0" w:line="240" w:lineRule="auto"/>
        <w:ind w:left="0" w:right="0" w:firstLine="0"/>
        <w:jc w:val="left"/>
        <w:rPr>
          <w:rFonts w:ascii="Times New Roman" w:cs="Times New Roman" w:hAnsi="Times New Roman" w:eastAsia="Times New Roman"/>
          <w:sz w:val="24"/>
          <w:szCs w:val="24"/>
          <w:rtl w:val="0"/>
        </w:rPr>
      </w:pPr>
    </w:p>
    <w:p>
      <w:pPr>
        <w:pStyle w:val="Default"/>
        <w:bidi w:val="0"/>
        <w:spacing w:before="0" w:after="240" w:line="240" w:lineRule="auto"/>
        <w:ind w:left="0" w:right="0" w:firstLine="0"/>
        <w:jc w:val="left"/>
        <w:rPr>
          <w:rFonts w:ascii="Times New Roman" w:cs="Times New Roman" w:hAnsi="Times New Roman" w:eastAsia="Times New Roman"/>
          <w:outline w:val="0"/>
          <w:color w:val="00000a"/>
          <w:rtl w:val="0"/>
          <w14:textFill>
            <w14:solidFill>
              <w14:srgbClr w14:val="00000A"/>
            </w14:solidFill>
          </w14:textFill>
        </w:rPr>
      </w:pPr>
      <w:r>
        <w:rPr>
          <w:rFonts w:ascii="Times New Roman" w:hAnsi="Times New Roman"/>
          <w:outline w:val="0"/>
          <w:color w:val="00000a"/>
          <w:rtl w:val="0"/>
          <w:lang w:val="en-US"/>
          <w14:textFill>
            <w14:solidFill>
              <w14:srgbClr w14:val="00000A"/>
            </w14:solidFill>
          </w14:textFill>
        </w:rPr>
        <w:t xml:space="preserve">Modernization requirements that must be considered include making small changes in the software to reduce the risk of crashing the system by making big changes on the crucial legacy and open source libraries. This way you can make sure the system is working well with each small change made before moving on to another one. </w:t>
      </w:r>
    </w:p>
    <w:p>
      <w:pPr>
        <w:pStyle w:val="Default"/>
        <w:bidi w:val="0"/>
        <w:spacing w:before="0" w:after="240" w:line="240" w:lineRule="auto"/>
        <w:ind w:left="0" w:right="0" w:firstLine="0"/>
        <w:jc w:val="left"/>
        <w:rPr>
          <w:rFonts w:ascii="Times New Roman" w:cs="Times New Roman" w:hAnsi="Times New Roman" w:eastAsia="Times New Roman"/>
          <w:outline w:val="0"/>
          <w:color w:val="00000a"/>
          <w:rtl w:val="0"/>
          <w14:textFill>
            <w14:solidFill>
              <w14:srgbClr w14:val="00000A"/>
            </w14:solidFill>
          </w14:textFill>
        </w:rPr>
      </w:pPr>
      <w:r>
        <w:rPr>
          <w:rFonts w:ascii="Times New Roman" w:hAnsi="Times New Roman"/>
          <w:outline w:val="0"/>
          <w:color w:val="00000a"/>
          <w:rtl w:val="0"/>
          <w:lang w:val="en-US"/>
          <w14:textFill>
            <w14:solidFill>
              <w14:srgbClr w14:val="00000A"/>
            </w14:solidFill>
          </w14:textFill>
        </w:rPr>
        <w:t xml:space="preserve">Modernization can also provide flexibility and accessibility with changes made. The idea is to </w:t>
      </w:r>
      <w:r>
        <w:rPr>
          <w:rFonts w:ascii="Times New Roman" w:hAnsi="Times New Roman"/>
          <w:outline w:val="0"/>
          <w:color w:val="00000a"/>
          <w:rtl w:val="0"/>
          <w:lang w:val="en-US"/>
          <w14:textFill>
            <w14:solidFill>
              <w14:srgbClr w14:val="00000A"/>
            </w14:solidFill>
          </w14:textFill>
        </w:rPr>
        <w:t>make the application</w:t>
      </w:r>
      <w:r>
        <w:rPr>
          <w:rFonts w:ascii="Times New Roman" w:hAnsi="Times New Roman"/>
          <w:outline w:val="0"/>
          <w:color w:val="00000a"/>
          <w:rtl w:val="0"/>
          <w:lang w:val="en-US"/>
          <w14:textFill>
            <w14:solidFill>
              <w14:srgbClr w14:val="00000A"/>
            </w14:solidFill>
          </w14:textFill>
        </w:rPr>
        <w:t xml:space="preserve">, </w:t>
      </w:r>
      <w:r>
        <w:rPr>
          <w:rFonts w:ascii="Times New Roman" w:hAnsi="Times New Roman"/>
          <w:outline w:val="0"/>
          <w:color w:val="00000a"/>
          <w:rtl w:val="0"/>
          <w:lang w:val="en-US"/>
          <w14:textFill>
            <w14:solidFill>
              <w14:srgbClr w14:val="00000A"/>
            </w14:solidFill>
          </w14:textFill>
        </w:rPr>
        <w:t>technologies and</w:t>
      </w:r>
      <w:r>
        <w:rPr>
          <w:rFonts w:ascii="Times New Roman" w:hAnsi="Times New Roman"/>
          <w:outline w:val="0"/>
          <w:color w:val="000000"/>
          <w:rtl w:val="0"/>
          <w:lang w:val="en-US"/>
          <w14:textFill>
            <w14:solidFill>
              <w14:srgbClr w14:val="000000"/>
            </w14:solidFill>
          </w14:textFill>
        </w:rPr>
        <w:t xml:space="preserve"> </w:t>
      </w:r>
      <w:r>
        <w:rPr>
          <w:rFonts w:ascii="Times New Roman" w:hAnsi="Times New Roman"/>
          <w:outline w:val="0"/>
          <w:color w:val="00000a"/>
          <w:rtl w:val="0"/>
          <w:lang w:val="en-US"/>
          <w14:textFill>
            <w14:solidFill>
              <w14:srgbClr w14:val="00000A"/>
            </w14:solidFill>
          </w14:textFill>
        </w:rPr>
        <w:t>source libraries more accessible</w:t>
      </w:r>
      <w:r>
        <w:rPr>
          <w:rFonts w:ascii="Times New Roman" w:hAnsi="Times New Roman"/>
          <w:outline w:val="0"/>
          <w:color w:val="00000a"/>
          <w:rtl w:val="0"/>
          <w:lang w:val="en-US"/>
          <w14:textFill>
            <w14:solidFill>
              <w14:srgbClr w14:val="00000A"/>
            </w14:solidFill>
          </w14:textFill>
        </w:rPr>
        <w:t xml:space="preserve"> which will allow future changes to the system be easier to make</w:t>
      </w:r>
      <w:r>
        <w:rPr>
          <w:rFonts w:ascii="Times New Roman" w:hAnsi="Times New Roman"/>
          <w:outline w:val="0"/>
          <w:color w:val="00000a"/>
          <w:rtl w:val="0"/>
          <w14:textFill>
            <w14:solidFill>
              <w14:srgbClr w14:val="00000A"/>
            </w14:solidFill>
          </w14:textFill>
        </w:rPr>
        <w:t>.</w:t>
      </w:r>
    </w:p>
    <w:p>
      <w:pPr>
        <w:pStyle w:val="Body"/>
        <w:suppressAutoHyphens w:val="1"/>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 Areas of Security</w:t>
      </w:r>
    </w:p>
    <w:p>
      <w:pPr>
        <w:pStyle w:val="Body"/>
        <w:suppressAutoHyphens w:val="1"/>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Refer to the vulnerability assessment process flow diagram. Identify which areas of security apply to Artemis Financial</w:t>
      </w:r>
      <w:r>
        <w:rPr>
          <w:rFonts w:ascii="Times New Roman" w:hAnsi="Times New Roman" w:hint="default"/>
          <w:sz w:val="24"/>
          <w:szCs w:val="24"/>
          <w:rtl w:val="1"/>
        </w:rPr>
        <w:t>’</w:t>
      </w:r>
      <w:r>
        <w:rPr>
          <w:rFonts w:ascii="Times New Roman" w:hAnsi="Times New Roman"/>
          <w:sz w:val="24"/>
          <w:szCs w:val="24"/>
          <w:rtl w:val="0"/>
          <w:lang w:val="en-US"/>
        </w:rPr>
        <w:t>s software application. Justify your reasoning for why each area is relevant to the software application.</w:t>
      </w:r>
    </w:p>
    <w:p>
      <w:pPr>
        <w:pStyle w:val="Body"/>
        <w:suppressAutoHyphens w:val="1"/>
        <w:spacing w:after="0" w:line="240" w:lineRule="auto"/>
        <w:rPr>
          <w:rFonts w:ascii="Times New Roman" w:cs="Times New Roman" w:hAnsi="Times New Roman" w:eastAsia="Times New Roman"/>
          <w:sz w:val="24"/>
          <w:szCs w:val="24"/>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Artemis Financial has </w:t>
      </w:r>
      <w:r>
        <w:rPr>
          <w:rFonts w:ascii="Times Roman" w:hAnsi="Times Roman"/>
          <w:rtl w:val="0"/>
          <w:lang w:val="en-US"/>
        </w:rPr>
        <w:t>the following</w:t>
      </w:r>
      <w:r>
        <w:rPr>
          <w:rFonts w:ascii="Times Roman" w:hAnsi="Times Roman"/>
          <w:rtl w:val="0"/>
          <w:lang w:val="en-US"/>
        </w:rPr>
        <w:t xml:space="preserve"> security concerns in its application that need to be addressed, including API security, secure coding practices, cryptography, and client-server communication. Since the application</w:t>
      </w:r>
      <w:r>
        <w:rPr>
          <w:rFonts w:ascii="Times Roman" w:hAnsi="Times Roman"/>
          <w:rtl w:val="0"/>
          <w:lang w:val="en-US"/>
        </w:rPr>
        <w:t xml:space="preserve"> uses</w:t>
      </w:r>
      <w:r>
        <w:rPr>
          <w:rFonts w:ascii="Times Roman" w:hAnsi="Times Roman"/>
          <w:rtl w:val="0"/>
          <w:lang w:val="en-US"/>
        </w:rPr>
        <w:t xml:space="preserve"> API calls, it is crucial to implement a secure configuration to </w:t>
      </w:r>
      <w:r>
        <w:rPr>
          <w:rFonts w:ascii="Times Roman" w:hAnsi="Times Roman"/>
          <w:rtl w:val="0"/>
          <w:lang w:val="en-US"/>
        </w:rPr>
        <w:t>reduce</w:t>
      </w:r>
      <w:r>
        <w:rPr>
          <w:rFonts w:ascii="Times Roman" w:hAnsi="Times Roman"/>
          <w:rtl w:val="0"/>
          <w:lang w:val="en-US"/>
        </w:rPr>
        <w:t xml:space="preserve"> the risk of security breaches between the system and the API.</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Cryptography is </w:t>
      </w:r>
      <w:r>
        <w:rPr>
          <w:rFonts w:ascii="Times Roman" w:hAnsi="Times Roman"/>
          <w:rtl w:val="0"/>
          <w:lang w:val="en-US"/>
        </w:rPr>
        <w:t xml:space="preserve">a </w:t>
      </w:r>
      <w:r>
        <w:rPr>
          <w:rFonts w:ascii="Times Roman" w:hAnsi="Times Roman"/>
          <w:rtl w:val="0"/>
          <w:lang w:val="en-US"/>
        </w:rPr>
        <w:t>key area</w:t>
      </w:r>
      <w:r>
        <w:rPr>
          <w:rFonts w:ascii="Times Roman" w:hAnsi="Times Roman"/>
          <w:rtl w:val="0"/>
          <w:lang w:val="en-US"/>
        </w:rPr>
        <w:t xml:space="preserve"> to look at</w:t>
      </w:r>
      <w:r>
        <w:rPr>
          <w:rFonts w:ascii="Times Roman" w:hAnsi="Times Roman"/>
          <w:rtl w:val="0"/>
          <w:lang w:val="en-US"/>
        </w:rPr>
        <w:t xml:space="preserve">, as Artemis Financial transmits and accesses data over the internet. Without </w:t>
      </w:r>
      <w:r>
        <w:rPr>
          <w:rFonts w:ascii="Times Roman" w:hAnsi="Times Roman"/>
          <w:rtl w:val="0"/>
          <w:lang w:val="en-US"/>
        </w:rPr>
        <w:t xml:space="preserve">quality </w:t>
      </w:r>
      <w:r>
        <w:rPr>
          <w:rFonts w:ascii="Times Roman" w:hAnsi="Times Roman"/>
          <w:rtl w:val="0"/>
          <w:lang w:val="en-US"/>
        </w:rPr>
        <w:t>encryption, sensitive information</w:t>
      </w:r>
      <w:r>
        <w:rPr>
          <w:rFonts w:ascii="Times Roman" w:hAnsi="Times Roman"/>
          <w:rtl w:val="0"/>
          <w:lang w:val="en-US"/>
        </w:rPr>
        <w:t xml:space="preserve"> like</w:t>
      </w:r>
      <w:r>
        <w:rPr>
          <w:rFonts w:ascii="Times Roman" w:hAnsi="Times Roman"/>
          <w:rtl w:val="0"/>
          <w:lang w:val="en-US"/>
        </w:rPr>
        <w:t xml:space="preserve"> company or customer dat</w:t>
      </w:r>
      <w:r>
        <w:rPr>
          <w:rFonts w:ascii="Times Roman" w:hAnsi="Times Roman"/>
          <w:rtl w:val="0"/>
          <w:lang w:val="en-US"/>
        </w:rPr>
        <w:t xml:space="preserve">a </w:t>
      </w:r>
      <w:r>
        <w:rPr>
          <w:rFonts w:ascii="Times Roman" w:hAnsi="Times Roman"/>
          <w:rtl w:val="0"/>
          <w:lang w:val="en-US"/>
        </w:rPr>
        <w:t xml:space="preserve">could be compromised, </w:t>
      </w:r>
      <w:r>
        <w:rPr>
          <w:rFonts w:ascii="Times Roman" w:hAnsi="Times Roman"/>
          <w:rtl w:val="0"/>
          <w:lang w:val="en-US"/>
        </w:rPr>
        <w:t>which could affect company</w:t>
      </w:r>
      <w:r>
        <w:rPr>
          <w:rFonts w:ascii="Times Roman" w:hAnsi="Times Roman"/>
          <w:rtl w:val="0"/>
          <w:lang w:val="en-US"/>
        </w:rPr>
        <w:t xml:space="preserve"> integrity and confidentiality. Ensuring proper certificate validation </w:t>
      </w:r>
      <w:r>
        <w:rPr>
          <w:rFonts w:ascii="Times Roman" w:hAnsi="Times Roman"/>
          <w:rtl w:val="0"/>
          <w:lang w:val="en-US"/>
        </w:rPr>
        <w:t>is very important</w:t>
      </w:r>
      <w:r>
        <w:rPr>
          <w:rFonts w:ascii="Times Roman" w:hAnsi="Times Roman"/>
          <w:rtl w:val="0"/>
        </w:rPr>
        <w: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Client-server security is also </w:t>
      </w:r>
      <w:r>
        <w:rPr>
          <w:rFonts w:ascii="Times Roman" w:hAnsi="Times Roman"/>
          <w:rtl w:val="0"/>
          <w:lang w:val="en-US"/>
        </w:rPr>
        <w:t>important</w:t>
      </w:r>
      <w:r>
        <w:rPr>
          <w:rFonts w:ascii="Times Roman" w:hAnsi="Times Roman"/>
          <w:rtl w:val="0"/>
          <w:lang w:val="en-US"/>
        </w:rPr>
        <w:t xml:space="preserve">, as it </w:t>
      </w:r>
      <w:r>
        <w:rPr>
          <w:rFonts w:ascii="Times Roman" w:hAnsi="Times Roman"/>
          <w:rtl w:val="0"/>
          <w:lang w:val="en-US"/>
        </w:rPr>
        <w:t>handles</w:t>
      </w:r>
      <w:r>
        <w:rPr>
          <w:rFonts w:ascii="Times Roman" w:hAnsi="Times Roman"/>
          <w:rtl w:val="0"/>
          <w:lang w:val="en-US"/>
        </w:rPr>
        <w:t xml:space="preserve"> the communication between users and the system's backend. Since clients interact with the application through the front-end interface, securing this connection is </w:t>
      </w:r>
      <w:r>
        <w:rPr>
          <w:rFonts w:ascii="Times Roman" w:hAnsi="Times Roman"/>
          <w:rtl w:val="0"/>
          <w:lang w:val="en-US"/>
        </w:rPr>
        <w:t>very important</w:t>
      </w:r>
      <w:r>
        <w:rPr>
          <w:rFonts w:ascii="Times Roman" w:hAnsi="Times Roman"/>
          <w:rtl w:val="0"/>
          <w:lang w:val="en-US"/>
        </w:rPr>
        <w:t xml:space="preserve"> to prevent unauthorized access or data breaches.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S</w:t>
      </w:r>
      <w:r>
        <w:rPr>
          <w:rFonts w:ascii="Times Roman" w:hAnsi="Times Roman"/>
          <w:rtl w:val="0"/>
          <w:lang w:val="en-US"/>
        </w:rPr>
        <w:t xml:space="preserve">ecure coding is </w:t>
      </w:r>
      <w:r>
        <w:rPr>
          <w:rFonts w:ascii="Times Roman" w:hAnsi="Times Roman"/>
          <w:rtl w:val="0"/>
          <w:lang w:val="en-US"/>
        </w:rPr>
        <w:t xml:space="preserve">also </w:t>
      </w:r>
      <w:r>
        <w:rPr>
          <w:rFonts w:ascii="Times Roman" w:hAnsi="Times Roman"/>
          <w:rtl w:val="0"/>
          <w:lang w:val="en-US"/>
        </w:rPr>
        <w:t xml:space="preserve">necessary to maintain the integrity of the business. Proper code sanitization helps prevent vulnerabilities, </w:t>
      </w:r>
      <w:r>
        <w:rPr>
          <w:rFonts w:ascii="Times Roman" w:hAnsi="Times Roman"/>
          <w:rtl w:val="0"/>
          <w:lang w:val="en-US"/>
        </w:rPr>
        <w:t>especially</w:t>
      </w:r>
      <w:r>
        <w:rPr>
          <w:rFonts w:ascii="Times Roman" w:hAnsi="Times Roman"/>
          <w:rtl w:val="0"/>
        </w:rPr>
        <w:t xml:space="preserve"> </w:t>
      </w:r>
      <w:r>
        <w:rPr>
          <w:rFonts w:ascii="Times Roman" w:hAnsi="Times Roman"/>
          <w:rtl w:val="0"/>
          <w:lang w:val="en-US"/>
        </w:rPr>
        <w:t xml:space="preserve">with </w:t>
      </w:r>
      <w:r>
        <w:rPr>
          <w:rFonts w:ascii="Times Roman" w:hAnsi="Times Roman"/>
          <w:rtl w:val="0"/>
          <w:lang w:val="en-US"/>
        </w:rPr>
        <w:t xml:space="preserve">exception handling and error management, ensuring that the application </w:t>
      </w:r>
      <w:r>
        <w:rPr>
          <w:rFonts w:ascii="Times Roman" w:hAnsi="Times Roman"/>
          <w:rtl w:val="0"/>
          <w:lang w:val="en-US"/>
        </w:rPr>
        <w:t>will be</w:t>
      </w:r>
      <w:r>
        <w:rPr>
          <w:rFonts w:ascii="Times Roman" w:hAnsi="Times Roman"/>
          <w:rtl w:val="0"/>
        </w:rPr>
        <w:t xml:space="preserve"> secure.</w:t>
      </w:r>
    </w:p>
    <w:p>
      <w:pPr>
        <w:pStyle w:val="Body"/>
        <w:suppressAutoHyphens w:val="1"/>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 Manual Review</w:t>
      </w:r>
    </w:p>
    <w:p>
      <w:pPr>
        <w:pStyle w:val="Body"/>
        <w:suppressAutoHyphens w:val="1"/>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Continue working through the vulnerability assessment process flow diagram. Identify all vulnerabilities in the code base by manually inspecting the code.</w:t>
      </w:r>
    </w:p>
    <w:p>
      <w:pPr>
        <w:pStyle w:val="Body"/>
        <w:suppressAutoHyphens w:val="1"/>
        <w:spacing w:after="0" w:line="240" w:lineRule="auto"/>
        <w:rPr>
          <w:rFonts w:ascii="Times New Roman" w:cs="Times New Roman" w:hAnsi="Times New Roman" w:eastAsia="Times New Roman"/>
          <w:sz w:val="24"/>
          <w:szCs w:val="24"/>
        </w:rPr>
      </w:pPr>
    </w:p>
    <w:p>
      <w:pPr>
        <w:pStyle w:val="Default"/>
        <w:bidi w:val="0"/>
        <w:spacing w:before="0" w:after="240" w:line="240" w:lineRule="auto"/>
        <w:ind w:left="0" w:right="0" w:firstLine="0"/>
        <w:jc w:val="left"/>
        <w:rPr>
          <w:rFonts w:ascii="Times New Roman" w:cs="Times New Roman" w:hAnsi="Times New Roman" w:eastAsia="Times New Roman"/>
          <w:b w:val="0"/>
          <w:bCs w:val="0"/>
          <w:outline w:val="0"/>
          <w:color w:val="000000"/>
          <w:rtl w:val="0"/>
          <w14:textFill>
            <w14:solidFill>
              <w14:srgbClr w14:val="000000"/>
            </w14:solidFill>
          </w14:textFill>
        </w:rPr>
      </w:pPr>
      <w:r>
        <w:rPr>
          <w:rFonts w:ascii="Times New Roman" w:hAnsi="Times New Roman"/>
          <w:b w:val="1"/>
          <w:bCs w:val="1"/>
          <w:outline w:val="0"/>
          <w:color w:val="00000a"/>
          <w:rtl w:val="0"/>
          <w:lang w:val="en-US"/>
          <w14:textFill>
            <w14:solidFill>
              <w14:srgbClr w14:val="00000A"/>
            </w14:solidFill>
          </w14:textFill>
        </w:rPr>
        <w:t>Direct Object Reference</w:t>
      </w:r>
    </w:p>
    <w:p>
      <w:pPr>
        <w:pStyle w:val="Default"/>
        <w:bidi w:val="0"/>
        <w:spacing w:before="0" w:after="240" w:line="240" w:lineRule="auto"/>
        <w:ind w:left="0" w:right="0" w:firstLine="0"/>
        <w:jc w:val="left"/>
        <w:rPr>
          <w:rFonts w:ascii="Times New Roman" w:cs="Times New Roman" w:hAnsi="Times New Roman" w:eastAsia="Times New Roman"/>
          <w:outline w:val="0"/>
          <w:color w:val="000000"/>
          <w:rtl w:val="0"/>
          <w14:textFill>
            <w14:solidFill>
              <w14:srgbClr w14:val="000000"/>
            </w14:solidFill>
          </w14:textFill>
        </w:rPr>
      </w:pPr>
      <w:r>
        <w:rPr>
          <w:rFonts w:ascii="Times New Roman" w:hAnsi="Times New Roman"/>
          <w:outline w:val="0"/>
          <w:color w:val="00000a"/>
          <w:rtl w:val="0"/>
          <w:lang w:val="en-US"/>
          <w14:textFill>
            <w14:solidFill>
              <w14:srgbClr w14:val="00000A"/>
            </w14:solidFill>
          </w14:textFill>
        </w:rPr>
        <w:t>During the manual review, I was able to find a potential vulnerability in the</w:t>
      </w:r>
      <w:r>
        <w:rPr>
          <w:rFonts w:ascii="Times New Roman" w:hAnsi="Times New Roman"/>
          <w:outline w:val="0"/>
          <w:color w:val="000000"/>
          <w:rtl w:val="0"/>
          <w:lang w:val="en-US"/>
          <w14:textFill>
            <w14:solidFill>
              <w14:srgbClr w14:val="000000"/>
            </w14:solidFill>
          </w14:textFill>
        </w:rPr>
        <w:t xml:space="preserve"> </w:t>
      </w:r>
      <w:r>
        <w:rPr>
          <w:rFonts w:ascii="Times New Roman" w:hAnsi="Times New Roman"/>
          <w:outline w:val="0"/>
          <w:color w:val="00000a"/>
          <w:rtl w:val="0"/>
          <w:lang w:val="en-US"/>
          <w14:textFill>
            <w14:solidFill>
              <w14:srgbClr w14:val="00000A"/>
            </w14:solidFill>
          </w14:textFill>
        </w:rPr>
        <w:t>CRUDController.java file where the application could potentially expose the internal objects.</w:t>
      </w:r>
      <w:r>
        <w:rPr>
          <w:rFonts w:ascii="Times New Roman" w:hAnsi="Times New Roman"/>
          <w:outline w:val="0"/>
          <w:color w:val="000000"/>
          <w:rtl w:val="0"/>
          <w:lang w:val="en-US"/>
          <w14:textFill>
            <w14:solidFill>
              <w14:srgbClr w14:val="000000"/>
            </w14:solidFill>
          </w14:textFill>
        </w:rPr>
        <w:t xml:space="preserve"> </w:t>
      </w:r>
      <w:r>
        <w:rPr>
          <w:rFonts w:ascii="Times New Roman" w:hAnsi="Times New Roman"/>
          <w:outline w:val="0"/>
          <w:color w:val="00000a"/>
          <w:rtl w:val="0"/>
          <w:lang w:val="en-US"/>
          <w14:textFill>
            <w14:solidFill>
              <w14:srgbClr w14:val="00000A"/>
            </w14:solidFill>
          </w14:textFill>
        </w:rPr>
        <w:t>They are able to be passed and accessed through injections of code. When the value</w:t>
      </w:r>
      <w:r>
        <w:rPr>
          <w:rFonts w:ascii="Times New Roman" w:hAnsi="Times New Roman"/>
          <w:outline w:val="0"/>
          <w:color w:val="000000"/>
          <w:rtl w:val="0"/>
          <w:lang w:val="en-US"/>
          <w14:textFill>
            <w14:solidFill>
              <w14:srgbClr w14:val="000000"/>
            </w14:solidFill>
          </w14:textFill>
        </w:rPr>
        <w:t xml:space="preserve"> </w:t>
      </w:r>
      <w:r>
        <w:rPr>
          <w:rFonts w:ascii="Times New Roman" w:hAnsi="Times New Roman" w:hint="default"/>
          <w:outline w:val="0"/>
          <w:color w:val="00000a"/>
          <w:rtl w:val="1"/>
          <w:lang w:val="ar-SA" w:bidi="ar-SA"/>
          <w14:textFill>
            <w14:solidFill>
              <w14:srgbClr w14:val="00000A"/>
            </w14:solidFill>
          </w14:textFill>
        </w:rPr>
        <w:t>“</w:t>
      </w:r>
      <w:r>
        <w:rPr>
          <w:rFonts w:ascii="Times New Roman" w:hAnsi="Times New Roman"/>
          <w:outline w:val="0"/>
          <w:color w:val="00000a"/>
          <w:rtl w:val="0"/>
          <w:lang w:val="en-US"/>
          <w14:textFill>
            <w14:solidFill>
              <w14:srgbClr w14:val="00000A"/>
            </w14:solidFill>
          </w14:textFill>
        </w:rPr>
        <w:t>business_name</w:t>
      </w:r>
      <w:r>
        <w:rPr>
          <w:rFonts w:ascii="Times New Roman" w:hAnsi="Times New Roman" w:hint="default"/>
          <w:outline w:val="0"/>
          <w:color w:val="00000a"/>
          <w:rtl w:val="0"/>
          <w14:textFill>
            <w14:solidFill>
              <w14:srgbClr w14:val="00000A"/>
            </w14:solidFill>
          </w14:textFill>
        </w:rPr>
        <w:t xml:space="preserve">” </w:t>
      </w:r>
      <w:r>
        <w:rPr>
          <w:rFonts w:ascii="Times New Roman" w:hAnsi="Times New Roman"/>
          <w:outline w:val="0"/>
          <w:color w:val="00000a"/>
          <w:rtl w:val="0"/>
          <w:lang w:val="en-US"/>
          <w14:textFill>
            <w14:solidFill>
              <w14:srgbClr w14:val="00000A"/>
            </w14:solidFill>
          </w14:textFill>
        </w:rPr>
        <w:t>is passed through the CRUD method it may expose the DocData object</w:t>
      </w:r>
      <w:r>
        <w:rPr>
          <w:rFonts w:ascii="Times New Roman" w:hAnsi="Times New Roman"/>
          <w:outline w:val="0"/>
          <w:color w:val="000000"/>
          <w:rtl w:val="0"/>
          <w:lang w:val="en-US"/>
          <w14:textFill>
            <w14:solidFill>
              <w14:srgbClr w14:val="000000"/>
            </w14:solidFill>
          </w14:textFill>
        </w:rPr>
        <w:t xml:space="preserve"> </w:t>
      </w:r>
      <w:r>
        <w:rPr>
          <w:rFonts w:ascii="Times New Roman" w:hAnsi="Times New Roman"/>
          <w:outline w:val="0"/>
          <w:color w:val="00000a"/>
          <w:rtl w:val="0"/>
          <w:lang w:val="en-US"/>
          <w14:textFill>
            <w14:solidFill>
              <w14:srgbClr w14:val="00000A"/>
            </w14:solidFill>
          </w14:textFill>
        </w:rPr>
        <w:t>database access vulnerability.</w:t>
      </w:r>
    </w:p>
    <w:p>
      <w:pPr>
        <w:pStyle w:val="Default"/>
        <w:bidi w:val="0"/>
        <w:spacing w:before="0" w:after="240" w:line="240" w:lineRule="auto"/>
        <w:ind w:left="0" w:right="0" w:firstLine="0"/>
        <w:jc w:val="left"/>
        <w:rPr>
          <w:rFonts w:ascii="Times New Roman" w:cs="Times New Roman" w:hAnsi="Times New Roman" w:eastAsia="Times New Roman"/>
          <w:b w:val="0"/>
          <w:bCs w:val="0"/>
          <w:outline w:val="0"/>
          <w:color w:val="000000"/>
          <w:rtl w:val="0"/>
          <w14:textFill>
            <w14:solidFill>
              <w14:srgbClr w14:val="000000"/>
            </w14:solidFill>
          </w14:textFill>
        </w:rPr>
      </w:pPr>
      <w:r>
        <w:rPr>
          <w:rFonts w:ascii="Times New Roman" w:hAnsi="Times New Roman"/>
          <w:b w:val="1"/>
          <w:bCs w:val="1"/>
          <w:outline w:val="0"/>
          <w:color w:val="00000a"/>
          <w:rtl w:val="0"/>
          <w:lang w:val="it-IT"/>
          <w14:textFill>
            <w14:solidFill>
              <w14:srgbClr w14:val="00000A"/>
            </w14:solidFill>
          </w14:textFill>
        </w:rPr>
        <w:t>Data Access</w:t>
      </w:r>
    </w:p>
    <w:p>
      <w:pPr>
        <w:pStyle w:val="Default"/>
        <w:bidi w:val="0"/>
        <w:spacing w:before="0" w:after="240" w:line="240" w:lineRule="auto"/>
        <w:ind w:left="0" w:right="0" w:firstLine="0"/>
        <w:jc w:val="left"/>
        <w:rPr>
          <w:rFonts w:ascii="Times New Roman" w:cs="Times New Roman" w:hAnsi="Times New Roman" w:eastAsia="Times New Roman"/>
          <w:outline w:val="0"/>
          <w:color w:val="00000a"/>
          <w:rtl w:val="0"/>
          <w14:textFill>
            <w14:solidFill>
              <w14:srgbClr w14:val="00000A"/>
            </w14:solidFill>
          </w14:textFill>
        </w:rPr>
      </w:pPr>
      <w:r>
        <w:rPr>
          <w:rFonts w:ascii="Times New Roman" w:hAnsi="Times New Roman"/>
          <w:outline w:val="0"/>
          <w:color w:val="00000a"/>
          <w:rtl w:val="0"/>
          <w:lang w:val="en-US"/>
          <w14:textFill>
            <w14:solidFill>
              <w14:srgbClr w14:val="00000A"/>
            </w14:solidFill>
          </w14:textFill>
        </w:rPr>
        <w:t>I was also able to find a vulnerability when it comes to data access. In the DocData.java</w:t>
      </w:r>
      <w:r>
        <w:rPr>
          <w:rFonts w:ascii="Times New Roman" w:hAnsi="Times New Roman"/>
          <w:outline w:val="0"/>
          <w:color w:val="000000"/>
          <w:rtl w:val="0"/>
          <w:lang w:val="en-US"/>
          <w14:textFill>
            <w14:solidFill>
              <w14:srgbClr w14:val="000000"/>
            </w14:solidFill>
          </w14:textFill>
        </w:rPr>
        <w:t xml:space="preserve"> </w:t>
      </w:r>
      <w:r>
        <w:rPr>
          <w:rFonts w:ascii="Times New Roman" w:hAnsi="Times New Roman"/>
          <w:outline w:val="0"/>
          <w:color w:val="00000a"/>
          <w:rtl w:val="0"/>
          <w:lang w:val="en-US"/>
          <w14:textFill>
            <w14:solidFill>
              <w14:srgbClr w14:val="00000A"/>
            </w14:solidFill>
          </w14:textFill>
        </w:rPr>
        <w:t>file, in the method to access data which involves the definition of the location of the database,</w:t>
      </w:r>
      <w:r>
        <w:rPr>
          <w:rFonts w:ascii="Times New Roman" w:hAnsi="Times New Roman"/>
          <w:outline w:val="0"/>
          <w:color w:val="000000"/>
          <w:rtl w:val="0"/>
          <w:lang w:val="en-US"/>
          <w14:textFill>
            <w14:solidFill>
              <w14:srgbClr w14:val="000000"/>
            </w14:solidFill>
          </w14:textFill>
        </w:rPr>
        <w:t xml:space="preserve"> </w:t>
      </w:r>
      <w:r>
        <w:rPr>
          <w:rFonts w:ascii="Times New Roman" w:hAnsi="Times New Roman"/>
          <w:outline w:val="0"/>
          <w:color w:val="00000a"/>
          <w:rtl w:val="0"/>
          <w:lang w:val="en-US"/>
          <w14:textFill>
            <w14:solidFill>
              <w14:srgbClr w14:val="00000A"/>
            </w14:solidFill>
          </w14:textFill>
        </w:rPr>
        <w:t>the username and password have some potential vulnerabilities. The username and password</w:t>
      </w:r>
      <w:r>
        <w:rPr>
          <w:rFonts w:ascii="Times New Roman" w:hAnsi="Times New Roman"/>
          <w:outline w:val="0"/>
          <w:color w:val="000000"/>
          <w:rtl w:val="0"/>
          <w:lang w:val="en-US"/>
          <w14:textFill>
            <w14:solidFill>
              <w14:srgbClr w14:val="000000"/>
            </w14:solidFill>
          </w14:textFill>
        </w:rPr>
        <w:t xml:space="preserve"> </w:t>
      </w:r>
      <w:r>
        <w:rPr>
          <w:rFonts w:ascii="Times New Roman" w:hAnsi="Times New Roman"/>
          <w:outline w:val="0"/>
          <w:color w:val="00000a"/>
          <w:rtl w:val="0"/>
          <w:lang w:val="en-US"/>
          <w14:textFill>
            <w14:solidFill>
              <w14:srgbClr w14:val="00000A"/>
            </w14:solidFill>
          </w14:textFill>
        </w:rPr>
        <w:t>are both root which is not recommended as the username and password combination could be</w:t>
      </w:r>
      <w:r>
        <w:rPr>
          <w:rFonts w:ascii="Times New Roman" w:hAnsi="Times New Roman"/>
          <w:outline w:val="0"/>
          <w:color w:val="000000"/>
          <w:rtl w:val="0"/>
          <w:lang w:val="en-US"/>
          <w14:textFill>
            <w14:solidFill>
              <w14:srgbClr w14:val="000000"/>
            </w14:solidFill>
          </w14:textFill>
        </w:rPr>
        <w:t xml:space="preserve"> </w:t>
      </w:r>
      <w:r>
        <w:rPr>
          <w:rFonts w:ascii="Times New Roman" w:hAnsi="Times New Roman"/>
          <w:outline w:val="0"/>
          <w:color w:val="00000a"/>
          <w:rtl w:val="0"/>
          <w:lang w:val="en-US"/>
          <w14:textFill>
            <w14:solidFill>
              <w14:srgbClr w14:val="00000A"/>
            </w14:solidFill>
          </w14:textFill>
        </w:rPr>
        <w:t>easily guessed by anyone. This could allow unauthorized users to easily use a brute force attack</w:t>
      </w:r>
      <w:r>
        <w:rPr>
          <w:rFonts w:ascii="Times New Roman" w:hAnsi="Times New Roman"/>
          <w:outline w:val="0"/>
          <w:color w:val="000000"/>
          <w:rtl w:val="0"/>
          <w:lang w:val="en-US"/>
          <w14:textFill>
            <w14:solidFill>
              <w14:srgbClr w14:val="000000"/>
            </w14:solidFill>
          </w14:textFill>
        </w:rPr>
        <w:t xml:space="preserve"> </w:t>
      </w:r>
      <w:r>
        <w:rPr>
          <w:rFonts w:ascii="Times New Roman" w:hAnsi="Times New Roman"/>
          <w:outline w:val="0"/>
          <w:color w:val="00000a"/>
          <w:rtl w:val="0"/>
          <w:lang w:val="en-US"/>
          <w14:textFill>
            <w14:solidFill>
              <w14:srgbClr w14:val="00000A"/>
            </w14:solidFill>
          </w14:textFill>
        </w:rPr>
        <w:t>to gain access to the system.</w:t>
      </w:r>
    </w:p>
    <w:p>
      <w:pPr>
        <w:pStyle w:val="Body"/>
        <w:suppressAutoHyphens w:val="1"/>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 Static Testing</w:t>
      </w:r>
    </w:p>
    <w:p>
      <w:pPr>
        <w:pStyle w:val="Body"/>
        <w:suppressAutoHyphens w:val="1"/>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Run a dependency check on Artemis Financial</w:t>
      </w:r>
      <w:r>
        <w:rPr>
          <w:rFonts w:ascii="Times New Roman" w:hAnsi="Times New Roman" w:hint="default"/>
          <w:sz w:val="24"/>
          <w:szCs w:val="24"/>
          <w:rtl w:val="1"/>
        </w:rPr>
        <w:t>’</w:t>
      </w:r>
      <w:r>
        <w:rPr>
          <w:rFonts w:ascii="Times New Roman" w:hAnsi="Times New Roman"/>
          <w:sz w:val="24"/>
          <w:szCs w:val="24"/>
          <w:rtl w:val="0"/>
          <w:lang w:val="en-US"/>
        </w:rPr>
        <w:t>s software application to identify all security vulnerabilities in the code. Record the output from the dependency-check report. Include the following items:</w:t>
      </w:r>
    </w:p>
    <w:p>
      <w:pPr>
        <w:pStyle w:val="Body"/>
        <w:suppressAutoHyphens w:val="1"/>
        <w:spacing w:after="0" w:line="240" w:lineRule="auto"/>
        <w:rPr>
          <w:rFonts w:ascii="Times New Roman" w:cs="Times New Roman" w:hAnsi="Times New Roman" w:eastAsia="Times New Roman"/>
          <w:sz w:val="24"/>
          <w:szCs w:val="24"/>
        </w:rPr>
      </w:pPr>
    </w:p>
    <w:p>
      <w:pPr>
        <w:pStyle w:val="List Paragraph"/>
        <w:numPr>
          <w:ilvl w:val="0"/>
          <w:numId w:val="6"/>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names or vulnerability codes of the known vulnerabilities</w:t>
      </w:r>
    </w:p>
    <w:p>
      <w:pPr>
        <w:pStyle w:val="List Paragraph"/>
        <w:numPr>
          <w:ilvl w:val="0"/>
          <w:numId w:val="6"/>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 brief description and recommended solutions provided by the dependency-check report</w:t>
      </w:r>
    </w:p>
    <w:p>
      <w:pPr>
        <w:pStyle w:val="List Paragraph"/>
        <w:numPr>
          <w:ilvl w:val="0"/>
          <w:numId w:val="6"/>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Any attribution that documents how this vulnerability has been identified or documented previously</w:t>
      </w: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numPr>
          <w:ilvl w:val="0"/>
          <w:numId w:val="8"/>
        </w:numPr>
        <w:bidi w:val="0"/>
        <w:spacing w:before="0" w:after="240" w:line="240" w:lineRule="auto"/>
        <w:ind w:right="0"/>
        <w:jc w:val="left"/>
        <w:rPr>
          <w:rFonts w:ascii="Times New Roman" w:hAnsi="Times New Roman"/>
          <w:rtl w:val="0"/>
          <w:lang w:val="en-US"/>
        </w:rPr>
      </w:pPr>
      <w:r>
        <w:rPr>
          <w:rFonts w:ascii="Times New Roman" w:hAnsi="Times New Roman"/>
          <w:rtl w:val="0"/>
          <w:lang w:val="en-US"/>
        </w:rPr>
        <w:t>Bouncy Castle Crypto Package (bcprov-jdk15on-1.46.jar)</w:t>
      </w:r>
      <w:r>
        <w:rPr>
          <w:rFonts w:ascii="Times New Roman" w:cs="Times New Roman" w:hAnsi="Times New Roman" w:eastAsia="Times New Roman"/>
          <w:rtl w:val="0"/>
        </w:rPr>
        <w:br w:type="textWrapping"/>
      </w:r>
      <w:r>
        <w:rPr>
          <w:rFonts w:ascii="Times New Roman" w:hAnsi="Times New Roman"/>
          <w:rtl w:val="0"/>
          <w:lang w:val="en-US"/>
        </w:rPr>
        <w:t xml:space="preserve">This dependency has 15 known vulnerabilities, including CVE-2015-6644, which can lead to information disclosure. This </w:t>
      </w:r>
      <w:r>
        <w:rPr>
          <w:rFonts w:ascii="Times New Roman" w:hAnsi="Times New Roman"/>
          <w:rtl w:val="0"/>
          <w:lang w:val="en-US"/>
        </w:rPr>
        <w:t xml:space="preserve">would </w:t>
      </w:r>
      <w:r>
        <w:rPr>
          <w:rFonts w:ascii="Times New Roman" w:hAnsi="Times New Roman"/>
          <w:rtl w:val="0"/>
          <w:lang w:val="en-US"/>
        </w:rPr>
        <w:t>allow a</w:t>
      </w:r>
      <w:r>
        <w:rPr>
          <w:rFonts w:ascii="Times New Roman" w:hAnsi="Times New Roman"/>
          <w:rtl w:val="0"/>
          <w:lang w:val="en-US"/>
        </w:rPr>
        <w:t>ttackers</w:t>
      </w:r>
      <w:r>
        <w:rPr>
          <w:rFonts w:ascii="Times New Roman" w:hAnsi="Times New Roman"/>
          <w:rtl w:val="0"/>
          <w:lang w:val="en-US"/>
        </w:rPr>
        <w:t xml:space="preserve"> to access private data stored in the database. To mitigate this risk, it is </w:t>
      </w:r>
      <w:r>
        <w:rPr>
          <w:rFonts w:ascii="Times New Roman" w:hAnsi="Times New Roman"/>
          <w:rtl w:val="0"/>
          <w:lang w:val="en-US"/>
        </w:rPr>
        <w:t>important</w:t>
      </w:r>
      <w:r>
        <w:rPr>
          <w:rFonts w:ascii="Times New Roman" w:hAnsi="Times New Roman"/>
          <w:rtl w:val="0"/>
          <w:lang w:val="en-US"/>
        </w:rPr>
        <w:t xml:space="preserve"> to regularly update both the application and the underlying operating system to prevent security breaches. (Source, 2016).</w:t>
      </w:r>
    </w:p>
    <w:p>
      <w:pPr>
        <w:pStyle w:val="Default"/>
        <w:numPr>
          <w:ilvl w:val="0"/>
          <w:numId w:val="8"/>
        </w:numPr>
        <w:bidi w:val="0"/>
        <w:spacing w:before="0" w:after="240" w:line="240" w:lineRule="auto"/>
        <w:ind w:right="0"/>
        <w:jc w:val="left"/>
        <w:rPr>
          <w:rFonts w:ascii="Times New Roman" w:hAnsi="Times New Roman"/>
          <w:rtl w:val="0"/>
          <w:lang w:val="it-IT"/>
        </w:rPr>
      </w:pPr>
      <w:r>
        <w:rPr>
          <w:rFonts w:ascii="Times New Roman" w:hAnsi="Times New Roman"/>
          <w:rtl w:val="0"/>
          <w:lang w:val="it-IT"/>
        </w:rPr>
        <w:t>Apache Log4j API (log4j-api-2.12.1.jar)</w:t>
      </w:r>
      <w:r>
        <w:rPr>
          <w:rFonts w:ascii="Times New Roman" w:cs="Times New Roman" w:hAnsi="Times New Roman" w:eastAsia="Times New Roman"/>
          <w:rtl w:val="0"/>
        </w:rPr>
        <w:br w:type="textWrapping"/>
      </w:r>
      <w:r>
        <w:rPr>
          <w:rFonts w:ascii="Times New Roman" w:hAnsi="Times New Roman"/>
          <w:rtl w:val="0"/>
          <w:lang w:val="en-US"/>
        </w:rPr>
        <w:t xml:space="preserve">This dependency is affected by CVE-2020-9488, which results from improper certificate validation. This vulnerability allows an SMTPS connection to be intercepted by a man-in-the-middle attack, potentially exposing log messages if they are sent through the appender. </w:t>
      </w:r>
      <w:r>
        <w:rPr>
          <w:rFonts w:ascii="Times New Roman" w:hAnsi="Times New Roman"/>
          <w:rtl w:val="0"/>
          <w:lang w:val="en-US"/>
        </w:rPr>
        <w:t xml:space="preserve">We must </w:t>
      </w:r>
      <w:r>
        <w:rPr>
          <w:rFonts w:ascii="Times New Roman" w:hAnsi="Times New Roman"/>
          <w:rtl w:val="0"/>
          <w:lang w:val="en-US"/>
        </w:rPr>
        <w:t xml:space="preserve">upgrade to </w:t>
      </w:r>
      <w:r>
        <w:rPr>
          <w:rFonts w:ascii="Times New Roman" w:hAnsi="Times New Roman"/>
          <w:rtl w:val="0"/>
          <w:lang w:val="en-US"/>
        </w:rPr>
        <w:t>the latest version</w:t>
      </w:r>
      <w:r>
        <w:rPr>
          <w:rFonts w:ascii="Times New Roman" w:hAnsi="Times New Roman"/>
          <w:rtl w:val="0"/>
          <w:lang w:val="en-US"/>
        </w:rPr>
        <w:t>, which includes built-in verification to prevent this type of attack. (Apache, 2020).</w:t>
      </w:r>
    </w:p>
    <w:p>
      <w:pPr>
        <w:pStyle w:val="Default"/>
        <w:numPr>
          <w:ilvl w:val="0"/>
          <w:numId w:val="8"/>
        </w:numPr>
        <w:bidi w:val="0"/>
        <w:spacing w:before="0" w:after="240" w:line="240" w:lineRule="auto"/>
        <w:ind w:right="0"/>
        <w:jc w:val="left"/>
        <w:rPr>
          <w:rFonts w:ascii="Times New Roman" w:hAnsi="Times New Roman"/>
          <w:rtl w:val="0"/>
          <w:lang w:val="en-US"/>
        </w:rPr>
      </w:pPr>
      <w:r>
        <w:rPr>
          <w:rFonts w:ascii="Times New Roman" w:hAnsi="Times New Roman"/>
          <w:rtl w:val="0"/>
          <w:lang w:val="en-US"/>
        </w:rPr>
        <w:t>YAML 1.1 Parser and Emitter for Java (snakeyaml-1.25.jar)</w:t>
      </w:r>
      <w:r>
        <w:rPr>
          <w:rFonts w:ascii="Times New Roman" w:cs="Times New Roman" w:hAnsi="Times New Roman" w:eastAsia="Times New Roman"/>
          <w:rtl w:val="0"/>
        </w:rPr>
        <w:br w:type="textWrapping"/>
      </w:r>
      <w:r>
        <w:rPr>
          <w:rFonts w:ascii="Times New Roman" w:hAnsi="Times New Roman"/>
          <w:rtl w:val="0"/>
          <w:lang w:val="en-US"/>
        </w:rPr>
        <w:t>This dependency has a vulnerability, CVE-2017-18640, which allows entity expansion during operation. This can lead to excessive memory consumption,</w:t>
      </w:r>
      <w:r>
        <w:rPr>
          <w:rFonts w:ascii="Times New Roman" w:hAnsi="Times New Roman"/>
          <w:rtl w:val="0"/>
          <w:lang w:val="en-US"/>
        </w:rPr>
        <w:t xml:space="preserve"> which could cause the </w:t>
      </w:r>
      <w:r>
        <w:rPr>
          <w:rFonts w:ascii="Times New Roman" w:hAnsi="Times New Roman"/>
          <w:rtl w:val="0"/>
        </w:rPr>
        <w:t xml:space="preserve">system </w:t>
      </w:r>
      <w:r>
        <w:rPr>
          <w:rFonts w:ascii="Times New Roman" w:hAnsi="Times New Roman"/>
          <w:rtl w:val="0"/>
          <w:lang w:val="en-US"/>
        </w:rPr>
        <w:t xml:space="preserve">to </w:t>
      </w:r>
      <w:r>
        <w:rPr>
          <w:rFonts w:ascii="Times New Roman" w:hAnsi="Times New Roman"/>
          <w:rtl w:val="0"/>
          <w:lang w:val="en-US"/>
        </w:rPr>
        <w:t xml:space="preserve">crash. The recommended solution is to migrate to an updated version of SnakeYAML, which restricts the number of aliases for collections, preventing excessive memory </w:t>
      </w:r>
      <w:r>
        <w:rPr>
          <w:rFonts w:ascii="Times New Roman" w:hAnsi="Times New Roman"/>
          <w:rtl w:val="0"/>
          <w:lang w:val="en-US"/>
        </w:rPr>
        <w:t>use</w:t>
      </w:r>
      <w:r>
        <w:rPr>
          <w:rFonts w:ascii="Times New Roman" w:hAnsi="Times New Roman"/>
          <w:rtl w:val="0"/>
        </w:rPr>
        <w:t>.</w:t>
      </w:r>
    </w:p>
    <w:p>
      <w:pPr>
        <w:pStyle w:val="Default"/>
        <w:numPr>
          <w:ilvl w:val="0"/>
          <w:numId w:val="8"/>
        </w:numPr>
        <w:bidi w:val="0"/>
        <w:spacing w:before="0" w:after="240" w:line="240" w:lineRule="auto"/>
        <w:ind w:right="0"/>
        <w:jc w:val="left"/>
        <w:rPr>
          <w:rFonts w:ascii="Times New Roman" w:hAnsi="Times New Roman"/>
          <w:rtl w:val="0"/>
          <w:lang w:val="en-US"/>
        </w:rPr>
      </w:pPr>
      <w:r>
        <w:rPr>
          <w:rFonts w:ascii="Times New Roman" w:hAnsi="Times New Roman"/>
          <w:rtl w:val="0"/>
          <w:lang w:val="en-US"/>
        </w:rPr>
        <w:t>Spring Boot Starter for JSON Processing (spring-boot-starter-json-2.2.4.RELEASE.jar)</w:t>
      </w:r>
      <w:r>
        <w:rPr>
          <w:rFonts w:ascii="Times New Roman" w:cs="Times New Roman" w:hAnsi="Times New Roman" w:eastAsia="Times New Roman"/>
          <w:rtl w:val="0"/>
        </w:rPr>
        <w:br w:type="textWrapping"/>
      </w:r>
      <w:r>
        <w:rPr>
          <w:rFonts w:ascii="Times New Roman" w:hAnsi="Times New Roman"/>
          <w:rtl w:val="0"/>
          <w:lang w:val="en-US"/>
        </w:rPr>
        <w:t>This dependency is affected by CVE-2020-7712, which allows attackers to inject commands via the parseLookup function. T</w:t>
      </w:r>
      <w:r>
        <w:rPr>
          <w:rFonts w:ascii="Times New Roman" w:hAnsi="Times New Roman"/>
          <w:rtl w:val="0"/>
          <w:lang w:val="en-US"/>
        </w:rPr>
        <w:t>o fix this, we would</w:t>
      </w:r>
      <w:r>
        <w:rPr>
          <w:rFonts w:ascii="Times New Roman" w:hAnsi="Times New Roman"/>
          <w:rtl w:val="0"/>
          <w:lang w:val="en-US"/>
        </w:rPr>
        <w:t xml:space="preserve"> restrict the supported syntax for bracketed parts of lookup strings, eliminating the need for eval and removing the possibility of command injection. </w:t>
      </w:r>
      <w:r>
        <w:rPr>
          <w:rFonts w:ascii="Times New Roman" w:hAnsi="Times New Roman"/>
          <w:rtl w:val="0"/>
          <w:lang w:val="en-US"/>
        </w:rPr>
        <w:t xml:space="preserve">This is a very easy fix and is important to </w:t>
      </w:r>
      <w:r>
        <w:rPr>
          <w:rFonts w:ascii="Times New Roman" w:hAnsi="Times New Roman"/>
          <w:rtl w:val="0"/>
          <w:lang w:val="en-US"/>
        </w:rPr>
        <w:t>maintaining application security.</w:t>
      </w:r>
    </w:p>
    <w:p>
      <w:pPr>
        <w:pStyle w:val="Default"/>
        <w:numPr>
          <w:ilvl w:val="0"/>
          <w:numId w:val="8"/>
        </w:numPr>
        <w:bidi w:val="0"/>
        <w:spacing w:before="0" w:after="240" w:line="240" w:lineRule="auto"/>
        <w:ind w:right="0"/>
        <w:jc w:val="left"/>
        <w:rPr>
          <w:rFonts w:ascii="Times New Roman" w:hAnsi="Times New Roman"/>
          <w:rtl w:val="0"/>
          <w:lang w:val="en-US"/>
        </w:rPr>
      </w:pPr>
      <w:r>
        <w:rPr>
          <w:rFonts w:ascii="Times New Roman" w:hAnsi="Times New Roman"/>
          <w:rtl w:val="0"/>
          <w:lang w:val="en-US"/>
        </w:rPr>
        <w:t>Core Tomcat Implementation (tomcat-embed-core-9.0.30.jar)</w:t>
      </w:r>
      <w:r>
        <w:rPr>
          <w:rFonts w:ascii="Times New Roman" w:cs="Times New Roman" w:hAnsi="Times New Roman" w:eastAsia="Times New Roman"/>
          <w:rtl w:val="0"/>
        </w:rPr>
        <w:br w:type="textWrapping"/>
      </w:r>
      <w:r>
        <w:rPr>
          <w:rFonts w:ascii="Times New Roman" w:hAnsi="Times New Roman"/>
          <w:rtl w:val="0"/>
          <w:lang w:val="en-US"/>
        </w:rPr>
        <w:t>This dependency has eight known vulnerabilities, many of which involve handling excessive requests, potentially leading to denial-of-service (DoS) attacks or causing the server to become unresponsive. Upgrading to a newer version of Tomcat can mitigate these risks. This is an essential fix, as high memory consumption could crash the system.</w:t>
      </w:r>
      <w:r>
        <w:rPr>
          <w:rFonts w:ascii="Times New Roman" w:cs="Times New Roman" w:hAnsi="Times New Roman" w:eastAsia="Times New Roman"/>
          <w:rtl w:val="0"/>
        </w:rPr>
        <w:br w:type="textWrapping"/>
      </w:r>
      <w:r>
        <w:rPr>
          <w:rFonts w:ascii="Times New Roman" w:hAnsi="Times New Roman"/>
          <w:rtl w:val="0"/>
          <w:lang w:val="en-US"/>
        </w:rPr>
        <w:t>Another Tomcat vulnerability, CVE-2020-13935, affects WebSocket communication due to improper payload length validation. This</w:t>
      </w:r>
      <w:r>
        <w:rPr>
          <w:rFonts w:ascii="Times New Roman" w:hAnsi="Times New Roman"/>
          <w:rtl w:val="0"/>
          <w:lang w:val="en-US"/>
        </w:rPr>
        <w:t xml:space="preserve"> </w:t>
      </w:r>
      <w:r>
        <w:rPr>
          <w:rFonts w:ascii="Times New Roman" w:hAnsi="Times New Roman"/>
          <w:rtl w:val="0"/>
          <w:lang w:val="en-US"/>
        </w:rPr>
        <w:t xml:space="preserve">can also lead to DoS attacks by triggering infinite loops. </w:t>
      </w:r>
      <w:r>
        <w:rPr>
          <w:rFonts w:ascii="Times New Roman" w:hAnsi="Times New Roman"/>
          <w:rtl w:val="0"/>
          <w:lang w:val="en-US"/>
        </w:rPr>
        <w:t>It is recommended</w:t>
      </w:r>
      <w:r>
        <w:rPr>
          <w:rFonts w:ascii="Times New Roman" w:hAnsi="Times New Roman"/>
          <w:rtl w:val="0"/>
          <w:lang w:val="en-US"/>
        </w:rPr>
        <w:t xml:space="preserve"> to implement proper validation within the WebSocket framework to prevent such attacks.</w:t>
      </w:r>
    </w:p>
    <w:p>
      <w:pPr>
        <w:pStyle w:val="Body"/>
        <w:suppressAutoHyphens w:val="1"/>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5. Mitigation Plan</w:t>
      </w:r>
    </w:p>
    <w:p>
      <w:pPr>
        <w:pStyle w:val="Body"/>
        <w:suppressAutoHyphens w:val="1"/>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Interpret the results from the manual review and static testing report. Then identify the steps to mitigate the identified security vulnerabilities for Artemis Financial</w:t>
      </w:r>
      <w:r>
        <w:rPr>
          <w:rFonts w:ascii="Times New Roman" w:hAnsi="Times New Roman" w:hint="default"/>
          <w:sz w:val="24"/>
          <w:szCs w:val="24"/>
          <w:rtl w:val="1"/>
        </w:rPr>
        <w:t>’</w:t>
      </w:r>
      <w:r>
        <w:rPr>
          <w:rFonts w:ascii="Times New Roman" w:hAnsi="Times New Roman"/>
          <w:sz w:val="24"/>
          <w:szCs w:val="24"/>
          <w:rtl w:val="0"/>
          <w:lang w:val="en-US"/>
        </w:rPr>
        <w:t>s software application.</w:t>
      </w:r>
    </w:p>
    <w:p>
      <w:pPr>
        <w:pStyle w:val="Body"/>
        <w:suppressAutoHyphens w:val="1"/>
        <w:spacing w:after="0" w:line="240" w:lineRule="auto"/>
        <w:rPr>
          <w:rFonts w:ascii="Times New Roman" w:cs="Times New Roman" w:hAnsi="Times New Roman" w:eastAsia="Times New Roman"/>
          <w:sz w:val="24"/>
          <w:szCs w:val="24"/>
        </w:rPr>
      </w:pPr>
    </w:p>
    <w:p>
      <w:pPr>
        <w:pStyle w:val="Body"/>
        <w:suppressAutoHyphens w:val="1"/>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Steps to mitigate the </w:t>
      </w:r>
      <w:r>
        <w:rPr>
          <w:rFonts w:ascii="Times New Roman" w:hAnsi="Times New Roman"/>
          <w:sz w:val="24"/>
          <w:szCs w:val="24"/>
          <w:rtl w:val="0"/>
          <w:lang w:val="en-US"/>
        </w:rPr>
        <w:t>identified security vulnerabilities for Artemis Financial</w:t>
      </w:r>
      <w:r>
        <w:rPr>
          <w:rFonts w:ascii="Times New Roman" w:hAnsi="Times New Roman" w:hint="default"/>
          <w:sz w:val="24"/>
          <w:szCs w:val="24"/>
          <w:rtl w:val="1"/>
        </w:rPr>
        <w:t>’</w:t>
      </w:r>
      <w:r>
        <w:rPr>
          <w:rFonts w:ascii="Times New Roman" w:hAnsi="Times New Roman"/>
          <w:sz w:val="24"/>
          <w:szCs w:val="24"/>
          <w:rtl w:val="0"/>
          <w:lang w:val="en-US"/>
        </w:rPr>
        <w:t>s software application</w:t>
      </w:r>
      <w:r>
        <w:rPr>
          <w:rFonts w:ascii="Times New Roman" w:hAnsi="Times New Roman"/>
          <w:sz w:val="24"/>
          <w:szCs w:val="24"/>
          <w:rtl w:val="0"/>
          <w:lang w:val="en-US"/>
        </w:rPr>
        <w:t xml:space="preserve"> </w:t>
      </w:r>
      <w:r>
        <w:rPr>
          <w:rFonts w:ascii="Times New Roman" w:hAnsi="Times New Roman"/>
          <w:sz w:val="24"/>
          <w:szCs w:val="24"/>
          <w:rtl w:val="0"/>
          <w:lang w:val="en-US"/>
        </w:rPr>
        <w:t>would</w:t>
      </w:r>
      <w:r>
        <w:rPr>
          <w:rFonts w:ascii="Times New Roman" w:hAnsi="Times New Roman"/>
          <w:sz w:val="24"/>
          <w:szCs w:val="24"/>
          <w:rtl w:val="0"/>
          <w:lang w:val="en-US"/>
        </w:rPr>
        <w:t xml:space="preserve"> be to tackle the issue of</w:t>
      </w:r>
      <w:r>
        <w:rPr>
          <w:rFonts w:ascii="Times New Roman" w:hAnsi="Times New Roman"/>
          <w:sz w:val="24"/>
          <w:szCs w:val="24"/>
          <w:rtl w:val="0"/>
          <w:lang w:val="en-US"/>
        </w:rPr>
        <w:t xml:space="preserve"> data access username and password by creating a strong combination of</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alphanumeric characters for both the username and password. This would </w:t>
      </w:r>
      <w:r>
        <w:rPr>
          <w:rFonts w:ascii="Times New Roman" w:hAnsi="Times New Roman"/>
          <w:sz w:val="24"/>
          <w:szCs w:val="24"/>
          <w:rtl w:val="0"/>
          <w:lang w:val="en-US"/>
        </w:rPr>
        <w:t>address</w:t>
      </w:r>
      <w:r>
        <w:rPr>
          <w:rFonts w:ascii="Times New Roman" w:hAnsi="Times New Roman"/>
          <w:sz w:val="24"/>
          <w:szCs w:val="24"/>
          <w:rtl w:val="0"/>
          <w:lang w:val="en-US"/>
        </w:rPr>
        <w:t xml:space="preserve"> the risk of</w:t>
      </w:r>
      <w:r>
        <w:rPr>
          <w:rFonts w:ascii="Times New Roman" w:hAnsi="Times New Roman"/>
          <w:sz w:val="24"/>
          <w:szCs w:val="24"/>
          <w:rtl w:val="0"/>
          <w:lang w:val="en-US"/>
        </w:rPr>
        <w:t xml:space="preserve"> a brute force attack on </w:t>
      </w:r>
      <w:r>
        <w:rPr>
          <w:rFonts w:ascii="Times New Roman" w:hAnsi="Times New Roman"/>
          <w:sz w:val="24"/>
          <w:szCs w:val="24"/>
          <w:rtl w:val="0"/>
          <w:lang w:val="en-US"/>
        </w:rPr>
        <w:t>the system. I would</w:t>
      </w:r>
      <w:r>
        <w:rPr>
          <w:rFonts w:ascii="Times New Roman" w:hAnsi="Times New Roman"/>
          <w:sz w:val="24"/>
          <w:szCs w:val="24"/>
          <w:rtl w:val="0"/>
          <w:lang w:val="en-US"/>
        </w:rPr>
        <w:t xml:space="preserve"> also work on preventing the </w:t>
      </w:r>
      <w:r>
        <w:rPr>
          <w:rFonts w:ascii="Times New Roman" w:hAnsi="Times New Roman"/>
          <w:sz w:val="24"/>
          <w:szCs w:val="24"/>
          <w:rtl w:val="0"/>
          <w:lang w:val="en-US"/>
        </w:rPr>
        <w:t>exploitation of vulnerability CVE-2020-9488 by updating the</w:t>
      </w:r>
      <w:r>
        <w:rPr>
          <w:rFonts w:ascii="Times New Roman" w:hAnsi="Times New Roman"/>
          <w:sz w:val="24"/>
          <w:szCs w:val="24"/>
          <w:rtl w:val="0"/>
          <w:lang w:val="en-US"/>
        </w:rPr>
        <w:t xml:space="preserve"> </w:t>
      </w:r>
      <w:r>
        <w:rPr>
          <w:rFonts w:ascii="Times New Roman" w:hAnsi="Times New Roman"/>
          <w:sz w:val="24"/>
          <w:szCs w:val="24"/>
          <w:rtl w:val="0"/>
          <w:lang w:val="en-US"/>
        </w:rPr>
        <w:t>Apache Server to the new</w:t>
      </w:r>
      <w:r>
        <w:rPr>
          <w:rFonts w:ascii="Times New Roman" w:hAnsi="Times New Roman"/>
          <w:sz w:val="24"/>
          <w:szCs w:val="24"/>
          <w:rtl w:val="0"/>
          <w:lang w:val="en-US"/>
        </w:rPr>
        <w:t>est version</w:t>
      </w:r>
      <w:r>
        <w:rPr>
          <w:rFonts w:ascii="Times New Roman" w:hAnsi="Times New Roman"/>
          <w:sz w:val="24"/>
          <w:szCs w:val="24"/>
          <w:rtl w:val="0"/>
        </w:rPr>
        <w:t xml:space="preserve">. </w:t>
      </w:r>
      <w:r>
        <w:rPr>
          <w:rFonts w:ascii="Times New Roman" w:hAnsi="Times New Roman"/>
          <w:sz w:val="24"/>
          <w:szCs w:val="24"/>
          <w:rtl w:val="0"/>
          <w:lang w:val="en-US"/>
        </w:rPr>
        <w:t xml:space="preserve">Having the most updated version of any software may include some security updates that can be important in securing the system. </w:t>
      </w:r>
    </w:p>
    <w:p>
      <w:pPr>
        <w:pStyle w:val="Body"/>
        <w:suppressAutoHyphens w:val="1"/>
        <w:spacing w:after="0" w:line="240" w:lineRule="auto"/>
        <w:rPr>
          <w:rFonts w:ascii="Times New Roman" w:cs="Times New Roman" w:hAnsi="Times New Roman" w:eastAsia="Times New Roman"/>
          <w:sz w:val="24"/>
          <w:szCs w:val="24"/>
        </w:rPr>
      </w:pPr>
    </w:p>
    <w:p>
      <w:pPr>
        <w:pStyle w:val="Body"/>
        <w:suppressAutoHyphens w:val="1"/>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Then, </w:t>
      </w:r>
      <w:r>
        <w:rPr>
          <w:rFonts w:ascii="Times New Roman" w:hAnsi="Times New Roman"/>
          <w:sz w:val="24"/>
          <w:szCs w:val="24"/>
          <w:rtl w:val="0"/>
          <w:lang w:val="en-US"/>
        </w:rPr>
        <w:t>I would go to the code review and</w:t>
      </w:r>
      <w:r>
        <w:rPr>
          <w:rFonts w:ascii="Times New Roman" w:hAnsi="Times New Roman"/>
          <w:sz w:val="24"/>
          <w:szCs w:val="24"/>
          <w:rtl w:val="0"/>
          <w:lang w:val="en-US"/>
        </w:rPr>
        <w:t xml:space="preserve"> </w:t>
      </w:r>
      <w:r>
        <w:rPr>
          <w:rFonts w:ascii="Times New Roman" w:hAnsi="Times New Roman"/>
          <w:sz w:val="24"/>
          <w:szCs w:val="24"/>
          <w:rtl w:val="0"/>
          <w:lang w:val="it-IT"/>
        </w:rPr>
        <w:t>modification</w:t>
      </w:r>
      <w:r>
        <w:rPr>
          <w:rFonts w:ascii="Times New Roman" w:hAnsi="Times New Roman"/>
          <w:sz w:val="24"/>
          <w:szCs w:val="24"/>
          <w:rtl w:val="0"/>
          <w:lang w:val="en-US"/>
        </w:rPr>
        <w:t xml:space="preserve"> and work on</w:t>
      </w:r>
      <w:r>
        <w:rPr>
          <w:rFonts w:ascii="Times New Roman" w:hAnsi="Times New Roman"/>
          <w:sz w:val="24"/>
          <w:szCs w:val="24"/>
          <w:rtl w:val="0"/>
          <w:lang w:val="en-US"/>
        </w:rPr>
        <w:t xml:space="preserve"> secure coding practices</w:t>
      </w:r>
      <w:r>
        <w:rPr>
          <w:rFonts w:ascii="Times New Roman" w:hAnsi="Times New Roman"/>
          <w:sz w:val="24"/>
          <w:szCs w:val="24"/>
          <w:rtl w:val="0"/>
          <w:lang w:val="en-US"/>
        </w:rPr>
        <w:t xml:space="preserve">. With </w:t>
      </w:r>
      <w:r>
        <w:rPr>
          <w:rFonts w:ascii="Times New Roman" w:hAnsi="Times New Roman"/>
          <w:sz w:val="24"/>
          <w:szCs w:val="24"/>
          <w:rtl w:val="0"/>
          <w:lang w:val="en-US"/>
        </w:rPr>
        <w:t>quality code</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proper authentication and error catching </w:t>
      </w:r>
      <w:r>
        <w:rPr>
          <w:rFonts w:ascii="Times New Roman" w:hAnsi="Times New Roman"/>
          <w:sz w:val="24"/>
          <w:szCs w:val="24"/>
          <w:rtl w:val="0"/>
          <w:lang w:val="en-US"/>
        </w:rPr>
        <w:t xml:space="preserve">will be easier to conduct. Doing so will help mitigate authentication </w:t>
      </w:r>
      <w:r>
        <w:rPr>
          <w:rFonts w:ascii="Times New Roman" w:hAnsi="Times New Roman"/>
          <w:sz w:val="24"/>
          <w:szCs w:val="24"/>
          <w:rtl w:val="0"/>
        </w:rPr>
        <w:t>vulnerabilities.</w:t>
      </w:r>
      <w:r>
        <w:rPr>
          <w:rFonts w:ascii="Times New Roman" w:hAnsi="Times New Roman"/>
          <w:sz w:val="24"/>
          <w:szCs w:val="24"/>
          <w:rtl w:val="0"/>
          <w:lang w:val="en-US"/>
        </w:rPr>
        <w:t xml:space="preserve"> Next, I would tackle</w:t>
      </w:r>
      <w:r>
        <w:rPr>
          <w:rFonts w:ascii="Times New Roman" w:hAnsi="Times New Roman"/>
          <w:sz w:val="24"/>
          <w:szCs w:val="24"/>
          <w:rtl w:val="0"/>
          <w:lang w:val="en-US"/>
        </w:rPr>
        <w:t xml:space="preserve"> the</w:t>
      </w:r>
      <w:r>
        <w:rPr>
          <w:rFonts w:ascii="Times New Roman" w:hAnsi="Times New Roman"/>
          <w:sz w:val="24"/>
          <w:szCs w:val="24"/>
          <w:rtl w:val="0"/>
          <w:lang w:val="en-US"/>
        </w:rPr>
        <w:t xml:space="preserve"> </w:t>
      </w:r>
      <w:r>
        <w:rPr>
          <w:rFonts w:ascii="Times New Roman" w:hAnsi="Times New Roman"/>
          <w:sz w:val="24"/>
          <w:szCs w:val="24"/>
          <w:rtl w:val="0"/>
          <w:lang w:val="en-US"/>
        </w:rPr>
        <w:t>issues of certificate validation</w:t>
      </w:r>
      <w:r>
        <w:rPr>
          <w:rFonts w:ascii="Times New Roman" w:hAnsi="Times New Roman"/>
          <w:sz w:val="24"/>
          <w:szCs w:val="24"/>
          <w:rtl w:val="0"/>
          <w:lang w:val="en-US"/>
        </w:rPr>
        <w:t xml:space="preserve">. The code should </w:t>
      </w:r>
      <w:r>
        <w:rPr>
          <w:rFonts w:ascii="Times New Roman" w:hAnsi="Times New Roman"/>
          <w:sz w:val="24"/>
          <w:szCs w:val="24"/>
          <w:rtl w:val="0"/>
          <w:lang w:val="en-US"/>
        </w:rPr>
        <w:t>allow for proper</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validation and verification of all of the digital certificates for the app and </w:t>
      </w:r>
      <w:r>
        <w:rPr>
          <w:rFonts w:ascii="Times New Roman" w:hAnsi="Times New Roman"/>
          <w:sz w:val="24"/>
          <w:szCs w:val="24"/>
          <w:rtl w:val="0"/>
          <w:lang w:val="en-US"/>
        </w:rPr>
        <w:t>s</w:t>
      </w:r>
      <w:r>
        <w:rPr>
          <w:rFonts w:ascii="Times New Roman" w:hAnsi="Times New Roman"/>
          <w:sz w:val="24"/>
          <w:szCs w:val="24"/>
          <w:rtl w:val="0"/>
        </w:rPr>
        <w:t>erver.</w:t>
      </w:r>
      <w:r>
        <w:rPr>
          <w:rFonts w:ascii="Times New Roman" w:hAnsi="Times New Roman"/>
          <w:sz w:val="24"/>
          <w:szCs w:val="24"/>
          <w:rtl w:val="0"/>
          <w:lang w:val="en-US"/>
        </w:rPr>
        <w:t xml:space="preserve"> Doing so will help</w:t>
      </w:r>
      <w:r>
        <w:rPr>
          <w:rFonts w:ascii="Times New Roman" w:hAnsi="Times New Roman"/>
          <w:sz w:val="24"/>
          <w:szCs w:val="24"/>
          <w:rtl w:val="0"/>
          <w:lang w:val="en-US"/>
        </w:rPr>
        <w:t xml:space="preserve"> prevent the exploitation of vulnerability CVE-2020-9488 and CVE-2020-13935.</w:t>
      </w:r>
      <w:r>
        <w:rPr>
          <w:rFonts w:ascii="Times New Roman" w:hAnsi="Times New Roman"/>
          <w:sz w:val="24"/>
          <w:szCs w:val="24"/>
          <w:rtl w:val="0"/>
          <w:lang w:val="en-US"/>
        </w:rPr>
        <w:t xml:space="preserve"> </w:t>
      </w:r>
    </w:p>
    <w:p>
      <w:pPr>
        <w:pStyle w:val="Body"/>
        <w:suppressAutoHyphens w:val="1"/>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Lastly</w:t>
      </w:r>
      <w:r>
        <w:rPr>
          <w:rFonts w:ascii="Times New Roman" w:hAnsi="Times New Roman"/>
          <w:sz w:val="24"/>
          <w:szCs w:val="24"/>
          <w:rtl w:val="0"/>
          <w:lang w:val="en-US"/>
        </w:rPr>
        <w:t>, I would address the</w:t>
      </w:r>
      <w:r>
        <w:rPr>
          <w:rFonts w:ascii="Times New Roman" w:hAnsi="Times New Roman"/>
          <w:sz w:val="24"/>
          <w:szCs w:val="24"/>
          <w:rtl w:val="0"/>
          <w:lang w:val="en-US"/>
        </w:rPr>
        <w:t xml:space="preserve"> issue of</w:t>
      </w:r>
      <w:r>
        <w:rPr>
          <w:rFonts w:ascii="Times New Roman" w:hAnsi="Times New Roman"/>
          <w:sz w:val="24"/>
          <w:szCs w:val="24"/>
          <w:rtl w:val="0"/>
          <w:lang w:val="it-IT"/>
        </w:rPr>
        <w:t xml:space="preserve"> TLS Certificate. </w:t>
      </w:r>
      <w:r>
        <w:rPr>
          <w:rFonts w:ascii="Times New Roman" w:hAnsi="Times New Roman"/>
          <w:sz w:val="24"/>
          <w:szCs w:val="24"/>
          <w:rtl w:val="0"/>
          <w:lang w:val="en-US"/>
        </w:rPr>
        <w:t xml:space="preserve">Implementing </w:t>
      </w:r>
      <w:r>
        <w:rPr>
          <w:rFonts w:ascii="Times New Roman" w:hAnsi="Times New Roman"/>
          <w:sz w:val="24"/>
          <w:szCs w:val="24"/>
          <w:rtl w:val="0"/>
          <w:lang w:val="en-US"/>
        </w:rPr>
        <w:t>a mutual check on</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both the client and server-side </w:t>
      </w:r>
      <w:r>
        <w:rPr>
          <w:rFonts w:ascii="Times New Roman" w:hAnsi="Times New Roman"/>
          <w:sz w:val="24"/>
          <w:szCs w:val="24"/>
          <w:rtl w:val="0"/>
          <w:lang w:val="en-US"/>
        </w:rPr>
        <w:t xml:space="preserve">can be done </w:t>
      </w:r>
      <w:r>
        <w:rPr>
          <w:rFonts w:ascii="Times New Roman" w:hAnsi="Times New Roman"/>
          <w:sz w:val="24"/>
          <w:szCs w:val="24"/>
          <w:rtl w:val="0"/>
          <w:lang w:val="en-US"/>
        </w:rPr>
        <w:t xml:space="preserve">through pinned certificates. This </w:t>
      </w:r>
      <w:r>
        <w:rPr>
          <w:rFonts w:ascii="Times New Roman" w:hAnsi="Times New Roman"/>
          <w:sz w:val="24"/>
          <w:szCs w:val="24"/>
          <w:rtl w:val="0"/>
          <w:lang w:val="en-US"/>
        </w:rPr>
        <w:t>will help tackle</w:t>
      </w:r>
      <w:r>
        <w:rPr>
          <w:rFonts w:ascii="Times New Roman" w:hAnsi="Times New Roman"/>
          <w:sz w:val="24"/>
          <w:szCs w:val="24"/>
          <w:rtl w:val="0"/>
          <w:lang w:val="en-US"/>
        </w:rPr>
        <w:t xml:space="preserve"> the</w:t>
      </w:r>
      <w:r>
        <w:rPr>
          <w:rFonts w:ascii="Times New Roman" w:hAnsi="Times New Roman"/>
          <w:sz w:val="24"/>
          <w:szCs w:val="24"/>
          <w:rtl w:val="0"/>
          <w:lang w:val="en-US"/>
        </w:rPr>
        <w:t xml:space="preserve"> </w:t>
      </w:r>
      <w:r>
        <w:rPr>
          <w:rFonts w:ascii="Times New Roman" w:hAnsi="Times New Roman"/>
          <w:sz w:val="24"/>
          <w:szCs w:val="24"/>
          <w:rtl w:val="0"/>
          <w:lang w:val="en-US"/>
        </w:rPr>
        <w:t>potential vulnerabilities found in the Bouncy Castle dependency</w:t>
      </w:r>
      <w:r>
        <w:rPr>
          <w:rFonts w:ascii="Times New Roman" w:hAnsi="Times New Roman"/>
          <w:sz w:val="24"/>
          <w:szCs w:val="24"/>
          <w:rtl w:val="0"/>
          <w:lang w:val="en-US"/>
        </w:rPr>
        <w:t xml:space="preserve"> and </w:t>
      </w:r>
      <w:r>
        <w:rPr>
          <w:rFonts w:ascii="Times New Roman" w:hAnsi="Times New Roman"/>
          <w:sz w:val="24"/>
          <w:szCs w:val="24"/>
          <w:rtl w:val="0"/>
          <w:lang w:val="en-US"/>
        </w:rPr>
        <w:t>prevent the compromising of client API requests.</w:t>
      </w:r>
    </w:p>
    <w:p>
      <w:pPr>
        <w:pStyle w:val="Body"/>
        <w:suppressAutoHyphens w:val="1"/>
        <w:spacing w:after="0" w:line="240" w:lineRule="auto"/>
        <w:rPr>
          <w:rFonts w:ascii="Times New Roman" w:cs="Times New Roman" w:hAnsi="Times New Roman" w:eastAsia="Times New Roman"/>
          <w:sz w:val="24"/>
          <w:szCs w:val="24"/>
        </w:rPr>
      </w:pPr>
    </w:p>
    <w:p>
      <w:pPr>
        <w:pStyle w:val="Body"/>
        <w:suppressAutoHyphens w:val="1"/>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6</w:t>
      </w:r>
      <w:r>
        <w:rPr>
          <w:rFonts w:ascii="Times New Roman" w:hAnsi="Times New Roman"/>
          <w:b w:val="1"/>
          <w:bCs w:val="1"/>
          <w:sz w:val="24"/>
          <w:szCs w:val="24"/>
          <w:rtl w:val="0"/>
        </w:rPr>
        <w:t>.</w:t>
      </w:r>
      <w:r>
        <w:rPr>
          <w:rFonts w:ascii="Times New Roman" w:hAnsi="Times New Roman"/>
          <w:b w:val="1"/>
          <w:bCs w:val="1"/>
          <w:sz w:val="24"/>
          <w:szCs w:val="24"/>
          <w:rtl w:val="0"/>
          <w:lang w:val="en-US"/>
        </w:rPr>
        <w:t xml:space="preserve"> Citations</w:t>
      </w:r>
    </w:p>
    <w:p>
      <w:pPr>
        <w:pStyle w:val="Body"/>
        <w:suppressAutoHyphens w:val="1"/>
        <w:spacing w:after="0" w:line="240" w:lineRule="auto"/>
        <w:rPr>
          <w:rFonts w:ascii="Times New Roman" w:cs="Times New Roman" w:hAnsi="Times New Roman" w:eastAsia="Times New Roman"/>
          <w:b w:val="1"/>
          <w:bCs w:val="1"/>
          <w:sz w:val="24"/>
          <w:szCs w:val="24"/>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General Data Protection Regulation (GDPR). (n.d.). </w:t>
      </w:r>
      <w:r>
        <w:rPr>
          <w:rFonts w:ascii="Times New Roman" w:hAnsi="Times New Roman"/>
          <w:i w:val="1"/>
          <w:iCs w:val="1"/>
          <w:rtl w:val="0"/>
          <w:lang w:val="de-DE"/>
        </w:rPr>
        <w:t>GDPR Info</w:t>
      </w:r>
      <w:r>
        <w:rPr>
          <w:rFonts w:ascii="Times New Roman" w:hAnsi="Times New Roman"/>
          <w:rtl w:val="0"/>
          <w:lang w:val="en-US"/>
        </w:rPr>
        <w:t xml:space="preserve">. Retrieved March 23, 2025, from </w:t>
      </w:r>
      <w:r>
        <w:rPr>
          <w:rStyle w:val="Hyperlink.0"/>
          <w:rFonts w:ascii="Times New Roman" w:cs="Times New Roman" w:hAnsi="Times New Roman" w:eastAsia="Times New Roman"/>
          <w:rtl w:val="0"/>
        </w:rPr>
        <w:fldChar w:fldCharType="begin" w:fldLock="0"/>
      </w:r>
      <w:r>
        <w:rPr>
          <w:rStyle w:val="Hyperlink.0"/>
          <w:rFonts w:ascii="Times New Roman" w:cs="Times New Roman" w:hAnsi="Times New Roman" w:eastAsia="Times New Roman"/>
          <w:rtl w:val="0"/>
        </w:rPr>
        <w:instrText xml:space="preserve"> HYPERLINK "https://gdpr-info.eu/"</w:instrText>
      </w:r>
      <w:r>
        <w:rPr>
          <w:rStyle w:val="Hyperlink.0"/>
          <w:rFonts w:ascii="Times New Roman" w:cs="Times New Roman" w:hAnsi="Times New Roman" w:eastAsia="Times New Roman"/>
          <w:rtl w:val="0"/>
        </w:rPr>
        <w:fldChar w:fldCharType="separate" w:fldLock="0"/>
      </w:r>
      <w:r>
        <w:rPr>
          <w:rStyle w:val="Hyperlink.0"/>
          <w:rFonts w:ascii="Times New Roman" w:hAnsi="Times New Roman"/>
          <w:rtl w:val="0"/>
          <w:lang w:val="de-DE"/>
        </w:rPr>
        <w:t>https://gdpr-info.eu</w:t>
      </w:r>
      <w:r>
        <w:rPr>
          <w:rFonts w:ascii="Times New Roman" w:cs="Times New Roman" w:hAnsi="Times New Roman" w:eastAsia="Times New Roman"/>
          <w:rtl w:val="0"/>
        </w:rPr>
        <w:fldChar w:fldCharType="end" w:fldLock="0"/>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tl w:val="0"/>
        </w:rPr>
      </w:pPr>
      <w:r>
        <w:rPr>
          <w:rStyle w:val="None"/>
          <w:rFonts w:ascii="Times New Roman" w:hAnsi="Times New Roman"/>
          <w:b w:val="1"/>
          <w:bCs w:val="1"/>
          <w:rtl w:val="0"/>
          <w:lang w:val="en-US"/>
        </w:rPr>
        <w:t>Maven Repository.</w:t>
      </w:r>
      <w:r>
        <w:rPr>
          <w:rFonts w:ascii="Times New Roman" w:hAnsi="Times New Roman"/>
          <w:rtl w:val="0"/>
        </w:rPr>
        <w:t xml:space="preserve"> (n.d.). </w:t>
      </w:r>
      <w:r>
        <w:rPr>
          <w:rStyle w:val="None"/>
          <w:rFonts w:ascii="Times New Roman" w:hAnsi="Times New Roman"/>
          <w:i w:val="1"/>
          <w:iCs w:val="1"/>
          <w:rtl w:val="0"/>
          <w:lang w:val="en-US"/>
        </w:rPr>
        <w:t>org.bouncycastle</w:t>
      </w:r>
      <w:r>
        <w:rPr>
          <w:rFonts w:ascii="Times New Roman" w:hAnsi="Times New Roman"/>
          <w:rtl w:val="0"/>
          <w:lang w:val="en-US"/>
        </w:rPr>
        <w:t xml:space="preserve">. Retrieved March 25, 2025, from </w:t>
      </w:r>
      <w:r>
        <w:rPr>
          <w:rStyle w:val="Hyperlink.0"/>
          <w:rFonts w:ascii="Times New Roman" w:cs="Times New Roman" w:hAnsi="Times New Roman" w:eastAsia="Times New Roman"/>
          <w:rtl w:val="0"/>
        </w:rPr>
        <w:fldChar w:fldCharType="begin" w:fldLock="0"/>
      </w:r>
      <w:r>
        <w:rPr>
          <w:rStyle w:val="Hyperlink.0"/>
          <w:rFonts w:ascii="Times New Roman" w:cs="Times New Roman" w:hAnsi="Times New Roman" w:eastAsia="Times New Roman"/>
          <w:rtl w:val="0"/>
        </w:rPr>
        <w:instrText xml:space="preserve"> HYPERLINK "https://mvnrepository.com/artifact/org.bouncycastle"</w:instrText>
      </w:r>
      <w:r>
        <w:rPr>
          <w:rStyle w:val="Hyperlink.0"/>
          <w:rFonts w:ascii="Times New Roman" w:cs="Times New Roman" w:hAnsi="Times New Roman" w:eastAsia="Times New Roman"/>
          <w:rtl w:val="0"/>
        </w:rPr>
        <w:fldChar w:fldCharType="separate" w:fldLock="0"/>
      </w:r>
      <w:r>
        <w:rPr>
          <w:rStyle w:val="Hyperlink.0"/>
          <w:rFonts w:ascii="Times New Roman" w:hAnsi="Times New Roman"/>
          <w:rtl w:val="0"/>
          <w:lang w:val="en-US"/>
        </w:rPr>
        <w:t>https://mvnrepository.com/artifact/org.bouncycastle</w:t>
      </w:r>
      <w:r>
        <w:rPr>
          <w:rFonts w:ascii="Times New Roman" w:cs="Times New Roman" w:hAnsi="Times New Roman" w:eastAsia="Times New Roman"/>
          <w:rtl w:val="0"/>
        </w:rPr>
        <w:fldChar w:fldCharType="end" w:fldLock="0"/>
      </w:r>
      <w:r>
        <w:rPr>
          <w:rFonts w:ascii="Times New Roman" w:cs="Times New Roman" w:hAnsi="Times New Roman" w:eastAsia="Times New Roman"/>
          <w:rtl w:val="0"/>
        </w:rP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Style w:val="page number"/>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center"/>
    </w:pPr>
    <w:r>
      <w:rPr>
        <w:rStyle w:val="page number"/>
      </w:rPr>
      <w:drawing xmlns:a="http://schemas.openxmlformats.org/drawingml/2006/main">
        <wp:inline distT="0" distB="0" distL="0" distR="0">
          <wp:extent cx="795656" cy="43942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795656" cy="43942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page number">
    <w:name w:val="page numbe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 w:type="numbering" w:styleId="Numbered">
    <w:name w:val="Numbered"/>
    <w:pPr>
      <w:numPr>
        <w:numId w:val="7"/>
      </w:numPr>
    </w:p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