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DACB2C" w14:textId="77777777" w:rsidR="00602DD6" w:rsidRDefault="003A48A4">
      <w:pPr>
        <w:suppressAutoHyphens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FORMALIZAÇÃO DA ORIENTAÇÃO DO TG</w:t>
      </w:r>
    </w:p>
    <w:p w14:paraId="3BB11DCB" w14:textId="77777777" w:rsidR="00602DD6" w:rsidRDefault="00602DD6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10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648"/>
        <w:gridCol w:w="578"/>
        <w:gridCol w:w="979"/>
        <w:gridCol w:w="973"/>
        <w:gridCol w:w="692"/>
        <w:gridCol w:w="2240"/>
        <w:gridCol w:w="1611"/>
        <w:gridCol w:w="1560"/>
      </w:tblGrid>
      <w:tr w:rsidR="00602DD6" w14:paraId="278F9951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4D0C12D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Curso: BANCO DE DADOS</w:t>
            </w:r>
          </w:p>
        </w:tc>
      </w:tr>
      <w:tr w:rsidR="00602DD6" w14:paraId="5AD4959E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AF97438" w14:textId="77777777" w:rsidR="00602DD6" w:rsidRDefault="003A48A4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EC603C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34BA1C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602DD6" w14:paraId="76FE4AD1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87CB93F" w14:textId="79EC7651" w:rsidR="00602DD6" w:rsidRDefault="00124BEA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Bruna Cristina Lopes</w:t>
            </w:r>
            <w:r w:rsidR="003A48A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DB8079" w14:textId="3282A14C" w:rsidR="00602DD6" w:rsidRDefault="00124BEA">
            <w:pPr>
              <w:suppressAutoHyphens w:val="0"/>
              <w:jc w:val="center"/>
            </w:pPr>
            <w:r>
              <w:rPr>
                <w:rStyle w:val="readonlyattribute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Style w:val="readonlyattribute"/>
                <w:color w:val="000000"/>
                <w:sz w:val="24"/>
                <w:szCs w:val="24"/>
              </w:rPr>
              <w:t>460281813004</w:t>
            </w:r>
            <w:r w:rsidR="003A48A4">
              <w:rPr>
                <w:rStyle w:val="readonlyattribute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DC92F3" w14:textId="53D2A80B" w:rsidR="00602DD6" w:rsidRDefault="003A48A4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  <w:r w:rsidR="00124BEA">
              <w:rPr>
                <w:color w:val="000000"/>
                <w:sz w:val="24"/>
                <w:szCs w:val="24"/>
                <w:lang w:eastAsia="pt-BR"/>
              </w:rPr>
              <w:t>(12)</w:t>
            </w:r>
            <w:r w:rsidR="006A08D7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24BEA">
              <w:rPr>
                <w:color w:val="000000"/>
                <w:sz w:val="24"/>
                <w:szCs w:val="24"/>
                <w:lang w:eastAsia="pt-BR"/>
              </w:rPr>
              <w:t>99600-2126</w:t>
            </w:r>
          </w:p>
        </w:tc>
      </w:tr>
      <w:tr w:rsidR="00602DD6" w14:paraId="7307F6E2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4892C43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3D563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bookmarkStart w:id="0" w:name="__DdeLink__725_1257126791"/>
            <w:bookmarkEnd w:id="0"/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CE2902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02DD6" w:rsidRPr="009009FC" w14:paraId="29F4850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3972F0B" w14:textId="4A195974" w:rsidR="00602DD6" w:rsidRDefault="003A48A4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E-mail:    </w:t>
            </w:r>
            <w:r w:rsidR="00124BEA">
              <w:rPr>
                <w:color w:val="000000"/>
                <w:sz w:val="24"/>
                <w:szCs w:val="24"/>
                <w:lang w:eastAsia="pt-BR"/>
              </w:rPr>
              <w:t>bruna.lopes3@fatec.sp.gov.br</w:t>
            </w:r>
          </w:p>
        </w:tc>
      </w:tr>
      <w:tr w:rsidR="00602DD6" w14:paraId="6A33A478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4A10536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51B904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602DD6" w14:paraId="564722B9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A397D83" w14:textId="781ACC6D" w:rsidR="00602DD6" w:rsidRDefault="009009FC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Emanuel </w:t>
            </w:r>
            <w:proofErr w:type="spellStart"/>
            <w:r>
              <w:rPr>
                <w:color w:val="000000"/>
                <w:sz w:val="24"/>
                <w:szCs w:val="24"/>
                <w:lang w:eastAsia="pt-BR"/>
              </w:rPr>
              <w:t>Mineda</w:t>
            </w:r>
            <w:proofErr w:type="spellEnd"/>
            <w:r>
              <w:rPr>
                <w:color w:val="000000"/>
                <w:sz w:val="24"/>
                <w:szCs w:val="24"/>
                <w:lang w:eastAsia="pt-BR"/>
              </w:rPr>
              <w:t xml:space="preserve"> Carneiro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90F656" w14:textId="3D0F1C06" w:rsidR="00602DD6" w:rsidRDefault="009009FC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e</w:t>
            </w:r>
            <w:r w:rsidRPr="009009FC">
              <w:rPr>
                <w:color w:val="000000"/>
                <w:sz w:val="24"/>
                <w:szCs w:val="24"/>
                <w:lang w:eastAsia="pt-BR"/>
              </w:rPr>
              <w:t>manuel.mineda@fatec.sp.gov.br</w:t>
            </w:r>
          </w:p>
        </w:tc>
      </w:tr>
      <w:tr w:rsidR="00602DD6" w14:paraId="357CC47C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20BF91D" w14:textId="652B93D1" w:rsidR="00602DD6" w:rsidRDefault="003A48A4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Tema proposto:  </w:t>
            </w:r>
            <w:r w:rsidR="006A08D7">
              <w:rPr>
                <w:color w:val="000000"/>
                <w:sz w:val="24"/>
                <w:szCs w:val="24"/>
                <w:lang w:eastAsia="pt-BR"/>
              </w:rPr>
              <w:t>Software de gestão de prontuário médico</w:t>
            </w:r>
          </w:p>
          <w:p w14:paraId="20608236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  <w:p w14:paraId="31701FB2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7564497B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E8A9434" w14:textId="0C01D8F0" w:rsidR="00602DD6" w:rsidRDefault="003A48A4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Categoria do TG: 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   (</w:t>
            </w:r>
            <w:proofErr w:type="gramEnd"/>
            <w:r>
              <w:rPr>
                <w:color w:val="000000"/>
                <w:sz w:val="24"/>
                <w:szCs w:val="24"/>
                <w:lang w:eastAsia="pt-BR"/>
              </w:rPr>
              <w:t xml:space="preserve">    ) Científico     ( </w:t>
            </w:r>
            <w:r w:rsidR="006A08D7">
              <w:rPr>
                <w:color w:val="000000"/>
                <w:sz w:val="24"/>
                <w:szCs w:val="24"/>
                <w:lang w:eastAsia="pt-BR"/>
              </w:rPr>
              <w:t>X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) Tecnológico</w:t>
            </w:r>
          </w:p>
        </w:tc>
      </w:tr>
      <w:tr w:rsidR="00602DD6" w14:paraId="2EB4099E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363F589" w14:textId="77777777" w:rsidR="00602DD6" w:rsidRDefault="003A48A4">
            <w:pPr>
              <w:suppressAutoHyphens w:val="0"/>
              <w:spacing w:line="480" w:lineRule="auto"/>
            </w:pPr>
            <w:r>
              <w:rPr>
                <w:color w:val="000000"/>
                <w:sz w:val="24"/>
                <w:szCs w:val="24"/>
                <w:lang w:eastAsia="pt-BR"/>
              </w:rPr>
              <w:t>Justificativa:  </w:t>
            </w:r>
          </w:p>
          <w:p w14:paraId="03162F9C" w14:textId="77777777" w:rsidR="00602DD6" w:rsidRDefault="006A08D7" w:rsidP="006A08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B530E">
              <w:rPr>
                <w:rFonts w:ascii="Arial" w:hAnsi="Arial" w:cs="Arial"/>
                <w:sz w:val="24"/>
                <w:szCs w:val="24"/>
                <w:lang w:eastAsia="pt-BR"/>
              </w:rPr>
              <w:t>Perda, má organização de armazenamento de prontuários, causando transtornos ao médico e aos pacientes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070D9259" w14:textId="6193EDC9" w:rsidR="006A08D7" w:rsidRDefault="006A08D7" w:rsidP="006A08D7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30E0AC46" w14:textId="77777777">
        <w:trPr>
          <w:trHeight w:hRule="exact" w:val="23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E1CF75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67FCC45D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3DBB11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3E5982" w14:textId="77777777" w:rsidR="00602DD6" w:rsidRDefault="003A48A4">
            <w:pPr>
              <w:suppressAutoHyphens w:val="0"/>
              <w:jc w:val="center"/>
            </w:pPr>
            <w:bookmarkStart w:id="1" w:name="__DdeLink__421_228302951"/>
            <w:bookmarkEnd w:id="1"/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602DD6" w14:paraId="4508D9D3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06129A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049095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2BA0E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C7E89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322D83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602DD6" w14:paraId="1BCED8CD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994851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78555F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6FE06C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0170F0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56A1FE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91826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43E622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E07BD9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FBF0FA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5862B1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4935CC5F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5FE24C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7975CC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A8D41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DCA2E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61AAF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8B10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DC3794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4D0109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2D68B3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1657DE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3A497624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EE217E" w14:textId="23859269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</w:t>
            </w:r>
            <w:r w:rsidR="009009FC">
              <w:rPr>
                <w:color w:val="000000"/>
                <w:sz w:val="24"/>
                <w:szCs w:val="24"/>
                <w:lang w:eastAsia="pt-BR"/>
              </w:rPr>
              <w:t>10</w:t>
            </w:r>
            <w:r>
              <w:rPr>
                <w:color w:val="000000"/>
                <w:sz w:val="24"/>
                <w:szCs w:val="24"/>
                <w:lang w:eastAsia="pt-BR"/>
              </w:rPr>
              <w:t>_/_</w:t>
            </w:r>
            <w:r w:rsidR="009009FC">
              <w:rPr>
                <w:color w:val="000000"/>
                <w:sz w:val="24"/>
                <w:szCs w:val="24"/>
                <w:lang w:eastAsia="pt-BR"/>
              </w:rPr>
              <w:t>09</w:t>
            </w:r>
            <w:r>
              <w:rPr>
                <w:color w:val="000000"/>
                <w:sz w:val="24"/>
                <w:szCs w:val="24"/>
                <w:lang w:eastAsia="pt-BR"/>
              </w:rPr>
              <w:t>_/_</w:t>
            </w:r>
            <w:r w:rsidR="009009FC">
              <w:rPr>
                <w:color w:val="000000"/>
                <w:sz w:val="24"/>
                <w:szCs w:val="24"/>
                <w:lang w:eastAsia="pt-BR"/>
              </w:rPr>
              <w:t>2020</w:t>
            </w:r>
            <w:r>
              <w:rPr>
                <w:color w:val="000000"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87B577" w14:textId="69560CC9" w:rsidR="00602DD6" w:rsidRDefault="003A48A4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</w:t>
            </w:r>
            <w:r w:rsidR="009009FC">
              <w:rPr>
                <w:color w:val="000000"/>
                <w:sz w:val="24"/>
                <w:szCs w:val="24"/>
                <w:lang w:eastAsia="pt-BR"/>
              </w:rPr>
              <w:t>Bruna Cristina Lopes</w:t>
            </w:r>
            <w:r>
              <w:rPr>
                <w:color w:val="000000"/>
                <w:sz w:val="24"/>
                <w:szCs w:val="24"/>
                <w:lang w:eastAsia="pt-BR"/>
              </w:rPr>
              <w:t>________________________</w:t>
            </w:r>
          </w:p>
        </w:tc>
      </w:tr>
      <w:tr w:rsidR="00602DD6" w14:paraId="0AF86685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4609BD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F0562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25DC61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6843049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3D1917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602DD6" w14:paraId="36E5436A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81A3A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70255E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566FF8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1281B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0736CD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CE30D7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345DD5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0070ED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F8DE95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7FD399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0F308E6F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4580124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Validação do coordenador de curso: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  <w:lang w:eastAsia="pt-BR"/>
              </w:rPr>
              <w:t xml:space="preserve">  ) Aprovado    (     ) Reprovado</w:t>
            </w:r>
          </w:p>
        </w:tc>
      </w:tr>
      <w:tr w:rsidR="00602DD6" w14:paraId="07EE0312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4D4EF52" w14:textId="77777777" w:rsidR="00602DD6" w:rsidRDefault="003A48A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602DD6" w14:paraId="6787B822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F87AB1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02DD6" w14:paraId="60C11664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CAFD667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02DD6" w14:paraId="54FFCE6E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84E686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8C879D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3B38D9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00BA1E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F0F036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3BFCE3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61964A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CF6F2B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E8C01A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1E8C78" w14:textId="77777777" w:rsidR="00602DD6" w:rsidRDefault="00602DD6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02DD6" w14:paraId="30A4A93D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9F2EF2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D8E3B7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602DD6" w14:paraId="1F9FDBBB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FD671F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69E190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FF07DC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DD65C1" w14:textId="77777777" w:rsidR="00602DD6" w:rsidRDefault="00602DD6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956712" w14:textId="77777777" w:rsidR="00602DD6" w:rsidRDefault="003A48A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Coordenador</w:t>
            </w:r>
          </w:p>
        </w:tc>
      </w:tr>
    </w:tbl>
    <w:p w14:paraId="52BD65A1" w14:textId="77777777" w:rsidR="00602DD6" w:rsidRDefault="00602DD6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46F0C361" w14:textId="77777777" w:rsidR="00602DD6" w:rsidRDefault="00602DD6">
      <w:pPr>
        <w:suppressAutoHyphens w:val="0"/>
      </w:pPr>
    </w:p>
    <w:sectPr w:rsidR="00602DD6">
      <w:headerReference w:type="default" r:id="rId6"/>
      <w:pgSz w:w="11906" w:h="16838"/>
      <w:pgMar w:top="1417" w:right="1701" w:bottom="1417" w:left="1701" w:header="56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4F2B5" w14:textId="77777777" w:rsidR="00F76AAE" w:rsidRDefault="00F76AAE">
      <w:r>
        <w:separator/>
      </w:r>
    </w:p>
  </w:endnote>
  <w:endnote w:type="continuationSeparator" w:id="0">
    <w:p w14:paraId="1D4448BD" w14:textId="77777777" w:rsidR="00F76AAE" w:rsidRDefault="00F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1"/>
    <w:family w:val="roman"/>
    <w:pitch w:val="variable"/>
  </w:font>
  <w:font w:name="Verdan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charset w:val="00"/>
    <w:family w:val="auto"/>
    <w:pitch w:val="variable"/>
  </w:font>
  <w:font w:name="Tahoma">
    <w:panose1 w:val="020B0604030504040204"/>
    <w:charset w:val="01"/>
    <w:family w:val="roman"/>
    <w:pitch w:val="variable"/>
  </w:font>
  <w:font w:name="Lucida Sans Unicode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BC5C6" w14:textId="77777777" w:rsidR="00F76AAE" w:rsidRDefault="00F76AAE">
      <w:r>
        <w:separator/>
      </w:r>
    </w:p>
  </w:footnote>
  <w:footnote w:type="continuationSeparator" w:id="0">
    <w:p w14:paraId="065083F8" w14:textId="77777777" w:rsidR="00F76AAE" w:rsidRDefault="00F76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98435" w14:textId="77777777" w:rsidR="00602DD6" w:rsidRDefault="003A48A4">
    <w:pPr>
      <w:pStyle w:val="Cabealho"/>
      <w:jc w:val="center"/>
    </w:pPr>
    <w:r>
      <w:rPr>
        <w:noProof/>
      </w:rPr>
      <w:drawing>
        <wp:inline distT="0" distB="0" distL="0" distR="0" wp14:anchorId="176A20B1" wp14:editId="5D74E7C9">
          <wp:extent cx="5252720" cy="7753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2720" cy="775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51A76A" w14:textId="77777777" w:rsidR="00602DD6" w:rsidRDefault="00602DD6">
    <w:pPr>
      <w:pStyle w:val="Cabealho"/>
      <w:jc w:val="center"/>
    </w:pPr>
  </w:p>
  <w:p w14:paraId="67907641" w14:textId="77777777" w:rsidR="00602DD6" w:rsidRDefault="00602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D6"/>
    <w:rsid w:val="000B4E8D"/>
    <w:rsid w:val="00124BEA"/>
    <w:rsid w:val="003A48A4"/>
    <w:rsid w:val="00602DD6"/>
    <w:rsid w:val="006A08D7"/>
    <w:rsid w:val="009009FC"/>
    <w:rsid w:val="00F7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CEAC"/>
  <w15:docId w15:val="{38E5456B-A5A5-41CA-987B-A3E4FC24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8E125B"/>
    <w:rPr>
      <w:rFonts w:ascii="Symbol" w:hAnsi="Symbol"/>
      <w:color w:val="000080"/>
    </w:rPr>
  </w:style>
  <w:style w:type="character" w:customStyle="1" w:styleId="WW8Num3z0">
    <w:name w:val="WW8Num3z0"/>
    <w:qFormat/>
    <w:rsid w:val="008E125B"/>
    <w:rPr>
      <w:rFonts w:ascii="Symbol" w:hAnsi="Symbol"/>
    </w:rPr>
  </w:style>
  <w:style w:type="character" w:customStyle="1" w:styleId="WW8Num3z1">
    <w:name w:val="WW8Num3z1"/>
    <w:qFormat/>
    <w:rsid w:val="008E125B"/>
    <w:rPr>
      <w:rFonts w:ascii="Courier New" w:hAnsi="Courier New" w:cs="Courier New"/>
    </w:rPr>
  </w:style>
  <w:style w:type="character" w:customStyle="1" w:styleId="WW8Num3z2">
    <w:name w:val="WW8Num3z2"/>
    <w:qFormat/>
    <w:rsid w:val="008E125B"/>
    <w:rPr>
      <w:rFonts w:ascii="Wingdings" w:hAnsi="Wingdings"/>
    </w:rPr>
  </w:style>
  <w:style w:type="character" w:customStyle="1" w:styleId="WW8Num4z0">
    <w:name w:val="WW8Num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8E125B"/>
    <w:rPr>
      <w:rFonts w:ascii="Courier New" w:hAnsi="Courier New"/>
    </w:rPr>
  </w:style>
  <w:style w:type="character" w:customStyle="1" w:styleId="WW8Num4z2">
    <w:name w:val="WW8Num4z2"/>
    <w:qFormat/>
    <w:rsid w:val="008E125B"/>
    <w:rPr>
      <w:rFonts w:ascii="Wingdings" w:hAnsi="Wingdings"/>
    </w:rPr>
  </w:style>
  <w:style w:type="character" w:customStyle="1" w:styleId="WW8Num4z3">
    <w:name w:val="WW8Num4z3"/>
    <w:qFormat/>
    <w:rsid w:val="008E125B"/>
    <w:rPr>
      <w:rFonts w:ascii="Symbol" w:hAnsi="Symbol"/>
    </w:rPr>
  </w:style>
  <w:style w:type="character" w:customStyle="1" w:styleId="WW8Num5z0">
    <w:name w:val="WW8Num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8E125B"/>
    <w:rPr>
      <w:rFonts w:ascii="Courier New" w:hAnsi="Courier New"/>
    </w:rPr>
  </w:style>
  <w:style w:type="character" w:customStyle="1" w:styleId="WW8Num5z2">
    <w:name w:val="WW8Num5z2"/>
    <w:qFormat/>
    <w:rsid w:val="008E125B"/>
    <w:rPr>
      <w:rFonts w:ascii="Wingdings" w:hAnsi="Wingdings"/>
    </w:rPr>
  </w:style>
  <w:style w:type="character" w:customStyle="1" w:styleId="WW8Num5z3">
    <w:name w:val="WW8Num5z3"/>
    <w:qFormat/>
    <w:rsid w:val="008E125B"/>
    <w:rPr>
      <w:rFonts w:ascii="Symbol" w:hAnsi="Symbol"/>
    </w:rPr>
  </w:style>
  <w:style w:type="character" w:customStyle="1" w:styleId="WW8Num7z0">
    <w:name w:val="WW8Num7z0"/>
    <w:qFormat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8E125B"/>
    <w:rPr>
      <w:rFonts w:ascii="Courier New" w:hAnsi="Courier New"/>
    </w:rPr>
  </w:style>
  <w:style w:type="character" w:customStyle="1" w:styleId="WW8Num7z2">
    <w:name w:val="WW8Num7z2"/>
    <w:qFormat/>
    <w:rsid w:val="008E125B"/>
    <w:rPr>
      <w:rFonts w:ascii="Wingdings" w:hAnsi="Wingdings"/>
    </w:rPr>
  </w:style>
  <w:style w:type="character" w:customStyle="1" w:styleId="WW8Num7z3">
    <w:name w:val="WW8Num7z3"/>
    <w:qFormat/>
    <w:rsid w:val="008E125B"/>
    <w:rPr>
      <w:rFonts w:ascii="Symbol" w:hAnsi="Symbol"/>
    </w:rPr>
  </w:style>
  <w:style w:type="character" w:customStyle="1" w:styleId="WW8Num8z0">
    <w:name w:val="WW8Num8z0"/>
    <w:qFormat/>
    <w:rsid w:val="008E125B"/>
    <w:rPr>
      <w:rFonts w:ascii="Wingdings" w:hAnsi="Wingdings"/>
    </w:rPr>
  </w:style>
  <w:style w:type="character" w:customStyle="1" w:styleId="WW8Num9z0">
    <w:name w:val="WW8Num9z0"/>
    <w:qFormat/>
    <w:rsid w:val="008E125B"/>
    <w:rPr>
      <w:rFonts w:ascii="Symbol" w:hAnsi="Symbol"/>
    </w:rPr>
  </w:style>
  <w:style w:type="character" w:customStyle="1" w:styleId="WW8Num9z1">
    <w:name w:val="WW8Num9z1"/>
    <w:qFormat/>
    <w:rsid w:val="008E125B"/>
    <w:rPr>
      <w:rFonts w:ascii="Courier New" w:hAnsi="Courier New" w:cs="Courier New"/>
    </w:rPr>
  </w:style>
  <w:style w:type="character" w:customStyle="1" w:styleId="WW8Num9z2">
    <w:name w:val="WW8Num9z2"/>
    <w:qFormat/>
    <w:rsid w:val="008E125B"/>
    <w:rPr>
      <w:rFonts w:ascii="Wingdings" w:hAnsi="Wingdings"/>
    </w:rPr>
  </w:style>
  <w:style w:type="character" w:customStyle="1" w:styleId="WW8Num11z0">
    <w:name w:val="WW8Num11z0"/>
    <w:qFormat/>
    <w:rsid w:val="008E125B"/>
    <w:rPr>
      <w:b/>
    </w:rPr>
  </w:style>
  <w:style w:type="character" w:customStyle="1" w:styleId="WW8Num12z0">
    <w:name w:val="WW8Num12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8E125B"/>
    <w:rPr>
      <w:rFonts w:ascii="Courier New" w:hAnsi="Courier New"/>
    </w:rPr>
  </w:style>
  <w:style w:type="character" w:customStyle="1" w:styleId="WW8Num12z2">
    <w:name w:val="WW8Num12z2"/>
    <w:qFormat/>
    <w:rsid w:val="008E125B"/>
    <w:rPr>
      <w:rFonts w:ascii="Wingdings" w:hAnsi="Wingdings"/>
    </w:rPr>
  </w:style>
  <w:style w:type="character" w:customStyle="1" w:styleId="WW8Num12z3">
    <w:name w:val="WW8Num12z3"/>
    <w:qFormat/>
    <w:rsid w:val="008E125B"/>
    <w:rPr>
      <w:rFonts w:ascii="Symbol" w:hAnsi="Symbol"/>
    </w:rPr>
  </w:style>
  <w:style w:type="character" w:customStyle="1" w:styleId="WW8Num13z0">
    <w:name w:val="WW8Num13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8E125B"/>
    <w:rPr>
      <w:rFonts w:ascii="Courier New" w:hAnsi="Courier New"/>
    </w:rPr>
  </w:style>
  <w:style w:type="character" w:customStyle="1" w:styleId="WW8Num14z2">
    <w:name w:val="WW8Num14z2"/>
    <w:qFormat/>
    <w:rsid w:val="008E125B"/>
    <w:rPr>
      <w:rFonts w:ascii="Wingdings" w:hAnsi="Wingdings"/>
    </w:rPr>
  </w:style>
  <w:style w:type="character" w:customStyle="1" w:styleId="WW8Num14z3">
    <w:name w:val="WW8Num14z3"/>
    <w:qFormat/>
    <w:rsid w:val="008E125B"/>
    <w:rPr>
      <w:rFonts w:ascii="Symbol" w:hAnsi="Symbol"/>
    </w:rPr>
  </w:style>
  <w:style w:type="character" w:customStyle="1" w:styleId="WW8Num15z0">
    <w:name w:val="WW8Num1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sid w:val="008E125B"/>
    <w:rPr>
      <w:rFonts w:ascii="Courier New" w:hAnsi="Courier New"/>
    </w:rPr>
  </w:style>
  <w:style w:type="character" w:customStyle="1" w:styleId="WW8Num15z2">
    <w:name w:val="WW8Num15z2"/>
    <w:qFormat/>
    <w:rsid w:val="008E125B"/>
    <w:rPr>
      <w:rFonts w:ascii="Wingdings" w:hAnsi="Wingdings"/>
    </w:rPr>
  </w:style>
  <w:style w:type="character" w:customStyle="1" w:styleId="WW8Num15z3">
    <w:name w:val="WW8Num15z3"/>
    <w:qFormat/>
    <w:rsid w:val="008E125B"/>
    <w:rPr>
      <w:rFonts w:ascii="Symbol" w:hAnsi="Symbol"/>
    </w:rPr>
  </w:style>
  <w:style w:type="character" w:customStyle="1" w:styleId="WW8NumSt1z0">
    <w:name w:val="WW8NumSt1z0"/>
    <w:qFormat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qFormat/>
    <w:rsid w:val="008E125B"/>
  </w:style>
  <w:style w:type="character" w:customStyle="1" w:styleId="InternetLink">
    <w:name w:val="Internet 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character" w:customStyle="1" w:styleId="prodnome1">
    <w:name w:val="prodnome1"/>
    <w:basedOn w:val="Fontepargpadro"/>
    <w:qFormat/>
    <w:rsid w:val="00B429C8"/>
    <w:rPr>
      <w:rFonts w:ascii="Verdana" w:hAnsi="Verdana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qFormat/>
    <w:rsid w:val="00E259D2"/>
    <w:rPr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001C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readonlyattribute">
    <w:name w:val="readonlyattribute"/>
    <w:basedOn w:val="Fontepargpadro"/>
    <w:qFormat/>
    <w:rsid w:val="00712B3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1"/>
        <w:bottom w:val="single" w:sz="8" w:space="1" w:color="000001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qFormat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qFormat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qFormat/>
    <w:rsid w:val="008E125B"/>
    <w:pPr>
      <w:suppressLineNumbers/>
    </w:pPr>
  </w:style>
  <w:style w:type="paragraph" w:customStyle="1" w:styleId="Ttulodetabela">
    <w:name w:val="Título de tabela"/>
    <w:basedOn w:val="Contedodetabela"/>
    <w:qFormat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8E125B"/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4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>Fatec SJC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subject/>
  <dc:creator>Viviane Ribeiro de Siqueira</dc:creator>
  <cp:keywords>TG</cp:keywords>
  <dc:description/>
  <cp:lastModifiedBy>bruna cristina</cp:lastModifiedBy>
  <cp:revision>2</cp:revision>
  <cp:lastPrinted>2011-05-31T20:53:00Z</cp:lastPrinted>
  <dcterms:created xsi:type="dcterms:W3CDTF">2020-09-10T23:38:00Z</dcterms:created>
  <dcterms:modified xsi:type="dcterms:W3CDTF">2020-09-10T23:38:00Z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 SJC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