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117D9" w:rsidRDefault="00380D20">
      <w:pPr>
        <w:jc w:val="right"/>
        <w:rPr>
          <w:rFonts w:ascii="Times New Roman" w:hAnsi="Times New Roman"/>
        </w:rPr>
      </w:pPr>
      <w:r>
        <w:rPr>
          <w:rFonts w:ascii="Times New Roman" w:hAnsi="Times New Roman"/>
        </w:rPr>
        <w:t xml:space="preserve">C.D.I. </w:t>
      </w:r>
      <w:r w:rsidR="0020288F">
        <w:rPr>
          <w:rFonts w:ascii="Times New Roman" w:hAnsi="Times New Roman"/>
        </w:rPr>
        <w:t>Technical Note</w:t>
      </w:r>
      <w:r w:rsidR="0097663A">
        <w:rPr>
          <w:rFonts w:ascii="Times New Roman" w:hAnsi="Times New Roman"/>
        </w:rPr>
        <w:t xml:space="preserve"> No. 16-12</w:t>
      </w:r>
    </w:p>
    <w:p w:rsidR="00F117D9" w:rsidRDefault="00F117D9">
      <w:pPr>
        <w:jc w:val="center"/>
        <w:rPr>
          <w:rFonts w:ascii="Times New Roman" w:hAnsi="Times New Roman"/>
        </w:rPr>
      </w:pPr>
    </w:p>
    <w:p w:rsidR="00F117D9" w:rsidRDefault="00F117D9">
      <w:pPr>
        <w:jc w:val="center"/>
        <w:rPr>
          <w:rFonts w:ascii="Times New Roman" w:hAnsi="Times New Roman"/>
        </w:rPr>
      </w:pPr>
    </w:p>
    <w:p w:rsidR="00F117D9" w:rsidRDefault="00F117D9">
      <w:pPr>
        <w:jc w:val="center"/>
        <w:rPr>
          <w:rFonts w:ascii="Times New Roman" w:hAnsi="Times New Roman"/>
        </w:rPr>
      </w:pPr>
    </w:p>
    <w:p w:rsidR="00F117D9" w:rsidRDefault="00F117D9">
      <w:pPr>
        <w:jc w:val="center"/>
        <w:rPr>
          <w:rFonts w:ascii="Times New Roman" w:hAnsi="Times New Roman"/>
        </w:rPr>
      </w:pPr>
    </w:p>
    <w:p w:rsidR="00F117D9" w:rsidRDefault="00F117D9">
      <w:pPr>
        <w:jc w:val="center"/>
        <w:rPr>
          <w:rFonts w:ascii="Times New Roman" w:hAnsi="Times New Roman"/>
        </w:rPr>
      </w:pPr>
    </w:p>
    <w:p w:rsidR="00F117D9" w:rsidRDefault="00F117D9">
      <w:pPr>
        <w:jc w:val="center"/>
        <w:rPr>
          <w:rFonts w:ascii="Times New Roman" w:hAnsi="Times New Roman"/>
        </w:rPr>
      </w:pPr>
    </w:p>
    <w:p w:rsidR="00F117D9" w:rsidRDefault="00F117D9">
      <w:pPr>
        <w:jc w:val="center"/>
        <w:rPr>
          <w:rFonts w:ascii="Times New Roman" w:hAnsi="Times New Roman"/>
        </w:rPr>
      </w:pPr>
    </w:p>
    <w:p w:rsidR="00F117D9" w:rsidRDefault="00231D5A">
      <w:pPr>
        <w:jc w:val="center"/>
        <w:rPr>
          <w:rFonts w:ascii="Times New Roman" w:hAnsi="Times New Roman"/>
        </w:rPr>
      </w:pPr>
      <w:r>
        <w:rPr>
          <w:rFonts w:ascii="Times New Roman" w:hAnsi="Times New Roman"/>
          <w:sz w:val="28"/>
        </w:rPr>
        <w:t>AGDISP Version 8.29</w:t>
      </w:r>
      <w:r w:rsidR="00F117D9">
        <w:rPr>
          <w:rFonts w:ascii="Times New Roman" w:hAnsi="Times New Roman"/>
          <w:sz w:val="28"/>
        </w:rPr>
        <w:t xml:space="preserve"> User Manual</w:t>
      </w:r>
    </w:p>
    <w:p w:rsidR="00F117D9" w:rsidRDefault="00F117D9">
      <w:pPr>
        <w:jc w:val="center"/>
        <w:rPr>
          <w:rFonts w:ascii="Times New Roman" w:hAnsi="Times New Roman"/>
        </w:rPr>
      </w:pPr>
    </w:p>
    <w:p w:rsidR="00F117D9" w:rsidRDefault="00F117D9">
      <w:pPr>
        <w:jc w:val="center"/>
        <w:rPr>
          <w:rFonts w:ascii="Times New Roman" w:hAnsi="Times New Roman"/>
        </w:rPr>
      </w:pPr>
    </w:p>
    <w:p w:rsidR="00F117D9" w:rsidRDefault="00F117D9">
      <w:pPr>
        <w:jc w:val="center"/>
        <w:rPr>
          <w:rFonts w:ascii="Times New Roman" w:hAnsi="Times New Roman"/>
        </w:rPr>
      </w:pPr>
    </w:p>
    <w:p w:rsidR="00F117D9" w:rsidRDefault="00F117D9">
      <w:pPr>
        <w:jc w:val="center"/>
        <w:rPr>
          <w:rFonts w:ascii="Times New Roman" w:hAnsi="Times New Roman"/>
        </w:rPr>
      </w:pPr>
    </w:p>
    <w:p w:rsidR="00F117D9" w:rsidRDefault="00F117D9">
      <w:pPr>
        <w:rPr>
          <w:rFonts w:ascii="Times New Roman" w:hAnsi="Times New Roman"/>
        </w:rPr>
      </w:pPr>
    </w:p>
    <w:p w:rsidR="00F117D9" w:rsidRDefault="00F117D9">
      <w:pPr>
        <w:rPr>
          <w:rFonts w:ascii="Times New Roman" w:hAnsi="Times New Roman"/>
        </w:rPr>
      </w:pPr>
    </w:p>
    <w:p w:rsidR="00F117D9" w:rsidRDefault="00F117D9">
      <w:pPr>
        <w:jc w:val="center"/>
        <w:rPr>
          <w:rFonts w:ascii="Times New Roman" w:hAnsi="Times New Roman"/>
        </w:rPr>
      </w:pPr>
      <w:r>
        <w:rPr>
          <w:rFonts w:ascii="Times New Roman" w:hAnsi="Times New Roman"/>
        </w:rPr>
        <w:t>Prepared by:</w:t>
      </w:r>
    </w:p>
    <w:p w:rsidR="00F117D9" w:rsidRDefault="00F117D9">
      <w:pPr>
        <w:jc w:val="center"/>
        <w:rPr>
          <w:rFonts w:ascii="Times New Roman" w:hAnsi="Times New Roman"/>
        </w:rPr>
      </w:pPr>
    </w:p>
    <w:p w:rsidR="00F117D9" w:rsidRDefault="00F117D9">
      <w:pPr>
        <w:jc w:val="center"/>
        <w:rPr>
          <w:rFonts w:ascii="Times New Roman" w:hAnsi="Times New Roman"/>
        </w:rPr>
      </w:pPr>
      <w:r>
        <w:rPr>
          <w:rFonts w:ascii="Times New Roman" w:hAnsi="Times New Roman"/>
        </w:rPr>
        <w:t>Milton E. Teske</w:t>
      </w:r>
    </w:p>
    <w:p w:rsidR="00F117D9" w:rsidRDefault="00F117D9">
      <w:pPr>
        <w:jc w:val="center"/>
        <w:rPr>
          <w:rFonts w:ascii="Times New Roman" w:hAnsi="Times New Roman"/>
        </w:rPr>
      </w:pPr>
      <w:r>
        <w:rPr>
          <w:rFonts w:ascii="Times New Roman" w:hAnsi="Times New Roman"/>
        </w:rPr>
        <w:t>Thomas B. Curbishley</w:t>
      </w:r>
    </w:p>
    <w:p w:rsidR="00F117D9" w:rsidRDefault="00F117D9">
      <w:pPr>
        <w:jc w:val="center"/>
        <w:rPr>
          <w:rFonts w:ascii="Times New Roman" w:hAnsi="Times New Roman"/>
        </w:rPr>
      </w:pPr>
    </w:p>
    <w:p w:rsidR="00F117D9" w:rsidRDefault="00F117D9">
      <w:pPr>
        <w:jc w:val="center"/>
        <w:rPr>
          <w:rFonts w:ascii="Times New Roman" w:hAnsi="Times New Roman"/>
        </w:rPr>
      </w:pPr>
      <w:r>
        <w:rPr>
          <w:rFonts w:ascii="Times New Roman" w:hAnsi="Times New Roman"/>
        </w:rPr>
        <w:t>Continuum Dynamics, Inc.</w:t>
      </w:r>
    </w:p>
    <w:p w:rsidR="00F117D9" w:rsidRDefault="00F117D9">
      <w:pPr>
        <w:jc w:val="center"/>
        <w:rPr>
          <w:rFonts w:ascii="Times New Roman" w:hAnsi="Times New Roman"/>
        </w:rPr>
      </w:pPr>
      <w:r>
        <w:rPr>
          <w:rFonts w:ascii="Times New Roman" w:hAnsi="Times New Roman"/>
        </w:rPr>
        <w:t>34 Lexington Avenue</w:t>
      </w:r>
    </w:p>
    <w:p w:rsidR="00F117D9" w:rsidRDefault="00F117D9">
      <w:pPr>
        <w:jc w:val="center"/>
        <w:rPr>
          <w:rFonts w:ascii="Times New Roman" w:hAnsi="Times New Roman"/>
        </w:rPr>
      </w:pPr>
      <w:r>
        <w:rPr>
          <w:rFonts w:ascii="Times New Roman" w:hAnsi="Times New Roman"/>
        </w:rPr>
        <w:t>Ewing, NJ  08618</w:t>
      </w:r>
    </w:p>
    <w:p w:rsidR="00F117D9" w:rsidRDefault="00F117D9">
      <w:pPr>
        <w:jc w:val="center"/>
        <w:rPr>
          <w:rFonts w:ascii="Times New Roman" w:hAnsi="Times New Roman"/>
        </w:rPr>
      </w:pPr>
    </w:p>
    <w:p w:rsidR="00F117D9" w:rsidRDefault="00F117D9">
      <w:pPr>
        <w:jc w:val="center"/>
        <w:rPr>
          <w:rFonts w:ascii="Times New Roman" w:hAnsi="Times New Roman"/>
        </w:rPr>
      </w:pPr>
    </w:p>
    <w:p w:rsidR="00F117D9" w:rsidRDefault="00F117D9">
      <w:pPr>
        <w:rPr>
          <w:rFonts w:ascii="Times New Roman" w:hAnsi="Times New Roman"/>
        </w:rPr>
      </w:pPr>
    </w:p>
    <w:p w:rsidR="00F117D9" w:rsidRDefault="00F117D9">
      <w:pPr>
        <w:rPr>
          <w:rFonts w:ascii="Times New Roman" w:hAnsi="Times New Roman"/>
        </w:rPr>
      </w:pPr>
    </w:p>
    <w:p w:rsidR="00F117D9" w:rsidRDefault="00F117D9">
      <w:pPr>
        <w:rPr>
          <w:rFonts w:ascii="Times New Roman" w:hAnsi="Times New Roman"/>
        </w:rPr>
      </w:pPr>
    </w:p>
    <w:p w:rsidR="00F117D9" w:rsidRDefault="00F117D9">
      <w:pPr>
        <w:rPr>
          <w:rFonts w:ascii="Times New Roman" w:hAnsi="Times New Roman"/>
        </w:rPr>
      </w:pPr>
    </w:p>
    <w:p w:rsidR="00F117D9" w:rsidRDefault="00F117D9">
      <w:pPr>
        <w:jc w:val="center"/>
        <w:rPr>
          <w:rFonts w:ascii="Times New Roman" w:hAnsi="Times New Roman"/>
        </w:rPr>
      </w:pPr>
      <w:r>
        <w:rPr>
          <w:rFonts w:ascii="Times New Roman" w:hAnsi="Times New Roman"/>
        </w:rPr>
        <w:t>Prepared for:</w:t>
      </w:r>
    </w:p>
    <w:p w:rsidR="00F117D9" w:rsidRDefault="00F117D9">
      <w:pPr>
        <w:jc w:val="center"/>
        <w:rPr>
          <w:rFonts w:ascii="Times New Roman" w:hAnsi="Times New Roman"/>
        </w:rPr>
      </w:pPr>
    </w:p>
    <w:p w:rsidR="00F117D9" w:rsidRDefault="00F117D9">
      <w:pPr>
        <w:jc w:val="center"/>
        <w:rPr>
          <w:rFonts w:ascii="Times New Roman" w:hAnsi="Times New Roman"/>
        </w:rPr>
      </w:pPr>
      <w:r>
        <w:rPr>
          <w:rFonts w:ascii="Times New Roman" w:hAnsi="Times New Roman"/>
        </w:rPr>
        <w:t>Harold W. Thistle</w:t>
      </w:r>
    </w:p>
    <w:p w:rsidR="00F117D9" w:rsidRDefault="00F117D9">
      <w:pPr>
        <w:jc w:val="center"/>
        <w:rPr>
          <w:rFonts w:ascii="Times New Roman" w:hAnsi="Times New Roman"/>
        </w:rPr>
      </w:pPr>
      <w:r>
        <w:rPr>
          <w:rFonts w:ascii="Times New Roman" w:hAnsi="Times New Roman"/>
        </w:rPr>
        <w:t>USDA Forest Service</w:t>
      </w:r>
    </w:p>
    <w:p w:rsidR="00F117D9" w:rsidRDefault="00F117D9">
      <w:pPr>
        <w:jc w:val="center"/>
        <w:rPr>
          <w:rFonts w:ascii="Times New Roman" w:hAnsi="Times New Roman"/>
        </w:rPr>
      </w:pPr>
      <w:r>
        <w:rPr>
          <w:rFonts w:ascii="Times New Roman" w:hAnsi="Times New Roman"/>
        </w:rPr>
        <w:t>180 Canfield Street</w:t>
      </w:r>
    </w:p>
    <w:p w:rsidR="00F117D9" w:rsidRDefault="00F117D9">
      <w:pPr>
        <w:jc w:val="center"/>
        <w:rPr>
          <w:rFonts w:ascii="Times New Roman" w:hAnsi="Times New Roman"/>
        </w:rPr>
      </w:pPr>
      <w:r>
        <w:rPr>
          <w:rFonts w:ascii="Times New Roman" w:hAnsi="Times New Roman"/>
        </w:rPr>
        <w:t xml:space="preserve">Morgantown, WV </w:t>
      </w:r>
      <w:r w:rsidR="000967E9">
        <w:rPr>
          <w:rFonts w:ascii="Times New Roman" w:hAnsi="Times New Roman"/>
        </w:rPr>
        <w:t xml:space="preserve"> 3</w:t>
      </w:r>
      <w:r>
        <w:rPr>
          <w:rFonts w:ascii="Times New Roman" w:hAnsi="Times New Roman"/>
        </w:rPr>
        <w:t>6505</w:t>
      </w:r>
    </w:p>
    <w:p w:rsidR="00F117D9" w:rsidRDefault="00F117D9">
      <w:pPr>
        <w:jc w:val="center"/>
        <w:rPr>
          <w:rFonts w:ascii="Times New Roman" w:hAnsi="Times New Roman"/>
        </w:rPr>
      </w:pPr>
    </w:p>
    <w:p w:rsidR="00F117D9" w:rsidRDefault="00F117D9">
      <w:pPr>
        <w:jc w:val="center"/>
        <w:rPr>
          <w:rFonts w:ascii="Times New Roman" w:hAnsi="Times New Roman"/>
        </w:rPr>
      </w:pPr>
    </w:p>
    <w:p w:rsidR="00F117D9" w:rsidRDefault="00F117D9">
      <w:pPr>
        <w:jc w:val="center"/>
        <w:rPr>
          <w:rFonts w:ascii="Times New Roman" w:hAnsi="Times New Roman"/>
        </w:rPr>
      </w:pPr>
    </w:p>
    <w:p w:rsidR="00F117D9" w:rsidRDefault="00F117D9">
      <w:pPr>
        <w:jc w:val="center"/>
        <w:rPr>
          <w:rFonts w:ascii="Times New Roman" w:hAnsi="Times New Roman"/>
        </w:rPr>
      </w:pPr>
    </w:p>
    <w:p w:rsidR="00F117D9" w:rsidRDefault="00F117D9">
      <w:pPr>
        <w:jc w:val="center"/>
        <w:rPr>
          <w:rFonts w:ascii="Times New Roman" w:hAnsi="Times New Roman"/>
        </w:rPr>
      </w:pPr>
    </w:p>
    <w:p w:rsidR="003E3F4C" w:rsidRDefault="003E3F4C">
      <w:pPr>
        <w:jc w:val="center"/>
        <w:rPr>
          <w:rFonts w:ascii="Times New Roman" w:hAnsi="Times New Roman"/>
        </w:rPr>
      </w:pPr>
    </w:p>
    <w:p w:rsidR="003E3F4C" w:rsidRDefault="003E3F4C">
      <w:pPr>
        <w:jc w:val="center"/>
        <w:rPr>
          <w:rFonts w:ascii="Times New Roman" w:hAnsi="Times New Roman"/>
        </w:rPr>
      </w:pPr>
    </w:p>
    <w:p w:rsidR="003E3F4C" w:rsidRDefault="003E3F4C">
      <w:pPr>
        <w:jc w:val="center"/>
        <w:rPr>
          <w:rFonts w:ascii="Times New Roman" w:hAnsi="Times New Roman"/>
        </w:rPr>
      </w:pPr>
    </w:p>
    <w:p w:rsidR="00F117D9" w:rsidRDefault="00F117D9">
      <w:pPr>
        <w:jc w:val="center"/>
        <w:rPr>
          <w:rFonts w:ascii="Times New Roman" w:hAnsi="Times New Roman"/>
        </w:rPr>
      </w:pPr>
    </w:p>
    <w:p w:rsidR="00F117D9" w:rsidRDefault="00F117D9">
      <w:pPr>
        <w:jc w:val="center"/>
        <w:rPr>
          <w:rFonts w:ascii="Times New Roman" w:hAnsi="Times New Roman"/>
        </w:rPr>
      </w:pPr>
    </w:p>
    <w:p w:rsidR="00F117D9" w:rsidRDefault="00A2353E" w:rsidP="0020288F">
      <w:pPr>
        <w:jc w:val="center"/>
        <w:rPr>
          <w:rFonts w:ascii="Times New Roman" w:hAnsi="Times New Roman"/>
        </w:rPr>
        <w:sectPr w:rsidR="00F117D9" w:rsidSect="007376E8">
          <w:headerReference w:type="default" r:id="rId8"/>
          <w:footerReference w:type="even" r:id="rId9"/>
          <w:footerReference w:type="default" r:id="rId10"/>
          <w:headerReference w:type="first" r:id="rId11"/>
          <w:footnotePr>
            <w:numRestart w:val="eachSect"/>
          </w:footnotePr>
          <w:pgSz w:w="12240" w:h="15840"/>
          <w:pgMar w:top="1440" w:right="1440" w:bottom="1440" w:left="1440" w:header="720" w:footer="720" w:gutter="0"/>
          <w:pgNumType w:start="1"/>
          <w:cols w:space="720"/>
          <w:titlePg/>
        </w:sectPr>
      </w:pPr>
      <w:r>
        <w:rPr>
          <w:rFonts w:ascii="Times New Roman" w:hAnsi="Times New Roman"/>
        </w:rPr>
        <w:t>Dec</w:t>
      </w:r>
      <w:r w:rsidR="003E3F4C">
        <w:rPr>
          <w:rFonts w:ascii="Times New Roman" w:hAnsi="Times New Roman"/>
        </w:rPr>
        <w:t>ember</w:t>
      </w:r>
      <w:r w:rsidR="00AA0509">
        <w:rPr>
          <w:rFonts w:ascii="Times New Roman" w:hAnsi="Times New Roman"/>
        </w:rPr>
        <w:t xml:space="preserve"> 2</w:t>
      </w:r>
      <w:r w:rsidR="00231D5A">
        <w:rPr>
          <w:rFonts w:ascii="Times New Roman" w:hAnsi="Times New Roman"/>
        </w:rPr>
        <w:t>016</w:t>
      </w:r>
    </w:p>
    <w:p w:rsidR="00F117D9" w:rsidRDefault="00F117D9">
      <w:pPr>
        <w:jc w:val="center"/>
        <w:rPr>
          <w:rFonts w:ascii="Times New Roman" w:hAnsi="Times New Roman"/>
          <w:sz w:val="28"/>
        </w:rPr>
      </w:pPr>
      <w:r>
        <w:rPr>
          <w:rFonts w:ascii="Times New Roman" w:hAnsi="Times New Roman"/>
          <w:sz w:val="28"/>
        </w:rPr>
        <w:lastRenderedPageBreak/>
        <w:t>Table of Contents</w:t>
      </w:r>
    </w:p>
    <w:p w:rsidR="00F117D9" w:rsidRDefault="00F117D9">
      <w:pPr>
        <w:spacing w:line="360" w:lineRule="auto"/>
        <w:jc w:val="both"/>
        <w:rPr>
          <w:rFonts w:ascii="Times New Roman" w:hAnsi="Times New Roman"/>
        </w:rPr>
      </w:pPr>
    </w:p>
    <w:p w:rsidR="00F117D9" w:rsidRDefault="00380D20" w:rsidP="00AA0509">
      <w:pPr>
        <w:tabs>
          <w:tab w:val="left" w:pos="630"/>
          <w:tab w:val="center" w:pos="9000"/>
        </w:tabs>
        <w:jc w:val="both"/>
        <w:rPr>
          <w:rFonts w:ascii="Times New Roman" w:hAnsi="Times New Roman"/>
        </w:rPr>
      </w:pPr>
      <w:r>
        <w:rPr>
          <w:rFonts w:ascii="Times New Roman" w:hAnsi="Times New Roman"/>
        </w:rPr>
        <w:tab/>
      </w:r>
      <w:r w:rsidR="00F117D9">
        <w:rPr>
          <w:rFonts w:ascii="Times New Roman" w:hAnsi="Times New Roman"/>
        </w:rPr>
        <w:t>Section</w:t>
      </w:r>
      <w:r w:rsidR="00F117D9">
        <w:rPr>
          <w:rFonts w:ascii="Times New Roman" w:hAnsi="Times New Roman"/>
        </w:rPr>
        <w:tab/>
        <w:t>Page</w:t>
      </w:r>
    </w:p>
    <w:p w:rsidR="00F117D9" w:rsidRDefault="00F117D9">
      <w:pPr>
        <w:jc w:val="both"/>
        <w:rPr>
          <w:rFonts w:ascii="Times New Roman" w:hAnsi="Times New Roman"/>
        </w:rPr>
      </w:pPr>
    </w:p>
    <w:p w:rsidR="00F117D9" w:rsidRDefault="00F117D9" w:rsidP="00AA0509">
      <w:pPr>
        <w:tabs>
          <w:tab w:val="left" w:pos="630"/>
          <w:tab w:val="right" w:pos="8640"/>
          <w:tab w:val="center" w:pos="9000"/>
        </w:tabs>
        <w:jc w:val="both"/>
        <w:rPr>
          <w:rFonts w:ascii="Times New Roman" w:hAnsi="Times New Roman"/>
        </w:rPr>
      </w:pPr>
      <w:r>
        <w:rPr>
          <w:rFonts w:ascii="Times New Roman" w:hAnsi="Times New Roman"/>
        </w:rPr>
        <w:tab/>
        <w:t>Table of Contents</w:t>
      </w:r>
      <w:r>
        <w:rPr>
          <w:rFonts w:ascii="Times New Roman" w:hAnsi="Times New Roman"/>
        </w:rPr>
        <w:tab/>
        <w:t>……………..……</w:t>
      </w:r>
      <w:r w:rsidR="00B67AE4">
        <w:rPr>
          <w:rFonts w:ascii="Times New Roman" w:hAnsi="Times New Roman"/>
        </w:rPr>
        <w:t>……………</w:t>
      </w:r>
      <w:r>
        <w:rPr>
          <w:rFonts w:ascii="Times New Roman" w:hAnsi="Times New Roman"/>
        </w:rPr>
        <w:t>………………………………….</w:t>
      </w:r>
      <w:r>
        <w:rPr>
          <w:rFonts w:ascii="Times New Roman" w:hAnsi="Times New Roman"/>
        </w:rPr>
        <w:tab/>
      </w:r>
      <w:proofErr w:type="spellStart"/>
      <w:r>
        <w:rPr>
          <w:rFonts w:ascii="Times New Roman" w:hAnsi="Times New Roman"/>
        </w:rPr>
        <w:t>i</w:t>
      </w:r>
      <w:proofErr w:type="spellEnd"/>
    </w:p>
    <w:p w:rsidR="00EE1FAE" w:rsidRDefault="00EE1FAE" w:rsidP="00AA0509">
      <w:pPr>
        <w:tabs>
          <w:tab w:val="left" w:pos="630"/>
          <w:tab w:val="right" w:pos="8640"/>
          <w:tab w:val="center" w:pos="9000"/>
        </w:tabs>
        <w:jc w:val="both"/>
        <w:rPr>
          <w:rFonts w:ascii="Times New Roman" w:hAnsi="Times New Roman"/>
        </w:rPr>
      </w:pPr>
    </w:p>
    <w:p w:rsidR="00EE1FAE" w:rsidRDefault="00EE1FAE" w:rsidP="00AA0509">
      <w:pPr>
        <w:tabs>
          <w:tab w:val="left" w:pos="630"/>
          <w:tab w:val="right" w:pos="8640"/>
          <w:tab w:val="center" w:pos="9000"/>
        </w:tabs>
        <w:jc w:val="both"/>
        <w:rPr>
          <w:rFonts w:ascii="Times New Roman" w:hAnsi="Times New Roman"/>
        </w:rPr>
      </w:pPr>
      <w:r>
        <w:rPr>
          <w:rFonts w:ascii="Times New Roman" w:hAnsi="Times New Roman"/>
        </w:rPr>
        <w:tab/>
        <w:t xml:space="preserve">AGDISP </w:t>
      </w:r>
      <w:r w:rsidR="00553479">
        <w:rPr>
          <w:rFonts w:ascii="Times New Roman" w:hAnsi="Times New Roman"/>
        </w:rPr>
        <w:t>Modifications</w:t>
      </w:r>
      <w:r>
        <w:rPr>
          <w:rFonts w:ascii="Times New Roman" w:hAnsi="Times New Roman"/>
        </w:rPr>
        <w:tab/>
      </w:r>
      <w:r w:rsidR="00553479">
        <w:rPr>
          <w:rFonts w:ascii="Times New Roman" w:hAnsi="Times New Roman"/>
        </w:rPr>
        <w:t>…………………….</w:t>
      </w:r>
      <w:r>
        <w:rPr>
          <w:rFonts w:ascii="Times New Roman" w:hAnsi="Times New Roman"/>
        </w:rPr>
        <w:t>………………………………………..</w:t>
      </w:r>
      <w:r>
        <w:rPr>
          <w:rFonts w:ascii="Times New Roman" w:hAnsi="Times New Roman"/>
        </w:rPr>
        <w:tab/>
      </w:r>
      <w:proofErr w:type="gramStart"/>
      <w:r>
        <w:rPr>
          <w:rFonts w:ascii="Times New Roman" w:hAnsi="Times New Roman"/>
        </w:rPr>
        <w:t>iii</w:t>
      </w:r>
      <w:proofErr w:type="gramEnd"/>
    </w:p>
    <w:p w:rsidR="00F117D9" w:rsidRDefault="00F117D9" w:rsidP="00380D20">
      <w:pPr>
        <w:tabs>
          <w:tab w:val="right" w:pos="540"/>
          <w:tab w:val="left" w:pos="720"/>
          <w:tab w:val="right" w:pos="8640"/>
          <w:tab w:val="center" w:pos="9000"/>
        </w:tabs>
        <w:jc w:val="both"/>
        <w:rPr>
          <w:rFonts w:ascii="Times New Roman" w:hAnsi="Times New Roman"/>
        </w:rPr>
      </w:pPr>
    </w:p>
    <w:p w:rsidR="00F117D9" w:rsidRDefault="005D1BB3" w:rsidP="005D1BB3">
      <w:pPr>
        <w:tabs>
          <w:tab w:val="left" w:pos="360"/>
          <w:tab w:val="right" w:pos="8640"/>
          <w:tab w:val="center" w:pos="9000"/>
        </w:tabs>
        <w:jc w:val="both"/>
        <w:rPr>
          <w:rFonts w:ascii="Times New Roman" w:hAnsi="Times New Roman"/>
        </w:rPr>
      </w:pPr>
      <w:r>
        <w:rPr>
          <w:rFonts w:ascii="Times New Roman" w:hAnsi="Times New Roman"/>
        </w:rPr>
        <w:tab/>
        <w:t>1</w:t>
      </w:r>
      <w:r w:rsidR="00A54E83">
        <w:rPr>
          <w:rFonts w:ascii="Times New Roman" w:hAnsi="Times New Roman"/>
        </w:rPr>
        <w:t>.</w:t>
      </w:r>
      <w:r>
        <w:rPr>
          <w:rFonts w:ascii="Times New Roman" w:hAnsi="Times New Roman"/>
        </w:rPr>
        <w:t xml:space="preserve"> </w:t>
      </w:r>
      <w:r w:rsidR="00F117D9">
        <w:rPr>
          <w:rFonts w:ascii="Times New Roman" w:hAnsi="Times New Roman"/>
        </w:rPr>
        <w:t>Introduction</w:t>
      </w:r>
      <w:r w:rsidR="00F117D9">
        <w:rPr>
          <w:rFonts w:ascii="Times New Roman" w:hAnsi="Times New Roman"/>
        </w:rPr>
        <w:tab/>
      </w:r>
      <w:proofErr w:type="gramStart"/>
      <w:r w:rsidR="00151546">
        <w:rPr>
          <w:rFonts w:ascii="Times New Roman" w:hAnsi="Times New Roman"/>
        </w:rPr>
        <w:t>…………</w:t>
      </w:r>
      <w:r w:rsidR="00F117D9">
        <w:rPr>
          <w:rFonts w:ascii="Times New Roman" w:hAnsi="Times New Roman"/>
        </w:rPr>
        <w:t>…</w:t>
      </w:r>
      <w:r w:rsidR="006A29B5">
        <w:rPr>
          <w:rFonts w:ascii="Times New Roman" w:hAnsi="Times New Roman"/>
        </w:rPr>
        <w:t>………….……..…………………….</w:t>
      </w:r>
      <w:r w:rsidR="00F117D9">
        <w:rPr>
          <w:rFonts w:ascii="Times New Roman" w:hAnsi="Times New Roman"/>
        </w:rPr>
        <w:t>……..……………</w:t>
      </w:r>
      <w:proofErr w:type="gramEnd"/>
      <w:r w:rsidR="00F117D9">
        <w:rPr>
          <w:rFonts w:ascii="Times New Roman" w:hAnsi="Times New Roman"/>
        </w:rPr>
        <w:tab/>
        <w:t>1</w:t>
      </w:r>
    </w:p>
    <w:p w:rsidR="00F117D9" w:rsidRDefault="00151546" w:rsidP="005D1BB3">
      <w:pPr>
        <w:pStyle w:val="filledparag"/>
        <w:widowControl w:val="0"/>
        <w:tabs>
          <w:tab w:val="left" w:pos="720"/>
          <w:tab w:val="right" w:pos="8640"/>
          <w:tab w:val="center" w:pos="9000"/>
        </w:tabs>
      </w:pPr>
      <w:r>
        <w:tab/>
        <w:t>1.1</w:t>
      </w:r>
      <w:r w:rsidR="00A54E83">
        <w:t>.</w:t>
      </w:r>
      <w:r w:rsidR="005D1BB3">
        <w:t xml:space="preserve"> </w:t>
      </w:r>
      <w:r w:rsidR="00F117D9">
        <w:t>Model History</w:t>
      </w:r>
      <w:r w:rsidR="00F117D9">
        <w:tab/>
      </w:r>
      <w:proofErr w:type="gramStart"/>
      <w:r>
        <w:t>……</w:t>
      </w:r>
      <w:r w:rsidR="006A29B5">
        <w:t>.</w:t>
      </w:r>
      <w:r>
        <w:t>……</w:t>
      </w:r>
      <w:r w:rsidR="006A29B5">
        <w:t>………………..………………………</w:t>
      </w:r>
      <w:r w:rsidR="00F117D9">
        <w:t>…………....</w:t>
      </w:r>
      <w:proofErr w:type="gramEnd"/>
      <w:r w:rsidR="00F117D9">
        <w:tab/>
        <w:t>1</w:t>
      </w:r>
    </w:p>
    <w:p w:rsidR="00F117D9" w:rsidRDefault="00F117D9" w:rsidP="00151546">
      <w:pPr>
        <w:pStyle w:val="filledparag"/>
        <w:widowControl w:val="0"/>
        <w:tabs>
          <w:tab w:val="left" w:pos="720"/>
          <w:tab w:val="right" w:pos="8640"/>
          <w:tab w:val="center" w:pos="9000"/>
        </w:tabs>
      </w:pPr>
      <w:r>
        <w:tab/>
      </w:r>
      <w:r w:rsidR="00A54E83">
        <w:t>1.2.</w:t>
      </w:r>
      <w:r w:rsidR="005D1BB3">
        <w:t xml:space="preserve"> </w:t>
      </w:r>
      <w:r>
        <w:t>Model Installation</w:t>
      </w:r>
      <w:r>
        <w:tab/>
      </w:r>
      <w:r w:rsidR="00151546">
        <w:t>……….</w:t>
      </w:r>
      <w:r w:rsidR="006A29B5">
        <w:t>…………….</w:t>
      </w:r>
      <w:r>
        <w:t>……………………………………..</w:t>
      </w:r>
      <w:r>
        <w:tab/>
        <w:t>2</w:t>
      </w:r>
    </w:p>
    <w:p w:rsidR="00F117D9" w:rsidRDefault="00F117D9" w:rsidP="00151546">
      <w:pPr>
        <w:pStyle w:val="filledparag"/>
        <w:widowControl w:val="0"/>
        <w:tabs>
          <w:tab w:val="left" w:pos="720"/>
          <w:tab w:val="right" w:pos="8640"/>
          <w:tab w:val="center" w:pos="9000"/>
        </w:tabs>
      </w:pPr>
      <w:r>
        <w:tab/>
      </w:r>
      <w:r w:rsidR="00A54E83">
        <w:t>1.3.</w:t>
      </w:r>
      <w:r w:rsidR="006A29B5">
        <w:t xml:space="preserve"> </w:t>
      </w:r>
      <w:r>
        <w:t>ASA</w:t>
      </w:r>
      <w:r w:rsidR="0087705D">
        <w:t>B</w:t>
      </w:r>
      <w:r>
        <w:t>E Drop Size Sta</w:t>
      </w:r>
      <w:r w:rsidR="006A29B5">
        <w:t>ndard S-572</w:t>
      </w:r>
      <w:r w:rsidR="0087705D">
        <w:t>.1</w:t>
      </w:r>
      <w:r w:rsidR="006A29B5">
        <w:tab/>
      </w:r>
      <w:r w:rsidR="0087705D">
        <w:t>…</w:t>
      </w:r>
      <w:r w:rsidR="006A29B5">
        <w:t>………...……..</w:t>
      </w:r>
      <w:r w:rsidR="00151546">
        <w:t>…………………..…..</w:t>
      </w:r>
      <w:r w:rsidR="00151546">
        <w:tab/>
        <w:t>2</w:t>
      </w:r>
    </w:p>
    <w:p w:rsidR="00F117D9" w:rsidRDefault="00F117D9" w:rsidP="00151546">
      <w:pPr>
        <w:pStyle w:val="filledparag"/>
        <w:widowControl w:val="0"/>
        <w:tabs>
          <w:tab w:val="left" w:pos="720"/>
          <w:tab w:val="right" w:pos="8640"/>
          <w:tab w:val="center" w:pos="9000"/>
        </w:tabs>
      </w:pPr>
      <w:r>
        <w:tab/>
      </w:r>
      <w:r w:rsidR="00A54E83">
        <w:t>1.4.</w:t>
      </w:r>
      <w:r w:rsidR="006A29B5">
        <w:t xml:space="preserve"> </w:t>
      </w:r>
      <w:r>
        <w:t>Un</w:t>
      </w:r>
      <w:r w:rsidR="006A29B5">
        <w:t>its</w:t>
      </w:r>
      <w:r w:rsidR="006A29B5">
        <w:tab/>
        <w:t>………………………………….</w:t>
      </w:r>
      <w:r w:rsidR="00151546">
        <w:t>……………………………………….</w:t>
      </w:r>
      <w:r w:rsidR="00151546">
        <w:tab/>
        <w:t>3</w:t>
      </w:r>
    </w:p>
    <w:p w:rsidR="00D61136" w:rsidRDefault="00D61136" w:rsidP="00151546">
      <w:pPr>
        <w:pStyle w:val="filledparag"/>
        <w:widowControl w:val="0"/>
        <w:tabs>
          <w:tab w:val="left" w:pos="720"/>
          <w:tab w:val="right" w:pos="8640"/>
          <w:tab w:val="center" w:pos="9000"/>
        </w:tabs>
      </w:pPr>
    </w:p>
    <w:p w:rsidR="00D61136" w:rsidRDefault="00A54E83" w:rsidP="00D61136">
      <w:pPr>
        <w:pStyle w:val="filledparag"/>
        <w:widowControl w:val="0"/>
        <w:tabs>
          <w:tab w:val="left" w:pos="360"/>
          <w:tab w:val="right" w:pos="8640"/>
          <w:tab w:val="center" w:pos="9000"/>
        </w:tabs>
      </w:pPr>
      <w:r>
        <w:tab/>
        <w:t>2.</w:t>
      </w:r>
      <w:r w:rsidR="00D61136">
        <w:t xml:space="preserve"> </w:t>
      </w:r>
      <w:r w:rsidR="00845322">
        <w:t>Glossary of Terms</w:t>
      </w:r>
      <w:r w:rsidR="00D61136">
        <w:tab/>
        <w:t>……</w:t>
      </w:r>
      <w:r w:rsidR="00E44370">
        <w:t>…</w:t>
      </w:r>
      <w:r w:rsidR="00D61136">
        <w:t>………………………………………………………….</w:t>
      </w:r>
      <w:r w:rsidR="00A46C14">
        <w:tab/>
        <w:t>5</w:t>
      </w:r>
    </w:p>
    <w:p w:rsidR="00F117D9" w:rsidRDefault="00F117D9" w:rsidP="00380D20">
      <w:pPr>
        <w:tabs>
          <w:tab w:val="right" w:pos="540"/>
          <w:tab w:val="left" w:pos="720"/>
          <w:tab w:val="right" w:pos="8640"/>
          <w:tab w:val="center" w:pos="9000"/>
        </w:tabs>
        <w:jc w:val="both"/>
        <w:rPr>
          <w:rFonts w:ascii="Times New Roman" w:hAnsi="Times New Roman"/>
        </w:rPr>
      </w:pPr>
    </w:p>
    <w:p w:rsidR="00F117D9" w:rsidRDefault="00D61136" w:rsidP="005D1BB3">
      <w:pPr>
        <w:tabs>
          <w:tab w:val="left" w:pos="360"/>
          <w:tab w:val="right" w:pos="8640"/>
          <w:tab w:val="center" w:pos="9000"/>
        </w:tabs>
        <w:jc w:val="both"/>
        <w:rPr>
          <w:rFonts w:ascii="Times New Roman" w:hAnsi="Times New Roman"/>
        </w:rPr>
      </w:pPr>
      <w:r>
        <w:rPr>
          <w:rFonts w:ascii="Times New Roman" w:hAnsi="Times New Roman"/>
        </w:rPr>
        <w:tab/>
        <w:t>3</w:t>
      </w:r>
      <w:r w:rsidR="00A54E83">
        <w:rPr>
          <w:rFonts w:ascii="Times New Roman" w:hAnsi="Times New Roman"/>
        </w:rPr>
        <w:t>.</w:t>
      </w:r>
      <w:r w:rsidR="005D1BB3">
        <w:rPr>
          <w:rFonts w:ascii="Times New Roman" w:hAnsi="Times New Roman"/>
        </w:rPr>
        <w:t xml:space="preserve"> </w:t>
      </w:r>
      <w:r w:rsidR="00F117D9">
        <w:rPr>
          <w:rFonts w:ascii="Times New Roman" w:hAnsi="Times New Roman"/>
        </w:rPr>
        <w:t>Program Operation</w:t>
      </w:r>
      <w:r w:rsidR="00F117D9">
        <w:rPr>
          <w:rFonts w:ascii="Times New Roman" w:hAnsi="Times New Roman"/>
        </w:rPr>
        <w:tab/>
      </w:r>
      <w:r w:rsidR="00F347AC">
        <w:rPr>
          <w:rFonts w:ascii="Times New Roman" w:hAnsi="Times New Roman"/>
        </w:rPr>
        <w:t>…………</w:t>
      </w:r>
      <w:r w:rsidR="00F117D9">
        <w:rPr>
          <w:rFonts w:ascii="Times New Roman" w:hAnsi="Times New Roman"/>
        </w:rPr>
        <w:t>…………………………</w:t>
      </w:r>
      <w:r w:rsidR="00A46C14">
        <w:rPr>
          <w:rFonts w:ascii="Times New Roman" w:hAnsi="Times New Roman"/>
        </w:rPr>
        <w:t>……………………………</w:t>
      </w:r>
      <w:r w:rsidR="00A46C14">
        <w:rPr>
          <w:rFonts w:ascii="Times New Roman" w:hAnsi="Times New Roman"/>
        </w:rPr>
        <w:tab/>
      </w:r>
      <w:r w:rsidR="004A12A0">
        <w:rPr>
          <w:rFonts w:ascii="Times New Roman" w:hAnsi="Times New Roman"/>
        </w:rPr>
        <w:t>12</w:t>
      </w:r>
    </w:p>
    <w:p w:rsidR="00F117D9" w:rsidRDefault="006A29B5" w:rsidP="005D1BB3">
      <w:pPr>
        <w:pStyle w:val="BodyText"/>
        <w:widowControl w:val="0"/>
        <w:tabs>
          <w:tab w:val="left" w:pos="720"/>
          <w:tab w:val="right" w:pos="8640"/>
          <w:tab w:val="center" w:pos="9000"/>
        </w:tabs>
      </w:pPr>
      <w:r>
        <w:tab/>
      </w:r>
      <w:r w:rsidR="00D61136">
        <w:t>3</w:t>
      </w:r>
      <w:r>
        <w:t>.</w:t>
      </w:r>
      <w:r w:rsidR="00A54E83">
        <w:t>1.</w:t>
      </w:r>
      <w:r w:rsidR="005D1BB3">
        <w:t xml:space="preserve"> </w:t>
      </w:r>
      <w:r w:rsidR="00F117D9">
        <w:t>Genera</w:t>
      </w:r>
      <w:r>
        <w:t>l Program Operation</w:t>
      </w:r>
      <w:proofErr w:type="gramStart"/>
      <w:r>
        <w:tab/>
        <w:t>..</w:t>
      </w:r>
      <w:proofErr w:type="gramEnd"/>
      <w:r w:rsidR="00F347AC">
        <w:t>………………………………..………………..</w:t>
      </w:r>
      <w:r w:rsidR="00F347AC">
        <w:tab/>
      </w:r>
      <w:r w:rsidR="004A12A0">
        <w:t>12</w:t>
      </w:r>
    </w:p>
    <w:p w:rsidR="00F117D9" w:rsidRDefault="006A29B5" w:rsidP="005D1BB3">
      <w:pPr>
        <w:pStyle w:val="BodyText"/>
        <w:widowControl w:val="0"/>
        <w:tabs>
          <w:tab w:val="left" w:pos="720"/>
          <w:tab w:val="right" w:pos="8640"/>
          <w:tab w:val="center" w:pos="9000"/>
        </w:tabs>
      </w:pPr>
      <w:r>
        <w:tab/>
      </w:r>
      <w:r w:rsidR="00D61136">
        <w:t>3</w:t>
      </w:r>
      <w:r>
        <w:t>.</w:t>
      </w:r>
      <w:r w:rsidR="00A54E83">
        <w:t>2.</w:t>
      </w:r>
      <w:r w:rsidR="005D1BB3">
        <w:t xml:space="preserve"> </w:t>
      </w:r>
      <w:r w:rsidR="00F117D9">
        <w:t xml:space="preserve">Model </w:t>
      </w:r>
      <w:proofErr w:type="gramStart"/>
      <w:r w:rsidR="00F117D9">
        <w:t>Inputs</w:t>
      </w:r>
      <w:r w:rsidR="00F117D9">
        <w:tab/>
      </w:r>
      <w:r>
        <w:t>.………..……………..</w:t>
      </w:r>
      <w:r w:rsidR="00F347AC">
        <w:t>………………………………………….</w:t>
      </w:r>
      <w:proofErr w:type="gramEnd"/>
      <w:r w:rsidR="00F347AC">
        <w:tab/>
      </w:r>
      <w:r w:rsidR="004A12A0">
        <w:t>12</w:t>
      </w:r>
    </w:p>
    <w:p w:rsidR="006A29B5" w:rsidRDefault="00D61136" w:rsidP="005D1BB3">
      <w:pPr>
        <w:pStyle w:val="BodyText"/>
        <w:widowControl w:val="0"/>
        <w:tabs>
          <w:tab w:val="left" w:pos="1080"/>
          <w:tab w:val="right" w:pos="8640"/>
          <w:tab w:val="center" w:pos="9000"/>
        </w:tabs>
      </w:pPr>
      <w:r>
        <w:tab/>
        <w:t>3</w:t>
      </w:r>
      <w:r w:rsidR="005D1BB3">
        <w:t>.2</w:t>
      </w:r>
      <w:r w:rsidR="006A29B5">
        <w:t>.1</w:t>
      </w:r>
      <w:r w:rsidR="00A54E83">
        <w:t>.</w:t>
      </w:r>
      <w:r w:rsidR="005D1BB3">
        <w:t xml:space="preserve"> </w:t>
      </w:r>
      <w:r w:rsidR="006A29B5">
        <w:t>Title</w:t>
      </w:r>
      <w:r w:rsidR="005D1BB3">
        <w:tab/>
        <w:t>……………………………………………………………………..</w:t>
      </w:r>
      <w:r w:rsidR="004A12A0">
        <w:tab/>
        <w:t>12</w:t>
      </w:r>
    </w:p>
    <w:p w:rsidR="006A29B5" w:rsidRDefault="00D61136" w:rsidP="005D1BB3">
      <w:pPr>
        <w:pStyle w:val="BodyText"/>
        <w:widowControl w:val="0"/>
        <w:tabs>
          <w:tab w:val="left" w:pos="1080"/>
          <w:tab w:val="right" w:pos="8640"/>
          <w:tab w:val="center" w:pos="9000"/>
        </w:tabs>
      </w:pPr>
      <w:r>
        <w:tab/>
        <w:t>3</w:t>
      </w:r>
      <w:r w:rsidR="005D1BB3">
        <w:t>.2</w:t>
      </w:r>
      <w:r w:rsidR="006A29B5">
        <w:t>.2</w:t>
      </w:r>
      <w:r w:rsidR="00A54E83">
        <w:t>.</w:t>
      </w:r>
      <w:r w:rsidR="005D1BB3">
        <w:t xml:space="preserve"> </w:t>
      </w:r>
      <w:r w:rsidR="006A29B5">
        <w:t>Application Method</w:t>
      </w:r>
      <w:r w:rsidR="005D1BB3">
        <w:tab/>
        <w:t>…………………………………………………….</w:t>
      </w:r>
      <w:r w:rsidR="004A12A0">
        <w:tab/>
        <w:t>12</w:t>
      </w:r>
    </w:p>
    <w:p w:rsidR="006A29B5" w:rsidRDefault="00D61136" w:rsidP="005D1BB3">
      <w:pPr>
        <w:pStyle w:val="BodyText"/>
        <w:widowControl w:val="0"/>
        <w:tabs>
          <w:tab w:val="left" w:pos="1440"/>
          <w:tab w:val="right" w:pos="8640"/>
          <w:tab w:val="center" w:pos="9000"/>
        </w:tabs>
      </w:pPr>
      <w:r>
        <w:tab/>
        <w:t>3</w:t>
      </w:r>
      <w:r w:rsidR="005D1BB3">
        <w:t>.2.2</w:t>
      </w:r>
      <w:r w:rsidR="006A29B5">
        <w:t>.1</w:t>
      </w:r>
      <w:r w:rsidR="00A54E83">
        <w:t>.</w:t>
      </w:r>
      <w:r w:rsidR="005D1BB3">
        <w:t xml:space="preserve"> </w:t>
      </w:r>
      <w:r w:rsidR="006A29B5" w:rsidRPr="00ED77D1">
        <w:rPr>
          <w:b/>
        </w:rPr>
        <w:t>Aircraft</w:t>
      </w:r>
      <w:r w:rsidR="005D1BB3">
        <w:tab/>
        <w:t>……………………………………………………………</w:t>
      </w:r>
      <w:r w:rsidR="004A12A0">
        <w:tab/>
        <w:t>15</w:t>
      </w:r>
    </w:p>
    <w:p w:rsidR="006A29B5" w:rsidRDefault="00D61136" w:rsidP="005D1BB3">
      <w:pPr>
        <w:pStyle w:val="BodyText"/>
        <w:widowControl w:val="0"/>
        <w:tabs>
          <w:tab w:val="left" w:pos="1800"/>
          <w:tab w:val="right" w:pos="8640"/>
          <w:tab w:val="center" w:pos="9000"/>
        </w:tabs>
      </w:pPr>
      <w:r>
        <w:tab/>
        <w:t>3</w:t>
      </w:r>
      <w:r w:rsidR="005D1BB3">
        <w:t>.2.2.1</w:t>
      </w:r>
      <w:r w:rsidR="006A29B5">
        <w:t>.1</w:t>
      </w:r>
      <w:r w:rsidR="00A54E83">
        <w:t>.</w:t>
      </w:r>
      <w:r w:rsidR="005D1BB3">
        <w:t xml:space="preserve"> </w:t>
      </w:r>
      <w:r w:rsidR="006A29B5">
        <w:t>Aircraft Type</w:t>
      </w:r>
      <w:r w:rsidR="005D1BB3">
        <w:tab/>
        <w:t>………………………………………………..</w:t>
      </w:r>
      <w:r w:rsidR="004A12A0">
        <w:tab/>
        <w:t>15</w:t>
      </w:r>
    </w:p>
    <w:p w:rsidR="006A29B5" w:rsidRDefault="00D61136" w:rsidP="005D1BB3">
      <w:pPr>
        <w:pStyle w:val="BodyText"/>
        <w:widowControl w:val="0"/>
        <w:tabs>
          <w:tab w:val="left" w:pos="1800"/>
          <w:tab w:val="right" w:pos="8640"/>
          <w:tab w:val="center" w:pos="9000"/>
        </w:tabs>
      </w:pPr>
      <w:r>
        <w:tab/>
        <w:t>3</w:t>
      </w:r>
      <w:r w:rsidR="005D1BB3">
        <w:t>.2.2.1</w:t>
      </w:r>
      <w:r w:rsidR="006A29B5">
        <w:t>.2</w:t>
      </w:r>
      <w:r w:rsidR="00A54E83">
        <w:t>.</w:t>
      </w:r>
      <w:r w:rsidR="005D1BB3">
        <w:t xml:space="preserve"> </w:t>
      </w:r>
      <w:r w:rsidR="006A29B5">
        <w:t>Properties</w:t>
      </w:r>
      <w:r w:rsidR="005D1BB3">
        <w:tab/>
        <w:t>……………………………………………………</w:t>
      </w:r>
      <w:r w:rsidR="004A12A0">
        <w:tab/>
        <w:t>17</w:t>
      </w:r>
    </w:p>
    <w:p w:rsidR="005D1BB3" w:rsidRDefault="00D61136" w:rsidP="005D1BB3">
      <w:pPr>
        <w:pStyle w:val="BodyText"/>
        <w:widowControl w:val="0"/>
        <w:tabs>
          <w:tab w:val="left" w:pos="1440"/>
          <w:tab w:val="right" w:pos="8640"/>
          <w:tab w:val="center" w:pos="9000"/>
        </w:tabs>
      </w:pPr>
      <w:r>
        <w:tab/>
        <w:t>3</w:t>
      </w:r>
      <w:r w:rsidR="00A54E83">
        <w:t>.2.2.2.</w:t>
      </w:r>
      <w:r w:rsidR="005D1BB3">
        <w:t xml:space="preserve"> Spray Line </w:t>
      </w:r>
      <w:r w:rsidR="005D1BB3" w:rsidRPr="005D1BB3">
        <w:rPr>
          <w:b/>
        </w:rPr>
        <w:t>Reps</w:t>
      </w:r>
      <w:r w:rsidR="005D1BB3" w:rsidRPr="005D1BB3">
        <w:tab/>
        <w:t>………………………………………………….</w:t>
      </w:r>
      <w:r w:rsidR="004A12A0">
        <w:tab/>
        <w:t>18</w:t>
      </w:r>
    </w:p>
    <w:p w:rsidR="005D1BB3" w:rsidRDefault="00D61136" w:rsidP="005D1BB3">
      <w:pPr>
        <w:pStyle w:val="BodyText"/>
        <w:widowControl w:val="0"/>
        <w:tabs>
          <w:tab w:val="left" w:pos="1080"/>
          <w:tab w:val="right" w:pos="8640"/>
          <w:tab w:val="center" w:pos="9000"/>
        </w:tabs>
      </w:pPr>
      <w:r>
        <w:tab/>
        <w:t>3</w:t>
      </w:r>
      <w:r w:rsidR="00A54E83">
        <w:t>.2.3.</w:t>
      </w:r>
      <w:r w:rsidR="005D1BB3">
        <w:t xml:space="preserve"> Application Technique</w:t>
      </w:r>
      <w:r w:rsidR="005D1BB3">
        <w:tab/>
        <w:t>…………………………………………………</w:t>
      </w:r>
      <w:r w:rsidR="004A12A0">
        <w:tab/>
        <w:t>18</w:t>
      </w:r>
    </w:p>
    <w:p w:rsidR="005D1BB3" w:rsidRDefault="00D61136" w:rsidP="005D1BB3">
      <w:pPr>
        <w:pStyle w:val="BodyText"/>
        <w:widowControl w:val="0"/>
        <w:tabs>
          <w:tab w:val="left" w:pos="1440"/>
          <w:tab w:val="right" w:pos="8640"/>
          <w:tab w:val="center" w:pos="9000"/>
        </w:tabs>
      </w:pPr>
      <w:r>
        <w:tab/>
        <w:t>3</w:t>
      </w:r>
      <w:r w:rsidR="00A54E83">
        <w:t>.2.3.1.</w:t>
      </w:r>
      <w:r w:rsidR="005D1BB3">
        <w:t xml:space="preserve"> </w:t>
      </w:r>
      <w:r w:rsidR="005D1BB3" w:rsidRPr="005D1BB3">
        <w:rPr>
          <w:b/>
        </w:rPr>
        <w:t>Nozzles</w:t>
      </w:r>
      <w:r w:rsidR="005D1BB3">
        <w:t xml:space="preserve"> (Liquid) Input Screen</w:t>
      </w:r>
      <w:r w:rsidR="005D1BB3">
        <w:tab/>
        <w:t>…………………………..……….</w:t>
      </w:r>
      <w:r w:rsidR="004A12A0">
        <w:tab/>
        <w:t>18</w:t>
      </w:r>
    </w:p>
    <w:p w:rsidR="005D1BB3" w:rsidRDefault="00D61136" w:rsidP="005D1BB3">
      <w:pPr>
        <w:pStyle w:val="BodyText"/>
        <w:widowControl w:val="0"/>
        <w:tabs>
          <w:tab w:val="left" w:pos="1800"/>
          <w:tab w:val="right" w:pos="8640"/>
          <w:tab w:val="center" w:pos="9000"/>
        </w:tabs>
      </w:pPr>
      <w:r>
        <w:tab/>
        <w:t>3</w:t>
      </w:r>
      <w:r w:rsidR="00A54E83">
        <w:t>.2.3.1.1.</w:t>
      </w:r>
      <w:r w:rsidR="005D1BB3">
        <w:t xml:space="preserve"> Nozzle Installation Properties</w:t>
      </w:r>
      <w:r w:rsidR="005D1BB3">
        <w:tab/>
        <w:t>………………………………</w:t>
      </w:r>
      <w:r w:rsidR="004A12A0">
        <w:tab/>
        <w:t>20</w:t>
      </w:r>
    </w:p>
    <w:p w:rsidR="005D1BB3" w:rsidRDefault="005D1BB3" w:rsidP="005D1BB3">
      <w:pPr>
        <w:pStyle w:val="BodyText"/>
        <w:widowControl w:val="0"/>
        <w:tabs>
          <w:tab w:val="left" w:pos="1800"/>
          <w:tab w:val="right" w:pos="8640"/>
          <w:tab w:val="center" w:pos="9000"/>
        </w:tabs>
      </w:pPr>
      <w:r>
        <w:tab/>
      </w:r>
      <w:r w:rsidR="00D61136">
        <w:t>3</w:t>
      </w:r>
      <w:r w:rsidR="00A54E83">
        <w:t>.2.3.1.2.</w:t>
      </w:r>
      <w:r w:rsidR="00B67AE4">
        <w:t xml:space="preserve"> Generate Regular Distribution</w:t>
      </w:r>
      <w:r w:rsidR="004538EE">
        <w:tab/>
        <w:t>……………………………..</w:t>
      </w:r>
      <w:r w:rsidR="004A12A0">
        <w:tab/>
        <w:t>20</w:t>
      </w:r>
    </w:p>
    <w:p w:rsidR="00B67AE4" w:rsidRDefault="00D61136" w:rsidP="005D1BB3">
      <w:pPr>
        <w:pStyle w:val="BodyText"/>
        <w:widowControl w:val="0"/>
        <w:tabs>
          <w:tab w:val="left" w:pos="1800"/>
          <w:tab w:val="right" w:pos="8640"/>
          <w:tab w:val="center" w:pos="9000"/>
        </w:tabs>
      </w:pPr>
      <w:r>
        <w:tab/>
        <w:t>3</w:t>
      </w:r>
      <w:r w:rsidR="00A54E83">
        <w:t>.2.3.1.3.</w:t>
      </w:r>
      <w:r w:rsidR="00B67AE4">
        <w:t xml:space="preserve"> Nozzles</w:t>
      </w:r>
      <w:r w:rsidR="004538EE">
        <w:tab/>
        <w:t>……………………………………………………..</w:t>
      </w:r>
      <w:r w:rsidR="004A12A0">
        <w:tab/>
        <w:t>20</w:t>
      </w:r>
    </w:p>
    <w:p w:rsidR="00B67AE4" w:rsidRDefault="00D61136" w:rsidP="00B67AE4">
      <w:pPr>
        <w:pStyle w:val="BodyText"/>
        <w:widowControl w:val="0"/>
        <w:tabs>
          <w:tab w:val="left" w:pos="1440"/>
          <w:tab w:val="right" w:pos="8640"/>
          <w:tab w:val="center" w:pos="9000"/>
        </w:tabs>
      </w:pPr>
      <w:r>
        <w:tab/>
        <w:t>3</w:t>
      </w:r>
      <w:r w:rsidR="00A54E83">
        <w:t>.2.3.2.</w:t>
      </w:r>
      <w:r w:rsidR="00B67AE4">
        <w:t xml:space="preserve"> </w:t>
      </w:r>
      <w:r w:rsidR="00B67AE4" w:rsidRPr="00B67AE4">
        <w:rPr>
          <w:b/>
        </w:rPr>
        <w:t>DSD</w:t>
      </w:r>
      <w:r w:rsidR="00B67AE4">
        <w:t xml:space="preserve"> (Liquid) Input Screen</w:t>
      </w:r>
      <w:r w:rsidR="004538EE">
        <w:tab/>
        <w:t>……………………………………….</w:t>
      </w:r>
      <w:r w:rsidR="004A12A0">
        <w:tab/>
        <w:t>20</w:t>
      </w:r>
    </w:p>
    <w:p w:rsidR="00B67AE4" w:rsidRDefault="00D61136" w:rsidP="00B67AE4">
      <w:pPr>
        <w:pStyle w:val="BodyText"/>
        <w:widowControl w:val="0"/>
        <w:tabs>
          <w:tab w:val="left" w:pos="1800"/>
          <w:tab w:val="right" w:pos="8640"/>
          <w:tab w:val="center" w:pos="9000"/>
        </w:tabs>
      </w:pPr>
      <w:r>
        <w:tab/>
        <w:t>3</w:t>
      </w:r>
      <w:r w:rsidR="00A54E83">
        <w:t>.2.3.2.1.</w:t>
      </w:r>
      <w:r w:rsidR="00B67AE4">
        <w:t xml:space="preserve"> Drop Distribution Name</w:t>
      </w:r>
      <w:r w:rsidR="004538EE">
        <w:tab/>
        <w:t>……………………………………</w:t>
      </w:r>
      <w:r w:rsidR="004A12A0">
        <w:tab/>
        <w:t>20</w:t>
      </w:r>
    </w:p>
    <w:p w:rsidR="00B67AE4" w:rsidRDefault="00D61136" w:rsidP="00B67AE4">
      <w:pPr>
        <w:pStyle w:val="BodyText"/>
        <w:widowControl w:val="0"/>
        <w:tabs>
          <w:tab w:val="left" w:pos="1800"/>
          <w:tab w:val="right" w:pos="8640"/>
          <w:tab w:val="center" w:pos="9000"/>
        </w:tabs>
      </w:pPr>
      <w:r>
        <w:tab/>
        <w:t>3</w:t>
      </w:r>
      <w:r w:rsidR="00A54E83">
        <w:t>.2.3.2.2.</w:t>
      </w:r>
      <w:r w:rsidR="00B67AE4">
        <w:t xml:space="preserve"> Drop Distribution Type</w:t>
      </w:r>
      <w:r w:rsidR="004538EE">
        <w:tab/>
        <w:t>…………………………………….</w:t>
      </w:r>
      <w:r w:rsidR="004A12A0">
        <w:tab/>
        <w:t>20</w:t>
      </w:r>
    </w:p>
    <w:p w:rsidR="00B67AE4" w:rsidRDefault="00D61136" w:rsidP="00B67AE4">
      <w:pPr>
        <w:pStyle w:val="BodyText"/>
        <w:widowControl w:val="0"/>
        <w:tabs>
          <w:tab w:val="left" w:pos="1800"/>
          <w:tab w:val="right" w:pos="8640"/>
          <w:tab w:val="center" w:pos="9000"/>
        </w:tabs>
      </w:pPr>
      <w:r>
        <w:tab/>
        <w:t>3</w:t>
      </w:r>
      <w:r w:rsidR="00A54E83">
        <w:t>.2.3.2.3.</w:t>
      </w:r>
      <w:r w:rsidR="00B67AE4">
        <w:t xml:space="preserve"> Drop Distribution</w:t>
      </w:r>
      <w:r w:rsidR="004538EE">
        <w:tab/>
        <w:t>…………………………………………..</w:t>
      </w:r>
      <w:r w:rsidR="00EE1FAE">
        <w:tab/>
        <w:t>25</w:t>
      </w:r>
    </w:p>
    <w:p w:rsidR="00B67AE4" w:rsidRDefault="00D61136" w:rsidP="00B67AE4">
      <w:pPr>
        <w:pStyle w:val="BodyText"/>
        <w:widowControl w:val="0"/>
        <w:tabs>
          <w:tab w:val="left" w:pos="1440"/>
          <w:tab w:val="right" w:pos="8640"/>
          <w:tab w:val="center" w:pos="9000"/>
        </w:tabs>
      </w:pPr>
      <w:r>
        <w:tab/>
        <w:t>3</w:t>
      </w:r>
      <w:r w:rsidR="00A54E83">
        <w:t>.2.3.3.</w:t>
      </w:r>
      <w:r w:rsidR="00B67AE4">
        <w:t xml:space="preserve"> </w:t>
      </w:r>
      <w:r w:rsidR="00B67AE4" w:rsidRPr="00B67AE4">
        <w:rPr>
          <w:b/>
        </w:rPr>
        <w:t>Details</w:t>
      </w:r>
      <w:r w:rsidR="00B67AE4">
        <w:t xml:space="preserve"> (Dry) Input Screen</w:t>
      </w:r>
      <w:r w:rsidR="004538EE">
        <w:tab/>
        <w:t>……………………………………….</w:t>
      </w:r>
      <w:r w:rsidR="00EE1FAE">
        <w:tab/>
        <w:t>25</w:t>
      </w:r>
    </w:p>
    <w:p w:rsidR="00B67AE4" w:rsidRDefault="00D61136" w:rsidP="00B67AE4">
      <w:pPr>
        <w:pStyle w:val="BodyText"/>
        <w:widowControl w:val="0"/>
        <w:tabs>
          <w:tab w:val="left" w:pos="1800"/>
          <w:tab w:val="right" w:pos="8640"/>
          <w:tab w:val="center" w:pos="9000"/>
        </w:tabs>
      </w:pPr>
      <w:r>
        <w:tab/>
        <w:t>3</w:t>
      </w:r>
      <w:r w:rsidR="00A54E83">
        <w:t>.2.3.3.1.</w:t>
      </w:r>
      <w:r w:rsidR="00B67AE4">
        <w:t xml:space="preserve"> Particle Distribution Name</w:t>
      </w:r>
      <w:r w:rsidR="004538EE">
        <w:tab/>
        <w:t>………………………………….</w:t>
      </w:r>
      <w:r w:rsidR="004A12A0">
        <w:tab/>
        <w:t>26</w:t>
      </w:r>
    </w:p>
    <w:p w:rsidR="00B67AE4" w:rsidRDefault="00D61136" w:rsidP="00B67AE4">
      <w:pPr>
        <w:pStyle w:val="BodyText"/>
        <w:widowControl w:val="0"/>
        <w:tabs>
          <w:tab w:val="left" w:pos="1800"/>
          <w:tab w:val="right" w:pos="8640"/>
          <w:tab w:val="center" w:pos="9000"/>
        </w:tabs>
      </w:pPr>
      <w:r>
        <w:tab/>
        <w:t>3</w:t>
      </w:r>
      <w:r w:rsidR="00A54E83">
        <w:t>.2.3.3.2.</w:t>
      </w:r>
      <w:r w:rsidR="00B67AE4">
        <w:t xml:space="preserve"> Material Property</w:t>
      </w:r>
      <w:r w:rsidR="004538EE">
        <w:tab/>
        <w:t>……………………………………………</w:t>
      </w:r>
      <w:r w:rsidR="00EE1FAE">
        <w:tab/>
        <w:t>26</w:t>
      </w:r>
    </w:p>
    <w:p w:rsidR="00B67AE4" w:rsidRDefault="00D61136" w:rsidP="00B67AE4">
      <w:pPr>
        <w:pStyle w:val="BodyText"/>
        <w:widowControl w:val="0"/>
        <w:tabs>
          <w:tab w:val="left" w:pos="1800"/>
          <w:tab w:val="right" w:pos="8640"/>
          <w:tab w:val="center" w:pos="9000"/>
        </w:tabs>
      </w:pPr>
      <w:r>
        <w:tab/>
        <w:t>3</w:t>
      </w:r>
      <w:r w:rsidR="00A54E83">
        <w:t>.2.3.3.3.</w:t>
      </w:r>
      <w:r w:rsidR="00B67AE4">
        <w:t xml:space="preserve"> Application Type</w:t>
      </w:r>
      <w:r w:rsidR="004538EE">
        <w:tab/>
        <w:t>……………………………………………</w:t>
      </w:r>
      <w:r w:rsidR="00EE1FAE">
        <w:tab/>
        <w:t>26</w:t>
      </w:r>
    </w:p>
    <w:p w:rsidR="00B67AE4" w:rsidRDefault="00D61136" w:rsidP="00B67AE4">
      <w:pPr>
        <w:pStyle w:val="BodyText"/>
        <w:widowControl w:val="0"/>
        <w:tabs>
          <w:tab w:val="left" w:pos="1800"/>
          <w:tab w:val="right" w:pos="8640"/>
          <w:tab w:val="center" w:pos="9000"/>
        </w:tabs>
      </w:pPr>
      <w:r>
        <w:tab/>
        <w:t>3</w:t>
      </w:r>
      <w:r w:rsidR="00A54E83">
        <w:t>.2.3.3.4.</w:t>
      </w:r>
      <w:r w:rsidR="00B67AE4">
        <w:t xml:space="preserve"> Spreader Location</w:t>
      </w:r>
      <w:r w:rsidR="004538EE">
        <w:tab/>
        <w:t>………………………………………….</w:t>
      </w:r>
      <w:r w:rsidR="00EE1FAE">
        <w:tab/>
        <w:t>28</w:t>
      </w:r>
    </w:p>
    <w:p w:rsidR="00B67AE4" w:rsidRDefault="00D61136" w:rsidP="00B67AE4">
      <w:pPr>
        <w:pStyle w:val="BodyText"/>
        <w:widowControl w:val="0"/>
        <w:tabs>
          <w:tab w:val="left" w:pos="1800"/>
          <w:tab w:val="right" w:pos="8640"/>
          <w:tab w:val="center" w:pos="9000"/>
        </w:tabs>
      </w:pPr>
      <w:r>
        <w:tab/>
        <w:t>3</w:t>
      </w:r>
      <w:r w:rsidR="00A54E83">
        <w:t>.2.3.3.5.</w:t>
      </w:r>
      <w:r w:rsidR="00B67AE4">
        <w:t xml:space="preserve"> Equivalent Particle Distribution</w:t>
      </w:r>
      <w:r w:rsidR="004538EE">
        <w:tab/>
        <w:t>……………………………</w:t>
      </w:r>
      <w:r w:rsidR="00EE1FAE">
        <w:tab/>
        <w:t>28</w:t>
      </w:r>
    </w:p>
    <w:p w:rsidR="00B67AE4" w:rsidRDefault="00D61136" w:rsidP="00B67AE4">
      <w:pPr>
        <w:pStyle w:val="BodyText"/>
        <w:widowControl w:val="0"/>
        <w:tabs>
          <w:tab w:val="left" w:pos="1080"/>
          <w:tab w:val="right" w:pos="8640"/>
          <w:tab w:val="center" w:pos="9000"/>
        </w:tabs>
      </w:pPr>
      <w:r>
        <w:tab/>
        <w:t>3</w:t>
      </w:r>
      <w:r w:rsidR="00A54E83">
        <w:t>.2.4.</w:t>
      </w:r>
      <w:r w:rsidR="00B67AE4">
        <w:t xml:space="preserve"> Swath</w:t>
      </w:r>
      <w:r w:rsidR="004538EE">
        <w:tab/>
        <w:t>……………………………………………………………………</w:t>
      </w:r>
      <w:r w:rsidR="00EE1FAE">
        <w:tab/>
        <w:t>28</w:t>
      </w:r>
    </w:p>
    <w:p w:rsidR="00B67AE4" w:rsidRDefault="00D61136" w:rsidP="00B67AE4">
      <w:pPr>
        <w:pStyle w:val="BodyText"/>
        <w:widowControl w:val="0"/>
        <w:tabs>
          <w:tab w:val="left" w:pos="1080"/>
          <w:tab w:val="right" w:pos="8640"/>
          <w:tab w:val="center" w:pos="9000"/>
        </w:tabs>
      </w:pPr>
      <w:r>
        <w:tab/>
        <w:t>3</w:t>
      </w:r>
      <w:r w:rsidR="00A54E83">
        <w:t>.2.5.</w:t>
      </w:r>
      <w:r w:rsidR="00B67AE4">
        <w:t xml:space="preserve"> Meteorology</w:t>
      </w:r>
      <w:r w:rsidR="004538EE">
        <w:tab/>
        <w:t>…………………………………………………………….</w:t>
      </w:r>
      <w:r w:rsidR="00EE1FAE">
        <w:tab/>
        <w:t>28</w:t>
      </w:r>
    </w:p>
    <w:p w:rsidR="00B67AE4" w:rsidRDefault="00D61136" w:rsidP="00B67AE4">
      <w:pPr>
        <w:pStyle w:val="BodyText"/>
        <w:widowControl w:val="0"/>
        <w:tabs>
          <w:tab w:val="left" w:pos="1080"/>
          <w:tab w:val="right" w:pos="8640"/>
          <w:tab w:val="center" w:pos="9000"/>
        </w:tabs>
      </w:pPr>
      <w:r>
        <w:tab/>
        <w:t>3</w:t>
      </w:r>
      <w:r w:rsidR="00A54E83">
        <w:t>.2.6.</w:t>
      </w:r>
      <w:r w:rsidR="00B67AE4">
        <w:t xml:space="preserve"> Spray Material</w:t>
      </w:r>
      <w:r w:rsidR="004538EE">
        <w:tab/>
        <w:t>………………………………………………………….</w:t>
      </w:r>
      <w:r w:rsidR="00EE1FAE">
        <w:tab/>
        <w:t>29</w:t>
      </w:r>
    </w:p>
    <w:p w:rsidR="00B67AE4" w:rsidRDefault="00D61136" w:rsidP="00B67AE4">
      <w:pPr>
        <w:pStyle w:val="BodyText"/>
        <w:widowControl w:val="0"/>
        <w:tabs>
          <w:tab w:val="left" w:pos="1440"/>
          <w:tab w:val="right" w:pos="8640"/>
          <w:tab w:val="center" w:pos="9000"/>
        </w:tabs>
      </w:pPr>
      <w:r>
        <w:tab/>
        <w:t>3</w:t>
      </w:r>
      <w:r w:rsidR="00A54E83">
        <w:t>.2.6.1.</w:t>
      </w:r>
      <w:r w:rsidR="00B67AE4">
        <w:t xml:space="preserve"> Properties</w:t>
      </w:r>
      <w:r w:rsidR="004538EE">
        <w:tab/>
        <w:t>…………………………………………………………</w:t>
      </w:r>
      <w:r w:rsidR="00EE1FAE">
        <w:tab/>
        <w:t>29</w:t>
      </w:r>
    </w:p>
    <w:p w:rsidR="00B67AE4" w:rsidRDefault="00D61136" w:rsidP="00B67AE4">
      <w:pPr>
        <w:pStyle w:val="BodyText"/>
        <w:widowControl w:val="0"/>
        <w:tabs>
          <w:tab w:val="left" w:pos="1440"/>
          <w:tab w:val="right" w:pos="8640"/>
          <w:tab w:val="center" w:pos="9000"/>
        </w:tabs>
      </w:pPr>
      <w:r>
        <w:tab/>
        <w:t>3</w:t>
      </w:r>
      <w:r w:rsidR="00A54E83">
        <w:t>.2.6.2.</w:t>
      </w:r>
      <w:r w:rsidR="00B67AE4">
        <w:t xml:space="preserve"> Fractions</w:t>
      </w:r>
      <w:r w:rsidR="004538EE">
        <w:tab/>
        <w:t>………………………………………………………….</w:t>
      </w:r>
      <w:r w:rsidR="00EE1FAE">
        <w:tab/>
        <w:t>30</w:t>
      </w:r>
    </w:p>
    <w:p w:rsidR="00B67AE4" w:rsidRDefault="00D61136" w:rsidP="00B67AE4">
      <w:pPr>
        <w:pStyle w:val="BodyText"/>
        <w:widowControl w:val="0"/>
        <w:tabs>
          <w:tab w:val="left" w:pos="1440"/>
          <w:tab w:val="right" w:pos="8640"/>
          <w:tab w:val="center" w:pos="9000"/>
        </w:tabs>
      </w:pPr>
      <w:r>
        <w:tab/>
        <w:t>3</w:t>
      </w:r>
      <w:r w:rsidR="00A54E83">
        <w:t>.2.6.3.</w:t>
      </w:r>
      <w:r w:rsidR="00B67AE4">
        <w:t xml:space="preserve"> Tank Mix</w:t>
      </w:r>
      <w:r w:rsidR="004538EE">
        <w:tab/>
        <w:t>………………………………………………………….</w:t>
      </w:r>
      <w:r w:rsidR="004A12A0">
        <w:tab/>
        <w:t>31</w:t>
      </w:r>
    </w:p>
    <w:p w:rsidR="00B67AE4" w:rsidRDefault="00D61136" w:rsidP="00B67AE4">
      <w:pPr>
        <w:pStyle w:val="BodyText"/>
        <w:widowControl w:val="0"/>
        <w:tabs>
          <w:tab w:val="left" w:pos="1080"/>
          <w:tab w:val="right" w:pos="8640"/>
          <w:tab w:val="center" w:pos="9000"/>
        </w:tabs>
      </w:pPr>
      <w:r>
        <w:lastRenderedPageBreak/>
        <w:tab/>
        <w:t>3</w:t>
      </w:r>
      <w:r w:rsidR="00A54E83">
        <w:t>.2.7.</w:t>
      </w:r>
      <w:r w:rsidR="00B67AE4">
        <w:t xml:space="preserve"> Atmospheric Stability</w:t>
      </w:r>
      <w:r w:rsidR="004538EE">
        <w:tab/>
        <w:t>…………………………………………………..</w:t>
      </w:r>
      <w:r w:rsidR="00EE1FAE">
        <w:tab/>
        <w:t>31</w:t>
      </w:r>
    </w:p>
    <w:p w:rsidR="00B67AE4" w:rsidRDefault="00D61136" w:rsidP="00B67AE4">
      <w:pPr>
        <w:pStyle w:val="BodyText"/>
        <w:widowControl w:val="0"/>
        <w:tabs>
          <w:tab w:val="left" w:pos="1080"/>
          <w:tab w:val="right" w:pos="8640"/>
          <w:tab w:val="center" w:pos="9000"/>
        </w:tabs>
      </w:pPr>
      <w:r>
        <w:tab/>
        <w:t>3</w:t>
      </w:r>
      <w:r w:rsidR="00A54E83">
        <w:t>.2.8.</w:t>
      </w:r>
      <w:r w:rsidR="00B67AE4">
        <w:t xml:space="preserve"> Surface</w:t>
      </w:r>
      <w:r w:rsidR="004538EE">
        <w:tab/>
        <w:t>………………………………………………………………….</w:t>
      </w:r>
      <w:r w:rsidR="00EE1FAE">
        <w:tab/>
        <w:t>31</w:t>
      </w:r>
    </w:p>
    <w:p w:rsidR="00B67AE4" w:rsidRDefault="00D61136" w:rsidP="00B67AE4">
      <w:pPr>
        <w:pStyle w:val="BodyText"/>
        <w:widowControl w:val="0"/>
        <w:tabs>
          <w:tab w:val="left" w:pos="1440"/>
          <w:tab w:val="right" w:pos="8640"/>
          <w:tab w:val="center" w:pos="9000"/>
        </w:tabs>
      </w:pPr>
      <w:r>
        <w:tab/>
        <w:t>3</w:t>
      </w:r>
      <w:r w:rsidR="00A54E83">
        <w:t>.2.8.1.</w:t>
      </w:r>
      <w:r w:rsidR="00B67AE4">
        <w:t xml:space="preserve"> Canopy Name</w:t>
      </w:r>
      <w:r w:rsidR="004538EE">
        <w:tab/>
        <w:t>…………………………………………………….</w:t>
      </w:r>
      <w:r w:rsidR="00EE1FAE">
        <w:tab/>
        <w:t>32</w:t>
      </w:r>
    </w:p>
    <w:p w:rsidR="00B67AE4" w:rsidRDefault="00D61136" w:rsidP="00B67AE4">
      <w:pPr>
        <w:pStyle w:val="BodyText"/>
        <w:widowControl w:val="0"/>
        <w:tabs>
          <w:tab w:val="left" w:pos="1440"/>
          <w:tab w:val="right" w:pos="8640"/>
          <w:tab w:val="center" w:pos="9000"/>
        </w:tabs>
      </w:pPr>
      <w:r>
        <w:tab/>
        <w:t>3</w:t>
      </w:r>
      <w:r w:rsidR="00A54E83">
        <w:t>.2.8.2.</w:t>
      </w:r>
      <w:r w:rsidR="00B67AE4">
        <w:t xml:space="preserve"> Canopy Type</w:t>
      </w:r>
      <w:r w:rsidR="004538EE">
        <w:tab/>
        <w:t>………………………………………………………</w:t>
      </w:r>
      <w:r w:rsidR="00EE1FAE">
        <w:tab/>
        <w:t>32</w:t>
      </w:r>
    </w:p>
    <w:p w:rsidR="00B67AE4" w:rsidRDefault="00D61136" w:rsidP="00B67AE4">
      <w:pPr>
        <w:pStyle w:val="BodyText"/>
        <w:widowControl w:val="0"/>
        <w:tabs>
          <w:tab w:val="left" w:pos="1440"/>
          <w:tab w:val="right" w:pos="8640"/>
          <w:tab w:val="center" w:pos="9000"/>
        </w:tabs>
      </w:pPr>
      <w:r>
        <w:tab/>
        <w:t>3</w:t>
      </w:r>
      <w:r w:rsidR="00A54E83">
        <w:t>.2.8.3.</w:t>
      </w:r>
      <w:r w:rsidR="00B67AE4">
        <w:t xml:space="preserve"> Properties</w:t>
      </w:r>
      <w:r w:rsidR="004538EE">
        <w:tab/>
        <w:t>………………………………………………………….</w:t>
      </w:r>
      <w:r w:rsidR="00EE1FAE">
        <w:tab/>
        <w:t>32</w:t>
      </w:r>
    </w:p>
    <w:p w:rsidR="00B67AE4" w:rsidRDefault="00D61136" w:rsidP="00B67AE4">
      <w:pPr>
        <w:pStyle w:val="BodyText"/>
        <w:widowControl w:val="0"/>
        <w:tabs>
          <w:tab w:val="left" w:pos="1440"/>
          <w:tab w:val="right" w:pos="8640"/>
          <w:tab w:val="center" w:pos="9000"/>
        </w:tabs>
      </w:pPr>
      <w:r>
        <w:tab/>
        <w:t>3</w:t>
      </w:r>
      <w:r w:rsidR="00A54E83">
        <w:t>.2.8.4a.</w:t>
      </w:r>
      <w:r w:rsidR="00B67AE4">
        <w:t xml:space="preserve"> Story Canopy Properties</w:t>
      </w:r>
      <w:r w:rsidR="004538EE">
        <w:tab/>
        <w:t>…………………………………………</w:t>
      </w:r>
      <w:r w:rsidR="00EE1FAE">
        <w:tab/>
        <w:t>32</w:t>
      </w:r>
    </w:p>
    <w:p w:rsidR="00B67AE4" w:rsidRDefault="00D61136" w:rsidP="00B67AE4">
      <w:pPr>
        <w:pStyle w:val="BodyText"/>
        <w:widowControl w:val="0"/>
        <w:tabs>
          <w:tab w:val="left" w:pos="1440"/>
          <w:tab w:val="right" w:pos="8640"/>
          <w:tab w:val="center" w:pos="9000"/>
        </w:tabs>
      </w:pPr>
      <w:r>
        <w:tab/>
        <w:t>3</w:t>
      </w:r>
      <w:r w:rsidR="00A54E83">
        <w:t>.2.8.4b.</w:t>
      </w:r>
      <w:r w:rsidR="00B67AE4">
        <w:t xml:space="preserve"> LAI Canopy Properties</w:t>
      </w:r>
      <w:r w:rsidR="004538EE">
        <w:tab/>
        <w:t>………………………………………….</w:t>
      </w:r>
      <w:r w:rsidR="00EE1FAE">
        <w:tab/>
        <w:t>32</w:t>
      </w:r>
    </w:p>
    <w:p w:rsidR="00B67AE4" w:rsidRDefault="00D61136" w:rsidP="00B67AE4">
      <w:pPr>
        <w:pStyle w:val="BodyText"/>
        <w:widowControl w:val="0"/>
        <w:tabs>
          <w:tab w:val="left" w:pos="1440"/>
          <w:tab w:val="right" w:pos="8640"/>
          <w:tab w:val="center" w:pos="9000"/>
        </w:tabs>
      </w:pPr>
      <w:r>
        <w:tab/>
        <w:t>3</w:t>
      </w:r>
      <w:r w:rsidR="00A54E83">
        <w:t>.2.8.5.</w:t>
      </w:r>
      <w:r w:rsidR="00B67AE4">
        <w:t xml:space="preserve"> Preview</w:t>
      </w:r>
      <w:r w:rsidR="004538EE">
        <w:tab/>
        <w:t>……………………………………………………………</w:t>
      </w:r>
      <w:r w:rsidR="00EE1FAE">
        <w:tab/>
        <w:t>32</w:t>
      </w:r>
    </w:p>
    <w:p w:rsidR="00B67AE4" w:rsidRDefault="00D61136" w:rsidP="00B67AE4">
      <w:pPr>
        <w:pStyle w:val="BodyText"/>
        <w:widowControl w:val="0"/>
        <w:tabs>
          <w:tab w:val="left" w:pos="1080"/>
          <w:tab w:val="right" w:pos="8640"/>
          <w:tab w:val="center" w:pos="9000"/>
        </w:tabs>
      </w:pPr>
      <w:r>
        <w:tab/>
        <w:t>3</w:t>
      </w:r>
      <w:r w:rsidR="00A54E83">
        <w:t>.2.9.</w:t>
      </w:r>
      <w:r w:rsidR="00B67AE4">
        <w:t xml:space="preserve"> Transport</w:t>
      </w:r>
      <w:r w:rsidR="004538EE">
        <w:tab/>
        <w:t>……………………………………………………………….</w:t>
      </w:r>
      <w:r w:rsidR="00EE1FAE">
        <w:tab/>
        <w:t>35</w:t>
      </w:r>
    </w:p>
    <w:p w:rsidR="00B67AE4" w:rsidRDefault="00D61136" w:rsidP="00B67AE4">
      <w:pPr>
        <w:pStyle w:val="BodyText"/>
        <w:widowControl w:val="0"/>
        <w:tabs>
          <w:tab w:val="left" w:pos="1080"/>
          <w:tab w:val="right" w:pos="8640"/>
          <w:tab w:val="center" w:pos="9000"/>
        </w:tabs>
      </w:pPr>
      <w:r>
        <w:tab/>
        <w:t>3</w:t>
      </w:r>
      <w:r w:rsidR="00A54E83">
        <w:t>.2.10.</w:t>
      </w:r>
      <w:r w:rsidR="00B67AE4">
        <w:t xml:space="preserve"> Advanced Settings</w:t>
      </w:r>
      <w:r w:rsidR="004538EE">
        <w:tab/>
        <w:t>……………………………………………………..</w:t>
      </w:r>
      <w:r w:rsidR="00EE1FAE">
        <w:tab/>
        <w:t>35</w:t>
      </w:r>
    </w:p>
    <w:p w:rsidR="00B67AE4" w:rsidRDefault="00D61136" w:rsidP="00B67AE4">
      <w:pPr>
        <w:pStyle w:val="BodyText"/>
        <w:widowControl w:val="0"/>
        <w:tabs>
          <w:tab w:val="left" w:pos="720"/>
          <w:tab w:val="right" w:pos="8640"/>
          <w:tab w:val="center" w:pos="9000"/>
        </w:tabs>
      </w:pPr>
      <w:r>
        <w:tab/>
        <w:t>3</w:t>
      </w:r>
      <w:r w:rsidR="00A54E83">
        <w:t>.3.</w:t>
      </w:r>
      <w:r w:rsidR="00B67AE4">
        <w:t xml:space="preserve"> Menu Bar Operation</w:t>
      </w:r>
      <w:r w:rsidR="004538EE">
        <w:tab/>
        <w:t>…………………………………………………………..</w:t>
      </w:r>
      <w:r w:rsidR="00EE1FAE">
        <w:tab/>
        <w:t>36</w:t>
      </w:r>
    </w:p>
    <w:p w:rsidR="00B67AE4" w:rsidRDefault="00D61136" w:rsidP="00B67AE4">
      <w:pPr>
        <w:pStyle w:val="BodyText"/>
        <w:widowControl w:val="0"/>
        <w:tabs>
          <w:tab w:val="left" w:pos="1080"/>
          <w:tab w:val="right" w:pos="8640"/>
          <w:tab w:val="center" w:pos="9000"/>
        </w:tabs>
      </w:pPr>
      <w:r>
        <w:tab/>
        <w:t>3</w:t>
      </w:r>
      <w:r w:rsidR="00A54E83">
        <w:t>.3.1.</w:t>
      </w:r>
      <w:r w:rsidR="00B67AE4">
        <w:t xml:space="preserve"> File</w:t>
      </w:r>
      <w:r w:rsidR="004538EE">
        <w:tab/>
        <w:t>………………………………………………………………………</w:t>
      </w:r>
      <w:r w:rsidR="00EE1FAE">
        <w:tab/>
        <w:t>36</w:t>
      </w:r>
    </w:p>
    <w:p w:rsidR="00B67AE4" w:rsidRDefault="00D61136" w:rsidP="00B67AE4">
      <w:pPr>
        <w:pStyle w:val="BodyText"/>
        <w:widowControl w:val="0"/>
        <w:tabs>
          <w:tab w:val="left" w:pos="1080"/>
          <w:tab w:val="right" w:pos="8640"/>
          <w:tab w:val="center" w:pos="9000"/>
        </w:tabs>
      </w:pPr>
      <w:r>
        <w:tab/>
        <w:t>3</w:t>
      </w:r>
      <w:r w:rsidR="00A54E83">
        <w:t>.3.2.</w:t>
      </w:r>
      <w:r w:rsidR="00B67AE4">
        <w:t xml:space="preserve"> Edit</w:t>
      </w:r>
      <w:r w:rsidR="004538EE">
        <w:tab/>
        <w:t>……………………………………………………………………...</w:t>
      </w:r>
      <w:r w:rsidR="00EE1FAE">
        <w:tab/>
        <w:t>39</w:t>
      </w:r>
    </w:p>
    <w:p w:rsidR="00B67AE4" w:rsidRDefault="00D61136" w:rsidP="00B67AE4">
      <w:pPr>
        <w:pStyle w:val="BodyText"/>
        <w:widowControl w:val="0"/>
        <w:tabs>
          <w:tab w:val="left" w:pos="1080"/>
          <w:tab w:val="right" w:pos="8640"/>
          <w:tab w:val="center" w:pos="9000"/>
        </w:tabs>
      </w:pPr>
      <w:r>
        <w:tab/>
        <w:t>3</w:t>
      </w:r>
      <w:r w:rsidR="00A54E83">
        <w:t>.3.3.</w:t>
      </w:r>
      <w:r w:rsidR="00B67AE4">
        <w:t xml:space="preserve"> View</w:t>
      </w:r>
      <w:r w:rsidR="004538EE">
        <w:tab/>
        <w:t>…………………………………………………………………….</w:t>
      </w:r>
      <w:r w:rsidR="00EE1FAE">
        <w:tab/>
        <w:t>40</w:t>
      </w:r>
    </w:p>
    <w:p w:rsidR="00B67AE4" w:rsidRDefault="00D61136" w:rsidP="00B67AE4">
      <w:pPr>
        <w:pStyle w:val="BodyText"/>
        <w:widowControl w:val="0"/>
        <w:tabs>
          <w:tab w:val="left" w:pos="1440"/>
          <w:tab w:val="right" w:pos="8640"/>
          <w:tab w:val="center" w:pos="9000"/>
        </w:tabs>
      </w:pPr>
      <w:r>
        <w:tab/>
        <w:t>3</w:t>
      </w:r>
      <w:r w:rsidR="00A54E83">
        <w:t>.3.3.1.</w:t>
      </w:r>
      <w:r w:rsidR="00B67AE4">
        <w:t xml:space="preserve"> Numerical Values</w:t>
      </w:r>
      <w:r w:rsidR="004538EE">
        <w:tab/>
        <w:t>…………………………………………………</w:t>
      </w:r>
      <w:r w:rsidR="00EE1FAE">
        <w:tab/>
        <w:t>40</w:t>
      </w:r>
    </w:p>
    <w:p w:rsidR="00AA0509" w:rsidRDefault="005D1BB3" w:rsidP="005D1BB3">
      <w:pPr>
        <w:pStyle w:val="BodyText"/>
        <w:widowControl w:val="0"/>
        <w:tabs>
          <w:tab w:val="left" w:pos="1440"/>
          <w:tab w:val="right" w:pos="8640"/>
          <w:tab w:val="center" w:pos="9000"/>
        </w:tabs>
      </w:pPr>
      <w:r w:rsidRPr="00AA0509">
        <w:tab/>
      </w:r>
      <w:r w:rsidR="00AA0509" w:rsidRPr="00AA0509">
        <w:t>3.3.3.2</w:t>
      </w:r>
      <w:r w:rsidR="00A54E83">
        <w:t>.</w:t>
      </w:r>
      <w:r w:rsidR="00AA0509">
        <w:t xml:space="preserve"> Plots</w:t>
      </w:r>
      <w:r w:rsidR="00AA0509">
        <w:tab/>
        <w:t>……………………………………………………………….</w:t>
      </w:r>
      <w:r w:rsidR="00EE1FAE">
        <w:tab/>
        <w:t>42</w:t>
      </w:r>
    </w:p>
    <w:p w:rsidR="00AA0509" w:rsidRDefault="00A54E83" w:rsidP="005D1BB3">
      <w:pPr>
        <w:pStyle w:val="BodyText"/>
        <w:widowControl w:val="0"/>
        <w:tabs>
          <w:tab w:val="left" w:pos="1440"/>
          <w:tab w:val="right" w:pos="8640"/>
          <w:tab w:val="center" w:pos="9000"/>
        </w:tabs>
      </w:pPr>
      <w:r>
        <w:tab/>
        <w:t>3.3.3.3.</w:t>
      </w:r>
      <w:r w:rsidR="00AA0509">
        <w:t xml:space="preserve"> Plot Options Input Screen</w:t>
      </w:r>
      <w:r w:rsidR="00AA0509">
        <w:tab/>
        <w:t>………………………………………..</w:t>
      </w:r>
      <w:r w:rsidR="00EE1FAE">
        <w:tab/>
        <w:t>44</w:t>
      </w:r>
    </w:p>
    <w:p w:rsidR="00AA0509" w:rsidRDefault="00A54E83" w:rsidP="00AA0509">
      <w:pPr>
        <w:pStyle w:val="BodyText"/>
        <w:widowControl w:val="0"/>
        <w:tabs>
          <w:tab w:val="left" w:pos="1080"/>
          <w:tab w:val="right" w:pos="8640"/>
          <w:tab w:val="center" w:pos="9000"/>
        </w:tabs>
      </w:pPr>
      <w:r>
        <w:tab/>
        <w:t>3.3.4.</w:t>
      </w:r>
      <w:r w:rsidR="00AA0509">
        <w:t xml:space="preserve"> Run</w:t>
      </w:r>
      <w:r w:rsidR="00AA0509">
        <w:tab/>
        <w:t>……………………………………………………………………..</w:t>
      </w:r>
      <w:r w:rsidR="00EE1FAE">
        <w:tab/>
        <w:t>45</w:t>
      </w:r>
    </w:p>
    <w:p w:rsidR="00AA0509" w:rsidRDefault="00A54E83" w:rsidP="00AA0509">
      <w:pPr>
        <w:pStyle w:val="BodyText"/>
        <w:widowControl w:val="0"/>
        <w:tabs>
          <w:tab w:val="left" w:pos="1080"/>
          <w:tab w:val="right" w:pos="8640"/>
          <w:tab w:val="center" w:pos="9000"/>
        </w:tabs>
      </w:pPr>
      <w:r>
        <w:tab/>
        <w:t>3.3.5.</w:t>
      </w:r>
      <w:r w:rsidR="00AA0509">
        <w:t xml:space="preserve"> Toolbox</w:t>
      </w:r>
      <w:r w:rsidR="00AA0509">
        <w:tab/>
        <w:t>…………………………………………………………………</w:t>
      </w:r>
      <w:r w:rsidR="00EE1FAE">
        <w:tab/>
        <w:t>47</w:t>
      </w:r>
    </w:p>
    <w:p w:rsidR="00AA0509" w:rsidRDefault="00A54E83" w:rsidP="00AA0509">
      <w:pPr>
        <w:pStyle w:val="BodyText"/>
        <w:widowControl w:val="0"/>
        <w:tabs>
          <w:tab w:val="left" w:pos="1440"/>
          <w:tab w:val="right" w:pos="8640"/>
          <w:tab w:val="center" w:pos="9000"/>
        </w:tabs>
      </w:pPr>
      <w:r>
        <w:tab/>
        <w:t>3.3.5.1.</w:t>
      </w:r>
      <w:r w:rsidR="00AA0509">
        <w:t xml:space="preserve"> Deposition Assessment</w:t>
      </w:r>
      <w:r w:rsidR="00AA0509">
        <w:tab/>
        <w:t>……………………………………………</w:t>
      </w:r>
      <w:r w:rsidR="00EE1FAE">
        <w:tab/>
        <w:t>47</w:t>
      </w:r>
    </w:p>
    <w:p w:rsidR="00AA0509" w:rsidRDefault="00A54E83" w:rsidP="00AA0509">
      <w:pPr>
        <w:pStyle w:val="BodyText"/>
        <w:widowControl w:val="0"/>
        <w:tabs>
          <w:tab w:val="left" w:pos="1440"/>
          <w:tab w:val="right" w:pos="8640"/>
          <w:tab w:val="center" w:pos="9000"/>
        </w:tabs>
      </w:pPr>
      <w:r>
        <w:tab/>
        <w:t>3.3.5.2.</w:t>
      </w:r>
      <w:r w:rsidR="00AA0509">
        <w:t xml:space="preserve"> Spray Block Statistics</w:t>
      </w:r>
      <w:r w:rsidR="00AA0509">
        <w:tab/>
        <w:t>……………………………………………..</w:t>
      </w:r>
      <w:r w:rsidR="00EE1FAE">
        <w:tab/>
        <w:t>49</w:t>
      </w:r>
    </w:p>
    <w:p w:rsidR="00AA0509" w:rsidRDefault="00A54E83" w:rsidP="00AA0509">
      <w:pPr>
        <w:pStyle w:val="BodyText"/>
        <w:widowControl w:val="0"/>
        <w:tabs>
          <w:tab w:val="left" w:pos="1440"/>
          <w:tab w:val="right" w:pos="8640"/>
          <w:tab w:val="center" w:pos="9000"/>
        </w:tabs>
      </w:pPr>
      <w:r>
        <w:tab/>
        <w:t>3.3.5.3.</w:t>
      </w:r>
      <w:r w:rsidR="00AA0509">
        <w:t xml:space="preserve"> Stream Assessment</w:t>
      </w:r>
      <w:r w:rsidR="00AA0509">
        <w:tab/>
        <w:t>………………………………………………</w:t>
      </w:r>
      <w:r w:rsidR="00EE1FAE">
        <w:tab/>
        <w:t>50</w:t>
      </w:r>
    </w:p>
    <w:p w:rsidR="00AA0509" w:rsidRDefault="00A54E83" w:rsidP="00AA0509">
      <w:pPr>
        <w:pStyle w:val="BodyText"/>
        <w:widowControl w:val="0"/>
        <w:tabs>
          <w:tab w:val="left" w:pos="1440"/>
          <w:tab w:val="right" w:pos="8640"/>
          <w:tab w:val="center" w:pos="9000"/>
        </w:tabs>
      </w:pPr>
      <w:r>
        <w:tab/>
        <w:t>3.3.5.4.</w:t>
      </w:r>
      <w:r w:rsidR="00AA0509">
        <w:t xml:space="preserve"> Multiple Application Assessment</w:t>
      </w:r>
      <w:r w:rsidR="00AA0509">
        <w:tab/>
        <w:t>………………………………..</w:t>
      </w:r>
      <w:r w:rsidR="00EE1FAE">
        <w:tab/>
        <w:t>52</w:t>
      </w:r>
    </w:p>
    <w:p w:rsidR="00AA0509" w:rsidRDefault="00A54E83" w:rsidP="00AA0509">
      <w:pPr>
        <w:pStyle w:val="BodyText"/>
        <w:widowControl w:val="0"/>
        <w:tabs>
          <w:tab w:val="left" w:pos="1440"/>
          <w:tab w:val="right" w:pos="8640"/>
          <w:tab w:val="center" w:pos="9000"/>
        </w:tabs>
      </w:pPr>
      <w:r>
        <w:tab/>
        <w:t>3.3.5.5.</w:t>
      </w:r>
      <w:r w:rsidR="00AA0509">
        <w:t xml:space="preserve"> Trajectory Details</w:t>
      </w:r>
      <w:r w:rsidR="00AA0509">
        <w:tab/>
        <w:t>…………………………………………………</w:t>
      </w:r>
      <w:r w:rsidR="00EE1FAE">
        <w:tab/>
        <w:t>55</w:t>
      </w:r>
    </w:p>
    <w:p w:rsidR="004F2FD0" w:rsidRDefault="0066601C" w:rsidP="00AA0509">
      <w:pPr>
        <w:pStyle w:val="BodyText"/>
        <w:widowControl w:val="0"/>
        <w:tabs>
          <w:tab w:val="left" w:pos="1440"/>
          <w:tab w:val="right" w:pos="8640"/>
          <w:tab w:val="center" w:pos="9000"/>
        </w:tabs>
      </w:pPr>
      <w:r>
        <w:tab/>
        <w:t>3.3.5.6</w:t>
      </w:r>
      <w:r w:rsidR="00A54E83">
        <w:t>.</w:t>
      </w:r>
      <w:r w:rsidR="004F2FD0">
        <w:t xml:space="preserve"> Gaussian Far-Field Extension</w:t>
      </w:r>
      <w:r w:rsidR="004F2FD0">
        <w:tab/>
        <w:t>……………………………………</w:t>
      </w:r>
      <w:r w:rsidR="004F2FD0">
        <w:tab/>
      </w:r>
      <w:r w:rsidR="00EE1FAE">
        <w:t>56</w:t>
      </w:r>
    </w:p>
    <w:p w:rsidR="004F2FD0" w:rsidRDefault="00A54E83" w:rsidP="004F2FD0">
      <w:pPr>
        <w:pStyle w:val="BodyText"/>
        <w:widowControl w:val="0"/>
        <w:tabs>
          <w:tab w:val="left" w:pos="1080"/>
          <w:tab w:val="right" w:pos="8640"/>
          <w:tab w:val="center" w:pos="9000"/>
        </w:tabs>
      </w:pPr>
      <w:r>
        <w:tab/>
        <w:t>3.3.6.</w:t>
      </w:r>
      <w:r w:rsidR="004F2FD0">
        <w:t xml:space="preserve"> Help</w:t>
      </w:r>
      <w:r w:rsidR="004F2FD0">
        <w:tab/>
        <w:t>…………………………………………………………………….</w:t>
      </w:r>
      <w:r w:rsidR="00173F95">
        <w:tab/>
        <w:t>58</w:t>
      </w:r>
    </w:p>
    <w:p w:rsidR="004F2FD0" w:rsidRDefault="004F2FD0" w:rsidP="00AA0509">
      <w:pPr>
        <w:tabs>
          <w:tab w:val="left" w:pos="360"/>
          <w:tab w:val="right" w:pos="8640"/>
          <w:tab w:val="center" w:pos="9000"/>
        </w:tabs>
        <w:jc w:val="both"/>
        <w:rPr>
          <w:rFonts w:ascii="Times New Roman" w:hAnsi="Times New Roman"/>
        </w:rPr>
      </w:pPr>
    </w:p>
    <w:p w:rsidR="00F117D9" w:rsidRDefault="00A54E83" w:rsidP="00AA0509">
      <w:pPr>
        <w:tabs>
          <w:tab w:val="left" w:pos="360"/>
          <w:tab w:val="right" w:pos="8640"/>
          <w:tab w:val="center" w:pos="9000"/>
        </w:tabs>
        <w:jc w:val="both"/>
        <w:rPr>
          <w:rFonts w:ascii="Times New Roman" w:hAnsi="Times New Roman"/>
        </w:rPr>
      </w:pPr>
      <w:r>
        <w:rPr>
          <w:rFonts w:ascii="Times New Roman" w:hAnsi="Times New Roman"/>
        </w:rPr>
        <w:tab/>
        <w:t>4.</w:t>
      </w:r>
      <w:r w:rsidR="00AA0509">
        <w:rPr>
          <w:rFonts w:ascii="Times New Roman" w:hAnsi="Times New Roman"/>
        </w:rPr>
        <w:t xml:space="preserve"> </w:t>
      </w:r>
      <w:r w:rsidR="00F117D9">
        <w:rPr>
          <w:rFonts w:ascii="Times New Roman" w:hAnsi="Times New Roman"/>
        </w:rPr>
        <w:t>Interpretation of</w:t>
      </w:r>
      <w:r w:rsidR="00380D20">
        <w:rPr>
          <w:rFonts w:ascii="Times New Roman" w:hAnsi="Times New Roman"/>
        </w:rPr>
        <w:t xml:space="preserve"> Model Predictions</w:t>
      </w:r>
      <w:r w:rsidR="00380D20">
        <w:rPr>
          <w:rFonts w:ascii="Times New Roman" w:hAnsi="Times New Roman"/>
        </w:rPr>
        <w:tab/>
      </w:r>
      <w:r w:rsidR="00AA0509">
        <w:rPr>
          <w:rFonts w:ascii="Times New Roman" w:hAnsi="Times New Roman"/>
        </w:rPr>
        <w:t>………….</w:t>
      </w:r>
      <w:r w:rsidR="00380D20">
        <w:rPr>
          <w:rFonts w:ascii="Times New Roman" w:hAnsi="Times New Roman"/>
        </w:rPr>
        <w:t>………………………………</w:t>
      </w:r>
      <w:r w:rsidR="00AA0509">
        <w:rPr>
          <w:rFonts w:ascii="Times New Roman" w:hAnsi="Times New Roman"/>
        </w:rPr>
        <w:t>…….</w:t>
      </w:r>
      <w:r w:rsidR="00AA0509">
        <w:rPr>
          <w:rFonts w:ascii="Times New Roman" w:hAnsi="Times New Roman"/>
        </w:rPr>
        <w:tab/>
      </w:r>
      <w:r w:rsidR="00173F95">
        <w:rPr>
          <w:rFonts w:ascii="Times New Roman" w:hAnsi="Times New Roman"/>
        </w:rPr>
        <w:t>59</w:t>
      </w:r>
    </w:p>
    <w:p w:rsidR="004F2FD0" w:rsidRDefault="00A54E83" w:rsidP="004F2FD0">
      <w:pPr>
        <w:tabs>
          <w:tab w:val="left" w:pos="720"/>
          <w:tab w:val="right" w:pos="8640"/>
          <w:tab w:val="center" w:pos="9000"/>
        </w:tabs>
        <w:jc w:val="both"/>
        <w:rPr>
          <w:rFonts w:ascii="Times New Roman" w:hAnsi="Times New Roman"/>
        </w:rPr>
      </w:pPr>
      <w:r>
        <w:rPr>
          <w:rFonts w:ascii="Times New Roman" w:hAnsi="Times New Roman"/>
        </w:rPr>
        <w:tab/>
        <w:t>4.1.</w:t>
      </w:r>
      <w:r w:rsidR="004F2FD0">
        <w:rPr>
          <w:rFonts w:ascii="Times New Roman" w:hAnsi="Times New Roman"/>
        </w:rPr>
        <w:t xml:space="preserve"> Numerical Results from Calculations</w:t>
      </w:r>
      <w:r w:rsidR="004F2FD0">
        <w:rPr>
          <w:rFonts w:ascii="Times New Roman" w:hAnsi="Times New Roman"/>
        </w:rPr>
        <w:tab/>
        <w:t>…………………………………………</w:t>
      </w:r>
      <w:r w:rsidR="00173F95">
        <w:rPr>
          <w:rFonts w:ascii="Times New Roman" w:hAnsi="Times New Roman"/>
        </w:rPr>
        <w:tab/>
        <w:t>59</w:t>
      </w:r>
    </w:p>
    <w:p w:rsidR="004F2FD0" w:rsidRDefault="00A54E83" w:rsidP="004F2FD0">
      <w:pPr>
        <w:tabs>
          <w:tab w:val="left" w:pos="720"/>
          <w:tab w:val="right" w:pos="8640"/>
          <w:tab w:val="center" w:pos="9000"/>
        </w:tabs>
        <w:jc w:val="both"/>
        <w:rPr>
          <w:rFonts w:ascii="Times New Roman" w:hAnsi="Times New Roman"/>
        </w:rPr>
      </w:pPr>
      <w:r>
        <w:rPr>
          <w:rFonts w:ascii="Times New Roman" w:hAnsi="Times New Roman"/>
        </w:rPr>
        <w:tab/>
        <w:t>4.2.</w:t>
      </w:r>
      <w:r w:rsidR="004F2FD0">
        <w:rPr>
          <w:rFonts w:ascii="Times New Roman" w:hAnsi="Times New Roman"/>
        </w:rPr>
        <w:t xml:space="preserve"> Plotted Results from Calculations</w:t>
      </w:r>
      <w:r w:rsidR="004F2FD0">
        <w:rPr>
          <w:rFonts w:ascii="Times New Roman" w:hAnsi="Times New Roman"/>
        </w:rPr>
        <w:tab/>
        <w:t>……………………………………………</w:t>
      </w:r>
      <w:r w:rsidR="00173F95">
        <w:rPr>
          <w:rFonts w:ascii="Times New Roman" w:hAnsi="Times New Roman"/>
        </w:rPr>
        <w:tab/>
        <w:t>60</w:t>
      </w:r>
    </w:p>
    <w:p w:rsidR="004F2FD0" w:rsidRDefault="00A54E83" w:rsidP="004F2FD0">
      <w:pPr>
        <w:tabs>
          <w:tab w:val="left" w:pos="720"/>
          <w:tab w:val="right" w:pos="8640"/>
          <w:tab w:val="center" w:pos="9000"/>
        </w:tabs>
        <w:jc w:val="both"/>
        <w:rPr>
          <w:rFonts w:ascii="Times New Roman" w:hAnsi="Times New Roman"/>
        </w:rPr>
      </w:pPr>
      <w:r>
        <w:rPr>
          <w:rFonts w:ascii="Times New Roman" w:hAnsi="Times New Roman"/>
        </w:rPr>
        <w:tab/>
        <w:t>4.3.</w:t>
      </w:r>
      <w:r w:rsidR="004F2FD0">
        <w:rPr>
          <w:rFonts w:ascii="Times New Roman" w:hAnsi="Times New Roman"/>
        </w:rPr>
        <w:t xml:space="preserve"> Toolbox Results</w:t>
      </w:r>
      <w:r w:rsidR="004F2FD0">
        <w:rPr>
          <w:rFonts w:ascii="Times New Roman" w:hAnsi="Times New Roman"/>
        </w:rPr>
        <w:tab/>
        <w:t>………………………………………………………………</w:t>
      </w:r>
      <w:r w:rsidR="00173F95">
        <w:rPr>
          <w:rFonts w:ascii="Times New Roman" w:hAnsi="Times New Roman"/>
        </w:rPr>
        <w:tab/>
        <w:t>62</w:t>
      </w:r>
    </w:p>
    <w:p w:rsidR="00F117D9" w:rsidRDefault="00F117D9" w:rsidP="00380D20">
      <w:pPr>
        <w:tabs>
          <w:tab w:val="right" w:pos="540"/>
          <w:tab w:val="left" w:pos="720"/>
          <w:tab w:val="right" w:pos="8640"/>
          <w:tab w:val="center" w:pos="9000"/>
        </w:tabs>
        <w:jc w:val="both"/>
        <w:rPr>
          <w:rFonts w:ascii="Times New Roman" w:hAnsi="Times New Roman"/>
        </w:rPr>
      </w:pPr>
    </w:p>
    <w:p w:rsidR="00F117D9" w:rsidRDefault="00A54E83" w:rsidP="00AA0509">
      <w:pPr>
        <w:tabs>
          <w:tab w:val="left" w:pos="360"/>
          <w:tab w:val="right" w:pos="8640"/>
          <w:tab w:val="center" w:pos="9000"/>
        </w:tabs>
        <w:jc w:val="both"/>
        <w:rPr>
          <w:rFonts w:ascii="Times New Roman" w:hAnsi="Times New Roman"/>
        </w:rPr>
      </w:pPr>
      <w:r>
        <w:rPr>
          <w:rFonts w:ascii="Times New Roman" w:hAnsi="Times New Roman"/>
        </w:rPr>
        <w:tab/>
        <w:t>5.</w:t>
      </w:r>
      <w:r w:rsidR="00AA0509">
        <w:rPr>
          <w:rFonts w:ascii="Times New Roman" w:hAnsi="Times New Roman"/>
        </w:rPr>
        <w:t xml:space="preserve"> </w:t>
      </w:r>
      <w:r w:rsidR="00F117D9">
        <w:rPr>
          <w:rFonts w:ascii="Times New Roman" w:hAnsi="Times New Roman"/>
        </w:rPr>
        <w:t>Re</w:t>
      </w:r>
      <w:r w:rsidR="00380D20">
        <w:rPr>
          <w:rFonts w:ascii="Times New Roman" w:hAnsi="Times New Roman"/>
        </w:rPr>
        <w:t>ferences</w:t>
      </w:r>
      <w:r w:rsidR="00380D20">
        <w:rPr>
          <w:rFonts w:ascii="Times New Roman" w:hAnsi="Times New Roman"/>
        </w:rPr>
        <w:tab/>
      </w:r>
      <w:r w:rsidR="00AA0509">
        <w:rPr>
          <w:rFonts w:ascii="Times New Roman" w:hAnsi="Times New Roman"/>
        </w:rPr>
        <w:t>……………</w:t>
      </w:r>
      <w:r w:rsidR="00380D20">
        <w:rPr>
          <w:rFonts w:ascii="Times New Roman" w:hAnsi="Times New Roman"/>
        </w:rPr>
        <w:t>…………………………………………………………</w:t>
      </w:r>
      <w:r w:rsidR="00AA0509">
        <w:rPr>
          <w:rFonts w:ascii="Times New Roman" w:hAnsi="Times New Roman"/>
        </w:rPr>
        <w:t>….</w:t>
      </w:r>
      <w:r w:rsidR="00AA0509">
        <w:rPr>
          <w:rFonts w:ascii="Times New Roman" w:hAnsi="Times New Roman"/>
        </w:rPr>
        <w:tab/>
      </w:r>
      <w:r w:rsidR="00173F95">
        <w:rPr>
          <w:rFonts w:ascii="Times New Roman" w:hAnsi="Times New Roman"/>
        </w:rPr>
        <w:t>64</w:t>
      </w:r>
    </w:p>
    <w:p w:rsidR="004A12A0" w:rsidRDefault="004A12A0" w:rsidP="00AA0509">
      <w:pPr>
        <w:tabs>
          <w:tab w:val="left" w:pos="360"/>
          <w:tab w:val="right" w:pos="8640"/>
          <w:tab w:val="center" w:pos="9000"/>
        </w:tabs>
        <w:jc w:val="both"/>
        <w:rPr>
          <w:rFonts w:ascii="Times New Roman" w:hAnsi="Times New Roman"/>
        </w:rPr>
      </w:pPr>
    </w:p>
    <w:p w:rsidR="004A12A0" w:rsidRDefault="004A12A0" w:rsidP="004A12A0">
      <w:pPr>
        <w:tabs>
          <w:tab w:val="left" w:pos="630"/>
          <w:tab w:val="right" w:pos="8640"/>
          <w:tab w:val="center" w:pos="9000"/>
        </w:tabs>
        <w:jc w:val="both"/>
        <w:rPr>
          <w:rFonts w:ascii="Times New Roman" w:hAnsi="Times New Roman"/>
        </w:rPr>
      </w:pPr>
      <w:r>
        <w:rPr>
          <w:rFonts w:ascii="Times New Roman" w:hAnsi="Times New Roman"/>
        </w:rPr>
        <w:tab/>
        <w:t>Appendix of Available Plot Opti</w:t>
      </w:r>
      <w:r w:rsidR="00173F95">
        <w:rPr>
          <w:rFonts w:ascii="Times New Roman" w:hAnsi="Times New Roman"/>
        </w:rPr>
        <w:t>ons in AGDISP</w:t>
      </w:r>
      <w:r w:rsidR="00173F95">
        <w:rPr>
          <w:rFonts w:ascii="Times New Roman" w:hAnsi="Times New Roman"/>
        </w:rPr>
        <w:tab/>
        <w:t>…………………………………..</w:t>
      </w:r>
      <w:r w:rsidR="00173F95">
        <w:rPr>
          <w:rFonts w:ascii="Times New Roman" w:hAnsi="Times New Roman"/>
        </w:rPr>
        <w:tab/>
        <w:t>68</w:t>
      </w:r>
    </w:p>
    <w:p w:rsidR="00AA0509" w:rsidRDefault="00AA0509" w:rsidP="00AA0509">
      <w:pPr>
        <w:tabs>
          <w:tab w:val="left" w:pos="360"/>
          <w:tab w:val="right" w:pos="8640"/>
          <w:tab w:val="center" w:pos="9000"/>
        </w:tabs>
        <w:jc w:val="both"/>
        <w:rPr>
          <w:rFonts w:ascii="Times New Roman" w:hAnsi="Times New Roman"/>
        </w:rPr>
      </w:pPr>
    </w:p>
    <w:p w:rsidR="005E42C8" w:rsidRPr="005E42C8" w:rsidRDefault="005E42C8" w:rsidP="005E42C8">
      <w:pPr>
        <w:tabs>
          <w:tab w:val="left" w:pos="360"/>
          <w:tab w:val="right" w:pos="8640"/>
          <w:tab w:val="center" w:pos="9000"/>
        </w:tabs>
        <w:jc w:val="center"/>
        <w:rPr>
          <w:rFonts w:ascii="Times New Roman" w:hAnsi="Times New Roman"/>
          <w:sz w:val="28"/>
          <w:szCs w:val="28"/>
        </w:rPr>
      </w:pPr>
      <w:r>
        <w:rPr>
          <w:rFonts w:ascii="Times New Roman" w:hAnsi="Times New Roman"/>
        </w:rPr>
        <w:br w:type="page"/>
      </w:r>
      <w:r w:rsidR="00553479">
        <w:rPr>
          <w:rFonts w:ascii="Times New Roman" w:hAnsi="Times New Roman"/>
          <w:sz w:val="28"/>
          <w:szCs w:val="28"/>
        </w:rPr>
        <w:lastRenderedPageBreak/>
        <w:t>AGDISP Modifications</w:t>
      </w:r>
    </w:p>
    <w:p w:rsidR="005E42C8" w:rsidRDefault="005E42C8" w:rsidP="00AA0509">
      <w:pPr>
        <w:tabs>
          <w:tab w:val="left" w:pos="360"/>
          <w:tab w:val="right" w:pos="8640"/>
          <w:tab w:val="center" w:pos="9000"/>
        </w:tabs>
        <w:jc w:val="both"/>
        <w:rPr>
          <w:rFonts w:ascii="Times New Roman" w:hAnsi="Times New Roman"/>
        </w:rPr>
      </w:pPr>
    </w:p>
    <w:p w:rsidR="005E42C8" w:rsidRDefault="005E42C8" w:rsidP="00AA0509">
      <w:pPr>
        <w:tabs>
          <w:tab w:val="left" w:pos="360"/>
          <w:tab w:val="right" w:pos="8640"/>
          <w:tab w:val="center" w:pos="9000"/>
        </w:tabs>
        <w:jc w:val="both"/>
        <w:rPr>
          <w:rFonts w:ascii="Times New Roman" w:hAnsi="Times New Roman"/>
        </w:rPr>
      </w:pPr>
      <w:r>
        <w:rPr>
          <w:rFonts w:ascii="Times New Roman" w:hAnsi="Times New Roman"/>
        </w:rPr>
        <w:t>The following changes have been made to AGDISP since the release of Version 8.28:</w:t>
      </w:r>
    </w:p>
    <w:p w:rsidR="005E42C8" w:rsidRDefault="005E42C8" w:rsidP="00AA0509">
      <w:pPr>
        <w:tabs>
          <w:tab w:val="left" w:pos="360"/>
          <w:tab w:val="right" w:pos="8640"/>
          <w:tab w:val="center" w:pos="9000"/>
        </w:tabs>
        <w:jc w:val="both"/>
        <w:rPr>
          <w:rFonts w:ascii="Times New Roman" w:hAnsi="Times New Roman"/>
        </w:rPr>
      </w:pPr>
    </w:p>
    <w:p w:rsidR="00924950" w:rsidRDefault="000654F6" w:rsidP="00924950">
      <w:pPr>
        <w:numPr>
          <w:ilvl w:val="0"/>
          <w:numId w:val="5"/>
        </w:numPr>
      </w:pPr>
      <w:r>
        <w:t>Extend error limits on input variables to include continuing after min/max limit</w:t>
      </w:r>
      <w:r w:rsidR="00EE1FAE">
        <w:t>s</w:t>
      </w:r>
      <w:r w:rsidR="00924950">
        <w:t>; this extension changes the error code for successful review of input variables from 3 to 4</w:t>
      </w:r>
    </w:p>
    <w:p w:rsidR="00553479" w:rsidRDefault="00553479" w:rsidP="00553479"/>
    <w:p w:rsidR="00553479" w:rsidRDefault="00553479" w:rsidP="00553479">
      <w:pPr>
        <w:pStyle w:val="ListParagraph"/>
        <w:numPr>
          <w:ilvl w:val="0"/>
          <w:numId w:val="5"/>
        </w:numPr>
      </w:pPr>
      <w:r>
        <w:t>Replace USDA ARS Nozzle Models</w:t>
      </w:r>
    </w:p>
    <w:p w:rsidR="000654F6" w:rsidRDefault="000654F6" w:rsidP="000654F6"/>
    <w:p w:rsidR="000654F6" w:rsidRDefault="003E3F4C" w:rsidP="00567EFA">
      <w:pPr>
        <w:numPr>
          <w:ilvl w:val="0"/>
          <w:numId w:val="5"/>
        </w:numPr>
      </w:pPr>
      <w:r>
        <w:t>Extend</w:t>
      </w:r>
      <w:r w:rsidR="000654F6">
        <w:t xml:space="preserve"> ASABE </w:t>
      </w:r>
      <w:r w:rsidR="00567EFA">
        <w:t xml:space="preserve">Reference </w:t>
      </w:r>
      <w:r>
        <w:t>Nozzles to include Extra Coarse to Ultra Coarse</w:t>
      </w:r>
    </w:p>
    <w:p w:rsidR="000654F6" w:rsidRDefault="000654F6" w:rsidP="000654F6"/>
    <w:p w:rsidR="000654F6" w:rsidRDefault="000654F6" w:rsidP="00567EFA">
      <w:pPr>
        <w:numPr>
          <w:ilvl w:val="0"/>
          <w:numId w:val="5"/>
        </w:numPr>
      </w:pPr>
      <w:r>
        <w:t>Remove o</w:t>
      </w:r>
      <w:r w:rsidR="00EE1FAE">
        <w:t>bsolete FS Library</w:t>
      </w:r>
    </w:p>
    <w:p w:rsidR="000654F6" w:rsidRDefault="000654F6" w:rsidP="000654F6"/>
    <w:p w:rsidR="000654F6" w:rsidRDefault="00EE1FAE" w:rsidP="00567EFA">
      <w:pPr>
        <w:numPr>
          <w:ilvl w:val="0"/>
          <w:numId w:val="5"/>
        </w:numPr>
      </w:pPr>
      <w:r>
        <w:t>Add CALPUFF output capability</w:t>
      </w:r>
    </w:p>
    <w:p w:rsidR="000654F6" w:rsidRDefault="000654F6" w:rsidP="000654F6"/>
    <w:p w:rsidR="000654F6" w:rsidRDefault="00553479" w:rsidP="00567EFA">
      <w:pPr>
        <w:numPr>
          <w:ilvl w:val="0"/>
          <w:numId w:val="5"/>
        </w:numPr>
      </w:pPr>
      <w:r>
        <w:t>Remove conversion</w:t>
      </w:r>
      <w:r w:rsidR="000654F6">
        <w:t xml:space="preserve"> fr</w:t>
      </w:r>
      <w:r w:rsidR="00EE1FAE">
        <w:t>om PMS to Malvern</w:t>
      </w:r>
    </w:p>
    <w:p w:rsidR="000654F6" w:rsidRDefault="000654F6" w:rsidP="000654F6"/>
    <w:p w:rsidR="000654F6" w:rsidRDefault="000654F6" w:rsidP="00567EFA">
      <w:pPr>
        <w:numPr>
          <w:ilvl w:val="0"/>
          <w:numId w:val="5"/>
        </w:numPr>
      </w:pPr>
      <w:r>
        <w:t>Change default Maximum Time to 6000 sec</w:t>
      </w:r>
    </w:p>
    <w:p w:rsidR="000654F6" w:rsidRDefault="000654F6" w:rsidP="000654F6"/>
    <w:p w:rsidR="000654F6" w:rsidRDefault="00EE1FAE" w:rsidP="00567EFA">
      <w:pPr>
        <w:numPr>
          <w:ilvl w:val="0"/>
          <w:numId w:val="5"/>
        </w:numPr>
      </w:pPr>
      <w:r>
        <w:t>R</w:t>
      </w:r>
      <w:r w:rsidR="000654F6">
        <w:t xml:space="preserve">un AGDISP </w:t>
      </w:r>
      <w:r>
        <w:t xml:space="preserve">internally </w:t>
      </w:r>
      <w:r w:rsidR="000654F6">
        <w:t>to 4000 m downwind for consistent deposition results</w:t>
      </w:r>
    </w:p>
    <w:p w:rsidR="000654F6" w:rsidRDefault="000654F6" w:rsidP="000654F6"/>
    <w:p w:rsidR="000654F6" w:rsidRDefault="00EE1FAE" w:rsidP="00567EFA">
      <w:pPr>
        <w:numPr>
          <w:ilvl w:val="0"/>
          <w:numId w:val="5"/>
        </w:numPr>
      </w:pPr>
      <w:r>
        <w:t xml:space="preserve">Insert </w:t>
      </w:r>
      <w:r w:rsidR="000654F6">
        <w:t>quadratic evaporation model</w:t>
      </w:r>
      <w:r>
        <w:t xml:space="preserve"> simulating spray cloud effects</w:t>
      </w:r>
    </w:p>
    <w:p w:rsidR="000654F6" w:rsidRDefault="000654F6" w:rsidP="000654F6"/>
    <w:p w:rsidR="000654F6" w:rsidRDefault="000654F6" w:rsidP="00567EFA">
      <w:pPr>
        <w:numPr>
          <w:ilvl w:val="0"/>
          <w:numId w:val="5"/>
        </w:numPr>
      </w:pPr>
      <w:r>
        <w:t xml:space="preserve">Droplet sizes below 2 </w:t>
      </w:r>
      <w:r w:rsidR="00EE1FAE" w:rsidRPr="00EE1FAE">
        <w:rPr>
          <w:rFonts w:ascii="Symbol" w:hAnsi="Symbol"/>
        </w:rPr>
        <w:t></w:t>
      </w:r>
      <w:r>
        <w:t>m</w:t>
      </w:r>
      <w:r w:rsidR="00EE1FAE">
        <w:t xml:space="preserve"> removed from analysis</w:t>
      </w:r>
    </w:p>
    <w:p w:rsidR="000654F6" w:rsidRDefault="000654F6" w:rsidP="000654F6"/>
    <w:p w:rsidR="000654F6" w:rsidRDefault="00EE1FAE" w:rsidP="00567EFA">
      <w:pPr>
        <w:numPr>
          <w:ilvl w:val="0"/>
          <w:numId w:val="5"/>
        </w:numPr>
      </w:pPr>
      <w:r>
        <w:t xml:space="preserve">Modify </w:t>
      </w:r>
      <w:r w:rsidR="000654F6">
        <w:t>Stream Assessment Toolbox and Riparian Interception Factor screens</w:t>
      </w:r>
    </w:p>
    <w:p w:rsidR="00567EFA" w:rsidRDefault="00567EFA" w:rsidP="000654F6"/>
    <w:p w:rsidR="00567EFA" w:rsidRDefault="00567EFA" w:rsidP="00567EFA">
      <w:pPr>
        <w:numPr>
          <w:ilvl w:val="0"/>
          <w:numId w:val="5"/>
        </w:numPr>
      </w:pPr>
      <w:r>
        <w:t>Expand plotting capability in Trajectory Toolbox</w:t>
      </w:r>
    </w:p>
    <w:p w:rsidR="003E3F4C" w:rsidRDefault="003E3F4C" w:rsidP="003E3F4C"/>
    <w:p w:rsidR="003E3F4C" w:rsidRDefault="003E3F4C" w:rsidP="003E3F4C">
      <w:pPr>
        <w:pStyle w:val="ListParagraph"/>
        <w:numPr>
          <w:ilvl w:val="0"/>
          <w:numId w:val="5"/>
        </w:numPr>
      </w:pPr>
      <w:r>
        <w:t>Correct Gaussian Far-Field Extension Toolbox for high release heights</w:t>
      </w:r>
    </w:p>
    <w:p w:rsidR="003E3F4C" w:rsidRDefault="003E3F4C" w:rsidP="003E3F4C">
      <w:pPr>
        <w:ind w:left="360"/>
      </w:pPr>
    </w:p>
    <w:p w:rsidR="00567EFA" w:rsidRDefault="00567EFA" w:rsidP="000654F6"/>
    <w:p w:rsidR="004A12A0" w:rsidRDefault="004A12A0" w:rsidP="00AA0509">
      <w:pPr>
        <w:tabs>
          <w:tab w:val="left" w:pos="360"/>
          <w:tab w:val="right" w:pos="8640"/>
          <w:tab w:val="center" w:pos="9000"/>
        </w:tabs>
        <w:jc w:val="both"/>
        <w:rPr>
          <w:rFonts w:ascii="Times New Roman" w:hAnsi="Times New Roman"/>
        </w:rPr>
      </w:pPr>
      <w:r>
        <w:rPr>
          <w:rFonts w:ascii="Times New Roman" w:hAnsi="Times New Roman"/>
        </w:rPr>
        <w:tab/>
      </w:r>
    </w:p>
    <w:p w:rsidR="00A46C14" w:rsidRDefault="00A46C14" w:rsidP="00B522BC">
      <w:pPr>
        <w:widowControl/>
        <w:jc w:val="center"/>
        <w:rPr>
          <w:rFonts w:ascii="Times New Roman" w:hAnsi="Times New Roman"/>
          <w:sz w:val="28"/>
        </w:rPr>
      </w:pPr>
    </w:p>
    <w:p w:rsidR="004A12A0" w:rsidRDefault="004A12A0" w:rsidP="00B522BC">
      <w:pPr>
        <w:widowControl/>
        <w:jc w:val="center"/>
        <w:rPr>
          <w:rFonts w:ascii="Times New Roman" w:hAnsi="Times New Roman"/>
          <w:sz w:val="28"/>
        </w:rPr>
        <w:sectPr w:rsidR="004A12A0" w:rsidSect="00A46C14">
          <w:footerReference w:type="default" r:id="rId12"/>
          <w:footnotePr>
            <w:numRestart w:val="eachSect"/>
          </w:footnotePr>
          <w:pgSz w:w="12240" w:h="15840"/>
          <w:pgMar w:top="1440" w:right="1440" w:bottom="1440" w:left="1440" w:header="720" w:footer="720" w:gutter="0"/>
          <w:pgNumType w:fmt="lowerRoman" w:start="1"/>
          <w:cols w:space="720"/>
          <w:titlePg/>
        </w:sectPr>
      </w:pPr>
    </w:p>
    <w:p w:rsidR="00F117D9" w:rsidRDefault="00380D20" w:rsidP="00B522BC">
      <w:pPr>
        <w:widowControl/>
        <w:jc w:val="center"/>
        <w:rPr>
          <w:rFonts w:ascii="Times New Roman" w:hAnsi="Times New Roman"/>
          <w:sz w:val="28"/>
        </w:rPr>
      </w:pPr>
      <w:r>
        <w:rPr>
          <w:rFonts w:ascii="Times New Roman" w:hAnsi="Times New Roman"/>
          <w:sz w:val="28"/>
        </w:rPr>
        <w:lastRenderedPageBreak/>
        <w:t>1</w:t>
      </w:r>
      <w:r w:rsidR="00A54E83">
        <w:rPr>
          <w:rFonts w:ascii="Times New Roman" w:hAnsi="Times New Roman"/>
          <w:sz w:val="28"/>
        </w:rPr>
        <w:t>.</w:t>
      </w:r>
      <w:r w:rsidR="00F117D9">
        <w:rPr>
          <w:rFonts w:ascii="Times New Roman" w:hAnsi="Times New Roman"/>
          <w:sz w:val="28"/>
        </w:rPr>
        <w:t xml:space="preserve"> Introduction</w:t>
      </w:r>
    </w:p>
    <w:p w:rsidR="00F117D9" w:rsidRDefault="00F117D9">
      <w:pPr>
        <w:widowControl/>
        <w:spacing w:line="360" w:lineRule="auto"/>
        <w:jc w:val="both"/>
        <w:rPr>
          <w:rFonts w:ascii="Times New Roman" w:hAnsi="Times New Roman"/>
        </w:rPr>
      </w:pPr>
    </w:p>
    <w:p w:rsidR="00F117D9" w:rsidRDefault="008508B3">
      <w:pPr>
        <w:widowControl/>
        <w:jc w:val="both"/>
        <w:rPr>
          <w:rFonts w:ascii="Times New Roman" w:hAnsi="Times New Roman"/>
        </w:rPr>
      </w:pPr>
      <w:r>
        <w:rPr>
          <w:rFonts w:ascii="Times New Roman" w:hAnsi="Times New Roman"/>
        </w:rPr>
        <w:t>1</w:t>
      </w:r>
      <w:r w:rsidR="00F74BE5">
        <w:rPr>
          <w:rFonts w:ascii="Times New Roman" w:hAnsi="Times New Roman"/>
        </w:rPr>
        <w:t>.1</w:t>
      </w:r>
      <w:r w:rsidR="00A54E83">
        <w:rPr>
          <w:rFonts w:ascii="Times New Roman" w:hAnsi="Times New Roman"/>
        </w:rPr>
        <w:t>.</w:t>
      </w:r>
      <w:r w:rsidR="00F117D9">
        <w:rPr>
          <w:rFonts w:ascii="Times New Roman" w:hAnsi="Times New Roman"/>
        </w:rPr>
        <w:t xml:space="preserve"> Model History</w:t>
      </w:r>
    </w:p>
    <w:p w:rsidR="00F117D9" w:rsidRDefault="00F117D9">
      <w:pPr>
        <w:widowControl/>
        <w:jc w:val="both"/>
        <w:rPr>
          <w:rFonts w:ascii="Times New Roman" w:hAnsi="Times New Roman"/>
        </w:rPr>
      </w:pPr>
    </w:p>
    <w:p w:rsidR="00F117D9" w:rsidRDefault="009D0CCD">
      <w:pPr>
        <w:jc w:val="both"/>
        <w:rPr>
          <w:rFonts w:ascii="Times New Roman" w:hAnsi="Times New Roman"/>
        </w:rPr>
      </w:pPr>
      <w:r>
        <w:rPr>
          <w:rFonts w:ascii="Times New Roman" w:hAnsi="Times New Roman"/>
        </w:rPr>
        <w:t>For aerial spraying</w:t>
      </w:r>
      <w:r w:rsidR="00C222F9">
        <w:rPr>
          <w:rFonts w:ascii="Times New Roman" w:hAnsi="Times New Roman"/>
        </w:rPr>
        <w:t xml:space="preserve"> the</w:t>
      </w:r>
      <w:r w:rsidR="00F117D9">
        <w:rPr>
          <w:rFonts w:ascii="Times New Roman" w:hAnsi="Times New Roman"/>
        </w:rPr>
        <w:t xml:space="preserve"> predict</w:t>
      </w:r>
      <w:r w:rsidR="00C222F9">
        <w:rPr>
          <w:rFonts w:ascii="Times New Roman" w:hAnsi="Times New Roman"/>
        </w:rPr>
        <w:t xml:space="preserve">ion of </w:t>
      </w:r>
      <w:r w:rsidR="00F117D9">
        <w:rPr>
          <w:rFonts w:ascii="Times New Roman" w:hAnsi="Times New Roman"/>
        </w:rPr>
        <w:t>spray deposition</w:t>
      </w:r>
      <w:r w:rsidR="00C222F9">
        <w:rPr>
          <w:rFonts w:ascii="Times New Roman" w:hAnsi="Times New Roman"/>
        </w:rPr>
        <w:t xml:space="preserve"> and drift with a computer model requires an approximation of</w:t>
      </w:r>
      <w:r w:rsidR="00F117D9">
        <w:rPr>
          <w:rFonts w:ascii="Times New Roman" w:hAnsi="Times New Roman"/>
        </w:rPr>
        <w:t xml:space="preserve"> the background atmospheric and aircraft wake behavior, in an effort to determine the effects of the atmosphere and aircraft wake on the released spray material.  The approaches considered when aerial spray models were first developed included both Gaussian and </w:t>
      </w:r>
      <w:proofErr w:type="spellStart"/>
      <w:r w:rsidR="00F117D9">
        <w:rPr>
          <w:rFonts w:ascii="Times New Roman" w:hAnsi="Times New Roman"/>
        </w:rPr>
        <w:t>Lagrangian</w:t>
      </w:r>
      <w:proofErr w:type="spellEnd"/>
      <w:r w:rsidR="00F117D9">
        <w:rPr>
          <w:rFonts w:ascii="Times New Roman" w:hAnsi="Times New Roman"/>
        </w:rPr>
        <w:t xml:space="preserve"> formulations.</w:t>
      </w:r>
    </w:p>
    <w:p w:rsidR="00F117D9" w:rsidRDefault="00F117D9">
      <w:pPr>
        <w:jc w:val="both"/>
        <w:rPr>
          <w:rFonts w:ascii="Times New Roman" w:hAnsi="Times New Roman"/>
        </w:rPr>
      </w:pPr>
    </w:p>
    <w:p w:rsidR="00F117D9" w:rsidRDefault="00F117D9">
      <w:pPr>
        <w:jc w:val="both"/>
        <w:rPr>
          <w:rFonts w:ascii="Times New Roman" w:hAnsi="Times New Roman"/>
        </w:rPr>
      </w:pPr>
      <w:r>
        <w:rPr>
          <w:rFonts w:ascii="Times New Roman" w:hAnsi="Times New Roman"/>
        </w:rPr>
        <w:t xml:space="preserve">By the late 1960s provision had been made in the U. S. Army’s Gaussian modeling techniques to account for the loss of material by gravitational setting of droplets from elevated spray clouds, and to predict the resulting surface deposition patterns.  Additional algorithms considered the penetration of droplets into canopies, simple expressions for wake effects of spray aircraft, and droplet evaporation.  This work was largely </w:t>
      </w:r>
      <w:proofErr w:type="gramStart"/>
      <w:r>
        <w:rPr>
          <w:rFonts w:ascii="Times New Roman" w:hAnsi="Times New Roman"/>
        </w:rPr>
        <w:t>a collaboration</w:t>
      </w:r>
      <w:proofErr w:type="gramEnd"/>
      <w:r>
        <w:rPr>
          <w:rFonts w:ascii="Times New Roman" w:hAnsi="Times New Roman"/>
        </w:rPr>
        <w:t xml:space="preserve"> by the USDA Forest Service and the U. S. Army with H. E. Cramer and his associates (Cramer et al. 1972; </w:t>
      </w:r>
      <w:proofErr w:type="spellStart"/>
      <w:r>
        <w:rPr>
          <w:rFonts w:ascii="Times New Roman" w:hAnsi="Times New Roman"/>
        </w:rPr>
        <w:t>Dumbauld</w:t>
      </w:r>
      <w:proofErr w:type="spellEnd"/>
      <w:r>
        <w:rPr>
          <w:rFonts w:ascii="Times New Roman" w:hAnsi="Times New Roman"/>
        </w:rPr>
        <w:t xml:space="preserve"> et al. 1977, 1980).  The computer code that resulted was called FSCBG (for </w:t>
      </w:r>
      <w:r>
        <w:rPr>
          <w:rFonts w:ascii="Times New Roman" w:hAnsi="Times New Roman"/>
          <w:u w:val="single"/>
        </w:rPr>
        <w:t>F</w:t>
      </w:r>
      <w:r>
        <w:rPr>
          <w:rFonts w:ascii="Times New Roman" w:hAnsi="Times New Roman"/>
        </w:rPr>
        <w:t xml:space="preserve">orest </w:t>
      </w:r>
      <w:r>
        <w:rPr>
          <w:rFonts w:ascii="Times New Roman" w:hAnsi="Times New Roman"/>
          <w:u w:val="single"/>
        </w:rPr>
        <w:t>S</w:t>
      </w:r>
      <w:r>
        <w:rPr>
          <w:rFonts w:ascii="Times New Roman" w:hAnsi="Times New Roman"/>
        </w:rPr>
        <w:t xml:space="preserve">ervice </w:t>
      </w:r>
      <w:r>
        <w:rPr>
          <w:rFonts w:ascii="Times New Roman" w:hAnsi="Times New Roman"/>
          <w:u w:val="single"/>
        </w:rPr>
        <w:t>C</w:t>
      </w:r>
      <w:r>
        <w:rPr>
          <w:rFonts w:ascii="Times New Roman" w:hAnsi="Times New Roman"/>
        </w:rPr>
        <w:t>ramer-</w:t>
      </w:r>
      <w:r>
        <w:rPr>
          <w:rFonts w:ascii="Times New Roman" w:hAnsi="Times New Roman"/>
          <w:u w:val="single"/>
        </w:rPr>
        <w:t>B</w:t>
      </w:r>
      <w:r>
        <w:rPr>
          <w:rFonts w:ascii="Times New Roman" w:hAnsi="Times New Roman"/>
        </w:rPr>
        <w:t>arry-</w:t>
      </w:r>
      <w:r>
        <w:rPr>
          <w:rFonts w:ascii="Times New Roman" w:hAnsi="Times New Roman"/>
          <w:u w:val="single"/>
        </w:rPr>
        <w:t>G</w:t>
      </w:r>
      <w:r>
        <w:rPr>
          <w:rFonts w:ascii="Times New Roman" w:hAnsi="Times New Roman"/>
        </w:rPr>
        <w:t>rim after its developers), detailed in Teske et al. (1993).</w:t>
      </w:r>
    </w:p>
    <w:p w:rsidR="00F117D9" w:rsidRDefault="00F117D9">
      <w:pPr>
        <w:jc w:val="both"/>
        <w:rPr>
          <w:rFonts w:ascii="Times New Roman" w:hAnsi="Times New Roman"/>
        </w:rPr>
      </w:pPr>
    </w:p>
    <w:p w:rsidR="00F117D9" w:rsidRDefault="00F117D9">
      <w:pPr>
        <w:jc w:val="both"/>
        <w:rPr>
          <w:rFonts w:ascii="Times New Roman" w:hAnsi="Times New Roman"/>
        </w:rPr>
      </w:pPr>
      <w:r>
        <w:rPr>
          <w:rFonts w:ascii="Times New Roman" w:hAnsi="Times New Roman"/>
        </w:rPr>
        <w:t xml:space="preserve">In 1979 Continuum Dynamics, Inc. began developing a </w:t>
      </w:r>
      <w:proofErr w:type="spellStart"/>
      <w:r>
        <w:rPr>
          <w:rFonts w:ascii="Times New Roman" w:hAnsi="Times New Roman"/>
        </w:rPr>
        <w:t>Lagrangian</w:t>
      </w:r>
      <w:proofErr w:type="spellEnd"/>
      <w:r>
        <w:rPr>
          <w:rFonts w:ascii="Times New Roman" w:hAnsi="Times New Roman"/>
        </w:rPr>
        <w:t xml:space="preserve"> model for the dispersal of spray material, utilizing the equations for particle motion first suggested by Reed (1953), culminating in a model for NASA (Bilanin and Teske 1984) known as AGDISP (for </w:t>
      </w:r>
      <w:proofErr w:type="spellStart"/>
      <w:r>
        <w:rPr>
          <w:rFonts w:ascii="Times New Roman" w:hAnsi="Times New Roman"/>
          <w:u w:val="single"/>
        </w:rPr>
        <w:t>AG</w:t>
      </w:r>
      <w:r>
        <w:rPr>
          <w:rFonts w:ascii="Times New Roman" w:hAnsi="Times New Roman"/>
        </w:rPr>
        <w:t>ricultural</w:t>
      </w:r>
      <w:proofErr w:type="spellEnd"/>
      <w:r>
        <w:rPr>
          <w:rFonts w:ascii="Times New Roman" w:hAnsi="Times New Roman"/>
        </w:rPr>
        <w:t xml:space="preserve"> </w:t>
      </w:r>
      <w:proofErr w:type="spellStart"/>
      <w:r>
        <w:rPr>
          <w:rFonts w:ascii="Times New Roman" w:hAnsi="Times New Roman"/>
          <w:u w:val="single"/>
        </w:rPr>
        <w:t>DISP</w:t>
      </w:r>
      <w:r>
        <w:rPr>
          <w:rFonts w:ascii="Times New Roman" w:hAnsi="Times New Roman"/>
        </w:rPr>
        <w:t>ersal</w:t>
      </w:r>
      <w:proofErr w:type="spellEnd"/>
      <w:r>
        <w:rPr>
          <w:rFonts w:ascii="Times New Roman" w:hAnsi="Times New Roman"/>
        </w:rPr>
        <w:t xml:space="preserve">).  This approach included models for aircraft wake effects (vortices, propellers, and jet engines) and evaporation (Bilanin et al. 1989), and subsequently became the near-wake model for FSCBG.  Further development and refinement by the Spray Drift Task Force (SDTF) led to its regulatory version </w:t>
      </w:r>
      <w:proofErr w:type="spellStart"/>
      <w:r>
        <w:rPr>
          <w:rFonts w:ascii="Times New Roman" w:hAnsi="Times New Roman"/>
        </w:rPr>
        <w:t>AgDRIFT</w:t>
      </w:r>
      <w:proofErr w:type="spellEnd"/>
      <w:r>
        <w:rPr>
          <w:rFonts w:ascii="Times New Roman" w:hAnsi="Times New Roman"/>
        </w:rPr>
        <w:t xml:space="preserve"> (Teske et al.</w:t>
      </w:r>
      <w:r w:rsidR="00B522BC">
        <w:rPr>
          <w:rFonts w:ascii="Times New Roman" w:hAnsi="Times New Roman"/>
        </w:rPr>
        <w:t xml:space="preserve"> 2</w:t>
      </w:r>
      <w:r w:rsidR="00EE1FAE">
        <w:rPr>
          <w:rFonts w:ascii="Times New Roman" w:hAnsi="Times New Roman"/>
        </w:rPr>
        <w:t>002a), and to</w:t>
      </w:r>
      <w:r>
        <w:rPr>
          <w:rFonts w:ascii="Times New Roman" w:hAnsi="Times New Roman"/>
        </w:rPr>
        <w:t xml:space="preserve"> the latest versi</w:t>
      </w:r>
      <w:r w:rsidR="0008620E">
        <w:rPr>
          <w:rFonts w:ascii="Times New Roman" w:hAnsi="Times New Roman"/>
        </w:rPr>
        <w:t>on</w:t>
      </w:r>
      <w:r w:rsidR="00EE1FAE">
        <w:rPr>
          <w:rFonts w:ascii="Times New Roman" w:hAnsi="Times New Roman"/>
        </w:rPr>
        <w:t>s</w:t>
      </w:r>
      <w:r w:rsidR="0008620E">
        <w:rPr>
          <w:rFonts w:ascii="Times New Roman" w:hAnsi="Times New Roman"/>
        </w:rPr>
        <w:t xml:space="preserve"> of AGDISP (Teske et al.</w:t>
      </w:r>
      <w:r w:rsidR="00B522BC">
        <w:rPr>
          <w:rFonts w:ascii="Times New Roman" w:hAnsi="Times New Roman"/>
        </w:rPr>
        <w:t xml:space="preserve"> 2003c</w:t>
      </w:r>
      <w:r w:rsidR="00434425">
        <w:rPr>
          <w:rFonts w:ascii="Times New Roman" w:hAnsi="Times New Roman"/>
        </w:rPr>
        <w:t xml:space="preserve">, </w:t>
      </w:r>
      <w:r w:rsidR="0091092F">
        <w:rPr>
          <w:rFonts w:ascii="Times New Roman" w:hAnsi="Times New Roman"/>
        </w:rPr>
        <w:t>2011</w:t>
      </w:r>
      <w:r w:rsidR="00434425">
        <w:rPr>
          <w:rFonts w:ascii="Times New Roman" w:hAnsi="Times New Roman"/>
        </w:rPr>
        <w:t>, 2016</w:t>
      </w:r>
      <w:r>
        <w:rPr>
          <w:rFonts w:ascii="Times New Roman" w:hAnsi="Times New Roman"/>
        </w:rPr>
        <w:t>).</w:t>
      </w:r>
    </w:p>
    <w:p w:rsidR="00F117D9" w:rsidRDefault="00F117D9">
      <w:pPr>
        <w:jc w:val="both"/>
        <w:rPr>
          <w:rFonts w:ascii="Times New Roman" w:hAnsi="Times New Roman"/>
        </w:rPr>
      </w:pPr>
    </w:p>
    <w:p w:rsidR="00F117D9" w:rsidRDefault="0008620E">
      <w:pPr>
        <w:jc w:val="both"/>
        <w:rPr>
          <w:rFonts w:ascii="Times New Roman" w:hAnsi="Times New Roman"/>
        </w:rPr>
      </w:pPr>
      <w:r>
        <w:rPr>
          <w:rFonts w:ascii="Times New Roman" w:hAnsi="Times New Roman"/>
        </w:rPr>
        <w:t xml:space="preserve">AGDISP origins can be traced </w:t>
      </w:r>
      <w:r w:rsidR="00F117D9">
        <w:rPr>
          <w:rFonts w:ascii="Times New Roman" w:hAnsi="Times New Roman"/>
        </w:rPr>
        <w:t xml:space="preserve">to 1981, when the USDA Forest Service contracted with </w:t>
      </w:r>
      <w:proofErr w:type="spellStart"/>
      <w:r w:rsidR="00F117D9">
        <w:rPr>
          <w:rFonts w:ascii="Times New Roman" w:hAnsi="Times New Roman"/>
        </w:rPr>
        <w:t>Ketron</w:t>
      </w:r>
      <w:proofErr w:type="spellEnd"/>
      <w:r w:rsidR="00F117D9">
        <w:rPr>
          <w:rFonts w:ascii="Times New Roman" w:hAnsi="Times New Roman"/>
        </w:rPr>
        <w:t>, Inc. to review the potential for developing and implementing a consistent and inclusive aerial spray model, using as a basis the first released version</w:t>
      </w:r>
      <w:r w:rsidR="006A29B5">
        <w:rPr>
          <w:rFonts w:ascii="Times New Roman" w:hAnsi="Times New Roman"/>
        </w:rPr>
        <w:t xml:space="preserve"> of FSCBG</w:t>
      </w:r>
      <w:r w:rsidR="00F117D9">
        <w:rPr>
          <w:rFonts w:ascii="Times New Roman" w:hAnsi="Times New Roman"/>
        </w:rPr>
        <w:t>.  The final rep</w:t>
      </w:r>
      <w:r w:rsidR="00C222F9">
        <w:rPr>
          <w:rFonts w:ascii="Times New Roman" w:hAnsi="Times New Roman"/>
        </w:rPr>
        <w:t xml:space="preserve">ort (Weeks et al. 1982) is </w:t>
      </w:r>
      <w:r w:rsidR="00F117D9">
        <w:rPr>
          <w:rFonts w:ascii="Times New Roman" w:hAnsi="Times New Roman"/>
        </w:rPr>
        <w:t>impressive for the vision included in its recommendations.  Those familiar with the model at that time were perhaps unaware of its potential in the areas suggested, especially as a predictive platform for the development of decision support.  Subsequent tasking – funded for the most part by the USDA Forest Service – implemented many of the report’s suggestions, and brought model development to an operational level that permitted subsequent and ongoing model extension.</w:t>
      </w:r>
    </w:p>
    <w:p w:rsidR="0008620E" w:rsidRDefault="0008620E">
      <w:pPr>
        <w:jc w:val="both"/>
        <w:rPr>
          <w:rFonts w:ascii="Times New Roman" w:hAnsi="Times New Roman"/>
        </w:rPr>
      </w:pPr>
    </w:p>
    <w:p w:rsidR="00F117D9" w:rsidRDefault="00F117D9">
      <w:pPr>
        <w:pStyle w:val="BodyText"/>
      </w:pPr>
      <w:r>
        <w:t>Concurrent with model development has been an emphasis on model validation.  A summary of such activities from the perspective of the USDA Forest Service may be found in Teske et al. (1998b).  A companion analysis of SDTF field studies may be fo</w:t>
      </w:r>
      <w:r w:rsidR="0008620E">
        <w:t xml:space="preserve">und in Bird et al. (2002), in addition to ongoing model development reported at </w:t>
      </w:r>
      <w:r w:rsidR="00C222F9">
        <w:t xml:space="preserve">ASABE meetings and described </w:t>
      </w:r>
      <w:r w:rsidR="0008620E">
        <w:t>as part of AGDISP inputs</w:t>
      </w:r>
      <w:r>
        <w:t>.</w:t>
      </w:r>
    </w:p>
    <w:p w:rsidR="00F117D9" w:rsidRDefault="00F117D9">
      <w:pPr>
        <w:widowControl/>
        <w:jc w:val="both"/>
        <w:rPr>
          <w:rFonts w:ascii="Times New Roman" w:hAnsi="Times New Roman"/>
        </w:rPr>
      </w:pPr>
    </w:p>
    <w:p w:rsidR="00F117D9" w:rsidRDefault="00F117D9">
      <w:pPr>
        <w:pStyle w:val="Refs"/>
        <w:widowControl/>
        <w:ind w:left="0" w:firstLine="0"/>
        <w:rPr>
          <w:rFonts w:ascii="Times New Roman" w:hAnsi="Times New Roman"/>
        </w:rPr>
      </w:pPr>
      <w:r>
        <w:rPr>
          <w:rFonts w:ascii="Times New Roman" w:hAnsi="Times New Roman"/>
        </w:rPr>
        <w:t xml:space="preserve">AGDISP is an ongoing development project supported by the USDA Forest Service.  Comments and suggestions for improvements and additional features are welcome, by contacting </w:t>
      </w:r>
      <w:hyperlink r:id="rId13" w:history="1">
        <w:r>
          <w:rPr>
            <w:rStyle w:val="Hyperlink"/>
            <w:rFonts w:ascii="Times New Roman" w:hAnsi="Times New Roman"/>
          </w:rPr>
          <w:t>agdisp@continuum-dynamics.com</w:t>
        </w:r>
      </w:hyperlink>
      <w:r w:rsidR="00203CB3">
        <w:rPr>
          <w:rFonts w:ascii="Times New Roman" w:hAnsi="Times New Roman"/>
        </w:rPr>
        <w:t>.  AGDISP is distributed by the USDA Forest Service</w:t>
      </w:r>
      <w:r w:rsidR="00C222F9">
        <w:rPr>
          <w:rFonts w:ascii="Times New Roman" w:hAnsi="Times New Roman"/>
        </w:rPr>
        <w:t xml:space="preserve"> and </w:t>
      </w:r>
      <w:r w:rsidR="00203CB3">
        <w:rPr>
          <w:rFonts w:ascii="Times New Roman" w:hAnsi="Times New Roman"/>
        </w:rPr>
        <w:t>may be obtained by contacting Harold W. Thistle (</w:t>
      </w:r>
      <w:hyperlink r:id="rId14" w:history="1">
        <w:r w:rsidR="00203CB3" w:rsidRPr="005A4031">
          <w:rPr>
            <w:rStyle w:val="Hyperlink"/>
            <w:rFonts w:ascii="Times New Roman" w:hAnsi="Times New Roman"/>
          </w:rPr>
          <w:t>hthistle@fs.fed.us</w:t>
        </w:r>
      </w:hyperlink>
      <w:r w:rsidR="00203CB3">
        <w:rPr>
          <w:rFonts w:ascii="Times New Roman" w:hAnsi="Times New Roman"/>
        </w:rPr>
        <w:t>).</w:t>
      </w:r>
    </w:p>
    <w:p w:rsidR="00F117D9" w:rsidRDefault="00F117D9">
      <w:pPr>
        <w:pStyle w:val="Refs"/>
        <w:widowControl/>
        <w:ind w:left="0" w:firstLine="0"/>
        <w:rPr>
          <w:rFonts w:ascii="Times New Roman" w:hAnsi="Times New Roman"/>
        </w:rPr>
      </w:pPr>
    </w:p>
    <w:p w:rsidR="00F117D9" w:rsidRDefault="00F74BE5">
      <w:pPr>
        <w:pStyle w:val="Refs"/>
        <w:widowControl/>
        <w:ind w:left="0" w:firstLine="0"/>
        <w:rPr>
          <w:rFonts w:ascii="Times New Roman" w:hAnsi="Times New Roman"/>
        </w:rPr>
      </w:pPr>
      <w:r>
        <w:rPr>
          <w:rFonts w:ascii="Times New Roman" w:hAnsi="Times New Roman"/>
        </w:rPr>
        <w:t>1.</w:t>
      </w:r>
      <w:r w:rsidR="008508B3">
        <w:rPr>
          <w:rFonts w:ascii="Times New Roman" w:hAnsi="Times New Roman"/>
        </w:rPr>
        <w:t>2</w:t>
      </w:r>
      <w:r w:rsidR="00A54E83">
        <w:rPr>
          <w:rFonts w:ascii="Times New Roman" w:hAnsi="Times New Roman"/>
        </w:rPr>
        <w:t>.</w:t>
      </w:r>
      <w:r w:rsidR="00F117D9">
        <w:rPr>
          <w:rFonts w:ascii="Times New Roman" w:hAnsi="Times New Roman"/>
        </w:rPr>
        <w:t xml:space="preserve"> Model Installation</w:t>
      </w:r>
    </w:p>
    <w:p w:rsidR="00F117D9" w:rsidRDefault="00F117D9">
      <w:pPr>
        <w:widowControl/>
        <w:jc w:val="both"/>
        <w:rPr>
          <w:rFonts w:ascii="Times New Roman" w:hAnsi="Times New Roman"/>
        </w:rPr>
      </w:pPr>
    </w:p>
    <w:p w:rsidR="00F117D9" w:rsidRDefault="00F117D9">
      <w:pPr>
        <w:widowControl/>
        <w:jc w:val="both"/>
        <w:rPr>
          <w:rFonts w:ascii="Times New Roman" w:hAnsi="Times New Roman"/>
        </w:rPr>
      </w:pPr>
      <w:r>
        <w:rPr>
          <w:rFonts w:ascii="Times New Roman" w:hAnsi="Times New Roman"/>
        </w:rPr>
        <w:t xml:space="preserve">The AGDISP model is used to generate </w:t>
      </w:r>
      <w:r w:rsidR="00203CB3">
        <w:rPr>
          <w:rFonts w:ascii="Times New Roman" w:hAnsi="Times New Roman"/>
        </w:rPr>
        <w:t xml:space="preserve">deposition predictions from </w:t>
      </w:r>
      <w:r>
        <w:rPr>
          <w:rFonts w:ascii="Times New Roman" w:hAnsi="Times New Roman"/>
        </w:rPr>
        <w:t xml:space="preserve">aerial </w:t>
      </w:r>
      <w:r w:rsidR="00203CB3">
        <w:rPr>
          <w:rFonts w:ascii="Times New Roman" w:hAnsi="Times New Roman"/>
        </w:rPr>
        <w:t xml:space="preserve">and ground </w:t>
      </w:r>
      <w:r>
        <w:rPr>
          <w:rFonts w:ascii="Times New Roman" w:hAnsi="Times New Roman"/>
        </w:rPr>
        <w:t>application</w:t>
      </w:r>
      <w:r w:rsidR="00203CB3">
        <w:rPr>
          <w:rFonts w:ascii="Times New Roman" w:hAnsi="Times New Roman"/>
        </w:rPr>
        <w:t>s</w:t>
      </w:r>
      <w:r>
        <w:rPr>
          <w:rFonts w:ascii="Times New Roman" w:hAnsi="Times New Roman"/>
        </w:rPr>
        <w:t xml:space="preserve"> of spray material.  </w:t>
      </w:r>
      <w:r w:rsidR="00203CB3">
        <w:rPr>
          <w:rFonts w:ascii="Times New Roman" w:hAnsi="Times New Roman"/>
        </w:rPr>
        <w:t>T</w:t>
      </w:r>
      <w:r>
        <w:rPr>
          <w:rFonts w:ascii="Times New Roman" w:hAnsi="Times New Roman"/>
        </w:rPr>
        <w:t>he present version includes ca</w:t>
      </w:r>
      <w:r w:rsidR="004B2683">
        <w:rPr>
          <w:rFonts w:ascii="Times New Roman" w:hAnsi="Times New Roman"/>
        </w:rPr>
        <w:t>nopy and long-range effects</w:t>
      </w:r>
      <w:r>
        <w:rPr>
          <w:rFonts w:ascii="Times New Roman" w:hAnsi="Times New Roman"/>
        </w:rPr>
        <w:t>.</w:t>
      </w:r>
    </w:p>
    <w:p w:rsidR="00F117D9" w:rsidRDefault="00F117D9">
      <w:pPr>
        <w:widowControl/>
        <w:jc w:val="both"/>
        <w:rPr>
          <w:rFonts w:ascii="Times New Roman" w:hAnsi="Times New Roman"/>
        </w:rPr>
      </w:pPr>
    </w:p>
    <w:p w:rsidR="00F117D9" w:rsidRDefault="00F117D9">
      <w:pPr>
        <w:widowControl/>
        <w:jc w:val="both"/>
        <w:rPr>
          <w:rFonts w:ascii="Times New Roman" w:hAnsi="Times New Roman"/>
        </w:rPr>
      </w:pPr>
      <w:r>
        <w:rPr>
          <w:rFonts w:ascii="Times New Roman" w:hAnsi="Times New Roman"/>
        </w:rPr>
        <w:t xml:space="preserve">The model is installed within the Microsoft Windows environment by invoking the command SETUP (with </w:t>
      </w:r>
      <w:r w:rsidR="00C222F9">
        <w:rPr>
          <w:rFonts w:ascii="Times New Roman" w:hAnsi="Times New Roman"/>
        </w:rPr>
        <w:t>setup.exe</w:t>
      </w:r>
      <w:r>
        <w:rPr>
          <w:rFonts w:ascii="Times New Roman" w:hAnsi="Times New Roman"/>
        </w:rPr>
        <w:t xml:space="preserve">) from the unzipped program distribution files (in all that follows, it is assumed that the user is knowledgeable about the operation of applications written for the Microsoft Windows environment).  AGDISP </w:t>
      </w:r>
      <w:r w:rsidR="00C222F9">
        <w:rPr>
          <w:rFonts w:ascii="Times New Roman" w:hAnsi="Times New Roman"/>
        </w:rPr>
        <w:t>is</w:t>
      </w:r>
      <w:r>
        <w:rPr>
          <w:rFonts w:ascii="Times New Roman" w:hAnsi="Times New Roman"/>
        </w:rPr>
        <w:t xml:space="preserve"> a 32-bit application.  If a previous version of AGDISP is installed on the computer, that version should first be removed with Add or Remove Programs from the Control Panel.</w:t>
      </w:r>
    </w:p>
    <w:p w:rsidR="00F117D9" w:rsidRDefault="00F117D9">
      <w:pPr>
        <w:widowControl/>
        <w:jc w:val="both"/>
        <w:rPr>
          <w:rFonts w:ascii="Times New Roman" w:hAnsi="Times New Roman"/>
        </w:rPr>
      </w:pPr>
    </w:p>
    <w:p w:rsidR="00F117D9" w:rsidRDefault="00F117D9">
      <w:pPr>
        <w:widowControl/>
        <w:jc w:val="both"/>
        <w:rPr>
          <w:rFonts w:ascii="Times New Roman" w:hAnsi="Times New Roman"/>
        </w:rPr>
      </w:pPr>
      <w:r>
        <w:rPr>
          <w:rFonts w:ascii="Times New Roman" w:hAnsi="Times New Roman"/>
        </w:rPr>
        <w:t>Model installation will install the program and all of its auxiliary files (these files may include Windows files already on the computer, in which case the installation routine will skip over them).  Model installation will include t</w:t>
      </w:r>
      <w:r w:rsidR="00EE1FAE">
        <w:rPr>
          <w:rFonts w:ascii="Times New Roman" w:hAnsi="Times New Roman"/>
        </w:rPr>
        <w:t xml:space="preserve">wo drop size distribution libraries </w:t>
      </w:r>
      <w:r>
        <w:rPr>
          <w:rFonts w:ascii="Times New Roman" w:hAnsi="Times New Roman"/>
        </w:rPr>
        <w:t>and a M</w:t>
      </w:r>
      <w:r w:rsidR="00EE1FAE">
        <w:rPr>
          <w:rFonts w:ascii="Times New Roman" w:hAnsi="Times New Roman"/>
        </w:rPr>
        <w:t>ultiple Application Assessment l</w:t>
      </w:r>
      <w:r>
        <w:rPr>
          <w:rFonts w:ascii="Times New Roman" w:hAnsi="Times New Roman"/>
        </w:rPr>
        <w:t>ibrary, containing site location data for one of the toolbox functions available in the model, developed in cooperation with the U. S. Environmental Protection Agency.  If these libraries are not compatible with the model version installed, AGDISP will generate a warning or error message, depending on the severity of the mismatch.</w:t>
      </w:r>
    </w:p>
    <w:p w:rsidR="00F117D9" w:rsidRDefault="00F117D9">
      <w:pPr>
        <w:widowControl/>
        <w:jc w:val="both"/>
        <w:rPr>
          <w:rFonts w:ascii="Times New Roman" w:hAnsi="Times New Roman"/>
        </w:rPr>
      </w:pPr>
    </w:p>
    <w:p w:rsidR="00F117D9" w:rsidRDefault="00F117D9">
      <w:pPr>
        <w:widowControl/>
        <w:jc w:val="both"/>
        <w:rPr>
          <w:rFonts w:ascii="Times New Roman" w:hAnsi="Times New Roman"/>
        </w:rPr>
      </w:pPr>
      <w:r>
        <w:rPr>
          <w:rFonts w:ascii="Times New Roman" w:hAnsi="Times New Roman"/>
        </w:rPr>
        <w:t>AGDISP is a model that predicts the motion of spray material released from aircraft</w:t>
      </w:r>
      <w:r w:rsidR="00C222F9">
        <w:rPr>
          <w:rFonts w:ascii="Times New Roman" w:hAnsi="Times New Roman"/>
        </w:rPr>
        <w:t xml:space="preserve"> and ground sprayer booms</w:t>
      </w:r>
      <w:r>
        <w:rPr>
          <w:rFonts w:ascii="Times New Roman" w:hAnsi="Times New Roman"/>
        </w:rPr>
        <w:t>, including the mean position of the material and the position variance about the mean as a result of turbulent fluctuations, pointing towar</w:t>
      </w:r>
      <w:r w:rsidR="0087705D">
        <w:rPr>
          <w:rFonts w:ascii="Times New Roman" w:hAnsi="Times New Roman"/>
        </w:rPr>
        <w:t>d a prediction of spray drift</w:t>
      </w:r>
      <w:r>
        <w:rPr>
          <w:rFonts w:ascii="Times New Roman" w:hAnsi="Times New Roman"/>
        </w:rPr>
        <w:t>.  Enhancements include a</w:t>
      </w:r>
      <w:r w:rsidR="004B2683">
        <w:rPr>
          <w:rFonts w:ascii="Times New Roman" w:hAnsi="Times New Roman"/>
        </w:rPr>
        <w:t>n exact solution to the droplet equations of motion</w:t>
      </w:r>
      <w:r>
        <w:rPr>
          <w:rFonts w:ascii="Times New Roman" w:hAnsi="Times New Roman"/>
        </w:rPr>
        <w:t>, an in-memory computation of horizontal deposition and vertical flux as the solution proceeds (eliminating the need for intermediate disk storage in data files)</w:t>
      </w:r>
      <w:r w:rsidR="004B2683">
        <w:rPr>
          <w:rFonts w:ascii="Times New Roman" w:hAnsi="Times New Roman"/>
        </w:rPr>
        <w:t>, an extension to a maximum of</w:t>
      </w:r>
      <w:r w:rsidR="0091092F">
        <w:rPr>
          <w:rFonts w:ascii="Times New Roman" w:hAnsi="Times New Roman"/>
        </w:rPr>
        <w:t xml:space="preserve"> 2</w:t>
      </w:r>
      <w:r>
        <w:rPr>
          <w:rFonts w:ascii="Times New Roman" w:hAnsi="Times New Roman"/>
        </w:rPr>
        <w:t xml:space="preserve">00 drop size categories and 60 nozzles, deposition smoothing, improvements to the evaporation model, and extensive </w:t>
      </w:r>
      <w:r w:rsidR="00EE1FAE">
        <w:rPr>
          <w:rFonts w:ascii="Times New Roman" w:hAnsi="Times New Roman"/>
        </w:rPr>
        <w:t>validation based on</w:t>
      </w:r>
      <w:r>
        <w:rPr>
          <w:rFonts w:ascii="Times New Roman" w:hAnsi="Times New Roman"/>
        </w:rPr>
        <w:t xml:space="preserve"> aerial treatments performed during field trial</w:t>
      </w:r>
      <w:r w:rsidR="00C222F9">
        <w:rPr>
          <w:rFonts w:ascii="Times New Roman" w:hAnsi="Times New Roman"/>
        </w:rPr>
        <w:t>s by the SDTF</w:t>
      </w:r>
      <w:r>
        <w:rPr>
          <w:rFonts w:ascii="Times New Roman" w:hAnsi="Times New Roman"/>
        </w:rPr>
        <w:t>.  AGDISP operates efficiently and rapidly in the personal computer Microsoft Windows environment through a user interface developed in Microsoft Visual Basic and scientific programming in Microsoft FORTRAN.  Model details may</w:t>
      </w:r>
      <w:r w:rsidR="00B522BC">
        <w:rPr>
          <w:rFonts w:ascii="Times New Roman" w:hAnsi="Times New Roman"/>
        </w:rPr>
        <w:t xml:space="preserve"> be found in Teske et al. (2003c</w:t>
      </w:r>
      <w:r>
        <w:rPr>
          <w:rFonts w:ascii="Times New Roman" w:hAnsi="Times New Roman"/>
        </w:rPr>
        <w:t>).</w:t>
      </w:r>
    </w:p>
    <w:p w:rsidR="00F117D9" w:rsidRDefault="00F117D9">
      <w:pPr>
        <w:widowControl/>
        <w:jc w:val="both"/>
        <w:rPr>
          <w:rFonts w:ascii="Times New Roman" w:hAnsi="Times New Roman"/>
        </w:rPr>
      </w:pPr>
    </w:p>
    <w:p w:rsidR="00F117D9" w:rsidRDefault="00F74BE5">
      <w:pPr>
        <w:widowControl/>
        <w:jc w:val="both"/>
        <w:rPr>
          <w:rFonts w:ascii="Times New Roman" w:hAnsi="Times New Roman"/>
        </w:rPr>
      </w:pPr>
      <w:r>
        <w:rPr>
          <w:rFonts w:ascii="Times New Roman" w:hAnsi="Times New Roman"/>
        </w:rPr>
        <w:t>1.</w:t>
      </w:r>
      <w:r w:rsidR="008508B3">
        <w:rPr>
          <w:rFonts w:ascii="Times New Roman" w:hAnsi="Times New Roman"/>
        </w:rPr>
        <w:t>3</w:t>
      </w:r>
      <w:r w:rsidR="00A54E83">
        <w:rPr>
          <w:rFonts w:ascii="Times New Roman" w:hAnsi="Times New Roman"/>
        </w:rPr>
        <w:t>.</w:t>
      </w:r>
      <w:r w:rsidR="0091092F">
        <w:rPr>
          <w:rFonts w:ascii="Times New Roman" w:hAnsi="Times New Roman"/>
        </w:rPr>
        <w:t xml:space="preserve"> ASA</w:t>
      </w:r>
      <w:r w:rsidR="0087705D">
        <w:rPr>
          <w:rFonts w:ascii="Times New Roman" w:hAnsi="Times New Roman"/>
        </w:rPr>
        <w:t>B</w:t>
      </w:r>
      <w:r w:rsidR="0091092F">
        <w:rPr>
          <w:rFonts w:ascii="Times New Roman" w:hAnsi="Times New Roman"/>
        </w:rPr>
        <w:t>E Drop Size Standard S</w:t>
      </w:r>
      <w:r w:rsidR="00F117D9">
        <w:rPr>
          <w:rFonts w:ascii="Times New Roman" w:hAnsi="Times New Roman"/>
        </w:rPr>
        <w:t>572</w:t>
      </w:r>
      <w:r w:rsidR="0091092F">
        <w:rPr>
          <w:rFonts w:ascii="Times New Roman" w:hAnsi="Times New Roman"/>
        </w:rPr>
        <w:t>.1</w:t>
      </w:r>
    </w:p>
    <w:p w:rsidR="00F117D9" w:rsidRDefault="00F117D9">
      <w:pPr>
        <w:widowControl/>
        <w:jc w:val="both"/>
        <w:rPr>
          <w:rFonts w:ascii="Times New Roman" w:hAnsi="Times New Roman"/>
        </w:rPr>
      </w:pPr>
    </w:p>
    <w:p w:rsidR="00F117D9" w:rsidRPr="00016ADE" w:rsidRDefault="00F117D9">
      <w:pPr>
        <w:widowControl/>
        <w:jc w:val="both"/>
        <w:rPr>
          <w:rFonts w:ascii="Times New Roman" w:hAnsi="Times New Roman"/>
          <w:b/>
        </w:rPr>
      </w:pPr>
      <w:r>
        <w:rPr>
          <w:rFonts w:ascii="Times New Roman" w:hAnsi="Times New Roman"/>
        </w:rPr>
        <w:t>Drop size distribution is widely agreed to be the primary application variable in controlling off-site drift of pesticides (Bird et al. 1996).  For this reason a reference set of drop size distributions exist in AGDISP, namely those drop</w:t>
      </w:r>
      <w:r w:rsidR="004B2683">
        <w:rPr>
          <w:rFonts w:ascii="Times New Roman" w:hAnsi="Times New Roman"/>
        </w:rPr>
        <w:t>let</w:t>
      </w:r>
      <w:r>
        <w:rPr>
          <w:rFonts w:ascii="Times New Roman" w:hAnsi="Times New Roman"/>
        </w:rPr>
        <w:t xml:space="preserve"> regimes classified as </w:t>
      </w:r>
      <w:r w:rsidR="0091092F">
        <w:rPr>
          <w:rFonts w:ascii="Times New Roman" w:hAnsi="Times New Roman"/>
        </w:rPr>
        <w:t>Extr</w:t>
      </w:r>
      <w:r w:rsidR="003E3F4C">
        <w:rPr>
          <w:rFonts w:ascii="Times New Roman" w:hAnsi="Times New Roman"/>
        </w:rPr>
        <w:t>a</w:t>
      </w:r>
      <w:r w:rsidR="0091092F">
        <w:rPr>
          <w:rFonts w:ascii="Times New Roman" w:hAnsi="Times New Roman"/>
        </w:rPr>
        <w:t xml:space="preserve"> Fine to Very Fine, </w:t>
      </w:r>
      <w:r>
        <w:rPr>
          <w:rFonts w:ascii="Times New Roman" w:hAnsi="Times New Roman"/>
        </w:rPr>
        <w:t>Very Fine to Fine, Fine to Medium, Medium to Coa</w:t>
      </w:r>
      <w:r w:rsidR="0091092F">
        <w:rPr>
          <w:rFonts w:ascii="Times New Roman" w:hAnsi="Times New Roman"/>
        </w:rPr>
        <w:t xml:space="preserve">rse, Coarse to Very Coarse, </w:t>
      </w:r>
      <w:r>
        <w:rPr>
          <w:rFonts w:ascii="Times New Roman" w:hAnsi="Times New Roman"/>
        </w:rPr>
        <w:t>Very Coarse to Extr</w:t>
      </w:r>
      <w:r w:rsidR="003E3F4C">
        <w:rPr>
          <w:rFonts w:ascii="Times New Roman" w:hAnsi="Times New Roman"/>
        </w:rPr>
        <w:t>a</w:t>
      </w:r>
      <w:r>
        <w:rPr>
          <w:rFonts w:ascii="Times New Roman" w:hAnsi="Times New Roman"/>
        </w:rPr>
        <w:t xml:space="preserve"> Coarse</w:t>
      </w:r>
      <w:r w:rsidR="0091092F">
        <w:rPr>
          <w:rFonts w:ascii="Times New Roman" w:hAnsi="Times New Roman"/>
        </w:rPr>
        <w:t>, and Extr</w:t>
      </w:r>
      <w:r w:rsidR="003E3F4C">
        <w:rPr>
          <w:rFonts w:ascii="Times New Roman" w:hAnsi="Times New Roman"/>
        </w:rPr>
        <w:t>a</w:t>
      </w:r>
      <w:r w:rsidR="0091092F">
        <w:rPr>
          <w:rFonts w:ascii="Times New Roman" w:hAnsi="Times New Roman"/>
        </w:rPr>
        <w:t xml:space="preserve"> Coarse to Ultra Coarse, based on ASA</w:t>
      </w:r>
      <w:r w:rsidR="0087705D">
        <w:rPr>
          <w:rFonts w:ascii="Times New Roman" w:hAnsi="Times New Roman"/>
        </w:rPr>
        <w:t>B</w:t>
      </w:r>
      <w:r w:rsidR="0091092F">
        <w:rPr>
          <w:rFonts w:ascii="Times New Roman" w:hAnsi="Times New Roman"/>
        </w:rPr>
        <w:t>E S</w:t>
      </w:r>
      <w:r>
        <w:rPr>
          <w:rFonts w:ascii="Times New Roman" w:hAnsi="Times New Roman"/>
        </w:rPr>
        <w:t>572</w:t>
      </w:r>
      <w:r w:rsidR="0091092F">
        <w:rPr>
          <w:rFonts w:ascii="Times New Roman" w:hAnsi="Times New Roman"/>
        </w:rPr>
        <w:t>.1 (2009)</w:t>
      </w:r>
      <w:r>
        <w:rPr>
          <w:rFonts w:ascii="Times New Roman" w:hAnsi="Times New Roman"/>
        </w:rPr>
        <w:t>.  Figure 1</w:t>
      </w:r>
      <w:r w:rsidR="004B2683">
        <w:rPr>
          <w:rFonts w:ascii="Times New Roman" w:hAnsi="Times New Roman"/>
        </w:rPr>
        <w:t>.</w:t>
      </w:r>
      <w:r w:rsidR="008508B3">
        <w:rPr>
          <w:rFonts w:ascii="Times New Roman" w:hAnsi="Times New Roman"/>
        </w:rPr>
        <w:t>3.</w:t>
      </w:r>
      <w:r w:rsidR="004B2683">
        <w:rPr>
          <w:rFonts w:ascii="Times New Roman" w:hAnsi="Times New Roman"/>
        </w:rPr>
        <w:t>1</w:t>
      </w:r>
      <w:r>
        <w:rPr>
          <w:rFonts w:ascii="Times New Roman" w:hAnsi="Times New Roman"/>
        </w:rPr>
        <w:t xml:space="preserve"> shows the ASA</w:t>
      </w:r>
      <w:r w:rsidR="0087705D">
        <w:rPr>
          <w:rFonts w:ascii="Times New Roman" w:hAnsi="Times New Roman"/>
        </w:rPr>
        <w:t>B</w:t>
      </w:r>
      <w:r>
        <w:rPr>
          <w:rFonts w:ascii="Times New Roman" w:hAnsi="Times New Roman"/>
        </w:rPr>
        <w:t>E reference threshold curves with drop</w:t>
      </w:r>
      <w:r w:rsidR="004B2683">
        <w:rPr>
          <w:rFonts w:ascii="Times New Roman" w:hAnsi="Times New Roman"/>
        </w:rPr>
        <w:t>let</w:t>
      </w:r>
      <w:r>
        <w:rPr>
          <w:rFonts w:ascii="Times New Roman" w:hAnsi="Times New Roman"/>
        </w:rPr>
        <w:t xml:space="preserve"> diameter</w:t>
      </w:r>
      <w:r w:rsidR="004B2683">
        <w:rPr>
          <w:rFonts w:ascii="Times New Roman" w:hAnsi="Times New Roman"/>
        </w:rPr>
        <w:t>s</w:t>
      </w:r>
      <w:r>
        <w:rPr>
          <w:rFonts w:ascii="Times New Roman" w:hAnsi="Times New Roman"/>
        </w:rPr>
        <w:t xml:space="preserve"> in micrometers (</w:t>
      </w:r>
      <w:r>
        <w:rPr>
          <w:rFonts w:ascii="Symbol" w:hAnsi="Symbol"/>
        </w:rPr>
        <w:t></w:t>
      </w:r>
      <w:r>
        <w:rPr>
          <w:rFonts w:ascii="Times New Roman" w:hAnsi="Times New Roman"/>
        </w:rPr>
        <w:t>m) as a function of cumulative volume fraction.  Properties of these spray distri</w:t>
      </w:r>
      <w:r w:rsidR="00284503">
        <w:rPr>
          <w:rFonts w:ascii="Times New Roman" w:hAnsi="Times New Roman"/>
        </w:rPr>
        <w:t xml:space="preserve">butions at release, including </w:t>
      </w:r>
      <w:r>
        <w:rPr>
          <w:rFonts w:ascii="Times New Roman" w:hAnsi="Times New Roman"/>
        </w:rPr>
        <w:t>D</w:t>
      </w:r>
      <w:r>
        <w:rPr>
          <w:rFonts w:ascii="Times New Roman" w:hAnsi="Times New Roman"/>
          <w:vertAlign w:val="subscript"/>
        </w:rPr>
        <w:t>v0.1</w:t>
      </w:r>
      <w:r>
        <w:rPr>
          <w:rFonts w:ascii="Times New Roman" w:hAnsi="Times New Roman"/>
        </w:rPr>
        <w:t>, D</w:t>
      </w:r>
      <w:r>
        <w:rPr>
          <w:rFonts w:ascii="Times New Roman" w:hAnsi="Times New Roman"/>
          <w:vertAlign w:val="subscript"/>
        </w:rPr>
        <w:t>v0.5</w:t>
      </w:r>
      <w:r>
        <w:rPr>
          <w:rFonts w:ascii="Times New Roman" w:hAnsi="Times New Roman"/>
        </w:rPr>
        <w:t>, D</w:t>
      </w:r>
      <w:r>
        <w:rPr>
          <w:rFonts w:ascii="Times New Roman" w:hAnsi="Times New Roman"/>
          <w:vertAlign w:val="subscript"/>
        </w:rPr>
        <w:t>v0.9</w:t>
      </w:r>
      <w:r>
        <w:rPr>
          <w:rFonts w:ascii="Times New Roman" w:hAnsi="Times New Roman"/>
        </w:rPr>
        <w:t xml:space="preserve">, and fraction of </w:t>
      </w:r>
      <w:proofErr w:type="spellStart"/>
      <w:r>
        <w:rPr>
          <w:rFonts w:ascii="Times New Roman" w:hAnsi="Times New Roman"/>
        </w:rPr>
        <w:t>driftable</w:t>
      </w:r>
      <w:proofErr w:type="spellEnd"/>
      <w:r>
        <w:rPr>
          <w:rFonts w:ascii="Times New Roman" w:hAnsi="Times New Roman"/>
        </w:rPr>
        <w:t xml:space="preserve"> material, are summarized near the bottom of Table 1</w:t>
      </w:r>
      <w:r w:rsidR="00B73DE8">
        <w:rPr>
          <w:rFonts w:ascii="Times New Roman" w:hAnsi="Times New Roman"/>
        </w:rPr>
        <w:t>.</w:t>
      </w:r>
      <w:r w:rsidR="008508B3">
        <w:rPr>
          <w:rFonts w:ascii="Times New Roman" w:hAnsi="Times New Roman"/>
        </w:rPr>
        <w:t>3.</w:t>
      </w:r>
      <w:r w:rsidR="00B73DE8">
        <w:rPr>
          <w:rFonts w:ascii="Times New Roman" w:hAnsi="Times New Roman"/>
        </w:rPr>
        <w:t>1</w:t>
      </w:r>
      <w:r>
        <w:rPr>
          <w:rFonts w:ascii="Times New Roman" w:hAnsi="Times New Roman"/>
        </w:rPr>
        <w:t>, which contains other reference values used in AGDISP.</w:t>
      </w:r>
    </w:p>
    <w:p w:rsidR="00C93957" w:rsidRDefault="003E3F4C">
      <w:pPr>
        <w:widowControl/>
        <w:jc w:val="both"/>
        <w:rPr>
          <w:rFonts w:ascii="Times New Roman" w:hAnsi="Times New Roman"/>
        </w:rPr>
      </w:pPr>
      <w:r w:rsidRPr="003E3F4C">
        <w:rPr>
          <w:noProof/>
        </w:rPr>
        <w:lastRenderedPageBreak/>
        <w:drawing>
          <wp:inline distT="0" distB="0" distL="0" distR="0" wp14:anchorId="5E3AF8B2" wp14:editId="1763A553">
            <wp:extent cx="5943600" cy="326404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264046"/>
                    </a:xfrm>
                    <a:prstGeom prst="rect">
                      <a:avLst/>
                    </a:prstGeom>
                    <a:noFill/>
                    <a:ln>
                      <a:noFill/>
                    </a:ln>
                  </pic:spPr>
                </pic:pic>
              </a:graphicData>
            </a:graphic>
          </wp:inline>
        </w:drawing>
      </w:r>
    </w:p>
    <w:p w:rsidR="0087705D" w:rsidRDefault="0087705D" w:rsidP="008508B3">
      <w:pPr>
        <w:widowControl/>
        <w:ind w:left="1440" w:hanging="1440"/>
        <w:jc w:val="both"/>
        <w:rPr>
          <w:rFonts w:ascii="Times New Roman" w:hAnsi="Times New Roman"/>
        </w:rPr>
      </w:pPr>
    </w:p>
    <w:p w:rsidR="00F117D9" w:rsidRDefault="00F117D9" w:rsidP="008508B3">
      <w:pPr>
        <w:widowControl/>
        <w:ind w:left="1440" w:hanging="1440"/>
        <w:jc w:val="both"/>
        <w:rPr>
          <w:rFonts w:ascii="Times New Roman" w:hAnsi="Times New Roman"/>
        </w:rPr>
      </w:pPr>
      <w:proofErr w:type="gramStart"/>
      <w:r>
        <w:rPr>
          <w:rFonts w:ascii="Times New Roman" w:hAnsi="Times New Roman"/>
        </w:rPr>
        <w:t>Figure 1</w:t>
      </w:r>
      <w:r w:rsidR="004B2683">
        <w:rPr>
          <w:rFonts w:ascii="Times New Roman" w:hAnsi="Times New Roman"/>
        </w:rPr>
        <w:t>.</w:t>
      </w:r>
      <w:r w:rsidR="008508B3">
        <w:rPr>
          <w:rFonts w:ascii="Times New Roman" w:hAnsi="Times New Roman"/>
        </w:rPr>
        <w:t>3.</w:t>
      </w:r>
      <w:r w:rsidR="004B2683">
        <w:rPr>
          <w:rFonts w:ascii="Times New Roman" w:hAnsi="Times New Roman"/>
        </w:rPr>
        <w:t>1</w:t>
      </w:r>
      <w:r w:rsidR="00A54E83">
        <w:rPr>
          <w:rFonts w:ascii="Times New Roman" w:hAnsi="Times New Roman"/>
        </w:rPr>
        <w:t>.</w:t>
      </w:r>
      <w:proofErr w:type="gramEnd"/>
      <w:r>
        <w:rPr>
          <w:rFonts w:ascii="Times New Roman" w:hAnsi="Times New Roman"/>
        </w:rPr>
        <w:tab/>
        <w:t>Drop</w:t>
      </w:r>
      <w:r w:rsidR="004B2683">
        <w:rPr>
          <w:rFonts w:ascii="Times New Roman" w:hAnsi="Times New Roman"/>
        </w:rPr>
        <w:t>let</w:t>
      </w:r>
      <w:r w:rsidR="00F3432B">
        <w:rPr>
          <w:rFonts w:ascii="Times New Roman" w:hAnsi="Times New Roman"/>
        </w:rPr>
        <w:t xml:space="preserve"> categories of </w:t>
      </w:r>
      <w:r w:rsidR="006E37BA">
        <w:rPr>
          <w:rFonts w:ascii="Times New Roman" w:hAnsi="Times New Roman"/>
        </w:rPr>
        <w:t>Extr</w:t>
      </w:r>
      <w:r w:rsidR="003E3F4C">
        <w:rPr>
          <w:rFonts w:ascii="Times New Roman" w:hAnsi="Times New Roman"/>
        </w:rPr>
        <w:t>a</w:t>
      </w:r>
      <w:r w:rsidR="006E37BA">
        <w:rPr>
          <w:rFonts w:ascii="Times New Roman" w:hAnsi="Times New Roman"/>
        </w:rPr>
        <w:t xml:space="preserve"> Fine to Very Fine</w:t>
      </w:r>
      <w:r w:rsidR="00F3432B">
        <w:rPr>
          <w:rFonts w:ascii="Times New Roman" w:hAnsi="Times New Roman"/>
        </w:rPr>
        <w:t xml:space="preserve"> (XF/VF)</w:t>
      </w:r>
      <w:r w:rsidR="006E37BA">
        <w:rPr>
          <w:rFonts w:ascii="Times New Roman" w:hAnsi="Times New Roman"/>
        </w:rPr>
        <w:t xml:space="preserve">, </w:t>
      </w:r>
      <w:r>
        <w:rPr>
          <w:rFonts w:ascii="Times New Roman" w:hAnsi="Times New Roman"/>
        </w:rPr>
        <w:t>Very Fine to Fine</w:t>
      </w:r>
      <w:r w:rsidR="00F3432B">
        <w:rPr>
          <w:rFonts w:ascii="Times New Roman" w:hAnsi="Times New Roman"/>
        </w:rPr>
        <w:t xml:space="preserve"> (VF/F)</w:t>
      </w:r>
      <w:r>
        <w:rPr>
          <w:rFonts w:ascii="Times New Roman" w:hAnsi="Times New Roman"/>
        </w:rPr>
        <w:t>, Fine to Medium</w:t>
      </w:r>
      <w:r w:rsidR="00F3432B">
        <w:rPr>
          <w:rFonts w:ascii="Times New Roman" w:hAnsi="Times New Roman"/>
        </w:rPr>
        <w:t xml:space="preserve"> (F/M)</w:t>
      </w:r>
      <w:r>
        <w:rPr>
          <w:rFonts w:ascii="Times New Roman" w:hAnsi="Times New Roman"/>
        </w:rPr>
        <w:t>, Medium to Coa</w:t>
      </w:r>
      <w:r w:rsidR="006E37BA">
        <w:rPr>
          <w:rFonts w:ascii="Times New Roman" w:hAnsi="Times New Roman"/>
        </w:rPr>
        <w:t>rse</w:t>
      </w:r>
      <w:r w:rsidR="00F3432B">
        <w:rPr>
          <w:rFonts w:ascii="Times New Roman" w:hAnsi="Times New Roman"/>
        </w:rPr>
        <w:t xml:space="preserve"> (M/C)</w:t>
      </w:r>
      <w:r w:rsidR="006E37BA">
        <w:rPr>
          <w:rFonts w:ascii="Times New Roman" w:hAnsi="Times New Roman"/>
        </w:rPr>
        <w:t>, Coarse to Very Coarse</w:t>
      </w:r>
      <w:r w:rsidR="00F3432B">
        <w:rPr>
          <w:rFonts w:ascii="Times New Roman" w:hAnsi="Times New Roman"/>
        </w:rPr>
        <w:t xml:space="preserve"> (C/VC)</w:t>
      </w:r>
      <w:r w:rsidR="006E37BA">
        <w:rPr>
          <w:rFonts w:ascii="Times New Roman" w:hAnsi="Times New Roman"/>
        </w:rPr>
        <w:t xml:space="preserve">, </w:t>
      </w:r>
      <w:r>
        <w:rPr>
          <w:rFonts w:ascii="Times New Roman" w:hAnsi="Times New Roman"/>
        </w:rPr>
        <w:t>Very Coarse to Extr</w:t>
      </w:r>
      <w:r w:rsidR="003E3F4C">
        <w:rPr>
          <w:rFonts w:ascii="Times New Roman" w:hAnsi="Times New Roman"/>
        </w:rPr>
        <w:t>a</w:t>
      </w:r>
      <w:r>
        <w:rPr>
          <w:rFonts w:ascii="Times New Roman" w:hAnsi="Times New Roman"/>
        </w:rPr>
        <w:t xml:space="preserve"> Coarse</w:t>
      </w:r>
      <w:r w:rsidR="00F3432B">
        <w:rPr>
          <w:rFonts w:ascii="Times New Roman" w:hAnsi="Times New Roman"/>
        </w:rPr>
        <w:t xml:space="preserve"> (VC/XC)</w:t>
      </w:r>
      <w:r w:rsidR="006E37BA">
        <w:rPr>
          <w:rFonts w:ascii="Times New Roman" w:hAnsi="Times New Roman"/>
        </w:rPr>
        <w:t>, and Extr</w:t>
      </w:r>
      <w:r w:rsidR="003E3F4C">
        <w:rPr>
          <w:rFonts w:ascii="Times New Roman" w:hAnsi="Times New Roman"/>
        </w:rPr>
        <w:t>a</w:t>
      </w:r>
      <w:r w:rsidR="006E37BA">
        <w:rPr>
          <w:rFonts w:ascii="Times New Roman" w:hAnsi="Times New Roman"/>
        </w:rPr>
        <w:t xml:space="preserve"> Coarse to Ultra Coarse</w:t>
      </w:r>
      <w:r w:rsidR="00F3432B">
        <w:rPr>
          <w:rFonts w:ascii="Times New Roman" w:hAnsi="Times New Roman"/>
        </w:rPr>
        <w:t xml:space="preserve"> (XC/UC)</w:t>
      </w:r>
      <w:r>
        <w:rPr>
          <w:rFonts w:ascii="Times New Roman" w:hAnsi="Times New Roman"/>
        </w:rPr>
        <w:t xml:space="preserve"> are based on the nozzle categoriza</w:t>
      </w:r>
      <w:r w:rsidR="006E37BA">
        <w:rPr>
          <w:rFonts w:ascii="Times New Roman" w:hAnsi="Times New Roman"/>
        </w:rPr>
        <w:t>tion scheme developed in ASA</w:t>
      </w:r>
      <w:r w:rsidR="0087705D">
        <w:rPr>
          <w:rFonts w:ascii="Times New Roman" w:hAnsi="Times New Roman"/>
        </w:rPr>
        <w:t>B</w:t>
      </w:r>
      <w:r w:rsidR="006E37BA">
        <w:rPr>
          <w:rFonts w:ascii="Times New Roman" w:hAnsi="Times New Roman"/>
        </w:rPr>
        <w:t>E S</w:t>
      </w:r>
      <w:r>
        <w:rPr>
          <w:rFonts w:ascii="Times New Roman" w:hAnsi="Times New Roman"/>
        </w:rPr>
        <w:t>572</w:t>
      </w:r>
      <w:r w:rsidR="003E3F4C">
        <w:rPr>
          <w:rFonts w:ascii="Times New Roman" w:hAnsi="Times New Roman"/>
        </w:rPr>
        <w:t>.1</w:t>
      </w:r>
      <w:r>
        <w:rPr>
          <w:rFonts w:ascii="Times New Roman" w:hAnsi="Times New Roman"/>
        </w:rPr>
        <w:t>.</w:t>
      </w:r>
    </w:p>
    <w:p w:rsidR="00F117D9" w:rsidRDefault="00F117D9">
      <w:pPr>
        <w:widowControl/>
        <w:jc w:val="both"/>
        <w:rPr>
          <w:rFonts w:ascii="Times New Roman" w:hAnsi="Times New Roman"/>
        </w:rPr>
      </w:pPr>
    </w:p>
    <w:p w:rsidR="00B73DE8" w:rsidRDefault="00F74BE5" w:rsidP="00B73DE8">
      <w:pPr>
        <w:widowControl/>
        <w:jc w:val="both"/>
        <w:rPr>
          <w:rFonts w:ascii="Times New Roman" w:hAnsi="Times New Roman"/>
        </w:rPr>
      </w:pPr>
      <w:r>
        <w:rPr>
          <w:rFonts w:ascii="Times New Roman" w:hAnsi="Times New Roman"/>
        </w:rPr>
        <w:t>1.</w:t>
      </w:r>
      <w:r w:rsidR="008508B3">
        <w:rPr>
          <w:rFonts w:ascii="Times New Roman" w:hAnsi="Times New Roman"/>
        </w:rPr>
        <w:t>4</w:t>
      </w:r>
      <w:r w:rsidR="00A54E83">
        <w:rPr>
          <w:rFonts w:ascii="Times New Roman" w:hAnsi="Times New Roman"/>
        </w:rPr>
        <w:t>.</w:t>
      </w:r>
      <w:r w:rsidR="00B73DE8">
        <w:rPr>
          <w:rFonts w:ascii="Times New Roman" w:hAnsi="Times New Roman"/>
        </w:rPr>
        <w:t xml:space="preserve"> Units</w:t>
      </w:r>
    </w:p>
    <w:p w:rsidR="00B73DE8" w:rsidRDefault="00B73DE8" w:rsidP="00B73DE8">
      <w:pPr>
        <w:widowControl/>
        <w:jc w:val="both"/>
        <w:rPr>
          <w:rFonts w:ascii="Times New Roman" w:hAnsi="Times New Roman"/>
        </w:rPr>
      </w:pPr>
    </w:p>
    <w:p w:rsidR="00B73DE8" w:rsidRDefault="00B73DE8" w:rsidP="00B73DE8">
      <w:pPr>
        <w:widowControl/>
        <w:jc w:val="both"/>
        <w:rPr>
          <w:rFonts w:ascii="Times New Roman" w:hAnsi="Times New Roman"/>
        </w:rPr>
      </w:pPr>
      <w:r>
        <w:rPr>
          <w:rFonts w:ascii="Times New Roman" w:hAnsi="Times New Roman"/>
        </w:rPr>
        <w:t>AGDISP maintains two sets of units, selected in the Preferences screen as English or metric.  This distinction is maintained on nearly all program sc</w:t>
      </w:r>
      <w:r w:rsidR="00F82228">
        <w:rPr>
          <w:rFonts w:ascii="Times New Roman" w:hAnsi="Times New Roman"/>
        </w:rPr>
        <w:t xml:space="preserve">reens, with several exceptions: </w:t>
      </w:r>
      <w:r w:rsidR="00EE1FAE">
        <w:rPr>
          <w:rFonts w:ascii="Times New Roman" w:hAnsi="Times New Roman"/>
        </w:rPr>
        <w:t xml:space="preserve">               </w:t>
      </w:r>
      <w:r>
        <w:rPr>
          <w:rFonts w:ascii="Times New Roman" w:hAnsi="Times New Roman"/>
        </w:rPr>
        <w:t xml:space="preserve">(1) </w:t>
      </w:r>
      <w:r w:rsidR="00EE1FAE">
        <w:rPr>
          <w:rFonts w:ascii="Times New Roman" w:hAnsi="Times New Roman"/>
        </w:rPr>
        <w:t xml:space="preserve">concentration is defined in </w:t>
      </w:r>
      <w:proofErr w:type="spellStart"/>
      <w:r w:rsidR="00EE1FAE">
        <w:rPr>
          <w:rFonts w:ascii="Times New Roman" w:hAnsi="Times New Roman"/>
        </w:rPr>
        <w:t>ng</w:t>
      </w:r>
      <w:proofErr w:type="spellEnd"/>
      <w:r w:rsidR="00EE1FAE">
        <w:rPr>
          <w:rFonts w:ascii="Times New Roman" w:hAnsi="Times New Roman"/>
        </w:rPr>
        <w:t xml:space="preserve">/L; (2) </w:t>
      </w:r>
      <w:r>
        <w:rPr>
          <w:rFonts w:ascii="Times New Roman" w:hAnsi="Times New Roman"/>
        </w:rPr>
        <w:t>Multiple</w:t>
      </w:r>
      <w:r w:rsidR="00EE1FAE">
        <w:rPr>
          <w:rFonts w:ascii="Times New Roman" w:hAnsi="Times New Roman"/>
        </w:rPr>
        <w:t xml:space="preserve"> Application Assessment </w:t>
      </w:r>
      <w:r>
        <w:rPr>
          <w:rFonts w:ascii="Times New Roman" w:hAnsi="Times New Roman"/>
        </w:rPr>
        <w:t>identifies Maximum Wind Sp</w:t>
      </w:r>
      <w:r w:rsidR="00F82228">
        <w:rPr>
          <w:rFonts w:ascii="Times New Roman" w:hAnsi="Times New Roman"/>
        </w:rPr>
        <w:t>eed in integer values of m/sec;</w:t>
      </w:r>
      <w:r w:rsidR="00AD1A7B">
        <w:rPr>
          <w:rFonts w:ascii="Times New Roman" w:hAnsi="Times New Roman"/>
        </w:rPr>
        <w:t xml:space="preserve"> (3)</w:t>
      </w:r>
      <w:r w:rsidR="00EE1FAE">
        <w:rPr>
          <w:rFonts w:ascii="Times New Roman" w:hAnsi="Times New Roman"/>
        </w:rPr>
        <w:t xml:space="preserve"> </w:t>
      </w:r>
      <w:r>
        <w:rPr>
          <w:rFonts w:ascii="Times New Roman" w:hAnsi="Times New Roman"/>
        </w:rPr>
        <w:t xml:space="preserve">Spray Material Evaporation Rate is given in </w:t>
      </w:r>
      <w:r>
        <w:rPr>
          <w:rFonts w:ascii="Symbol" w:hAnsi="Symbol"/>
        </w:rPr>
        <w:t></w:t>
      </w:r>
      <w:r>
        <w:rPr>
          <w:rFonts w:ascii="Times New Roman" w:hAnsi="Times New Roman"/>
        </w:rPr>
        <w:t>m</w:t>
      </w:r>
      <w:r>
        <w:rPr>
          <w:rFonts w:ascii="Times New Roman" w:hAnsi="Times New Roman"/>
          <w:vertAlign w:val="superscript"/>
        </w:rPr>
        <w:t>2</w:t>
      </w:r>
      <w:r>
        <w:rPr>
          <w:rFonts w:ascii="Times New Roman" w:hAnsi="Times New Roman"/>
        </w:rPr>
        <w:t>/</w:t>
      </w:r>
      <w:r>
        <w:rPr>
          <w:rFonts w:ascii="Times New Roman" w:hAnsi="Times New Roman"/>
        </w:rPr>
        <w:sym w:font="Symbol" w:char="F0B0"/>
      </w:r>
      <w:r>
        <w:rPr>
          <w:rFonts w:ascii="Times New Roman" w:hAnsi="Times New Roman"/>
        </w:rPr>
        <w:t>C/sec;</w:t>
      </w:r>
      <w:r w:rsidR="00AD1A7B">
        <w:rPr>
          <w:rFonts w:ascii="Times New Roman" w:hAnsi="Times New Roman"/>
        </w:rPr>
        <w:t xml:space="preserve"> </w:t>
      </w:r>
      <w:r w:rsidR="00EE1FAE">
        <w:rPr>
          <w:rFonts w:ascii="Times New Roman" w:hAnsi="Times New Roman"/>
        </w:rPr>
        <w:t xml:space="preserve">and </w:t>
      </w:r>
      <w:r w:rsidR="00AD1A7B">
        <w:rPr>
          <w:rFonts w:ascii="Times New Roman" w:hAnsi="Times New Roman"/>
        </w:rPr>
        <w:t>(4</w:t>
      </w:r>
      <w:r w:rsidR="00450B31">
        <w:rPr>
          <w:rFonts w:ascii="Times New Roman" w:hAnsi="Times New Roman"/>
        </w:rPr>
        <w:t xml:space="preserve">) </w:t>
      </w:r>
      <w:r w:rsidR="00AD1A7B">
        <w:rPr>
          <w:rFonts w:ascii="Times New Roman" w:hAnsi="Times New Roman"/>
        </w:rPr>
        <w:t>CALPUFF parameters are given only in metric</w:t>
      </w:r>
      <w:r>
        <w:rPr>
          <w:rFonts w:ascii="Times New Roman" w:hAnsi="Times New Roman"/>
        </w:rPr>
        <w:t>.</w:t>
      </w:r>
    </w:p>
    <w:p w:rsidR="00B73DE8" w:rsidRDefault="00B73DE8" w:rsidP="00B73DE8">
      <w:pPr>
        <w:widowControl/>
        <w:jc w:val="both"/>
        <w:rPr>
          <w:rFonts w:ascii="Times New Roman" w:hAnsi="Times New Roman"/>
        </w:rPr>
      </w:pPr>
    </w:p>
    <w:p w:rsidR="00B73DE8" w:rsidRDefault="00B73DE8">
      <w:pPr>
        <w:widowControl/>
        <w:jc w:val="both"/>
        <w:rPr>
          <w:rFonts w:ascii="Times New Roman" w:hAnsi="Times New Roman"/>
        </w:rPr>
      </w:pPr>
      <w:r>
        <w:rPr>
          <w:rFonts w:ascii="Times New Roman" w:hAnsi="Times New Roman"/>
        </w:rPr>
        <w:t>All units referenced in this user manual (and in Help) include both English and metric equivalence where appropriate.</w:t>
      </w:r>
    </w:p>
    <w:p w:rsidR="00F117D9" w:rsidRDefault="00B73DE8">
      <w:pPr>
        <w:widowControl/>
        <w:jc w:val="center"/>
        <w:rPr>
          <w:rFonts w:ascii="Times New Roman" w:hAnsi="Times New Roman"/>
        </w:rPr>
      </w:pPr>
      <w:r>
        <w:rPr>
          <w:rFonts w:ascii="Times New Roman" w:hAnsi="Times New Roman"/>
        </w:rPr>
        <w:br w:type="page"/>
      </w:r>
      <w:proofErr w:type="gramStart"/>
      <w:r w:rsidR="00F117D9">
        <w:rPr>
          <w:rFonts w:ascii="Times New Roman" w:hAnsi="Times New Roman"/>
        </w:rPr>
        <w:lastRenderedPageBreak/>
        <w:t>Table 1</w:t>
      </w:r>
      <w:r>
        <w:rPr>
          <w:rFonts w:ascii="Times New Roman" w:hAnsi="Times New Roman"/>
        </w:rPr>
        <w:t>.</w:t>
      </w:r>
      <w:r w:rsidR="008508B3">
        <w:rPr>
          <w:rFonts w:ascii="Times New Roman" w:hAnsi="Times New Roman"/>
        </w:rPr>
        <w:t>3.</w:t>
      </w:r>
      <w:r>
        <w:rPr>
          <w:rFonts w:ascii="Times New Roman" w:hAnsi="Times New Roman"/>
        </w:rPr>
        <w:t>1</w:t>
      </w:r>
      <w:r w:rsidR="00A54E83">
        <w:rPr>
          <w:rFonts w:ascii="Times New Roman" w:hAnsi="Times New Roman"/>
        </w:rPr>
        <w:t>.</w:t>
      </w:r>
      <w:proofErr w:type="gramEnd"/>
      <w:r w:rsidR="001A35DB">
        <w:rPr>
          <w:rFonts w:ascii="Times New Roman" w:hAnsi="Times New Roman"/>
        </w:rPr>
        <w:t xml:space="preserve"> Default Reference </w:t>
      </w:r>
      <w:r w:rsidR="00F117D9">
        <w:rPr>
          <w:rFonts w:ascii="Times New Roman" w:hAnsi="Times New Roman"/>
        </w:rPr>
        <w:t>Variables</w:t>
      </w:r>
    </w:p>
    <w:p w:rsidR="00F117D9" w:rsidRDefault="00F117D9">
      <w:pPr>
        <w:widowControl/>
        <w:jc w:val="both"/>
        <w:rPr>
          <w:rFonts w:ascii="Times New Roman" w:hAnsi="Times New Roman"/>
        </w:rPr>
      </w:pPr>
    </w:p>
    <w:p w:rsidR="00F117D9" w:rsidRDefault="00F117D9">
      <w:pPr>
        <w:widowControl/>
        <w:jc w:val="center"/>
        <w:rPr>
          <w:rFonts w:ascii="Times New Roman" w:hAnsi="Times New Roman"/>
        </w:rPr>
      </w:pPr>
      <w:r>
        <w:rPr>
          <w:rFonts w:ascii="Times New Roman" w:hAnsi="Times New Roman"/>
        </w:rPr>
        <w:t>GENERAL PARAMETERS</w:t>
      </w:r>
    </w:p>
    <w:p w:rsidR="00F117D9" w:rsidRDefault="00F117D9">
      <w:pPr>
        <w:widowControl/>
        <w:jc w:val="both"/>
        <w:rPr>
          <w:rFonts w:ascii="Times New Roman" w:hAnsi="Times New Roman"/>
        </w:rPr>
      </w:pPr>
    </w:p>
    <w:p w:rsidR="00F117D9" w:rsidRDefault="00F117D9">
      <w:pPr>
        <w:widowControl/>
        <w:jc w:val="center"/>
        <w:rPr>
          <w:rFonts w:ascii="Times New Roman" w:hAnsi="Times New Roman"/>
        </w:rPr>
      </w:pPr>
      <w:r>
        <w:rPr>
          <w:rFonts w:ascii="Times New Roman" w:hAnsi="Times New Roman"/>
        </w:rPr>
        <w:t>Aircraft Description / Operation</w:t>
      </w:r>
    </w:p>
    <w:p w:rsidR="00F117D9" w:rsidRDefault="00F117D9">
      <w:pPr>
        <w:widowControl/>
        <w:tabs>
          <w:tab w:val="left" w:pos="5760"/>
        </w:tabs>
        <w:ind w:left="720"/>
        <w:jc w:val="both"/>
        <w:rPr>
          <w:rFonts w:ascii="Times New Roman" w:hAnsi="Times New Roman"/>
        </w:rPr>
      </w:pPr>
      <w:r>
        <w:rPr>
          <w:rFonts w:ascii="Times New Roman" w:hAnsi="Times New Roman"/>
        </w:rPr>
        <w:t>Type</w:t>
      </w:r>
      <w:r>
        <w:rPr>
          <w:rFonts w:ascii="Times New Roman" w:hAnsi="Times New Roman"/>
        </w:rPr>
        <w:tab/>
        <w:t>Air Tractor AT-401</w:t>
      </w:r>
    </w:p>
    <w:p w:rsidR="00F117D9" w:rsidRDefault="00F117D9">
      <w:pPr>
        <w:widowControl/>
        <w:tabs>
          <w:tab w:val="decimal" w:pos="5760"/>
        </w:tabs>
        <w:ind w:left="720"/>
        <w:jc w:val="both"/>
        <w:rPr>
          <w:rFonts w:ascii="Times New Roman" w:hAnsi="Times New Roman"/>
        </w:rPr>
      </w:pPr>
      <w:r>
        <w:rPr>
          <w:rFonts w:ascii="Times New Roman" w:hAnsi="Times New Roman"/>
        </w:rPr>
        <w:t>Weight of Aircraft</w:t>
      </w:r>
      <w:r>
        <w:rPr>
          <w:rFonts w:ascii="Times New Roman" w:hAnsi="Times New Roman"/>
        </w:rPr>
        <w:tab/>
        <w:t xml:space="preserve">26683 N (5998 </w:t>
      </w:r>
      <w:proofErr w:type="spellStart"/>
      <w:r>
        <w:rPr>
          <w:rFonts w:ascii="Times New Roman" w:hAnsi="Times New Roman"/>
        </w:rPr>
        <w:t>lb</w:t>
      </w:r>
      <w:proofErr w:type="spellEnd"/>
      <w:r>
        <w:rPr>
          <w:rFonts w:ascii="Times New Roman" w:hAnsi="Times New Roman"/>
        </w:rPr>
        <w:t>)</w:t>
      </w:r>
    </w:p>
    <w:p w:rsidR="00F117D9" w:rsidRDefault="00F117D9">
      <w:pPr>
        <w:widowControl/>
        <w:tabs>
          <w:tab w:val="decimal" w:pos="5760"/>
        </w:tabs>
        <w:ind w:left="720"/>
        <w:jc w:val="both"/>
        <w:rPr>
          <w:rFonts w:ascii="Times New Roman" w:hAnsi="Times New Roman"/>
        </w:rPr>
      </w:pPr>
      <w:r>
        <w:rPr>
          <w:rFonts w:ascii="Times New Roman" w:hAnsi="Times New Roman"/>
        </w:rPr>
        <w:t xml:space="preserve">Wing </w:t>
      </w:r>
      <w:proofErr w:type="spellStart"/>
      <w:r>
        <w:rPr>
          <w:rFonts w:ascii="Times New Roman" w:hAnsi="Times New Roman"/>
        </w:rPr>
        <w:t>Semispan</w:t>
      </w:r>
      <w:proofErr w:type="spellEnd"/>
      <w:r>
        <w:rPr>
          <w:rFonts w:ascii="Times New Roman" w:hAnsi="Times New Roman"/>
        </w:rPr>
        <w:tab/>
        <w:t xml:space="preserve">7.48 m (24.5 </w:t>
      </w:r>
      <w:proofErr w:type="spellStart"/>
      <w:r>
        <w:rPr>
          <w:rFonts w:ascii="Times New Roman" w:hAnsi="Times New Roman"/>
        </w:rPr>
        <w:t>ft</w:t>
      </w:r>
      <w:proofErr w:type="spellEnd"/>
      <w:r>
        <w:rPr>
          <w:rFonts w:ascii="Times New Roman" w:hAnsi="Times New Roman"/>
        </w:rPr>
        <w:t>)</w:t>
      </w:r>
    </w:p>
    <w:p w:rsidR="00F117D9" w:rsidRDefault="00C222F9">
      <w:pPr>
        <w:widowControl/>
        <w:tabs>
          <w:tab w:val="decimal" w:pos="5760"/>
        </w:tabs>
        <w:ind w:left="720"/>
        <w:jc w:val="both"/>
        <w:rPr>
          <w:rFonts w:ascii="Times New Roman" w:hAnsi="Times New Roman"/>
        </w:rPr>
      </w:pPr>
      <w:r>
        <w:rPr>
          <w:rFonts w:ascii="Times New Roman" w:hAnsi="Times New Roman"/>
        </w:rPr>
        <w:t>Spraying</w:t>
      </w:r>
      <w:r w:rsidR="00F117D9">
        <w:rPr>
          <w:rFonts w:ascii="Times New Roman" w:hAnsi="Times New Roman"/>
        </w:rPr>
        <w:t xml:space="preserve"> Speed</w:t>
      </w:r>
      <w:r w:rsidR="00F117D9">
        <w:rPr>
          <w:rFonts w:ascii="Times New Roman" w:hAnsi="Times New Roman"/>
        </w:rPr>
        <w:tab/>
        <w:t>53.6 m/s (120 mph)</w:t>
      </w:r>
    </w:p>
    <w:p w:rsidR="00F117D9" w:rsidRDefault="00F117D9">
      <w:pPr>
        <w:widowControl/>
        <w:tabs>
          <w:tab w:val="decimal" w:pos="5760"/>
        </w:tabs>
        <w:ind w:left="720"/>
        <w:jc w:val="both"/>
        <w:rPr>
          <w:rFonts w:ascii="Times New Roman" w:hAnsi="Times New Roman"/>
        </w:rPr>
      </w:pPr>
      <w:r>
        <w:rPr>
          <w:rFonts w:ascii="Times New Roman" w:hAnsi="Times New Roman"/>
        </w:rPr>
        <w:t>Release Height</w:t>
      </w:r>
      <w:r>
        <w:rPr>
          <w:rFonts w:ascii="Times New Roman" w:hAnsi="Times New Roman"/>
        </w:rPr>
        <w:tab/>
        <w:t xml:space="preserve">30.5 m (100 </w:t>
      </w:r>
      <w:proofErr w:type="spellStart"/>
      <w:r>
        <w:rPr>
          <w:rFonts w:ascii="Times New Roman" w:hAnsi="Times New Roman"/>
        </w:rPr>
        <w:t>ft</w:t>
      </w:r>
      <w:proofErr w:type="spellEnd"/>
      <w:r>
        <w:rPr>
          <w:rFonts w:ascii="Times New Roman" w:hAnsi="Times New Roman"/>
        </w:rPr>
        <w:t>)</w:t>
      </w:r>
    </w:p>
    <w:p w:rsidR="00F117D9" w:rsidRDefault="00F117D9">
      <w:pPr>
        <w:widowControl/>
        <w:jc w:val="both"/>
        <w:rPr>
          <w:rFonts w:ascii="Times New Roman" w:hAnsi="Times New Roman"/>
        </w:rPr>
      </w:pPr>
    </w:p>
    <w:p w:rsidR="00F117D9" w:rsidRDefault="00F117D9">
      <w:pPr>
        <w:widowControl/>
        <w:jc w:val="center"/>
        <w:rPr>
          <w:rFonts w:ascii="Times New Roman" w:hAnsi="Times New Roman"/>
        </w:rPr>
      </w:pPr>
      <w:r>
        <w:rPr>
          <w:rFonts w:ascii="Times New Roman" w:hAnsi="Times New Roman"/>
        </w:rPr>
        <w:t>Nozzle Setup</w:t>
      </w:r>
    </w:p>
    <w:p w:rsidR="00F117D9" w:rsidRDefault="00F117D9">
      <w:pPr>
        <w:widowControl/>
        <w:tabs>
          <w:tab w:val="decimal" w:pos="5760"/>
        </w:tabs>
        <w:ind w:left="720"/>
        <w:jc w:val="both"/>
        <w:rPr>
          <w:rFonts w:ascii="Times New Roman" w:hAnsi="Times New Roman"/>
        </w:rPr>
      </w:pPr>
      <w:r>
        <w:rPr>
          <w:rFonts w:ascii="Times New Roman" w:hAnsi="Times New Roman"/>
        </w:rPr>
        <w:t>Number</w:t>
      </w:r>
      <w:r>
        <w:rPr>
          <w:rFonts w:ascii="Times New Roman" w:hAnsi="Times New Roman"/>
        </w:rPr>
        <w:tab/>
        <w:t>42</w:t>
      </w:r>
    </w:p>
    <w:p w:rsidR="00F117D9" w:rsidRDefault="00F117D9">
      <w:pPr>
        <w:widowControl/>
        <w:tabs>
          <w:tab w:val="decimal" w:pos="5760"/>
        </w:tabs>
        <w:ind w:left="720"/>
        <w:jc w:val="both"/>
        <w:rPr>
          <w:rFonts w:ascii="Times New Roman" w:hAnsi="Times New Roman"/>
        </w:rPr>
      </w:pPr>
      <w:r>
        <w:rPr>
          <w:rFonts w:ascii="Times New Roman" w:hAnsi="Times New Roman"/>
        </w:rPr>
        <w:t>Vertical Offset</w:t>
      </w:r>
      <w:r>
        <w:rPr>
          <w:rFonts w:ascii="Times New Roman" w:hAnsi="Times New Roman"/>
        </w:rPr>
        <w:tab/>
        <w:t>-0.35 m (-14 in)</w:t>
      </w:r>
    </w:p>
    <w:p w:rsidR="00F117D9" w:rsidRDefault="00F117D9">
      <w:pPr>
        <w:widowControl/>
        <w:tabs>
          <w:tab w:val="decimal" w:pos="5760"/>
        </w:tabs>
        <w:ind w:left="720"/>
        <w:jc w:val="both"/>
        <w:rPr>
          <w:rFonts w:ascii="Times New Roman" w:hAnsi="Times New Roman"/>
        </w:rPr>
      </w:pPr>
      <w:r>
        <w:rPr>
          <w:rFonts w:ascii="Times New Roman" w:hAnsi="Times New Roman"/>
        </w:rPr>
        <w:t>Horizontal Offset</w:t>
      </w:r>
      <w:r>
        <w:rPr>
          <w:rFonts w:ascii="Times New Roman" w:hAnsi="Times New Roman"/>
        </w:rPr>
        <w:tab/>
        <w:t>-0.25 m (-10 in)</w:t>
      </w:r>
    </w:p>
    <w:p w:rsidR="00F117D9" w:rsidRDefault="00F117D9">
      <w:pPr>
        <w:widowControl/>
        <w:tabs>
          <w:tab w:val="decimal" w:pos="5760"/>
        </w:tabs>
        <w:ind w:left="720"/>
        <w:jc w:val="both"/>
        <w:rPr>
          <w:rFonts w:ascii="Times New Roman" w:hAnsi="Times New Roman"/>
        </w:rPr>
      </w:pPr>
      <w:r>
        <w:rPr>
          <w:rFonts w:ascii="Times New Roman" w:hAnsi="Times New Roman"/>
        </w:rPr>
        <w:t>Boom Span</w:t>
      </w:r>
      <w:r>
        <w:rPr>
          <w:rFonts w:ascii="Times New Roman" w:hAnsi="Times New Roman"/>
        </w:rPr>
        <w:tab/>
        <w:t xml:space="preserve">±5.7 m (±18.7 </w:t>
      </w:r>
      <w:proofErr w:type="spellStart"/>
      <w:r>
        <w:rPr>
          <w:rFonts w:ascii="Times New Roman" w:hAnsi="Times New Roman"/>
        </w:rPr>
        <w:t>ft</w:t>
      </w:r>
      <w:proofErr w:type="spellEnd"/>
      <w:r>
        <w:rPr>
          <w:rFonts w:ascii="Times New Roman" w:hAnsi="Times New Roman"/>
        </w:rPr>
        <w:t>)</w:t>
      </w:r>
    </w:p>
    <w:p w:rsidR="00F117D9" w:rsidRDefault="00F117D9">
      <w:pPr>
        <w:widowControl/>
        <w:tabs>
          <w:tab w:val="decimal" w:pos="5760"/>
        </w:tabs>
        <w:ind w:left="720"/>
        <w:jc w:val="both"/>
        <w:rPr>
          <w:rFonts w:ascii="Times New Roman" w:hAnsi="Times New Roman"/>
        </w:rPr>
      </w:pPr>
      <w:r>
        <w:rPr>
          <w:rFonts w:ascii="Times New Roman" w:hAnsi="Times New Roman"/>
        </w:rPr>
        <w:t>Nozzle Spacing (even)</w:t>
      </w:r>
      <w:r>
        <w:rPr>
          <w:rFonts w:ascii="Times New Roman" w:hAnsi="Times New Roman"/>
        </w:rPr>
        <w:tab/>
        <w:t>0.23 m (9 in)</w:t>
      </w:r>
    </w:p>
    <w:p w:rsidR="00F117D9" w:rsidRDefault="00F117D9">
      <w:pPr>
        <w:widowControl/>
        <w:jc w:val="both"/>
        <w:rPr>
          <w:rFonts w:ascii="Times New Roman" w:hAnsi="Times New Roman"/>
        </w:rPr>
      </w:pPr>
    </w:p>
    <w:p w:rsidR="00F117D9" w:rsidRDefault="00F117D9">
      <w:pPr>
        <w:widowControl/>
        <w:jc w:val="center"/>
        <w:rPr>
          <w:rFonts w:ascii="Times New Roman" w:hAnsi="Times New Roman"/>
        </w:rPr>
      </w:pPr>
      <w:r>
        <w:rPr>
          <w:rFonts w:ascii="Times New Roman" w:hAnsi="Times New Roman"/>
        </w:rPr>
        <w:t>Meteorology</w:t>
      </w:r>
    </w:p>
    <w:p w:rsidR="00F117D9" w:rsidRDefault="00F117D9">
      <w:pPr>
        <w:widowControl/>
        <w:tabs>
          <w:tab w:val="decimal" w:pos="5760"/>
        </w:tabs>
        <w:ind w:left="720"/>
        <w:jc w:val="both"/>
        <w:rPr>
          <w:rFonts w:ascii="Times New Roman" w:hAnsi="Times New Roman"/>
        </w:rPr>
      </w:pPr>
      <w:r>
        <w:rPr>
          <w:rFonts w:ascii="Times New Roman" w:hAnsi="Times New Roman"/>
        </w:rPr>
        <w:t>Wind Speed @</w:t>
      </w:r>
      <w:r w:rsidR="000967E9">
        <w:rPr>
          <w:rFonts w:ascii="Times New Roman" w:hAnsi="Times New Roman"/>
        </w:rPr>
        <w:t xml:space="preserve"> 3</w:t>
      </w:r>
      <w:r w:rsidR="00640560">
        <w:rPr>
          <w:rFonts w:ascii="Times New Roman" w:hAnsi="Times New Roman"/>
        </w:rPr>
        <w:t xml:space="preserve"> m (6.28 </w:t>
      </w:r>
      <w:proofErr w:type="spellStart"/>
      <w:r w:rsidR="00640560">
        <w:rPr>
          <w:rFonts w:ascii="Times New Roman" w:hAnsi="Times New Roman"/>
        </w:rPr>
        <w:t>ft</w:t>
      </w:r>
      <w:proofErr w:type="spellEnd"/>
      <w:r w:rsidR="00640560">
        <w:rPr>
          <w:rFonts w:ascii="Times New Roman" w:hAnsi="Times New Roman"/>
        </w:rPr>
        <w:t>)</w:t>
      </w:r>
      <w:r w:rsidR="00640560">
        <w:rPr>
          <w:rFonts w:ascii="Times New Roman" w:hAnsi="Times New Roman"/>
        </w:rPr>
        <w:tab/>
        <w:t>2.24</w:t>
      </w:r>
      <w:r>
        <w:rPr>
          <w:rFonts w:ascii="Times New Roman" w:hAnsi="Times New Roman"/>
        </w:rPr>
        <w:t xml:space="preserve"> m/s (5 mph)</w:t>
      </w:r>
    </w:p>
    <w:p w:rsidR="00F117D9" w:rsidRDefault="00F117D9">
      <w:pPr>
        <w:widowControl/>
        <w:tabs>
          <w:tab w:val="left" w:pos="5760"/>
        </w:tabs>
        <w:ind w:left="720"/>
        <w:jc w:val="both"/>
        <w:rPr>
          <w:rFonts w:ascii="Times New Roman" w:hAnsi="Times New Roman"/>
        </w:rPr>
      </w:pPr>
      <w:r>
        <w:rPr>
          <w:rFonts w:ascii="Times New Roman" w:hAnsi="Times New Roman"/>
        </w:rPr>
        <w:t>Wind Direction</w:t>
      </w:r>
      <w:r>
        <w:rPr>
          <w:rFonts w:ascii="Times New Roman" w:hAnsi="Times New Roman"/>
        </w:rPr>
        <w:tab/>
        <w:t>Perpendicular to Flight Path</w:t>
      </w:r>
    </w:p>
    <w:p w:rsidR="00F117D9" w:rsidRDefault="00F117D9">
      <w:pPr>
        <w:widowControl/>
        <w:tabs>
          <w:tab w:val="decimal" w:pos="5760"/>
        </w:tabs>
        <w:ind w:left="720"/>
        <w:jc w:val="both"/>
        <w:rPr>
          <w:rFonts w:ascii="Times New Roman" w:hAnsi="Times New Roman"/>
        </w:rPr>
      </w:pPr>
      <w:r>
        <w:rPr>
          <w:rFonts w:ascii="Times New Roman" w:hAnsi="Times New Roman"/>
        </w:rPr>
        <w:t>Surface Roughness</w:t>
      </w:r>
      <w:r>
        <w:rPr>
          <w:rFonts w:ascii="Times New Roman" w:hAnsi="Times New Roman"/>
        </w:rPr>
        <w:tab/>
        <w:t>0.0075 m (0.3 in)</w:t>
      </w:r>
    </w:p>
    <w:p w:rsidR="00F117D9" w:rsidRDefault="00640560">
      <w:pPr>
        <w:widowControl/>
        <w:tabs>
          <w:tab w:val="left" w:pos="5760"/>
        </w:tabs>
        <w:ind w:left="720"/>
        <w:jc w:val="both"/>
        <w:rPr>
          <w:rFonts w:ascii="Times New Roman" w:hAnsi="Times New Roman"/>
        </w:rPr>
      </w:pPr>
      <w:r>
        <w:rPr>
          <w:rFonts w:ascii="Times New Roman" w:hAnsi="Times New Roman"/>
        </w:rPr>
        <w:t>Stability</w:t>
      </w:r>
      <w:r>
        <w:rPr>
          <w:rFonts w:ascii="Times New Roman" w:hAnsi="Times New Roman"/>
        </w:rPr>
        <w:tab/>
        <w:t>Overcast</w:t>
      </w:r>
    </w:p>
    <w:p w:rsidR="00F117D9" w:rsidRDefault="00F117D9">
      <w:pPr>
        <w:widowControl/>
        <w:tabs>
          <w:tab w:val="decimal" w:pos="5760"/>
        </w:tabs>
        <w:ind w:left="720"/>
        <w:jc w:val="both"/>
        <w:rPr>
          <w:rFonts w:ascii="Times New Roman" w:hAnsi="Times New Roman"/>
        </w:rPr>
      </w:pPr>
      <w:r>
        <w:rPr>
          <w:rFonts w:ascii="Times New Roman" w:hAnsi="Times New Roman"/>
        </w:rPr>
        <w:t>Relative Humidity</w:t>
      </w:r>
      <w:r>
        <w:rPr>
          <w:rFonts w:ascii="Times New Roman" w:hAnsi="Times New Roman"/>
        </w:rPr>
        <w:tab/>
        <w:t>50%</w:t>
      </w:r>
    </w:p>
    <w:p w:rsidR="00F117D9" w:rsidRDefault="00640560">
      <w:pPr>
        <w:widowControl/>
        <w:tabs>
          <w:tab w:val="decimal" w:pos="5760"/>
        </w:tabs>
        <w:ind w:left="720"/>
        <w:jc w:val="both"/>
        <w:rPr>
          <w:rFonts w:ascii="Times New Roman" w:hAnsi="Times New Roman"/>
        </w:rPr>
      </w:pPr>
      <w:r>
        <w:rPr>
          <w:rFonts w:ascii="Times New Roman" w:hAnsi="Times New Roman"/>
        </w:rPr>
        <w:t>Temperature</w:t>
      </w:r>
      <w:r>
        <w:rPr>
          <w:rFonts w:ascii="Times New Roman" w:hAnsi="Times New Roman"/>
        </w:rPr>
        <w:tab/>
        <w:t>18.33</w:t>
      </w:r>
      <w:r w:rsidR="00F117D9">
        <w:rPr>
          <w:rFonts w:ascii="Times New Roman" w:hAnsi="Times New Roman"/>
        </w:rPr>
        <w:sym w:font="Symbol" w:char="F0B0"/>
      </w:r>
      <w:r>
        <w:rPr>
          <w:rFonts w:ascii="Times New Roman" w:hAnsi="Times New Roman"/>
        </w:rPr>
        <w:t>C (6</w:t>
      </w:r>
      <w:r w:rsidR="00F117D9">
        <w:rPr>
          <w:rFonts w:ascii="Times New Roman" w:hAnsi="Times New Roman"/>
        </w:rPr>
        <w:t>5</w:t>
      </w:r>
      <w:r w:rsidR="00F117D9">
        <w:rPr>
          <w:rFonts w:ascii="Times New Roman" w:hAnsi="Times New Roman"/>
        </w:rPr>
        <w:sym w:font="Symbol" w:char="F0B0"/>
      </w:r>
      <w:r w:rsidR="00F117D9">
        <w:rPr>
          <w:rFonts w:ascii="Times New Roman" w:hAnsi="Times New Roman"/>
        </w:rPr>
        <w:t>F)</w:t>
      </w:r>
    </w:p>
    <w:p w:rsidR="00F117D9" w:rsidRDefault="00F117D9">
      <w:pPr>
        <w:widowControl/>
        <w:jc w:val="both"/>
        <w:rPr>
          <w:rFonts w:ascii="Times New Roman" w:hAnsi="Times New Roman"/>
        </w:rPr>
      </w:pPr>
    </w:p>
    <w:p w:rsidR="00F117D9" w:rsidRDefault="00F117D9">
      <w:pPr>
        <w:widowControl/>
        <w:jc w:val="center"/>
        <w:rPr>
          <w:rFonts w:ascii="Times New Roman" w:hAnsi="Times New Roman"/>
        </w:rPr>
      </w:pPr>
      <w:r>
        <w:rPr>
          <w:rFonts w:ascii="Times New Roman" w:hAnsi="Times New Roman"/>
        </w:rPr>
        <w:t>Test Substance / Application</w:t>
      </w:r>
    </w:p>
    <w:p w:rsidR="00F117D9" w:rsidRDefault="00F117D9">
      <w:pPr>
        <w:widowControl/>
        <w:tabs>
          <w:tab w:val="decimal" w:pos="5760"/>
        </w:tabs>
        <w:ind w:left="720"/>
        <w:jc w:val="both"/>
        <w:rPr>
          <w:rFonts w:ascii="Times New Roman" w:hAnsi="Times New Roman"/>
        </w:rPr>
      </w:pPr>
      <w:r>
        <w:rPr>
          <w:rFonts w:ascii="Times New Roman" w:hAnsi="Times New Roman"/>
        </w:rPr>
        <w:t>Specific Gravity</w:t>
      </w:r>
      <w:r>
        <w:rPr>
          <w:rFonts w:ascii="Times New Roman" w:hAnsi="Times New Roman"/>
        </w:rPr>
        <w:tab/>
        <w:t>1.0</w:t>
      </w:r>
    </w:p>
    <w:p w:rsidR="00F117D9" w:rsidRDefault="00F117D9">
      <w:pPr>
        <w:widowControl/>
        <w:tabs>
          <w:tab w:val="decimal" w:pos="5760"/>
        </w:tabs>
        <w:ind w:left="720"/>
        <w:jc w:val="both"/>
        <w:rPr>
          <w:rFonts w:ascii="Times New Roman" w:hAnsi="Times New Roman"/>
        </w:rPr>
      </w:pPr>
      <w:r>
        <w:rPr>
          <w:rFonts w:ascii="Times New Roman" w:hAnsi="Times New Roman"/>
        </w:rPr>
        <w:t>Nominal Application Rate</w:t>
      </w:r>
      <w:r>
        <w:rPr>
          <w:rFonts w:ascii="Times New Roman" w:hAnsi="Times New Roman"/>
        </w:rPr>
        <w:tab/>
        <w:t>1</w:t>
      </w:r>
      <w:r w:rsidR="00640560">
        <w:rPr>
          <w:rFonts w:ascii="Times New Roman" w:hAnsi="Times New Roman"/>
        </w:rPr>
        <w:t>8.71 L/ha</w:t>
      </w:r>
      <w:r>
        <w:rPr>
          <w:rFonts w:ascii="Times New Roman" w:hAnsi="Times New Roman"/>
        </w:rPr>
        <w:t xml:space="preserve"> (</w:t>
      </w:r>
      <w:r w:rsidR="00AA0509">
        <w:rPr>
          <w:rFonts w:ascii="Times New Roman" w:hAnsi="Times New Roman"/>
        </w:rPr>
        <w:t>2</w:t>
      </w:r>
      <w:r w:rsidR="00640560">
        <w:rPr>
          <w:rFonts w:ascii="Times New Roman" w:hAnsi="Times New Roman"/>
        </w:rPr>
        <w:t xml:space="preserve"> gal</w:t>
      </w:r>
      <w:r>
        <w:rPr>
          <w:rFonts w:ascii="Times New Roman" w:hAnsi="Times New Roman"/>
        </w:rPr>
        <w:t>/ac)</w:t>
      </w:r>
    </w:p>
    <w:p w:rsidR="00F117D9" w:rsidRDefault="00F117D9">
      <w:pPr>
        <w:widowControl/>
        <w:tabs>
          <w:tab w:val="decimal" w:pos="5760"/>
        </w:tabs>
        <w:ind w:left="720"/>
        <w:jc w:val="both"/>
        <w:rPr>
          <w:rFonts w:ascii="Times New Roman" w:hAnsi="Times New Roman"/>
        </w:rPr>
      </w:pPr>
      <w:r>
        <w:rPr>
          <w:rFonts w:ascii="Times New Roman" w:hAnsi="Times New Roman"/>
        </w:rPr>
        <w:t>Swath Width</w:t>
      </w:r>
      <w:r>
        <w:rPr>
          <w:rFonts w:ascii="Times New Roman" w:hAnsi="Times New Roman"/>
        </w:rPr>
        <w:tab/>
        <w:t xml:space="preserve">18.29 m (60 </w:t>
      </w:r>
      <w:proofErr w:type="spellStart"/>
      <w:r>
        <w:rPr>
          <w:rFonts w:ascii="Times New Roman" w:hAnsi="Times New Roman"/>
        </w:rPr>
        <w:t>ft</w:t>
      </w:r>
      <w:proofErr w:type="spellEnd"/>
      <w:r>
        <w:rPr>
          <w:rFonts w:ascii="Times New Roman" w:hAnsi="Times New Roman"/>
        </w:rPr>
        <w:t>)</w:t>
      </w:r>
    </w:p>
    <w:p w:rsidR="00F117D9" w:rsidRDefault="00F117D9">
      <w:pPr>
        <w:widowControl/>
        <w:tabs>
          <w:tab w:val="decimal" w:pos="5760"/>
        </w:tabs>
        <w:ind w:left="720"/>
        <w:jc w:val="both"/>
        <w:rPr>
          <w:rFonts w:ascii="Times New Roman" w:hAnsi="Times New Roman"/>
        </w:rPr>
      </w:pPr>
      <w:r>
        <w:rPr>
          <w:rFonts w:ascii="Times New Roman" w:hAnsi="Times New Roman"/>
        </w:rPr>
        <w:t>Nonvolatile Fraction</w:t>
      </w:r>
      <w:r>
        <w:rPr>
          <w:rFonts w:ascii="Times New Roman" w:hAnsi="Times New Roman"/>
        </w:rPr>
        <w:tab/>
        <w:t>0.03</w:t>
      </w:r>
    </w:p>
    <w:p w:rsidR="00F117D9" w:rsidRDefault="00F117D9">
      <w:pPr>
        <w:widowControl/>
        <w:tabs>
          <w:tab w:val="decimal" w:pos="5760"/>
        </w:tabs>
        <w:ind w:left="720"/>
        <w:jc w:val="both"/>
        <w:rPr>
          <w:rFonts w:ascii="Times New Roman" w:hAnsi="Times New Roman"/>
        </w:rPr>
      </w:pPr>
      <w:r>
        <w:rPr>
          <w:rFonts w:ascii="Times New Roman" w:hAnsi="Times New Roman"/>
        </w:rPr>
        <w:t>Number of Flight Lines</w:t>
      </w:r>
      <w:r>
        <w:rPr>
          <w:rFonts w:ascii="Times New Roman" w:hAnsi="Times New Roman"/>
        </w:rPr>
        <w:tab/>
        <w:t>20</w:t>
      </w:r>
    </w:p>
    <w:p w:rsidR="00F117D9" w:rsidRDefault="00F117D9">
      <w:pPr>
        <w:widowControl/>
        <w:jc w:val="both"/>
        <w:rPr>
          <w:rFonts w:ascii="Times New Roman" w:hAnsi="Times New Roman"/>
        </w:rPr>
      </w:pPr>
    </w:p>
    <w:tbl>
      <w:tblPr>
        <w:tblW w:w="9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8"/>
        <w:gridCol w:w="1440"/>
        <w:gridCol w:w="1440"/>
        <w:gridCol w:w="1440"/>
        <w:gridCol w:w="1440"/>
        <w:gridCol w:w="1440"/>
      </w:tblGrid>
      <w:tr w:rsidR="00701AFE" w:rsidRPr="00A84661" w:rsidTr="00701AFE">
        <w:tc>
          <w:tcPr>
            <w:tcW w:w="2358" w:type="dxa"/>
            <w:shd w:val="clear" w:color="auto" w:fill="auto"/>
          </w:tcPr>
          <w:p w:rsidR="00B50DF2" w:rsidRDefault="00A23D22" w:rsidP="00A84661">
            <w:pPr>
              <w:pStyle w:val="filledparag"/>
              <w:rPr>
                <w:b/>
              </w:rPr>
            </w:pPr>
            <w:r>
              <w:rPr>
                <w:b/>
              </w:rPr>
              <w:t>Reference</w:t>
            </w:r>
          </w:p>
          <w:p w:rsidR="001A35DB" w:rsidRPr="00A84661" w:rsidRDefault="001A35DB" w:rsidP="00A84661">
            <w:pPr>
              <w:pStyle w:val="filledparag"/>
              <w:rPr>
                <w:b/>
              </w:rPr>
            </w:pPr>
            <w:r>
              <w:rPr>
                <w:b/>
              </w:rPr>
              <w:t>D</w:t>
            </w:r>
            <w:r w:rsidR="00A23D22">
              <w:rPr>
                <w:b/>
              </w:rPr>
              <w:t>roplet Size</w:t>
            </w:r>
          </w:p>
        </w:tc>
        <w:tc>
          <w:tcPr>
            <w:tcW w:w="1440" w:type="dxa"/>
            <w:shd w:val="clear" w:color="auto" w:fill="auto"/>
          </w:tcPr>
          <w:p w:rsidR="00B50DF2" w:rsidRPr="00A84661" w:rsidRDefault="00F657CD" w:rsidP="00701AFE">
            <w:pPr>
              <w:pStyle w:val="filledparag"/>
              <w:jc w:val="center"/>
              <w:rPr>
                <w:b/>
              </w:rPr>
            </w:pPr>
            <w:r>
              <w:rPr>
                <w:b/>
              </w:rPr>
              <w:t>D</w:t>
            </w:r>
            <w:r w:rsidRPr="00F657CD">
              <w:rPr>
                <w:b/>
                <w:vertAlign w:val="subscript"/>
              </w:rPr>
              <w:t>v0.1</w:t>
            </w:r>
            <w:r w:rsidR="00701AFE" w:rsidRPr="00701AFE">
              <w:rPr>
                <w:b/>
              </w:rPr>
              <w:t xml:space="preserve"> (</w:t>
            </w:r>
            <w:r w:rsidR="00701AFE" w:rsidRPr="00701AFE">
              <w:rPr>
                <w:rFonts w:ascii="Symbol" w:hAnsi="Symbol"/>
                <w:b/>
              </w:rPr>
              <w:t></w:t>
            </w:r>
            <w:r w:rsidR="00701AFE" w:rsidRPr="00701AFE">
              <w:rPr>
                <w:b/>
              </w:rPr>
              <w:t>m)</w:t>
            </w:r>
          </w:p>
        </w:tc>
        <w:tc>
          <w:tcPr>
            <w:tcW w:w="1440" w:type="dxa"/>
            <w:shd w:val="clear" w:color="auto" w:fill="auto"/>
          </w:tcPr>
          <w:p w:rsidR="00B50DF2" w:rsidRPr="00F657CD" w:rsidRDefault="00F657CD" w:rsidP="00701AFE">
            <w:pPr>
              <w:pStyle w:val="filledparag"/>
              <w:jc w:val="center"/>
              <w:rPr>
                <w:b/>
                <w:vertAlign w:val="subscript"/>
              </w:rPr>
            </w:pPr>
            <w:r>
              <w:rPr>
                <w:b/>
              </w:rPr>
              <w:t>D</w:t>
            </w:r>
            <w:r w:rsidRPr="00F657CD">
              <w:rPr>
                <w:b/>
                <w:vertAlign w:val="subscript"/>
              </w:rPr>
              <w:t>v0.5</w:t>
            </w:r>
            <w:r w:rsidR="00701AFE" w:rsidRPr="00701AFE">
              <w:rPr>
                <w:b/>
              </w:rPr>
              <w:t xml:space="preserve"> (</w:t>
            </w:r>
            <w:r w:rsidR="00701AFE" w:rsidRPr="00701AFE">
              <w:rPr>
                <w:rFonts w:ascii="Symbol" w:hAnsi="Symbol"/>
                <w:b/>
              </w:rPr>
              <w:t></w:t>
            </w:r>
            <w:r w:rsidR="00701AFE" w:rsidRPr="00701AFE">
              <w:rPr>
                <w:b/>
              </w:rPr>
              <w:t>m)</w:t>
            </w:r>
          </w:p>
          <w:p w:rsidR="00F657CD" w:rsidRPr="00A84661" w:rsidRDefault="00F657CD" w:rsidP="00701AFE">
            <w:pPr>
              <w:pStyle w:val="filledparag"/>
              <w:jc w:val="center"/>
              <w:rPr>
                <w:b/>
              </w:rPr>
            </w:pPr>
            <w:r>
              <w:rPr>
                <w:b/>
              </w:rPr>
              <w:t>(VMD)</w:t>
            </w:r>
          </w:p>
        </w:tc>
        <w:tc>
          <w:tcPr>
            <w:tcW w:w="1440" w:type="dxa"/>
            <w:shd w:val="clear" w:color="auto" w:fill="auto"/>
          </w:tcPr>
          <w:p w:rsidR="00B50DF2" w:rsidRPr="00A84661" w:rsidRDefault="00F657CD" w:rsidP="00701AFE">
            <w:pPr>
              <w:pStyle w:val="filledparag"/>
              <w:jc w:val="center"/>
              <w:rPr>
                <w:b/>
              </w:rPr>
            </w:pPr>
            <w:r>
              <w:rPr>
                <w:b/>
              </w:rPr>
              <w:t>D</w:t>
            </w:r>
            <w:r w:rsidRPr="00F657CD">
              <w:rPr>
                <w:b/>
                <w:vertAlign w:val="subscript"/>
              </w:rPr>
              <w:t>v0.9</w:t>
            </w:r>
            <w:r w:rsidR="00701AFE" w:rsidRPr="00701AFE">
              <w:rPr>
                <w:b/>
              </w:rPr>
              <w:t xml:space="preserve"> (</w:t>
            </w:r>
            <w:r w:rsidR="00701AFE" w:rsidRPr="00701AFE">
              <w:rPr>
                <w:rFonts w:ascii="Symbol" w:hAnsi="Symbol"/>
                <w:b/>
              </w:rPr>
              <w:t></w:t>
            </w:r>
            <w:r w:rsidR="00701AFE" w:rsidRPr="00701AFE">
              <w:rPr>
                <w:b/>
              </w:rPr>
              <w:t>m)</w:t>
            </w:r>
          </w:p>
        </w:tc>
        <w:tc>
          <w:tcPr>
            <w:tcW w:w="1440" w:type="dxa"/>
            <w:shd w:val="clear" w:color="auto" w:fill="auto"/>
          </w:tcPr>
          <w:p w:rsidR="00B50DF2" w:rsidRDefault="00F657CD" w:rsidP="00701AFE">
            <w:pPr>
              <w:pStyle w:val="filledparag"/>
              <w:jc w:val="center"/>
              <w:rPr>
                <w:b/>
              </w:rPr>
            </w:pPr>
            <w:r>
              <w:rPr>
                <w:b/>
              </w:rPr>
              <w:t>Fraction</w:t>
            </w:r>
          </w:p>
          <w:p w:rsidR="00F657CD" w:rsidRPr="00A84661" w:rsidRDefault="00F657CD" w:rsidP="00701AFE">
            <w:pPr>
              <w:pStyle w:val="filledparag"/>
              <w:jc w:val="center"/>
              <w:rPr>
                <w:b/>
              </w:rPr>
            </w:pPr>
            <w:r>
              <w:rPr>
                <w:b/>
              </w:rPr>
              <w:t xml:space="preserve">&lt; 141 </w:t>
            </w:r>
            <w:r w:rsidRPr="00F657CD">
              <w:rPr>
                <w:rFonts w:ascii="Symbol" w:hAnsi="Symbol"/>
                <w:b/>
              </w:rPr>
              <w:t></w:t>
            </w:r>
            <w:r>
              <w:rPr>
                <w:b/>
              </w:rPr>
              <w:t>m</w:t>
            </w:r>
          </w:p>
        </w:tc>
        <w:tc>
          <w:tcPr>
            <w:tcW w:w="1440" w:type="dxa"/>
            <w:shd w:val="clear" w:color="auto" w:fill="auto"/>
          </w:tcPr>
          <w:p w:rsidR="00B50DF2" w:rsidRDefault="00F657CD" w:rsidP="00701AFE">
            <w:pPr>
              <w:pStyle w:val="filledparag"/>
              <w:jc w:val="center"/>
              <w:rPr>
                <w:b/>
              </w:rPr>
            </w:pPr>
            <w:r>
              <w:rPr>
                <w:b/>
              </w:rPr>
              <w:t>Drift</w:t>
            </w:r>
          </w:p>
          <w:p w:rsidR="00F657CD" w:rsidRPr="00A84661" w:rsidRDefault="00F657CD" w:rsidP="00701AFE">
            <w:pPr>
              <w:pStyle w:val="filledparag"/>
              <w:jc w:val="center"/>
              <w:rPr>
                <w:b/>
              </w:rPr>
            </w:pPr>
            <w:r>
              <w:rPr>
                <w:b/>
              </w:rPr>
              <w:t>Potential</w:t>
            </w:r>
          </w:p>
        </w:tc>
      </w:tr>
      <w:tr w:rsidR="00701AFE" w:rsidRPr="00A84661" w:rsidTr="00701AFE">
        <w:tc>
          <w:tcPr>
            <w:tcW w:w="2358" w:type="dxa"/>
            <w:shd w:val="clear" w:color="auto" w:fill="auto"/>
          </w:tcPr>
          <w:p w:rsidR="00B50DF2" w:rsidRPr="00A84661" w:rsidRDefault="00B50DF2" w:rsidP="00A84661">
            <w:pPr>
              <w:widowControl/>
              <w:jc w:val="both"/>
              <w:rPr>
                <w:rFonts w:ascii="Times New Roman" w:hAnsi="Times New Roman"/>
                <w:sz w:val="4"/>
                <w:szCs w:val="4"/>
              </w:rPr>
            </w:pPr>
          </w:p>
        </w:tc>
        <w:tc>
          <w:tcPr>
            <w:tcW w:w="1440" w:type="dxa"/>
            <w:shd w:val="clear" w:color="auto" w:fill="auto"/>
          </w:tcPr>
          <w:p w:rsidR="00B50DF2" w:rsidRPr="00A84661" w:rsidRDefault="00B50DF2" w:rsidP="00A84661">
            <w:pPr>
              <w:widowControl/>
              <w:jc w:val="both"/>
              <w:rPr>
                <w:rFonts w:ascii="Times New Roman" w:hAnsi="Times New Roman"/>
                <w:sz w:val="4"/>
                <w:szCs w:val="4"/>
              </w:rPr>
            </w:pPr>
          </w:p>
        </w:tc>
        <w:tc>
          <w:tcPr>
            <w:tcW w:w="1440" w:type="dxa"/>
            <w:shd w:val="clear" w:color="auto" w:fill="auto"/>
          </w:tcPr>
          <w:p w:rsidR="00B50DF2" w:rsidRPr="00A84661" w:rsidRDefault="00B50DF2" w:rsidP="00A84661">
            <w:pPr>
              <w:widowControl/>
              <w:jc w:val="both"/>
              <w:rPr>
                <w:rFonts w:ascii="Times New Roman" w:hAnsi="Times New Roman"/>
                <w:sz w:val="4"/>
                <w:szCs w:val="4"/>
              </w:rPr>
            </w:pPr>
          </w:p>
        </w:tc>
        <w:tc>
          <w:tcPr>
            <w:tcW w:w="1440" w:type="dxa"/>
            <w:shd w:val="clear" w:color="auto" w:fill="auto"/>
          </w:tcPr>
          <w:p w:rsidR="00B50DF2" w:rsidRPr="00A84661" w:rsidRDefault="00B50DF2" w:rsidP="00A84661">
            <w:pPr>
              <w:widowControl/>
              <w:jc w:val="both"/>
              <w:rPr>
                <w:rFonts w:ascii="Times New Roman" w:hAnsi="Times New Roman"/>
                <w:sz w:val="4"/>
                <w:szCs w:val="4"/>
              </w:rPr>
            </w:pPr>
          </w:p>
        </w:tc>
        <w:tc>
          <w:tcPr>
            <w:tcW w:w="1440" w:type="dxa"/>
            <w:shd w:val="clear" w:color="auto" w:fill="auto"/>
          </w:tcPr>
          <w:p w:rsidR="00B50DF2" w:rsidRPr="00A84661" w:rsidRDefault="00B50DF2" w:rsidP="00A84661">
            <w:pPr>
              <w:widowControl/>
              <w:jc w:val="both"/>
              <w:rPr>
                <w:rFonts w:ascii="Times New Roman" w:hAnsi="Times New Roman"/>
                <w:sz w:val="4"/>
                <w:szCs w:val="4"/>
              </w:rPr>
            </w:pPr>
          </w:p>
        </w:tc>
        <w:tc>
          <w:tcPr>
            <w:tcW w:w="1440" w:type="dxa"/>
            <w:shd w:val="clear" w:color="auto" w:fill="auto"/>
          </w:tcPr>
          <w:p w:rsidR="00B50DF2" w:rsidRPr="00A84661" w:rsidRDefault="00B50DF2" w:rsidP="00A84661">
            <w:pPr>
              <w:widowControl/>
              <w:jc w:val="both"/>
              <w:rPr>
                <w:rFonts w:ascii="Times New Roman" w:hAnsi="Times New Roman"/>
                <w:sz w:val="4"/>
                <w:szCs w:val="4"/>
              </w:rPr>
            </w:pPr>
          </w:p>
        </w:tc>
      </w:tr>
      <w:tr w:rsidR="00701AFE" w:rsidRPr="00A84661" w:rsidTr="00701AFE">
        <w:tc>
          <w:tcPr>
            <w:tcW w:w="2358" w:type="dxa"/>
            <w:shd w:val="clear" w:color="auto" w:fill="auto"/>
          </w:tcPr>
          <w:p w:rsidR="00B50DF2" w:rsidRPr="00A84661" w:rsidRDefault="00F657CD" w:rsidP="00A84661">
            <w:pPr>
              <w:widowControl/>
              <w:jc w:val="both"/>
              <w:rPr>
                <w:rFonts w:ascii="Times New Roman" w:hAnsi="Times New Roman"/>
              </w:rPr>
            </w:pPr>
            <w:r>
              <w:rPr>
                <w:rFonts w:ascii="Times New Roman" w:hAnsi="Times New Roman"/>
              </w:rPr>
              <w:t>XF/VF</w:t>
            </w:r>
          </w:p>
        </w:tc>
        <w:tc>
          <w:tcPr>
            <w:tcW w:w="1440" w:type="dxa"/>
            <w:shd w:val="clear" w:color="auto" w:fill="auto"/>
          </w:tcPr>
          <w:p w:rsidR="00B50DF2" w:rsidRPr="00A84661" w:rsidRDefault="00C93957" w:rsidP="00701AFE">
            <w:pPr>
              <w:widowControl/>
              <w:tabs>
                <w:tab w:val="decimal" w:pos="792"/>
              </w:tabs>
              <w:jc w:val="both"/>
              <w:rPr>
                <w:rFonts w:ascii="Times New Roman" w:hAnsi="Times New Roman"/>
              </w:rPr>
            </w:pPr>
            <w:r>
              <w:rPr>
                <w:rFonts w:ascii="Times New Roman" w:hAnsi="Times New Roman"/>
              </w:rPr>
              <w:t>20.6</w:t>
            </w:r>
          </w:p>
        </w:tc>
        <w:tc>
          <w:tcPr>
            <w:tcW w:w="1440" w:type="dxa"/>
            <w:shd w:val="clear" w:color="auto" w:fill="auto"/>
          </w:tcPr>
          <w:p w:rsidR="00B50DF2" w:rsidRPr="00A84661" w:rsidRDefault="00C93957" w:rsidP="00701AFE">
            <w:pPr>
              <w:widowControl/>
              <w:tabs>
                <w:tab w:val="decimal" w:pos="612"/>
              </w:tabs>
              <w:jc w:val="both"/>
              <w:rPr>
                <w:rFonts w:ascii="Times New Roman" w:hAnsi="Times New Roman"/>
              </w:rPr>
            </w:pPr>
            <w:r>
              <w:rPr>
                <w:rFonts w:ascii="Times New Roman" w:hAnsi="Times New Roman"/>
              </w:rPr>
              <w:t>47.8</w:t>
            </w:r>
          </w:p>
        </w:tc>
        <w:tc>
          <w:tcPr>
            <w:tcW w:w="1440" w:type="dxa"/>
            <w:shd w:val="clear" w:color="auto" w:fill="auto"/>
          </w:tcPr>
          <w:p w:rsidR="00B50DF2" w:rsidRPr="00A84661" w:rsidRDefault="00C93957" w:rsidP="00701AFE">
            <w:pPr>
              <w:widowControl/>
              <w:tabs>
                <w:tab w:val="decimal" w:pos="612"/>
              </w:tabs>
              <w:jc w:val="both"/>
              <w:rPr>
                <w:rFonts w:ascii="Times New Roman" w:hAnsi="Times New Roman"/>
              </w:rPr>
            </w:pPr>
            <w:r>
              <w:rPr>
                <w:rFonts w:ascii="Times New Roman" w:hAnsi="Times New Roman"/>
              </w:rPr>
              <w:t>98.0</w:t>
            </w:r>
          </w:p>
        </w:tc>
        <w:tc>
          <w:tcPr>
            <w:tcW w:w="1440" w:type="dxa"/>
            <w:shd w:val="clear" w:color="auto" w:fill="auto"/>
          </w:tcPr>
          <w:p w:rsidR="00B50DF2" w:rsidRPr="00A84661" w:rsidRDefault="00F657CD" w:rsidP="00A23D22">
            <w:pPr>
              <w:widowControl/>
              <w:tabs>
                <w:tab w:val="decimal" w:pos="432"/>
              </w:tabs>
              <w:jc w:val="both"/>
              <w:rPr>
                <w:rFonts w:ascii="Times New Roman" w:hAnsi="Times New Roman"/>
              </w:rPr>
            </w:pPr>
            <w:r>
              <w:rPr>
                <w:rFonts w:ascii="Times New Roman" w:hAnsi="Times New Roman"/>
              </w:rPr>
              <w:t>0.9</w:t>
            </w:r>
            <w:r w:rsidR="00740CB2">
              <w:rPr>
                <w:rFonts w:ascii="Times New Roman" w:hAnsi="Times New Roman"/>
              </w:rPr>
              <w:t>844</w:t>
            </w:r>
          </w:p>
        </w:tc>
        <w:tc>
          <w:tcPr>
            <w:tcW w:w="1440" w:type="dxa"/>
            <w:shd w:val="clear" w:color="auto" w:fill="auto"/>
          </w:tcPr>
          <w:p w:rsidR="00B50DF2" w:rsidRPr="00A84661" w:rsidRDefault="00F657CD" w:rsidP="00A84661">
            <w:pPr>
              <w:widowControl/>
              <w:tabs>
                <w:tab w:val="decimal" w:pos="450"/>
              </w:tabs>
              <w:jc w:val="both"/>
              <w:rPr>
                <w:rFonts w:ascii="Times New Roman" w:hAnsi="Times New Roman"/>
              </w:rPr>
            </w:pPr>
            <w:r>
              <w:rPr>
                <w:rFonts w:ascii="Times New Roman" w:hAnsi="Times New Roman"/>
              </w:rPr>
              <w:t>0.4</w:t>
            </w:r>
            <w:r w:rsidR="00740CB2">
              <w:rPr>
                <w:rFonts w:ascii="Times New Roman" w:hAnsi="Times New Roman"/>
              </w:rPr>
              <w:t>562</w:t>
            </w:r>
          </w:p>
        </w:tc>
      </w:tr>
      <w:tr w:rsidR="00701AFE" w:rsidRPr="00A84661" w:rsidTr="00701AFE">
        <w:tc>
          <w:tcPr>
            <w:tcW w:w="2358" w:type="dxa"/>
            <w:shd w:val="clear" w:color="auto" w:fill="auto"/>
          </w:tcPr>
          <w:p w:rsidR="00B50DF2" w:rsidRPr="00A84661" w:rsidRDefault="00F657CD" w:rsidP="00A84661">
            <w:pPr>
              <w:widowControl/>
              <w:jc w:val="both"/>
              <w:rPr>
                <w:rFonts w:ascii="Times New Roman" w:hAnsi="Times New Roman"/>
              </w:rPr>
            </w:pPr>
            <w:r>
              <w:rPr>
                <w:rFonts w:ascii="Times New Roman" w:hAnsi="Times New Roman"/>
              </w:rPr>
              <w:t>VF/F</w:t>
            </w:r>
          </w:p>
        </w:tc>
        <w:tc>
          <w:tcPr>
            <w:tcW w:w="1440" w:type="dxa"/>
            <w:shd w:val="clear" w:color="auto" w:fill="auto"/>
          </w:tcPr>
          <w:p w:rsidR="00B50DF2" w:rsidRPr="00A84661" w:rsidRDefault="00C93957" w:rsidP="00701AFE">
            <w:pPr>
              <w:widowControl/>
              <w:tabs>
                <w:tab w:val="decimal" w:pos="792"/>
              </w:tabs>
              <w:jc w:val="both"/>
              <w:rPr>
                <w:rFonts w:ascii="Times New Roman" w:hAnsi="Times New Roman"/>
              </w:rPr>
            </w:pPr>
            <w:r>
              <w:rPr>
                <w:rFonts w:ascii="Times New Roman" w:hAnsi="Times New Roman"/>
              </w:rPr>
              <w:t>62.4</w:t>
            </w:r>
          </w:p>
        </w:tc>
        <w:tc>
          <w:tcPr>
            <w:tcW w:w="1440" w:type="dxa"/>
            <w:shd w:val="clear" w:color="auto" w:fill="auto"/>
          </w:tcPr>
          <w:p w:rsidR="00B50DF2" w:rsidRPr="00A84661" w:rsidRDefault="001A35DB" w:rsidP="00701AFE">
            <w:pPr>
              <w:widowControl/>
              <w:tabs>
                <w:tab w:val="decimal" w:pos="612"/>
              </w:tabs>
              <w:jc w:val="both"/>
              <w:rPr>
                <w:rFonts w:ascii="Times New Roman" w:hAnsi="Times New Roman"/>
              </w:rPr>
            </w:pPr>
            <w:r>
              <w:rPr>
                <w:rFonts w:ascii="Times New Roman" w:hAnsi="Times New Roman"/>
              </w:rPr>
              <w:t>1</w:t>
            </w:r>
            <w:r w:rsidR="00C93957">
              <w:rPr>
                <w:rFonts w:ascii="Times New Roman" w:hAnsi="Times New Roman"/>
              </w:rPr>
              <w:t>37.2</w:t>
            </w:r>
          </w:p>
        </w:tc>
        <w:tc>
          <w:tcPr>
            <w:tcW w:w="1440" w:type="dxa"/>
            <w:shd w:val="clear" w:color="auto" w:fill="auto"/>
          </w:tcPr>
          <w:p w:rsidR="00B50DF2" w:rsidRPr="00A84661" w:rsidRDefault="001A35DB" w:rsidP="00701AFE">
            <w:pPr>
              <w:widowControl/>
              <w:tabs>
                <w:tab w:val="decimal" w:pos="612"/>
              </w:tabs>
              <w:jc w:val="both"/>
              <w:rPr>
                <w:rFonts w:ascii="Times New Roman" w:hAnsi="Times New Roman"/>
              </w:rPr>
            </w:pPr>
            <w:r>
              <w:rPr>
                <w:rFonts w:ascii="Times New Roman" w:hAnsi="Times New Roman"/>
              </w:rPr>
              <w:t>2</w:t>
            </w:r>
            <w:r w:rsidR="00C93957">
              <w:rPr>
                <w:rFonts w:ascii="Times New Roman" w:hAnsi="Times New Roman"/>
              </w:rPr>
              <w:t>37.0</w:t>
            </w:r>
          </w:p>
        </w:tc>
        <w:tc>
          <w:tcPr>
            <w:tcW w:w="1440" w:type="dxa"/>
            <w:shd w:val="clear" w:color="auto" w:fill="auto"/>
          </w:tcPr>
          <w:p w:rsidR="00B50DF2" w:rsidRPr="00A84661" w:rsidRDefault="001A35DB" w:rsidP="00A23D22">
            <w:pPr>
              <w:widowControl/>
              <w:tabs>
                <w:tab w:val="decimal" w:pos="432"/>
              </w:tabs>
              <w:jc w:val="both"/>
              <w:rPr>
                <w:rFonts w:ascii="Times New Roman" w:hAnsi="Times New Roman"/>
              </w:rPr>
            </w:pPr>
            <w:r>
              <w:rPr>
                <w:rFonts w:ascii="Times New Roman" w:hAnsi="Times New Roman"/>
              </w:rPr>
              <w:t>0.</w:t>
            </w:r>
            <w:r w:rsidR="00740CB2">
              <w:rPr>
                <w:rFonts w:ascii="Times New Roman" w:hAnsi="Times New Roman"/>
              </w:rPr>
              <w:t>5215</w:t>
            </w:r>
          </w:p>
        </w:tc>
        <w:tc>
          <w:tcPr>
            <w:tcW w:w="1440" w:type="dxa"/>
            <w:shd w:val="clear" w:color="auto" w:fill="auto"/>
          </w:tcPr>
          <w:p w:rsidR="00B50DF2" w:rsidRPr="00A84661" w:rsidRDefault="001A35DB" w:rsidP="00A84661">
            <w:pPr>
              <w:widowControl/>
              <w:tabs>
                <w:tab w:val="decimal" w:pos="450"/>
              </w:tabs>
              <w:jc w:val="both"/>
              <w:rPr>
                <w:rFonts w:ascii="Times New Roman" w:hAnsi="Times New Roman"/>
              </w:rPr>
            </w:pPr>
            <w:r>
              <w:rPr>
                <w:rFonts w:ascii="Times New Roman" w:hAnsi="Times New Roman"/>
              </w:rPr>
              <w:t>0.</w:t>
            </w:r>
            <w:r w:rsidR="00740CB2">
              <w:rPr>
                <w:rFonts w:ascii="Times New Roman" w:hAnsi="Times New Roman"/>
              </w:rPr>
              <w:t>1758</w:t>
            </w:r>
          </w:p>
        </w:tc>
      </w:tr>
      <w:tr w:rsidR="00701AFE" w:rsidRPr="00A84661" w:rsidTr="00701AFE">
        <w:tc>
          <w:tcPr>
            <w:tcW w:w="2358" w:type="dxa"/>
            <w:shd w:val="clear" w:color="auto" w:fill="auto"/>
          </w:tcPr>
          <w:p w:rsidR="00B50DF2" w:rsidRPr="00A84661" w:rsidRDefault="00F657CD" w:rsidP="00A84661">
            <w:pPr>
              <w:widowControl/>
              <w:jc w:val="both"/>
              <w:rPr>
                <w:rFonts w:ascii="Times New Roman" w:hAnsi="Times New Roman"/>
              </w:rPr>
            </w:pPr>
            <w:r>
              <w:rPr>
                <w:rFonts w:ascii="Times New Roman" w:hAnsi="Times New Roman"/>
              </w:rPr>
              <w:t>F/M</w:t>
            </w:r>
          </w:p>
        </w:tc>
        <w:tc>
          <w:tcPr>
            <w:tcW w:w="1440" w:type="dxa"/>
            <w:shd w:val="clear" w:color="auto" w:fill="auto"/>
          </w:tcPr>
          <w:p w:rsidR="00B50DF2" w:rsidRPr="00A84661" w:rsidRDefault="00C93957" w:rsidP="00701AFE">
            <w:pPr>
              <w:widowControl/>
              <w:tabs>
                <w:tab w:val="decimal" w:pos="792"/>
              </w:tabs>
              <w:jc w:val="both"/>
              <w:rPr>
                <w:rFonts w:ascii="Times New Roman" w:hAnsi="Times New Roman"/>
              </w:rPr>
            </w:pPr>
            <w:r>
              <w:rPr>
                <w:rFonts w:ascii="Times New Roman" w:hAnsi="Times New Roman"/>
              </w:rPr>
              <w:t>113.8</w:t>
            </w:r>
          </w:p>
        </w:tc>
        <w:tc>
          <w:tcPr>
            <w:tcW w:w="1440" w:type="dxa"/>
            <w:shd w:val="clear" w:color="auto" w:fill="auto"/>
          </w:tcPr>
          <w:p w:rsidR="00B50DF2" w:rsidRPr="00A84661" w:rsidRDefault="001A35DB" w:rsidP="00701AFE">
            <w:pPr>
              <w:widowControl/>
              <w:tabs>
                <w:tab w:val="decimal" w:pos="612"/>
              </w:tabs>
              <w:jc w:val="both"/>
              <w:rPr>
                <w:rFonts w:ascii="Times New Roman" w:hAnsi="Times New Roman"/>
              </w:rPr>
            </w:pPr>
            <w:r>
              <w:rPr>
                <w:rFonts w:ascii="Times New Roman" w:hAnsi="Times New Roman"/>
              </w:rPr>
              <w:t>2</w:t>
            </w:r>
            <w:r w:rsidR="00C93957">
              <w:rPr>
                <w:rFonts w:ascii="Times New Roman" w:hAnsi="Times New Roman"/>
              </w:rPr>
              <w:t>54.7</w:t>
            </w:r>
          </w:p>
        </w:tc>
        <w:tc>
          <w:tcPr>
            <w:tcW w:w="1440" w:type="dxa"/>
            <w:shd w:val="clear" w:color="auto" w:fill="auto"/>
          </w:tcPr>
          <w:p w:rsidR="00B50DF2" w:rsidRPr="00A84661" w:rsidRDefault="00C93957" w:rsidP="00701AFE">
            <w:pPr>
              <w:widowControl/>
              <w:tabs>
                <w:tab w:val="decimal" w:pos="612"/>
              </w:tabs>
              <w:jc w:val="both"/>
              <w:rPr>
                <w:rFonts w:ascii="Times New Roman" w:hAnsi="Times New Roman"/>
              </w:rPr>
            </w:pPr>
            <w:r>
              <w:rPr>
                <w:rFonts w:ascii="Times New Roman" w:hAnsi="Times New Roman"/>
              </w:rPr>
              <w:t>443.7</w:t>
            </w:r>
          </w:p>
        </w:tc>
        <w:tc>
          <w:tcPr>
            <w:tcW w:w="1440" w:type="dxa"/>
            <w:shd w:val="clear" w:color="auto" w:fill="auto"/>
          </w:tcPr>
          <w:p w:rsidR="00B50DF2" w:rsidRPr="00A84661" w:rsidRDefault="001A35DB" w:rsidP="00A23D22">
            <w:pPr>
              <w:widowControl/>
              <w:tabs>
                <w:tab w:val="decimal" w:pos="432"/>
              </w:tabs>
              <w:jc w:val="both"/>
              <w:rPr>
                <w:rFonts w:ascii="Times New Roman" w:hAnsi="Times New Roman"/>
              </w:rPr>
            </w:pPr>
            <w:r>
              <w:rPr>
                <w:rFonts w:ascii="Times New Roman" w:hAnsi="Times New Roman"/>
              </w:rPr>
              <w:t>0.</w:t>
            </w:r>
            <w:r w:rsidR="00740CB2">
              <w:rPr>
                <w:rFonts w:ascii="Times New Roman" w:hAnsi="Times New Roman"/>
              </w:rPr>
              <w:t>1586</w:t>
            </w:r>
          </w:p>
        </w:tc>
        <w:tc>
          <w:tcPr>
            <w:tcW w:w="1440" w:type="dxa"/>
            <w:shd w:val="clear" w:color="auto" w:fill="auto"/>
          </w:tcPr>
          <w:p w:rsidR="00B50DF2" w:rsidRPr="00A84661" w:rsidRDefault="001A35DB" w:rsidP="00A84661">
            <w:pPr>
              <w:widowControl/>
              <w:tabs>
                <w:tab w:val="decimal" w:pos="450"/>
              </w:tabs>
              <w:jc w:val="both"/>
              <w:rPr>
                <w:rFonts w:ascii="Times New Roman" w:hAnsi="Times New Roman"/>
              </w:rPr>
            </w:pPr>
            <w:r>
              <w:rPr>
                <w:rFonts w:ascii="Times New Roman" w:hAnsi="Times New Roman"/>
              </w:rPr>
              <w:t>0.0</w:t>
            </w:r>
            <w:r w:rsidR="00740CB2">
              <w:rPr>
                <w:rFonts w:ascii="Times New Roman" w:hAnsi="Times New Roman"/>
              </w:rPr>
              <w:t>514</w:t>
            </w:r>
          </w:p>
        </w:tc>
      </w:tr>
      <w:tr w:rsidR="00701AFE" w:rsidRPr="00A84661" w:rsidTr="00701AFE">
        <w:tc>
          <w:tcPr>
            <w:tcW w:w="2358" w:type="dxa"/>
            <w:shd w:val="clear" w:color="auto" w:fill="auto"/>
          </w:tcPr>
          <w:p w:rsidR="00B50DF2" w:rsidRPr="00A84661" w:rsidRDefault="00F657CD" w:rsidP="00A84661">
            <w:pPr>
              <w:widowControl/>
              <w:jc w:val="both"/>
              <w:rPr>
                <w:rFonts w:ascii="Times New Roman" w:hAnsi="Times New Roman"/>
              </w:rPr>
            </w:pPr>
            <w:r>
              <w:rPr>
                <w:rFonts w:ascii="Times New Roman" w:hAnsi="Times New Roman"/>
              </w:rPr>
              <w:t>M/C</w:t>
            </w:r>
          </w:p>
        </w:tc>
        <w:tc>
          <w:tcPr>
            <w:tcW w:w="1440" w:type="dxa"/>
            <w:shd w:val="clear" w:color="auto" w:fill="auto"/>
          </w:tcPr>
          <w:p w:rsidR="00B50DF2" w:rsidRPr="00A84661" w:rsidRDefault="001A35DB" w:rsidP="00701AFE">
            <w:pPr>
              <w:widowControl/>
              <w:tabs>
                <w:tab w:val="decimal" w:pos="792"/>
              </w:tabs>
              <w:jc w:val="both"/>
              <w:rPr>
                <w:rFonts w:ascii="Times New Roman" w:hAnsi="Times New Roman"/>
              </w:rPr>
            </w:pPr>
            <w:r>
              <w:rPr>
                <w:rFonts w:ascii="Times New Roman" w:hAnsi="Times New Roman"/>
              </w:rPr>
              <w:t>1</w:t>
            </w:r>
            <w:r w:rsidR="00C93957">
              <w:rPr>
                <w:rFonts w:ascii="Times New Roman" w:hAnsi="Times New Roman"/>
              </w:rPr>
              <w:t>56.6</w:t>
            </w:r>
          </w:p>
        </w:tc>
        <w:tc>
          <w:tcPr>
            <w:tcW w:w="1440" w:type="dxa"/>
            <w:shd w:val="clear" w:color="auto" w:fill="auto"/>
          </w:tcPr>
          <w:p w:rsidR="00B50DF2" w:rsidRPr="00A84661" w:rsidRDefault="00C93957" w:rsidP="00701AFE">
            <w:pPr>
              <w:widowControl/>
              <w:tabs>
                <w:tab w:val="decimal" w:pos="612"/>
              </w:tabs>
              <w:jc w:val="both"/>
              <w:rPr>
                <w:rFonts w:ascii="Times New Roman" w:hAnsi="Times New Roman"/>
              </w:rPr>
            </w:pPr>
            <w:r>
              <w:rPr>
                <w:rFonts w:ascii="Times New Roman" w:hAnsi="Times New Roman"/>
              </w:rPr>
              <w:t>340.9</w:t>
            </w:r>
          </w:p>
        </w:tc>
        <w:tc>
          <w:tcPr>
            <w:tcW w:w="1440" w:type="dxa"/>
            <w:shd w:val="clear" w:color="auto" w:fill="auto"/>
          </w:tcPr>
          <w:p w:rsidR="00B50DF2" w:rsidRPr="00A84661" w:rsidRDefault="001A35DB" w:rsidP="00701AFE">
            <w:pPr>
              <w:widowControl/>
              <w:tabs>
                <w:tab w:val="decimal" w:pos="612"/>
              </w:tabs>
              <w:jc w:val="both"/>
              <w:rPr>
                <w:rFonts w:ascii="Times New Roman" w:hAnsi="Times New Roman"/>
              </w:rPr>
            </w:pPr>
            <w:r>
              <w:rPr>
                <w:rFonts w:ascii="Times New Roman" w:hAnsi="Times New Roman"/>
              </w:rPr>
              <w:t>5</w:t>
            </w:r>
            <w:r w:rsidR="00C93957">
              <w:rPr>
                <w:rFonts w:ascii="Times New Roman" w:hAnsi="Times New Roman"/>
              </w:rPr>
              <w:t>60.1</w:t>
            </w:r>
          </w:p>
        </w:tc>
        <w:tc>
          <w:tcPr>
            <w:tcW w:w="1440" w:type="dxa"/>
            <w:shd w:val="clear" w:color="auto" w:fill="auto"/>
          </w:tcPr>
          <w:p w:rsidR="00B50DF2" w:rsidRPr="00A84661" w:rsidRDefault="001A35DB" w:rsidP="00A23D22">
            <w:pPr>
              <w:widowControl/>
              <w:tabs>
                <w:tab w:val="decimal" w:pos="432"/>
              </w:tabs>
              <w:jc w:val="both"/>
              <w:rPr>
                <w:rFonts w:ascii="Times New Roman" w:hAnsi="Times New Roman"/>
              </w:rPr>
            </w:pPr>
            <w:r>
              <w:rPr>
                <w:rFonts w:ascii="Times New Roman" w:hAnsi="Times New Roman"/>
              </w:rPr>
              <w:t>0.</w:t>
            </w:r>
            <w:r w:rsidR="00740CB2">
              <w:rPr>
                <w:rFonts w:ascii="Times New Roman" w:hAnsi="Times New Roman"/>
              </w:rPr>
              <w:t>0755</w:t>
            </w:r>
          </w:p>
        </w:tc>
        <w:tc>
          <w:tcPr>
            <w:tcW w:w="1440" w:type="dxa"/>
            <w:shd w:val="clear" w:color="auto" w:fill="auto"/>
          </w:tcPr>
          <w:p w:rsidR="00B50DF2" w:rsidRPr="00A84661" w:rsidRDefault="001A35DB" w:rsidP="00A84661">
            <w:pPr>
              <w:widowControl/>
              <w:tabs>
                <w:tab w:val="decimal" w:pos="450"/>
              </w:tabs>
              <w:jc w:val="both"/>
              <w:rPr>
                <w:rFonts w:ascii="Times New Roman" w:hAnsi="Times New Roman"/>
              </w:rPr>
            </w:pPr>
            <w:r>
              <w:rPr>
                <w:rFonts w:ascii="Times New Roman" w:hAnsi="Times New Roman"/>
              </w:rPr>
              <w:t>0.0</w:t>
            </w:r>
            <w:r w:rsidR="00740CB2">
              <w:rPr>
                <w:rFonts w:ascii="Times New Roman" w:hAnsi="Times New Roman"/>
              </w:rPr>
              <w:t>262</w:t>
            </w:r>
          </w:p>
        </w:tc>
      </w:tr>
      <w:tr w:rsidR="00701AFE" w:rsidRPr="00A84661" w:rsidTr="00701AFE">
        <w:tc>
          <w:tcPr>
            <w:tcW w:w="2358" w:type="dxa"/>
            <w:shd w:val="clear" w:color="auto" w:fill="auto"/>
          </w:tcPr>
          <w:p w:rsidR="001A35DB" w:rsidRPr="00A84661" w:rsidRDefault="001A35DB" w:rsidP="005A2015">
            <w:pPr>
              <w:widowControl/>
              <w:jc w:val="both"/>
              <w:rPr>
                <w:rFonts w:ascii="Times New Roman" w:hAnsi="Times New Roman"/>
              </w:rPr>
            </w:pPr>
            <w:r>
              <w:rPr>
                <w:rFonts w:ascii="Times New Roman" w:hAnsi="Times New Roman"/>
              </w:rPr>
              <w:t>C/VC</w:t>
            </w:r>
          </w:p>
        </w:tc>
        <w:tc>
          <w:tcPr>
            <w:tcW w:w="1440" w:type="dxa"/>
            <w:shd w:val="clear" w:color="auto" w:fill="auto"/>
          </w:tcPr>
          <w:p w:rsidR="001A35DB" w:rsidRPr="00A84661" w:rsidRDefault="00C93957" w:rsidP="00701AFE">
            <w:pPr>
              <w:widowControl/>
              <w:tabs>
                <w:tab w:val="decimal" w:pos="792"/>
              </w:tabs>
              <w:jc w:val="both"/>
              <w:rPr>
                <w:rFonts w:ascii="Times New Roman" w:hAnsi="Times New Roman"/>
              </w:rPr>
            </w:pPr>
            <w:r>
              <w:rPr>
                <w:rFonts w:ascii="Times New Roman" w:hAnsi="Times New Roman"/>
              </w:rPr>
              <w:t>209.0</w:t>
            </w:r>
          </w:p>
        </w:tc>
        <w:tc>
          <w:tcPr>
            <w:tcW w:w="1440" w:type="dxa"/>
            <w:shd w:val="clear" w:color="auto" w:fill="auto"/>
          </w:tcPr>
          <w:p w:rsidR="001A35DB" w:rsidRPr="00A84661" w:rsidRDefault="00A23D22" w:rsidP="00701AFE">
            <w:pPr>
              <w:widowControl/>
              <w:tabs>
                <w:tab w:val="decimal" w:pos="612"/>
              </w:tabs>
              <w:jc w:val="both"/>
              <w:rPr>
                <w:rFonts w:ascii="Times New Roman" w:hAnsi="Times New Roman"/>
              </w:rPr>
            </w:pPr>
            <w:r>
              <w:rPr>
                <w:rFonts w:ascii="Times New Roman" w:hAnsi="Times New Roman"/>
              </w:rPr>
              <w:t>4</w:t>
            </w:r>
            <w:r w:rsidR="00C93957">
              <w:rPr>
                <w:rFonts w:ascii="Times New Roman" w:hAnsi="Times New Roman"/>
              </w:rPr>
              <w:t>39.3</w:t>
            </w:r>
          </w:p>
        </w:tc>
        <w:tc>
          <w:tcPr>
            <w:tcW w:w="1440" w:type="dxa"/>
            <w:shd w:val="clear" w:color="auto" w:fill="auto"/>
          </w:tcPr>
          <w:p w:rsidR="001A35DB" w:rsidRPr="00A84661" w:rsidRDefault="00C93957" w:rsidP="00701AFE">
            <w:pPr>
              <w:widowControl/>
              <w:tabs>
                <w:tab w:val="decimal" w:pos="612"/>
              </w:tabs>
              <w:jc w:val="both"/>
              <w:rPr>
                <w:rFonts w:ascii="Times New Roman" w:hAnsi="Times New Roman"/>
              </w:rPr>
            </w:pPr>
            <w:r>
              <w:rPr>
                <w:rFonts w:ascii="Times New Roman" w:hAnsi="Times New Roman"/>
              </w:rPr>
              <w:t>785.5</w:t>
            </w:r>
          </w:p>
        </w:tc>
        <w:tc>
          <w:tcPr>
            <w:tcW w:w="1440" w:type="dxa"/>
            <w:shd w:val="clear" w:color="auto" w:fill="auto"/>
          </w:tcPr>
          <w:p w:rsidR="001A35DB" w:rsidRPr="00A84661" w:rsidRDefault="001A35DB" w:rsidP="00A23D22">
            <w:pPr>
              <w:widowControl/>
              <w:tabs>
                <w:tab w:val="decimal" w:pos="432"/>
              </w:tabs>
              <w:jc w:val="both"/>
              <w:rPr>
                <w:rFonts w:ascii="Times New Roman" w:hAnsi="Times New Roman"/>
              </w:rPr>
            </w:pPr>
            <w:r>
              <w:rPr>
                <w:rFonts w:ascii="Times New Roman" w:hAnsi="Times New Roman"/>
              </w:rPr>
              <w:t>0.</w:t>
            </w:r>
            <w:r w:rsidR="00A23D22">
              <w:rPr>
                <w:rFonts w:ascii="Times New Roman" w:hAnsi="Times New Roman"/>
              </w:rPr>
              <w:t>0</w:t>
            </w:r>
            <w:r w:rsidR="00740CB2">
              <w:rPr>
                <w:rFonts w:ascii="Times New Roman" w:hAnsi="Times New Roman"/>
              </w:rPr>
              <w:t>470</w:t>
            </w:r>
          </w:p>
        </w:tc>
        <w:tc>
          <w:tcPr>
            <w:tcW w:w="1440" w:type="dxa"/>
            <w:shd w:val="clear" w:color="auto" w:fill="auto"/>
          </w:tcPr>
          <w:p w:rsidR="001A35DB" w:rsidRPr="00A84661" w:rsidRDefault="001A35DB" w:rsidP="005A2015">
            <w:pPr>
              <w:widowControl/>
              <w:tabs>
                <w:tab w:val="decimal" w:pos="450"/>
              </w:tabs>
              <w:jc w:val="both"/>
              <w:rPr>
                <w:rFonts w:ascii="Times New Roman" w:hAnsi="Times New Roman"/>
              </w:rPr>
            </w:pPr>
            <w:r>
              <w:rPr>
                <w:rFonts w:ascii="Times New Roman" w:hAnsi="Times New Roman"/>
              </w:rPr>
              <w:t>0.0</w:t>
            </w:r>
            <w:r w:rsidR="00740CB2">
              <w:rPr>
                <w:rFonts w:ascii="Times New Roman" w:hAnsi="Times New Roman"/>
              </w:rPr>
              <w:t>074</w:t>
            </w:r>
          </w:p>
        </w:tc>
      </w:tr>
      <w:tr w:rsidR="00701AFE" w:rsidRPr="00A84661" w:rsidTr="00701AFE">
        <w:tc>
          <w:tcPr>
            <w:tcW w:w="2358" w:type="dxa"/>
            <w:shd w:val="clear" w:color="auto" w:fill="auto"/>
          </w:tcPr>
          <w:p w:rsidR="001A35DB" w:rsidRPr="00A84661" w:rsidRDefault="001A35DB" w:rsidP="005A2015">
            <w:pPr>
              <w:widowControl/>
              <w:jc w:val="both"/>
              <w:rPr>
                <w:rFonts w:ascii="Times New Roman" w:hAnsi="Times New Roman"/>
              </w:rPr>
            </w:pPr>
            <w:r>
              <w:rPr>
                <w:rFonts w:ascii="Times New Roman" w:hAnsi="Times New Roman"/>
              </w:rPr>
              <w:t>VC/XC</w:t>
            </w:r>
          </w:p>
        </w:tc>
        <w:tc>
          <w:tcPr>
            <w:tcW w:w="1440" w:type="dxa"/>
            <w:shd w:val="clear" w:color="auto" w:fill="auto"/>
          </w:tcPr>
          <w:p w:rsidR="001A35DB" w:rsidRPr="00A84661" w:rsidRDefault="00A23D22" w:rsidP="00701AFE">
            <w:pPr>
              <w:widowControl/>
              <w:tabs>
                <w:tab w:val="decimal" w:pos="792"/>
              </w:tabs>
              <w:jc w:val="both"/>
              <w:rPr>
                <w:rFonts w:ascii="Times New Roman" w:hAnsi="Times New Roman"/>
              </w:rPr>
            </w:pPr>
            <w:r>
              <w:rPr>
                <w:rFonts w:ascii="Times New Roman" w:hAnsi="Times New Roman"/>
              </w:rPr>
              <w:t>2</w:t>
            </w:r>
            <w:r w:rsidR="00C93957">
              <w:rPr>
                <w:rFonts w:ascii="Times New Roman" w:hAnsi="Times New Roman"/>
              </w:rPr>
              <w:t>41.5</w:t>
            </w:r>
          </w:p>
        </w:tc>
        <w:tc>
          <w:tcPr>
            <w:tcW w:w="1440" w:type="dxa"/>
            <w:shd w:val="clear" w:color="auto" w:fill="auto"/>
          </w:tcPr>
          <w:p w:rsidR="001A35DB" w:rsidRPr="00A84661" w:rsidRDefault="00C93957" w:rsidP="00701AFE">
            <w:pPr>
              <w:widowControl/>
              <w:tabs>
                <w:tab w:val="decimal" w:pos="612"/>
              </w:tabs>
              <w:jc w:val="both"/>
              <w:rPr>
                <w:rFonts w:ascii="Times New Roman" w:hAnsi="Times New Roman"/>
              </w:rPr>
            </w:pPr>
            <w:r>
              <w:rPr>
                <w:rFonts w:ascii="Times New Roman" w:hAnsi="Times New Roman"/>
              </w:rPr>
              <w:t>521.3</w:t>
            </w:r>
          </w:p>
        </w:tc>
        <w:tc>
          <w:tcPr>
            <w:tcW w:w="1440" w:type="dxa"/>
            <w:shd w:val="clear" w:color="auto" w:fill="auto"/>
          </w:tcPr>
          <w:p w:rsidR="001A35DB" w:rsidRPr="00A84661" w:rsidRDefault="00C93957" w:rsidP="00701AFE">
            <w:pPr>
              <w:widowControl/>
              <w:tabs>
                <w:tab w:val="decimal" w:pos="612"/>
              </w:tabs>
              <w:jc w:val="both"/>
              <w:rPr>
                <w:rFonts w:ascii="Times New Roman" w:hAnsi="Times New Roman"/>
              </w:rPr>
            </w:pPr>
            <w:r>
              <w:rPr>
                <w:rFonts w:ascii="Times New Roman" w:hAnsi="Times New Roman"/>
              </w:rPr>
              <w:t>830.3</w:t>
            </w:r>
          </w:p>
        </w:tc>
        <w:tc>
          <w:tcPr>
            <w:tcW w:w="1440" w:type="dxa"/>
            <w:shd w:val="clear" w:color="auto" w:fill="auto"/>
          </w:tcPr>
          <w:p w:rsidR="001A35DB" w:rsidRPr="00A84661" w:rsidRDefault="001A35DB" w:rsidP="00A23D22">
            <w:pPr>
              <w:widowControl/>
              <w:tabs>
                <w:tab w:val="decimal" w:pos="432"/>
              </w:tabs>
              <w:jc w:val="both"/>
              <w:rPr>
                <w:rFonts w:ascii="Times New Roman" w:hAnsi="Times New Roman"/>
              </w:rPr>
            </w:pPr>
            <w:r>
              <w:rPr>
                <w:rFonts w:ascii="Times New Roman" w:hAnsi="Times New Roman"/>
              </w:rPr>
              <w:t>0.</w:t>
            </w:r>
            <w:r w:rsidR="00A23D22">
              <w:rPr>
                <w:rFonts w:ascii="Times New Roman" w:hAnsi="Times New Roman"/>
              </w:rPr>
              <w:t>0</w:t>
            </w:r>
            <w:r w:rsidR="00740CB2">
              <w:rPr>
                <w:rFonts w:ascii="Times New Roman" w:hAnsi="Times New Roman"/>
              </w:rPr>
              <w:t>249</w:t>
            </w:r>
          </w:p>
        </w:tc>
        <w:tc>
          <w:tcPr>
            <w:tcW w:w="1440" w:type="dxa"/>
            <w:shd w:val="clear" w:color="auto" w:fill="auto"/>
          </w:tcPr>
          <w:p w:rsidR="001A35DB" w:rsidRPr="00A84661" w:rsidRDefault="001A35DB" w:rsidP="005A2015">
            <w:pPr>
              <w:widowControl/>
              <w:tabs>
                <w:tab w:val="decimal" w:pos="450"/>
              </w:tabs>
              <w:jc w:val="both"/>
              <w:rPr>
                <w:rFonts w:ascii="Times New Roman" w:hAnsi="Times New Roman"/>
              </w:rPr>
            </w:pPr>
            <w:r>
              <w:rPr>
                <w:rFonts w:ascii="Times New Roman" w:hAnsi="Times New Roman"/>
              </w:rPr>
              <w:t>0.0</w:t>
            </w:r>
            <w:r w:rsidR="00A23D22">
              <w:rPr>
                <w:rFonts w:ascii="Times New Roman" w:hAnsi="Times New Roman"/>
              </w:rPr>
              <w:t>0</w:t>
            </w:r>
            <w:r w:rsidR="00740CB2">
              <w:rPr>
                <w:rFonts w:ascii="Times New Roman" w:hAnsi="Times New Roman"/>
              </w:rPr>
              <w:t>46</w:t>
            </w:r>
          </w:p>
        </w:tc>
      </w:tr>
      <w:tr w:rsidR="00701AFE" w:rsidRPr="00A84661" w:rsidTr="00701AFE">
        <w:tc>
          <w:tcPr>
            <w:tcW w:w="2358" w:type="dxa"/>
            <w:shd w:val="clear" w:color="auto" w:fill="auto"/>
          </w:tcPr>
          <w:p w:rsidR="001A35DB" w:rsidRPr="00A84661" w:rsidRDefault="001A35DB" w:rsidP="00A84661">
            <w:pPr>
              <w:widowControl/>
              <w:jc w:val="both"/>
              <w:rPr>
                <w:rFonts w:ascii="Times New Roman" w:hAnsi="Times New Roman"/>
              </w:rPr>
            </w:pPr>
            <w:r>
              <w:rPr>
                <w:rFonts w:ascii="Times New Roman" w:hAnsi="Times New Roman"/>
              </w:rPr>
              <w:t>XC/UC</w:t>
            </w:r>
          </w:p>
        </w:tc>
        <w:tc>
          <w:tcPr>
            <w:tcW w:w="1440" w:type="dxa"/>
            <w:shd w:val="clear" w:color="auto" w:fill="auto"/>
          </w:tcPr>
          <w:p w:rsidR="001A35DB" w:rsidRPr="00A84661" w:rsidRDefault="00C93957" w:rsidP="00701AFE">
            <w:pPr>
              <w:widowControl/>
              <w:tabs>
                <w:tab w:val="decimal" w:pos="792"/>
              </w:tabs>
              <w:jc w:val="both"/>
              <w:rPr>
                <w:rFonts w:ascii="Times New Roman" w:hAnsi="Times New Roman"/>
              </w:rPr>
            </w:pPr>
            <w:r>
              <w:rPr>
                <w:rFonts w:ascii="Times New Roman" w:hAnsi="Times New Roman"/>
              </w:rPr>
              <w:t>309.2</w:t>
            </w:r>
          </w:p>
        </w:tc>
        <w:tc>
          <w:tcPr>
            <w:tcW w:w="1440" w:type="dxa"/>
            <w:shd w:val="clear" w:color="auto" w:fill="auto"/>
          </w:tcPr>
          <w:p w:rsidR="001A35DB" w:rsidRPr="00A84661" w:rsidRDefault="00C93957" w:rsidP="00701AFE">
            <w:pPr>
              <w:widowControl/>
              <w:tabs>
                <w:tab w:val="decimal" w:pos="612"/>
              </w:tabs>
              <w:jc w:val="both"/>
              <w:rPr>
                <w:rFonts w:ascii="Times New Roman" w:hAnsi="Times New Roman"/>
              </w:rPr>
            </w:pPr>
            <w:r>
              <w:rPr>
                <w:rFonts w:ascii="Times New Roman" w:hAnsi="Times New Roman"/>
              </w:rPr>
              <w:t>658.8</w:t>
            </w:r>
          </w:p>
        </w:tc>
        <w:tc>
          <w:tcPr>
            <w:tcW w:w="1440" w:type="dxa"/>
            <w:shd w:val="clear" w:color="auto" w:fill="auto"/>
          </w:tcPr>
          <w:p w:rsidR="001A35DB" w:rsidRPr="00A84661" w:rsidRDefault="00740CB2" w:rsidP="00701AFE">
            <w:pPr>
              <w:widowControl/>
              <w:tabs>
                <w:tab w:val="decimal" w:pos="612"/>
              </w:tabs>
              <w:jc w:val="both"/>
              <w:rPr>
                <w:rFonts w:ascii="Times New Roman" w:hAnsi="Times New Roman"/>
              </w:rPr>
            </w:pPr>
            <w:r>
              <w:rPr>
                <w:rFonts w:ascii="Times New Roman" w:hAnsi="Times New Roman"/>
              </w:rPr>
              <w:t>1139.2</w:t>
            </w:r>
          </w:p>
        </w:tc>
        <w:tc>
          <w:tcPr>
            <w:tcW w:w="1440" w:type="dxa"/>
            <w:shd w:val="clear" w:color="auto" w:fill="auto"/>
          </w:tcPr>
          <w:p w:rsidR="001A35DB" w:rsidRPr="00A84661" w:rsidRDefault="001A35DB" w:rsidP="00A23D22">
            <w:pPr>
              <w:widowControl/>
              <w:tabs>
                <w:tab w:val="decimal" w:pos="432"/>
              </w:tabs>
              <w:jc w:val="both"/>
              <w:rPr>
                <w:rFonts w:ascii="Times New Roman" w:hAnsi="Times New Roman"/>
              </w:rPr>
            </w:pPr>
            <w:r>
              <w:rPr>
                <w:rFonts w:ascii="Times New Roman" w:hAnsi="Times New Roman"/>
              </w:rPr>
              <w:t>0.</w:t>
            </w:r>
            <w:r w:rsidR="00A23D22">
              <w:rPr>
                <w:rFonts w:ascii="Times New Roman" w:hAnsi="Times New Roman"/>
              </w:rPr>
              <w:t>0</w:t>
            </w:r>
            <w:r w:rsidR="00740CB2">
              <w:rPr>
                <w:rFonts w:ascii="Times New Roman" w:hAnsi="Times New Roman"/>
              </w:rPr>
              <w:t>142</w:t>
            </w:r>
          </w:p>
        </w:tc>
        <w:tc>
          <w:tcPr>
            <w:tcW w:w="1440" w:type="dxa"/>
            <w:shd w:val="clear" w:color="auto" w:fill="auto"/>
          </w:tcPr>
          <w:p w:rsidR="001A35DB" w:rsidRPr="00A84661" w:rsidRDefault="001A35DB" w:rsidP="005A2015">
            <w:pPr>
              <w:widowControl/>
              <w:tabs>
                <w:tab w:val="decimal" w:pos="450"/>
              </w:tabs>
              <w:jc w:val="both"/>
              <w:rPr>
                <w:rFonts w:ascii="Times New Roman" w:hAnsi="Times New Roman"/>
              </w:rPr>
            </w:pPr>
            <w:r>
              <w:rPr>
                <w:rFonts w:ascii="Times New Roman" w:hAnsi="Times New Roman"/>
              </w:rPr>
              <w:t>0.0</w:t>
            </w:r>
          </w:p>
        </w:tc>
      </w:tr>
    </w:tbl>
    <w:p w:rsidR="00D61136" w:rsidRPr="00D61136" w:rsidRDefault="00D61136" w:rsidP="001A35DB">
      <w:pPr>
        <w:widowControl/>
        <w:tabs>
          <w:tab w:val="decimal" w:pos="3060"/>
          <w:tab w:val="decimal" w:pos="4680"/>
          <w:tab w:val="decimal" w:pos="6300"/>
          <w:tab w:val="decimal" w:pos="7920"/>
        </w:tabs>
        <w:jc w:val="center"/>
        <w:rPr>
          <w:rFonts w:ascii="Times New Roman" w:hAnsi="Times New Roman"/>
          <w:sz w:val="28"/>
          <w:szCs w:val="28"/>
        </w:rPr>
      </w:pPr>
      <w:r>
        <w:rPr>
          <w:rFonts w:ascii="Times New Roman" w:hAnsi="Times New Roman"/>
        </w:rPr>
        <w:br w:type="page"/>
      </w:r>
      <w:r w:rsidRPr="00D61136">
        <w:rPr>
          <w:rFonts w:ascii="Times New Roman" w:hAnsi="Times New Roman"/>
          <w:sz w:val="28"/>
          <w:szCs w:val="28"/>
        </w:rPr>
        <w:lastRenderedPageBreak/>
        <w:t>2</w:t>
      </w:r>
      <w:r w:rsidR="00A54E83">
        <w:rPr>
          <w:rFonts w:ascii="Times New Roman" w:hAnsi="Times New Roman"/>
          <w:sz w:val="28"/>
          <w:szCs w:val="28"/>
        </w:rPr>
        <w:t>.</w:t>
      </w:r>
      <w:r w:rsidRPr="00D61136">
        <w:rPr>
          <w:rFonts w:ascii="Times New Roman" w:hAnsi="Times New Roman"/>
          <w:sz w:val="28"/>
          <w:szCs w:val="28"/>
        </w:rPr>
        <w:t xml:space="preserve"> </w:t>
      </w:r>
      <w:r w:rsidR="00E44370">
        <w:rPr>
          <w:rFonts w:ascii="Times New Roman" w:hAnsi="Times New Roman"/>
          <w:sz w:val="28"/>
          <w:szCs w:val="28"/>
        </w:rPr>
        <w:t>Glossary of Terms</w:t>
      </w:r>
    </w:p>
    <w:p w:rsidR="00D61136" w:rsidRDefault="00D61136" w:rsidP="00D61136">
      <w:pPr>
        <w:widowControl/>
        <w:tabs>
          <w:tab w:val="decimal" w:pos="3060"/>
          <w:tab w:val="decimal" w:pos="4680"/>
          <w:tab w:val="decimal" w:pos="6300"/>
          <w:tab w:val="decimal" w:pos="7920"/>
        </w:tabs>
        <w:spacing w:line="360" w:lineRule="auto"/>
        <w:jc w:val="both"/>
        <w:rPr>
          <w:rFonts w:ascii="Times New Roman" w:hAnsi="Times New Roman"/>
        </w:rPr>
      </w:pPr>
    </w:p>
    <w:p w:rsidR="00D61136" w:rsidRDefault="00D61136" w:rsidP="00D61136">
      <w:pPr>
        <w:widowControl/>
        <w:jc w:val="both"/>
        <w:rPr>
          <w:rFonts w:ascii="Times New Roman" w:hAnsi="Times New Roman"/>
        </w:rPr>
      </w:pPr>
      <w:r>
        <w:rPr>
          <w:rFonts w:ascii="Times New Roman" w:hAnsi="Times New Roman"/>
        </w:rPr>
        <w:t xml:space="preserve">This section of the AGDISP user manual collects </w:t>
      </w:r>
      <w:r w:rsidR="00284503">
        <w:rPr>
          <w:rFonts w:ascii="Times New Roman" w:hAnsi="Times New Roman"/>
        </w:rPr>
        <w:t xml:space="preserve">useful </w:t>
      </w:r>
      <w:r>
        <w:rPr>
          <w:rFonts w:ascii="Times New Roman" w:hAnsi="Times New Roman"/>
        </w:rPr>
        <w:t xml:space="preserve">definitions of the parameters </w:t>
      </w:r>
      <w:r w:rsidR="00284503">
        <w:rPr>
          <w:rFonts w:ascii="Times New Roman" w:hAnsi="Times New Roman"/>
        </w:rPr>
        <w:t>found</w:t>
      </w:r>
      <w:r>
        <w:rPr>
          <w:rFonts w:ascii="Times New Roman" w:hAnsi="Times New Roman"/>
        </w:rPr>
        <w:t xml:space="preserve"> in the model.</w:t>
      </w:r>
    </w:p>
    <w:p w:rsidR="002D3E5A" w:rsidRDefault="002D3E5A" w:rsidP="00D61136">
      <w:pPr>
        <w:widowControl/>
        <w:jc w:val="both"/>
        <w:rPr>
          <w:rFonts w:ascii="Times New Roman" w:hAnsi="Times New Roman"/>
        </w:rPr>
      </w:pPr>
    </w:p>
    <w:p w:rsidR="002D3E5A" w:rsidRDefault="002D3E5A" w:rsidP="00D61136">
      <w:pPr>
        <w:widowControl/>
        <w:jc w:val="both"/>
        <w:rPr>
          <w:rFonts w:ascii="Times New Roman" w:hAnsi="Times New Roman"/>
        </w:rPr>
      </w:pPr>
      <w:r>
        <w:rPr>
          <w:rFonts w:ascii="Times New Roman" w:hAnsi="Times New Roman"/>
        </w:rPr>
        <w:t>Active Fraction</w:t>
      </w:r>
      <w:r w:rsidR="005901A6">
        <w:rPr>
          <w:rFonts w:ascii="Times New Roman" w:hAnsi="Times New Roman"/>
        </w:rPr>
        <w:t>: the fractional amount of active material in the tank mix.</w:t>
      </w:r>
    </w:p>
    <w:p w:rsidR="00204DC8" w:rsidRDefault="00204DC8" w:rsidP="00D61136">
      <w:pPr>
        <w:widowControl/>
        <w:jc w:val="both"/>
        <w:rPr>
          <w:rFonts w:ascii="Times New Roman" w:hAnsi="Times New Roman"/>
        </w:rPr>
      </w:pPr>
    </w:p>
    <w:p w:rsidR="00204DC8" w:rsidRDefault="00204DC8" w:rsidP="00D61136">
      <w:pPr>
        <w:widowControl/>
        <w:jc w:val="both"/>
        <w:rPr>
          <w:rFonts w:ascii="Times New Roman" w:hAnsi="Times New Roman"/>
        </w:rPr>
      </w:pPr>
      <w:r>
        <w:rPr>
          <w:rFonts w:ascii="Times New Roman" w:hAnsi="Times New Roman"/>
        </w:rPr>
        <w:t>Airborne Drift</w:t>
      </w:r>
      <w:r w:rsidR="00D07E9C">
        <w:rPr>
          <w:rFonts w:ascii="Times New Roman" w:hAnsi="Times New Roman"/>
        </w:rPr>
        <w:t>: the amount of</w:t>
      </w:r>
      <w:r w:rsidR="00D07E9C">
        <w:t xml:space="preserve"> active material that remains aloft beyond the maximum downwind distance.</w:t>
      </w:r>
    </w:p>
    <w:p w:rsidR="002D3E5A" w:rsidRDefault="002D3E5A" w:rsidP="00D61136">
      <w:pPr>
        <w:widowControl/>
        <w:jc w:val="both"/>
        <w:rPr>
          <w:rFonts w:ascii="Times New Roman" w:hAnsi="Times New Roman"/>
        </w:rPr>
      </w:pPr>
    </w:p>
    <w:p w:rsidR="002D3E5A" w:rsidRDefault="002D3E5A" w:rsidP="00D61136">
      <w:pPr>
        <w:widowControl/>
        <w:jc w:val="both"/>
        <w:rPr>
          <w:rFonts w:ascii="Times New Roman" w:hAnsi="Times New Roman"/>
        </w:rPr>
      </w:pPr>
      <w:r>
        <w:rPr>
          <w:rFonts w:ascii="Times New Roman" w:hAnsi="Times New Roman"/>
        </w:rPr>
        <w:t>Aircraft Drag Coefficient</w:t>
      </w:r>
      <w:r w:rsidR="00730197">
        <w:rPr>
          <w:rFonts w:ascii="Times New Roman" w:hAnsi="Times New Roman"/>
        </w:rPr>
        <w:t>: a typical aircraft drag coefficient, 0.1.</w:t>
      </w:r>
    </w:p>
    <w:p w:rsidR="002D3E5A" w:rsidRDefault="002D3E5A" w:rsidP="00D61136">
      <w:pPr>
        <w:widowControl/>
        <w:jc w:val="both"/>
        <w:rPr>
          <w:rFonts w:ascii="Times New Roman" w:hAnsi="Times New Roman"/>
        </w:rPr>
      </w:pPr>
    </w:p>
    <w:p w:rsidR="002D3E5A" w:rsidRDefault="002D3E5A" w:rsidP="00D61136">
      <w:pPr>
        <w:widowControl/>
        <w:jc w:val="both"/>
        <w:rPr>
          <w:rFonts w:ascii="Times New Roman" w:hAnsi="Times New Roman"/>
        </w:rPr>
      </w:pPr>
      <w:r>
        <w:rPr>
          <w:rFonts w:ascii="Times New Roman" w:hAnsi="Times New Roman"/>
        </w:rPr>
        <w:t>Ambient Pressure</w:t>
      </w:r>
      <w:r w:rsidR="00730197">
        <w:rPr>
          <w:rFonts w:ascii="Times New Roman" w:hAnsi="Times New Roman"/>
        </w:rPr>
        <w:t xml:space="preserve">: measured or assumed atmospheric pressure, typically 1013 </w:t>
      </w:r>
      <w:proofErr w:type="spellStart"/>
      <w:r w:rsidR="00730197">
        <w:rPr>
          <w:rFonts w:ascii="Times New Roman" w:hAnsi="Times New Roman"/>
        </w:rPr>
        <w:t>mb</w:t>
      </w:r>
      <w:proofErr w:type="spellEnd"/>
      <w:r w:rsidR="00730197">
        <w:rPr>
          <w:rFonts w:ascii="Times New Roman" w:hAnsi="Times New Roman"/>
        </w:rPr>
        <w:t>.</w:t>
      </w:r>
    </w:p>
    <w:p w:rsidR="00204DC8" w:rsidRDefault="00204DC8" w:rsidP="00D61136">
      <w:pPr>
        <w:widowControl/>
        <w:jc w:val="both"/>
        <w:rPr>
          <w:rFonts w:ascii="Times New Roman" w:hAnsi="Times New Roman"/>
        </w:rPr>
      </w:pPr>
      <w:r>
        <w:rPr>
          <w:rFonts w:ascii="Times New Roman" w:hAnsi="Times New Roman"/>
        </w:rPr>
        <w:br/>
        <w:t>Application Efficiency</w:t>
      </w:r>
      <w:r w:rsidR="00D07E9C">
        <w:rPr>
          <w:rFonts w:ascii="Times New Roman" w:hAnsi="Times New Roman"/>
        </w:rPr>
        <w:t xml:space="preserve">: a measure of </w:t>
      </w:r>
      <w:r w:rsidR="00D07E9C">
        <w:t>how much active material lands on the spray block.</w:t>
      </w:r>
    </w:p>
    <w:p w:rsidR="00204DC8" w:rsidRDefault="00204DC8" w:rsidP="00D61136">
      <w:pPr>
        <w:widowControl/>
        <w:jc w:val="both"/>
        <w:rPr>
          <w:rFonts w:ascii="Times New Roman" w:hAnsi="Times New Roman"/>
        </w:rPr>
      </w:pPr>
      <w:r>
        <w:rPr>
          <w:rFonts w:ascii="Times New Roman" w:hAnsi="Times New Roman"/>
        </w:rPr>
        <w:br/>
        <w:t>Application Layout</w:t>
      </w:r>
      <w:r w:rsidR="00A46C14">
        <w:rPr>
          <w:rFonts w:ascii="Times New Roman" w:hAnsi="Times New Roman"/>
        </w:rPr>
        <w:t>: a plot showing the deposition from inside the spray block to a short distance downwind.</w:t>
      </w:r>
    </w:p>
    <w:p w:rsidR="00204DC8" w:rsidRDefault="00204DC8" w:rsidP="00D61136">
      <w:pPr>
        <w:widowControl/>
        <w:jc w:val="both"/>
        <w:rPr>
          <w:rFonts w:ascii="Times New Roman" w:hAnsi="Times New Roman"/>
        </w:rPr>
      </w:pPr>
    </w:p>
    <w:p w:rsidR="00204DC8" w:rsidRDefault="00204DC8" w:rsidP="00D61136">
      <w:pPr>
        <w:widowControl/>
        <w:jc w:val="both"/>
        <w:rPr>
          <w:rFonts w:ascii="Times New Roman" w:hAnsi="Times New Roman"/>
        </w:rPr>
      </w:pPr>
      <w:r>
        <w:rPr>
          <w:rFonts w:ascii="Times New Roman" w:hAnsi="Times New Roman"/>
        </w:rPr>
        <w:t>Aquatic Area</w:t>
      </w:r>
      <w:r w:rsidR="00A46C14">
        <w:rPr>
          <w:rFonts w:ascii="Times New Roman" w:hAnsi="Times New Roman"/>
        </w:rPr>
        <w:t>: a defined water body for Deposition Assessment</w:t>
      </w:r>
      <w:r w:rsidR="00240CE0">
        <w:rPr>
          <w:rFonts w:ascii="Times New Roman" w:hAnsi="Times New Roman"/>
        </w:rPr>
        <w:t>.</w:t>
      </w:r>
    </w:p>
    <w:p w:rsidR="00D61136" w:rsidRDefault="00D61136" w:rsidP="00D61136">
      <w:pPr>
        <w:widowControl/>
        <w:jc w:val="both"/>
        <w:rPr>
          <w:rFonts w:ascii="Times New Roman" w:hAnsi="Times New Roman"/>
        </w:rPr>
      </w:pPr>
    </w:p>
    <w:p w:rsidR="009F227A" w:rsidRDefault="009F227A" w:rsidP="00D61136">
      <w:pPr>
        <w:widowControl/>
        <w:jc w:val="both"/>
        <w:rPr>
          <w:rFonts w:ascii="Times New Roman" w:hAnsi="Times New Roman"/>
        </w:rPr>
      </w:pPr>
      <w:r>
        <w:rPr>
          <w:rFonts w:ascii="Times New Roman" w:hAnsi="Times New Roman"/>
        </w:rPr>
        <w:t>Atmospheri</w:t>
      </w:r>
      <w:r w:rsidR="00240CE0">
        <w:rPr>
          <w:rFonts w:ascii="Times New Roman" w:hAnsi="Times New Roman"/>
        </w:rPr>
        <w:t>c Stability: well-accepted meteorological classification categories for defining the stability of the atmosphere, broken into daylight (solar insolation) and nighttime (cloud cover conditions).</w:t>
      </w:r>
    </w:p>
    <w:p w:rsidR="002304FA" w:rsidRDefault="002304FA" w:rsidP="00D61136">
      <w:pPr>
        <w:widowControl/>
        <w:jc w:val="both"/>
        <w:rPr>
          <w:rFonts w:ascii="Times New Roman" w:hAnsi="Times New Roman"/>
        </w:rPr>
      </w:pPr>
    </w:p>
    <w:p w:rsidR="002304FA" w:rsidRDefault="002304FA" w:rsidP="00D61136">
      <w:pPr>
        <w:widowControl/>
        <w:jc w:val="both"/>
        <w:rPr>
          <w:rFonts w:ascii="Times New Roman" w:hAnsi="Times New Roman"/>
        </w:rPr>
      </w:pPr>
      <w:r>
        <w:rPr>
          <w:rFonts w:ascii="Times New Roman" w:hAnsi="Times New Roman"/>
        </w:rPr>
        <w:t>Average Droplet Diameter</w:t>
      </w:r>
      <w:r w:rsidR="00A46C14">
        <w:rPr>
          <w:rFonts w:ascii="Times New Roman" w:hAnsi="Times New Roman"/>
        </w:rPr>
        <w:t>: volume-averaged droplet size</w:t>
      </w:r>
      <w:r w:rsidR="00240CE0">
        <w:rPr>
          <w:rFonts w:ascii="Times New Roman" w:hAnsi="Times New Roman"/>
        </w:rPr>
        <w:t xml:space="preserve"> between lower and upper drop</w:t>
      </w:r>
      <w:r w:rsidR="00A46C14">
        <w:rPr>
          <w:rFonts w:ascii="Times New Roman" w:hAnsi="Times New Roman"/>
        </w:rPr>
        <w:t xml:space="preserve"> size</w:t>
      </w:r>
      <w:r w:rsidR="00240CE0">
        <w:rPr>
          <w:rFonts w:ascii="Times New Roman" w:hAnsi="Times New Roman"/>
        </w:rPr>
        <w:t xml:space="preserve"> bins</w:t>
      </w:r>
      <w:r w:rsidR="00A46C14">
        <w:rPr>
          <w:rFonts w:ascii="Times New Roman" w:hAnsi="Times New Roman"/>
        </w:rPr>
        <w:t>.</w:t>
      </w:r>
    </w:p>
    <w:p w:rsidR="009F227A" w:rsidRDefault="009F227A" w:rsidP="00D61136">
      <w:pPr>
        <w:widowControl/>
        <w:jc w:val="both"/>
        <w:rPr>
          <w:rFonts w:ascii="Times New Roman" w:hAnsi="Times New Roman"/>
        </w:rPr>
      </w:pPr>
    </w:p>
    <w:p w:rsidR="002304FA" w:rsidRDefault="002304FA" w:rsidP="00D61136">
      <w:pPr>
        <w:widowControl/>
        <w:jc w:val="both"/>
        <w:rPr>
          <w:rFonts w:ascii="Times New Roman" w:hAnsi="Times New Roman"/>
        </w:rPr>
      </w:pPr>
      <w:r>
        <w:rPr>
          <w:rFonts w:ascii="Times New Roman" w:hAnsi="Times New Roman"/>
        </w:rPr>
        <w:t>Biplane Separation</w:t>
      </w:r>
      <w:r w:rsidR="00A46C14">
        <w:rPr>
          <w:rFonts w:ascii="Times New Roman" w:hAnsi="Times New Roman"/>
        </w:rPr>
        <w:t>: vertical distance between wings on a biplane</w:t>
      </w:r>
      <w:r w:rsidR="00240CE0">
        <w:rPr>
          <w:rFonts w:ascii="Times New Roman" w:hAnsi="Times New Roman"/>
        </w:rPr>
        <w:t>.</w:t>
      </w:r>
    </w:p>
    <w:p w:rsidR="002304FA" w:rsidRDefault="002304FA" w:rsidP="00D61136">
      <w:pPr>
        <w:widowControl/>
        <w:jc w:val="both"/>
        <w:rPr>
          <w:rFonts w:ascii="Times New Roman" w:hAnsi="Times New Roman"/>
        </w:rPr>
      </w:pPr>
    </w:p>
    <w:p w:rsidR="002304FA" w:rsidRDefault="002304FA" w:rsidP="00D61136">
      <w:pPr>
        <w:widowControl/>
        <w:jc w:val="both"/>
        <w:rPr>
          <w:rFonts w:ascii="Times New Roman" w:hAnsi="Times New Roman"/>
        </w:rPr>
      </w:pPr>
      <w:r>
        <w:rPr>
          <w:rFonts w:ascii="Times New Roman" w:hAnsi="Times New Roman"/>
        </w:rPr>
        <w:t>Blade Angle</w:t>
      </w:r>
      <w:r w:rsidR="00240CE0">
        <w:rPr>
          <w:rFonts w:ascii="Times New Roman" w:hAnsi="Times New Roman"/>
        </w:rPr>
        <w:t>: angle setting on a rotary atomizer.</w:t>
      </w:r>
    </w:p>
    <w:p w:rsidR="002304FA" w:rsidRDefault="002304FA" w:rsidP="00D61136">
      <w:pPr>
        <w:widowControl/>
        <w:jc w:val="both"/>
        <w:rPr>
          <w:rFonts w:ascii="Times New Roman" w:hAnsi="Times New Roman"/>
        </w:rPr>
      </w:pPr>
    </w:p>
    <w:p w:rsidR="002304FA" w:rsidRDefault="002304FA" w:rsidP="00D61136">
      <w:pPr>
        <w:widowControl/>
        <w:jc w:val="both"/>
        <w:rPr>
          <w:rFonts w:ascii="Times New Roman" w:hAnsi="Times New Roman"/>
        </w:rPr>
      </w:pPr>
      <w:r>
        <w:rPr>
          <w:rFonts w:ascii="Times New Roman" w:hAnsi="Times New Roman"/>
        </w:rPr>
        <w:t>Boom Forward</w:t>
      </w:r>
      <w:r w:rsidR="00A46C14">
        <w:rPr>
          <w:rFonts w:ascii="Times New Roman" w:hAnsi="Times New Roman"/>
        </w:rPr>
        <w:t>: horizontal distance ahead of the trailing edge of the wing to the spray boom, measured positive forward from the wing and thus typically a negative number.</w:t>
      </w:r>
    </w:p>
    <w:p w:rsidR="002304FA" w:rsidRDefault="002304FA" w:rsidP="00D61136">
      <w:pPr>
        <w:widowControl/>
        <w:jc w:val="both"/>
        <w:rPr>
          <w:rFonts w:ascii="Times New Roman" w:hAnsi="Times New Roman"/>
        </w:rPr>
      </w:pPr>
    </w:p>
    <w:p w:rsidR="002304FA" w:rsidRDefault="002304FA" w:rsidP="00D61136">
      <w:pPr>
        <w:widowControl/>
        <w:jc w:val="both"/>
        <w:rPr>
          <w:rFonts w:ascii="Times New Roman" w:hAnsi="Times New Roman"/>
        </w:rPr>
      </w:pPr>
      <w:r>
        <w:rPr>
          <w:rFonts w:ascii="Times New Roman" w:hAnsi="Times New Roman"/>
        </w:rPr>
        <w:t>Boom Vertical</w:t>
      </w:r>
      <w:r w:rsidR="00A46C14">
        <w:rPr>
          <w:rFonts w:ascii="Times New Roman" w:hAnsi="Times New Roman"/>
        </w:rPr>
        <w:t>: vertical distance above the trailing edge of the wing to the spray boom, measured positive upward from the wing and thus typically a negative number.</w:t>
      </w:r>
    </w:p>
    <w:p w:rsidR="002D3E5A" w:rsidRDefault="002D3E5A" w:rsidP="00D61136">
      <w:pPr>
        <w:widowControl/>
        <w:jc w:val="both"/>
        <w:rPr>
          <w:rFonts w:ascii="Times New Roman" w:hAnsi="Times New Roman"/>
        </w:rPr>
      </w:pPr>
    </w:p>
    <w:p w:rsidR="002D3E5A" w:rsidRDefault="002D3E5A" w:rsidP="00D61136">
      <w:pPr>
        <w:widowControl/>
        <w:jc w:val="both"/>
        <w:rPr>
          <w:rFonts w:ascii="Times New Roman" w:hAnsi="Times New Roman"/>
        </w:rPr>
      </w:pPr>
      <w:r>
        <w:rPr>
          <w:rFonts w:ascii="Times New Roman" w:hAnsi="Times New Roman"/>
        </w:rPr>
        <w:t>Bucket Spreader Swing Distance</w:t>
      </w:r>
      <w:r w:rsidR="007A116D">
        <w:rPr>
          <w:rFonts w:ascii="Times New Roman" w:hAnsi="Times New Roman"/>
        </w:rPr>
        <w:t>: the maximum side-to-side movement of the bucket spreader.</w:t>
      </w:r>
    </w:p>
    <w:p w:rsidR="00204DC8" w:rsidRDefault="00204DC8" w:rsidP="00D61136">
      <w:pPr>
        <w:widowControl/>
        <w:jc w:val="both"/>
        <w:rPr>
          <w:rFonts w:ascii="Times New Roman" w:hAnsi="Times New Roman"/>
        </w:rPr>
      </w:pPr>
      <w:r>
        <w:rPr>
          <w:rFonts w:ascii="Times New Roman" w:hAnsi="Times New Roman"/>
        </w:rPr>
        <w:br/>
      </w:r>
      <w:proofErr w:type="gramStart"/>
      <w:r>
        <w:rPr>
          <w:rFonts w:ascii="Times New Roman" w:hAnsi="Times New Roman"/>
        </w:rPr>
        <w:t>Canopy Deposition</w:t>
      </w:r>
      <w:r w:rsidR="00D07E9C">
        <w:rPr>
          <w:rFonts w:ascii="Times New Roman" w:hAnsi="Times New Roman"/>
        </w:rPr>
        <w:t xml:space="preserve">: the amount of </w:t>
      </w:r>
      <w:r w:rsidR="00D07E9C">
        <w:t>active material that deposits within the canopy.</w:t>
      </w:r>
      <w:proofErr w:type="gramEnd"/>
    </w:p>
    <w:p w:rsidR="002D3E5A" w:rsidRDefault="002D3E5A" w:rsidP="00D61136">
      <w:pPr>
        <w:widowControl/>
        <w:jc w:val="both"/>
        <w:rPr>
          <w:rFonts w:ascii="Times New Roman" w:hAnsi="Times New Roman"/>
        </w:rPr>
      </w:pPr>
    </w:p>
    <w:p w:rsidR="00EF104E" w:rsidRDefault="002D3E5A" w:rsidP="00EF104E">
      <w:pPr>
        <w:pStyle w:val="BodyText"/>
      </w:pPr>
      <w:r>
        <w:t>Canopy Displacement</w:t>
      </w:r>
      <w:r w:rsidR="00EF104E">
        <w:t>: estimated from 0.7 times the canopy height (</w:t>
      </w:r>
      <w:proofErr w:type="spellStart"/>
      <w:r w:rsidR="00EF104E">
        <w:t>Stanhill</w:t>
      </w:r>
      <w:proofErr w:type="spellEnd"/>
      <w:r w:rsidR="00EF104E">
        <w:t xml:space="preserve"> 1969) as the zero-plane displacement height of the canopy.</w:t>
      </w:r>
    </w:p>
    <w:p w:rsidR="002D3E5A" w:rsidRDefault="002D3E5A" w:rsidP="00D61136">
      <w:pPr>
        <w:widowControl/>
        <w:jc w:val="both"/>
        <w:rPr>
          <w:rFonts w:ascii="Times New Roman" w:hAnsi="Times New Roman"/>
        </w:rPr>
      </w:pPr>
    </w:p>
    <w:p w:rsidR="00EF104E" w:rsidRDefault="002D3E5A" w:rsidP="00EF104E">
      <w:pPr>
        <w:pStyle w:val="BodyText"/>
      </w:pPr>
      <w:r>
        <w:lastRenderedPageBreak/>
        <w:t>Canopy Roughness</w:t>
      </w:r>
      <w:r w:rsidR="00EF104E">
        <w:t>: estimated from 0.14 times the canopy height (Kung 1961) as the effective roughness height of the canopy.</w:t>
      </w:r>
    </w:p>
    <w:p w:rsidR="002D3E5A" w:rsidRDefault="002D3E5A" w:rsidP="00D61136">
      <w:pPr>
        <w:widowControl/>
        <w:jc w:val="both"/>
        <w:rPr>
          <w:rFonts w:ascii="Times New Roman" w:hAnsi="Times New Roman"/>
        </w:rPr>
      </w:pPr>
    </w:p>
    <w:p w:rsidR="002D3E5A" w:rsidRDefault="002D3E5A" w:rsidP="00D61136">
      <w:pPr>
        <w:widowControl/>
        <w:jc w:val="both"/>
        <w:rPr>
          <w:rFonts w:ascii="Times New Roman" w:hAnsi="Times New Roman"/>
        </w:rPr>
      </w:pPr>
      <w:r>
        <w:rPr>
          <w:rFonts w:ascii="Times New Roman" w:hAnsi="Times New Roman"/>
        </w:rPr>
        <w:t>Carrier</w:t>
      </w:r>
      <w:r w:rsidR="00A46C14">
        <w:rPr>
          <w:rFonts w:ascii="Times New Roman" w:hAnsi="Times New Roman"/>
        </w:rPr>
        <w:t xml:space="preserve">: </w:t>
      </w:r>
      <w:proofErr w:type="gramStart"/>
      <w:r w:rsidR="00A46C14">
        <w:rPr>
          <w:rFonts w:ascii="Times New Roman" w:hAnsi="Times New Roman"/>
        </w:rPr>
        <w:t>non</w:t>
      </w:r>
      <w:r w:rsidR="00240CE0">
        <w:rPr>
          <w:rFonts w:ascii="Times New Roman" w:hAnsi="Times New Roman"/>
        </w:rPr>
        <w:t>volatile</w:t>
      </w:r>
      <w:r w:rsidR="00A46C14">
        <w:rPr>
          <w:rFonts w:ascii="Times New Roman" w:hAnsi="Times New Roman"/>
        </w:rPr>
        <w:t xml:space="preserve"> tank mix spray</w:t>
      </w:r>
      <w:proofErr w:type="gramEnd"/>
      <w:r w:rsidR="00A46C14">
        <w:rPr>
          <w:rFonts w:ascii="Times New Roman" w:hAnsi="Times New Roman"/>
        </w:rPr>
        <w:t xml:space="preserve"> material.</w:t>
      </w:r>
    </w:p>
    <w:p w:rsidR="00204DC8" w:rsidRDefault="00204DC8" w:rsidP="00D61136">
      <w:pPr>
        <w:widowControl/>
        <w:jc w:val="both"/>
        <w:rPr>
          <w:rFonts w:ascii="Times New Roman" w:hAnsi="Times New Roman"/>
        </w:rPr>
      </w:pPr>
      <w:r>
        <w:rPr>
          <w:rFonts w:ascii="Times New Roman" w:hAnsi="Times New Roman"/>
        </w:rPr>
        <w:br/>
        <w:t>Carrier Evaporated</w:t>
      </w:r>
      <w:r w:rsidR="00D07E9C">
        <w:rPr>
          <w:rFonts w:ascii="Times New Roman" w:hAnsi="Times New Roman"/>
        </w:rPr>
        <w:t xml:space="preserve">: a measure of </w:t>
      </w:r>
      <w:r w:rsidR="00240CE0">
        <w:t xml:space="preserve">how much </w:t>
      </w:r>
      <w:r w:rsidR="00D07E9C">
        <w:t>tank mix evaporates.</w:t>
      </w:r>
    </w:p>
    <w:p w:rsidR="002D3E5A" w:rsidRDefault="002D3E5A" w:rsidP="00D61136">
      <w:pPr>
        <w:widowControl/>
        <w:jc w:val="both"/>
        <w:rPr>
          <w:rFonts w:ascii="Times New Roman" w:hAnsi="Times New Roman"/>
        </w:rPr>
      </w:pPr>
    </w:p>
    <w:p w:rsidR="00183982" w:rsidRDefault="002D3E5A" w:rsidP="00183982">
      <w:pPr>
        <w:widowControl/>
        <w:jc w:val="both"/>
        <w:rPr>
          <w:rFonts w:ascii="Times New Roman" w:hAnsi="Times New Roman"/>
        </w:rPr>
      </w:pPr>
      <w:proofErr w:type="gramStart"/>
      <w:r>
        <w:rPr>
          <w:rFonts w:ascii="Times New Roman" w:hAnsi="Times New Roman"/>
        </w:rPr>
        <w:t>Cloud Cover</w:t>
      </w:r>
      <w:r w:rsidR="00183982">
        <w:rPr>
          <w:rFonts w:ascii="Times New Roman" w:hAnsi="Times New Roman"/>
        </w:rPr>
        <w:t>: the level of clouds, applicable from sunset to one hour after sunrise and including the three categories of Overcast, Thinly Overcast, and Less Than 3/8</w:t>
      </w:r>
      <w:r w:rsidR="00183982">
        <w:rPr>
          <w:rFonts w:ascii="Times New Roman" w:hAnsi="Times New Roman"/>
          <w:vertAlign w:val="superscript"/>
        </w:rPr>
        <w:t>th</w:t>
      </w:r>
      <w:r w:rsidR="00183982">
        <w:rPr>
          <w:rFonts w:ascii="Times New Roman" w:hAnsi="Times New Roman"/>
        </w:rPr>
        <w:t xml:space="preserve"> Cloud Cover.</w:t>
      </w:r>
      <w:proofErr w:type="gramEnd"/>
    </w:p>
    <w:p w:rsidR="00204DC8" w:rsidRDefault="00204DC8" w:rsidP="00D61136">
      <w:pPr>
        <w:widowControl/>
        <w:jc w:val="both"/>
        <w:rPr>
          <w:rFonts w:ascii="Times New Roman" w:hAnsi="Times New Roman"/>
        </w:rPr>
      </w:pPr>
    </w:p>
    <w:p w:rsidR="00204DC8" w:rsidRDefault="00204DC8" w:rsidP="00D61136">
      <w:pPr>
        <w:widowControl/>
        <w:jc w:val="both"/>
        <w:rPr>
          <w:rFonts w:ascii="Times New Roman" w:hAnsi="Times New Roman"/>
        </w:rPr>
      </w:pPr>
      <w:r>
        <w:rPr>
          <w:rFonts w:ascii="Times New Roman" w:hAnsi="Times New Roman"/>
        </w:rPr>
        <w:t>Coefficient of Variation</w:t>
      </w:r>
      <w:r w:rsidR="00240CE0">
        <w:rPr>
          <w:rFonts w:ascii="Times New Roman" w:hAnsi="Times New Roman"/>
        </w:rPr>
        <w:t>: relative standard deviation of the deposition pattern in the spray block.  Literature suggests an optimal value of 0.3.</w:t>
      </w:r>
    </w:p>
    <w:p w:rsidR="002304FA" w:rsidRDefault="002304FA" w:rsidP="00D61136">
      <w:pPr>
        <w:widowControl/>
        <w:jc w:val="both"/>
        <w:rPr>
          <w:rFonts w:ascii="Times New Roman" w:hAnsi="Times New Roman"/>
        </w:rPr>
      </w:pPr>
      <w:r>
        <w:rPr>
          <w:rFonts w:ascii="Times New Roman" w:hAnsi="Times New Roman"/>
        </w:rPr>
        <w:br/>
        <w:t>Cumulative Volume Fraction</w:t>
      </w:r>
      <w:r w:rsidR="00A46C14">
        <w:rPr>
          <w:rFonts w:ascii="Times New Roman" w:hAnsi="Times New Roman"/>
        </w:rPr>
        <w:t xml:space="preserve">: summation of drop size volume in lower drop size </w:t>
      </w:r>
      <w:r w:rsidR="00240CE0">
        <w:rPr>
          <w:rFonts w:ascii="Times New Roman" w:hAnsi="Times New Roman"/>
        </w:rPr>
        <w:t>bin</w:t>
      </w:r>
      <w:r w:rsidR="00A46C14">
        <w:rPr>
          <w:rFonts w:ascii="Times New Roman" w:hAnsi="Times New Roman"/>
        </w:rPr>
        <w:t>s.</w:t>
      </w:r>
    </w:p>
    <w:p w:rsidR="00204DC8" w:rsidRDefault="002D3E5A" w:rsidP="00D61136">
      <w:pPr>
        <w:widowControl/>
        <w:jc w:val="both"/>
        <w:rPr>
          <w:rFonts w:ascii="Times New Roman" w:hAnsi="Times New Roman"/>
        </w:rPr>
      </w:pPr>
      <w:r>
        <w:rPr>
          <w:rFonts w:ascii="Times New Roman" w:hAnsi="Times New Roman"/>
        </w:rPr>
        <w:br/>
      </w:r>
      <w:r w:rsidR="00204DC8">
        <w:rPr>
          <w:rFonts w:ascii="Times New Roman" w:hAnsi="Times New Roman"/>
        </w:rPr>
        <w:t>Deposition</w:t>
      </w:r>
      <w:r w:rsidR="00A46C14">
        <w:rPr>
          <w:rFonts w:ascii="Times New Roman" w:hAnsi="Times New Roman"/>
        </w:rPr>
        <w:t>: spray material predicted to land on the ground, canopy, or discrete receptors.</w:t>
      </w:r>
    </w:p>
    <w:p w:rsidR="00D61136" w:rsidRDefault="008C0029" w:rsidP="00D61136">
      <w:pPr>
        <w:widowControl/>
        <w:jc w:val="both"/>
        <w:rPr>
          <w:rFonts w:ascii="Times New Roman" w:hAnsi="Times New Roman"/>
        </w:rPr>
      </w:pPr>
      <w:r>
        <w:rPr>
          <w:rFonts w:ascii="Times New Roman" w:hAnsi="Times New Roman"/>
        </w:rPr>
        <w:br/>
      </w:r>
      <w:r w:rsidR="00D61136" w:rsidRPr="00A46C14">
        <w:rPr>
          <w:rFonts w:ascii="Times New Roman" w:hAnsi="Times New Roman"/>
        </w:rPr>
        <w:t>Displacement Thickness</w:t>
      </w:r>
      <w:r w:rsidR="00D61136">
        <w:rPr>
          <w:rFonts w:ascii="Times New Roman" w:hAnsi="Times New Roman"/>
        </w:rPr>
        <w:t>: zero-plane displacement is the height above the ground at which zero wind speed is achieved as a result of canopy structure.</w:t>
      </w:r>
    </w:p>
    <w:p w:rsidR="00204DC8" w:rsidRDefault="00204DC8" w:rsidP="00D61136">
      <w:pPr>
        <w:widowControl/>
        <w:jc w:val="both"/>
        <w:rPr>
          <w:rFonts w:ascii="Times New Roman" w:hAnsi="Times New Roman"/>
        </w:rPr>
      </w:pPr>
    </w:p>
    <w:p w:rsidR="00204DC8" w:rsidRDefault="00204DC8" w:rsidP="00D61136">
      <w:pPr>
        <w:widowControl/>
        <w:jc w:val="both"/>
        <w:rPr>
          <w:rFonts w:ascii="Times New Roman" w:hAnsi="Times New Roman"/>
        </w:rPr>
      </w:pPr>
      <w:r>
        <w:rPr>
          <w:rFonts w:ascii="Times New Roman" w:hAnsi="Times New Roman"/>
        </w:rPr>
        <w:t>Distance Accountancy</w:t>
      </w:r>
      <w:r w:rsidR="00A46C14">
        <w:rPr>
          <w:rFonts w:ascii="Times New Roman" w:hAnsi="Times New Roman"/>
        </w:rPr>
        <w:t>: summary of the behavior of the released spray material as a function of distance downwind.</w:t>
      </w:r>
    </w:p>
    <w:p w:rsidR="00D61136" w:rsidRDefault="00D61136" w:rsidP="00D61136">
      <w:pPr>
        <w:widowControl/>
        <w:jc w:val="both"/>
        <w:rPr>
          <w:rFonts w:ascii="Times New Roman" w:hAnsi="Times New Roman"/>
        </w:rPr>
      </w:pPr>
    </w:p>
    <w:p w:rsidR="009F227A" w:rsidRDefault="009F227A" w:rsidP="00D61136">
      <w:pPr>
        <w:widowControl/>
        <w:jc w:val="both"/>
        <w:rPr>
          <w:rFonts w:ascii="Times New Roman" w:hAnsi="Times New Roman"/>
        </w:rPr>
      </w:pPr>
      <w:r>
        <w:rPr>
          <w:rFonts w:ascii="Times New Roman" w:hAnsi="Times New Roman"/>
        </w:rPr>
        <w:t>Distance Downwind</w:t>
      </w:r>
      <w:r w:rsidR="00A46C14">
        <w:rPr>
          <w:rFonts w:ascii="Times New Roman" w:hAnsi="Times New Roman"/>
        </w:rPr>
        <w:t>: measurement from the edge of the application area.</w:t>
      </w:r>
    </w:p>
    <w:p w:rsidR="00204DC8" w:rsidRDefault="00204DC8" w:rsidP="00D61136">
      <w:pPr>
        <w:widowControl/>
        <w:jc w:val="both"/>
        <w:rPr>
          <w:rFonts w:ascii="Times New Roman" w:hAnsi="Times New Roman"/>
        </w:rPr>
      </w:pPr>
    </w:p>
    <w:p w:rsidR="00204DC8" w:rsidRDefault="00204DC8" w:rsidP="00D61136">
      <w:pPr>
        <w:widowControl/>
        <w:jc w:val="both"/>
        <w:rPr>
          <w:rFonts w:ascii="Times New Roman" w:hAnsi="Times New Roman"/>
        </w:rPr>
      </w:pPr>
      <w:r>
        <w:rPr>
          <w:rFonts w:ascii="Times New Roman" w:hAnsi="Times New Roman"/>
        </w:rPr>
        <w:t>Downwind Deposition</w:t>
      </w:r>
      <w:r w:rsidR="00D07E9C">
        <w:rPr>
          <w:rFonts w:ascii="Times New Roman" w:hAnsi="Times New Roman"/>
        </w:rPr>
        <w:t xml:space="preserve">: the amount of </w:t>
      </w:r>
      <w:r w:rsidR="00D07E9C">
        <w:t>active material that lands between the edge of the application area and the maximum downwind distance.</w:t>
      </w:r>
    </w:p>
    <w:p w:rsidR="00204DC8" w:rsidRDefault="00204DC8" w:rsidP="00D61136">
      <w:pPr>
        <w:widowControl/>
        <w:jc w:val="both"/>
        <w:rPr>
          <w:rFonts w:ascii="Times New Roman" w:hAnsi="Times New Roman"/>
        </w:rPr>
      </w:pPr>
    </w:p>
    <w:p w:rsidR="00204DC8" w:rsidRDefault="00204DC8" w:rsidP="00D61136">
      <w:pPr>
        <w:widowControl/>
        <w:jc w:val="both"/>
        <w:rPr>
          <w:rFonts w:ascii="Times New Roman" w:hAnsi="Times New Roman"/>
        </w:rPr>
      </w:pPr>
      <w:r>
        <w:rPr>
          <w:rFonts w:ascii="Times New Roman" w:hAnsi="Times New Roman"/>
        </w:rPr>
        <w:t>Drop Size Distribution</w:t>
      </w:r>
      <w:r w:rsidR="00A46C14">
        <w:rPr>
          <w:rFonts w:ascii="Times New Roman" w:hAnsi="Times New Roman"/>
        </w:rPr>
        <w:t>: discrete description of the droplet sizes that make up the released spray material.</w:t>
      </w:r>
    </w:p>
    <w:p w:rsidR="00284503" w:rsidRDefault="00284503" w:rsidP="00D61136">
      <w:pPr>
        <w:widowControl/>
        <w:jc w:val="both"/>
        <w:rPr>
          <w:rFonts w:ascii="Times New Roman" w:hAnsi="Times New Roman"/>
        </w:rPr>
      </w:pPr>
    </w:p>
    <w:p w:rsidR="00284503" w:rsidRDefault="00284503" w:rsidP="00D61136">
      <w:pPr>
        <w:widowControl/>
        <w:jc w:val="both"/>
        <w:rPr>
          <w:rFonts w:ascii="Times New Roman" w:hAnsi="Times New Roman"/>
        </w:rPr>
      </w:pPr>
      <w:proofErr w:type="spellStart"/>
      <w:r>
        <w:rPr>
          <w:rFonts w:ascii="Times New Roman" w:hAnsi="Times New Roman"/>
        </w:rPr>
        <w:t>Driftable</w:t>
      </w:r>
      <w:proofErr w:type="spellEnd"/>
      <w:r>
        <w:rPr>
          <w:rFonts w:ascii="Times New Roman" w:hAnsi="Times New Roman"/>
        </w:rPr>
        <w:t xml:space="preserve"> Fraction: the fraction of spray volume that tends to drift off the application area; most researchers agree that the fraction is between 100 and 200 </w:t>
      </w:r>
      <w:r w:rsidRPr="00284503">
        <w:rPr>
          <w:rFonts w:ascii="Symbol" w:hAnsi="Symbol"/>
        </w:rPr>
        <w:t></w:t>
      </w:r>
      <w:r>
        <w:rPr>
          <w:rFonts w:ascii="Times New Roman" w:hAnsi="Times New Roman"/>
        </w:rPr>
        <w:t xml:space="preserve">m; a convenient early definition places the fraction at the upper bound of the middle size class on the Malvern 2600, a common drop size measurement device (141 </w:t>
      </w:r>
      <w:r w:rsidRPr="00284503">
        <w:rPr>
          <w:rFonts w:ascii="Symbol" w:hAnsi="Symbol"/>
        </w:rPr>
        <w:t></w:t>
      </w:r>
      <w:r>
        <w:rPr>
          <w:rFonts w:ascii="Times New Roman" w:hAnsi="Times New Roman"/>
        </w:rPr>
        <w:t>m).</w:t>
      </w:r>
    </w:p>
    <w:p w:rsidR="00204DC8" w:rsidRDefault="00204DC8" w:rsidP="00D61136">
      <w:pPr>
        <w:widowControl/>
        <w:jc w:val="both"/>
        <w:rPr>
          <w:rFonts w:ascii="Times New Roman" w:hAnsi="Times New Roman"/>
        </w:rPr>
      </w:pPr>
      <w:r>
        <w:rPr>
          <w:rFonts w:ascii="Times New Roman" w:hAnsi="Times New Roman"/>
        </w:rPr>
        <w:br/>
        <w:t>Drift Potential</w:t>
      </w:r>
      <w:r w:rsidR="00D07E9C">
        <w:rPr>
          <w:rFonts w:ascii="Times New Roman" w:hAnsi="Times New Roman"/>
        </w:rPr>
        <w:t xml:space="preserve">: a measure of the amount of spray that can drift over the edge of the application area </w:t>
      </w:r>
      <w:r w:rsidR="00D07E9C">
        <w:t>(Teske et al. 2003b).</w:t>
      </w:r>
    </w:p>
    <w:p w:rsidR="002304FA" w:rsidRDefault="002304FA" w:rsidP="00D61136">
      <w:pPr>
        <w:widowControl/>
        <w:jc w:val="both"/>
        <w:rPr>
          <w:rFonts w:ascii="Times New Roman" w:hAnsi="Times New Roman"/>
        </w:rPr>
      </w:pPr>
    </w:p>
    <w:p w:rsidR="002304FA" w:rsidRDefault="002304FA" w:rsidP="00D61136">
      <w:pPr>
        <w:widowControl/>
        <w:jc w:val="both"/>
        <w:rPr>
          <w:rFonts w:ascii="Times New Roman" w:hAnsi="Times New Roman"/>
        </w:rPr>
      </w:pPr>
      <w:r>
        <w:rPr>
          <w:rFonts w:ascii="Times New Roman" w:hAnsi="Times New Roman"/>
        </w:rPr>
        <w:t>D</w:t>
      </w:r>
      <w:r w:rsidRPr="00284503">
        <w:rPr>
          <w:rFonts w:ascii="Times New Roman" w:hAnsi="Times New Roman"/>
          <w:szCs w:val="24"/>
          <w:vertAlign w:val="subscript"/>
        </w:rPr>
        <w:t>v0.1</w:t>
      </w:r>
      <w:r w:rsidR="00284503">
        <w:rPr>
          <w:rFonts w:ascii="Times New Roman" w:hAnsi="Times New Roman"/>
        </w:rPr>
        <w:t>: droplet diameter size marking where ten percent of the spray volume is reached.</w:t>
      </w:r>
    </w:p>
    <w:p w:rsidR="002304FA" w:rsidRDefault="002304FA" w:rsidP="00D61136">
      <w:pPr>
        <w:widowControl/>
        <w:jc w:val="both"/>
        <w:rPr>
          <w:rFonts w:ascii="Times New Roman" w:hAnsi="Times New Roman"/>
        </w:rPr>
      </w:pPr>
    </w:p>
    <w:p w:rsidR="002304FA" w:rsidRDefault="002304FA" w:rsidP="00D61136">
      <w:pPr>
        <w:widowControl/>
        <w:jc w:val="both"/>
        <w:rPr>
          <w:rFonts w:ascii="Times New Roman" w:hAnsi="Times New Roman"/>
        </w:rPr>
      </w:pPr>
      <w:r>
        <w:rPr>
          <w:rFonts w:ascii="Times New Roman" w:hAnsi="Times New Roman"/>
        </w:rPr>
        <w:t>D</w:t>
      </w:r>
      <w:r w:rsidRPr="00284503">
        <w:rPr>
          <w:rFonts w:ascii="Times New Roman" w:hAnsi="Times New Roman"/>
          <w:szCs w:val="24"/>
          <w:vertAlign w:val="subscript"/>
        </w:rPr>
        <w:t>v0.5</w:t>
      </w:r>
      <w:r w:rsidR="00284503">
        <w:rPr>
          <w:rFonts w:ascii="Times New Roman" w:hAnsi="Times New Roman"/>
        </w:rPr>
        <w:t>: droplet diameter size marking where fifty percent of the spray volume is reached; also known as the volume median diameter (VMD).</w:t>
      </w:r>
    </w:p>
    <w:p w:rsidR="002304FA" w:rsidRDefault="002304FA" w:rsidP="00D61136">
      <w:pPr>
        <w:widowControl/>
        <w:jc w:val="both"/>
        <w:rPr>
          <w:rFonts w:ascii="Times New Roman" w:hAnsi="Times New Roman"/>
        </w:rPr>
      </w:pPr>
    </w:p>
    <w:p w:rsidR="002304FA" w:rsidRDefault="002304FA" w:rsidP="00D61136">
      <w:pPr>
        <w:widowControl/>
        <w:jc w:val="both"/>
        <w:rPr>
          <w:rFonts w:ascii="Times New Roman" w:hAnsi="Times New Roman"/>
        </w:rPr>
      </w:pPr>
      <w:r>
        <w:rPr>
          <w:rFonts w:ascii="Times New Roman" w:hAnsi="Times New Roman"/>
        </w:rPr>
        <w:t>D</w:t>
      </w:r>
      <w:r w:rsidRPr="00284503">
        <w:rPr>
          <w:rFonts w:ascii="Times New Roman" w:hAnsi="Times New Roman"/>
          <w:szCs w:val="24"/>
          <w:vertAlign w:val="subscript"/>
        </w:rPr>
        <w:t>v0.9</w:t>
      </w:r>
      <w:r w:rsidR="00284503">
        <w:rPr>
          <w:rFonts w:ascii="Times New Roman" w:hAnsi="Times New Roman"/>
        </w:rPr>
        <w:t>: droplet diameter size marking where ninety percent of the spray volume is reached.</w:t>
      </w:r>
    </w:p>
    <w:p w:rsidR="009F227A" w:rsidRDefault="009F227A" w:rsidP="00D61136">
      <w:pPr>
        <w:widowControl/>
        <w:jc w:val="both"/>
        <w:rPr>
          <w:rFonts w:ascii="Times New Roman" w:hAnsi="Times New Roman"/>
        </w:rPr>
      </w:pPr>
    </w:p>
    <w:p w:rsidR="009F227A" w:rsidRDefault="009F227A" w:rsidP="00D61136">
      <w:pPr>
        <w:widowControl/>
        <w:jc w:val="both"/>
        <w:rPr>
          <w:rFonts w:ascii="Times New Roman" w:hAnsi="Times New Roman"/>
        </w:rPr>
      </w:pPr>
      <w:r>
        <w:rPr>
          <w:rFonts w:ascii="Times New Roman" w:hAnsi="Times New Roman"/>
        </w:rPr>
        <w:lastRenderedPageBreak/>
        <w:t>Edge of Application Area</w:t>
      </w:r>
      <w:r w:rsidR="00A46C14">
        <w:rPr>
          <w:rFonts w:ascii="Times New Roman" w:hAnsi="Times New Roman"/>
        </w:rPr>
        <w:t>: user-defined location relative to the most downwind spray line.</w:t>
      </w:r>
    </w:p>
    <w:p w:rsidR="002D3E5A" w:rsidRDefault="002D3E5A" w:rsidP="00D61136">
      <w:pPr>
        <w:widowControl/>
        <w:jc w:val="both"/>
        <w:rPr>
          <w:rFonts w:ascii="Times New Roman" w:hAnsi="Times New Roman"/>
        </w:rPr>
      </w:pPr>
      <w:r>
        <w:rPr>
          <w:rFonts w:ascii="Times New Roman" w:hAnsi="Times New Roman"/>
        </w:rPr>
        <w:br/>
        <w:t>Element Size</w:t>
      </w:r>
      <w:r w:rsidR="00183982">
        <w:rPr>
          <w:rFonts w:ascii="Times New Roman" w:hAnsi="Times New Roman"/>
        </w:rPr>
        <w:t xml:space="preserve">: </w:t>
      </w:r>
      <w:r w:rsidR="00183982">
        <w:t>the catch size of th</w:t>
      </w:r>
      <w:r w:rsidR="00240CE0">
        <w:t xml:space="preserve">e receptor that will collect </w:t>
      </w:r>
      <w:r w:rsidR="00183982">
        <w:t>spray material.</w:t>
      </w:r>
    </w:p>
    <w:p w:rsidR="002D3E5A" w:rsidRDefault="002D3E5A" w:rsidP="00D61136">
      <w:pPr>
        <w:widowControl/>
        <w:jc w:val="both"/>
        <w:rPr>
          <w:rFonts w:ascii="Times New Roman" w:hAnsi="Times New Roman"/>
        </w:rPr>
      </w:pPr>
    </w:p>
    <w:p w:rsidR="002D3E5A" w:rsidRDefault="002D3E5A" w:rsidP="00D61136">
      <w:pPr>
        <w:widowControl/>
        <w:jc w:val="both"/>
        <w:rPr>
          <w:rFonts w:ascii="Times New Roman" w:hAnsi="Times New Roman"/>
        </w:rPr>
      </w:pPr>
      <w:r>
        <w:rPr>
          <w:rFonts w:ascii="Times New Roman" w:hAnsi="Times New Roman"/>
        </w:rPr>
        <w:t>Element Type</w:t>
      </w:r>
      <w:r w:rsidR="009F3474">
        <w:rPr>
          <w:rFonts w:ascii="Times New Roman" w:hAnsi="Times New Roman"/>
        </w:rPr>
        <w:t xml:space="preserve">: </w:t>
      </w:r>
      <w:r w:rsidR="009F3474">
        <w:t xml:space="preserve">receptor </w:t>
      </w:r>
      <w:r w:rsidR="00240CE0">
        <w:t xml:space="preserve">geometry </w:t>
      </w:r>
      <w:r w:rsidR="009F3474">
        <w:t>represented by a flat plate, cylinder, or sphere.</w:t>
      </w:r>
    </w:p>
    <w:p w:rsidR="002304FA" w:rsidRDefault="002304FA" w:rsidP="00D61136">
      <w:pPr>
        <w:widowControl/>
        <w:jc w:val="both"/>
        <w:rPr>
          <w:rFonts w:ascii="Times New Roman" w:hAnsi="Times New Roman"/>
        </w:rPr>
      </w:pPr>
    </w:p>
    <w:p w:rsidR="002304FA" w:rsidRDefault="002304FA" w:rsidP="00D61136">
      <w:pPr>
        <w:widowControl/>
        <w:jc w:val="both"/>
        <w:rPr>
          <w:rFonts w:ascii="Times New Roman" w:hAnsi="Times New Roman"/>
        </w:rPr>
      </w:pPr>
      <w:r>
        <w:rPr>
          <w:rFonts w:ascii="Times New Roman" w:hAnsi="Times New Roman"/>
        </w:rPr>
        <w:t>Engine Forward</w:t>
      </w:r>
      <w:r w:rsidR="00A46C14">
        <w:rPr>
          <w:rFonts w:ascii="Times New Roman" w:hAnsi="Times New Roman"/>
        </w:rPr>
        <w:t xml:space="preserve">: horizontal location of the </w:t>
      </w:r>
      <w:r w:rsidR="00240CE0">
        <w:rPr>
          <w:rFonts w:ascii="Times New Roman" w:hAnsi="Times New Roman"/>
        </w:rPr>
        <w:t xml:space="preserve">aircraft engine propeller </w:t>
      </w:r>
      <w:r w:rsidR="00A46C14">
        <w:rPr>
          <w:rFonts w:ascii="Times New Roman" w:hAnsi="Times New Roman"/>
        </w:rPr>
        <w:t>relative to the trailing edge of the wing, measured positive forward and thus typically a positive distance.</w:t>
      </w:r>
    </w:p>
    <w:p w:rsidR="002304FA" w:rsidRDefault="002304FA" w:rsidP="00D61136">
      <w:pPr>
        <w:widowControl/>
        <w:jc w:val="both"/>
        <w:rPr>
          <w:rFonts w:ascii="Times New Roman" w:hAnsi="Times New Roman"/>
        </w:rPr>
      </w:pPr>
    </w:p>
    <w:p w:rsidR="002304FA" w:rsidRDefault="002304FA" w:rsidP="00D61136">
      <w:pPr>
        <w:widowControl/>
        <w:jc w:val="both"/>
        <w:rPr>
          <w:rFonts w:ascii="Times New Roman" w:hAnsi="Times New Roman"/>
        </w:rPr>
      </w:pPr>
      <w:r>
        <w:rPr>
          <w:rFonts w:ascii="Times New Roman" w:hAnsi="Times New Roman"/>
        </w:rPr>
        <w:t>Engine Horizontal</w:t>
      </w:r>
      <w:r w:rsidR="00A46C14">
        <w:rPr>
          <w:rFonts w:ascii="Times New Roman" w:hAnsi="Times New Roman"/>
        </w:rPr>
        <w:t>: horizontal location of the aircraft engine centerline relative to the centerline of the aircraft, measured positive to the right of the pilot and thus zero or a positive distance.</w:t>
      </w:r>
    </w:p>
    <w:p w:rsidR="002304FA" w:rsidRDefault="002304FA" w:rsidP="00D61136">
      <w:pPr>
        <w:widowControl/>
        <w:jc w:val="both"/>
        <w:rPr>
          <w:rFonts w:ascii="Times New Roman" w:hAnsi="Times New Roman"/>
        </w:rPr>
      </w:pPr>
    </w:p>
    <w:p w:rsidR="002304FA" w:rsidRDefault="002304FA" w:rsidP="00D61136">
      <w:pPr>
        <w:widowControl/>
        <w:jc w:val="both"/>
        <w:rPr>
          <w:rFonts w:ascii="Times New Roman" w:hAnsi="Times New Roman"/>
        </w:rPr>
      </w:pPr>
      <w:r>
        <w:rPr>
          <w:rFonts w:ascii="Times New Roman" w:hAnsi="Times New Roman"/>
        </w:rPr>
        <w:t>Engine Vertical</w:t>
      </w:r>
      <w:r w:rsidR="00A46C14">
        <w:rPr>
          <w:rFonts w:ascii="Times New Roman" w:hAnsi="Times New Roman"/>
        </w:rPr>
        <w:t>: vertical location of the aircraft engine centerline relative to the trailing edge of the wing, measured positive upward.</w:t>
      </w:r>
    </w:p>
    <w:p w:rsidR="002D3E5A" w:rsidRDefault="002D3E5A" w:rsidP="00D61136">
      <w:pPr>
        <w:widowControl/>
        <w:jc w:val="both"/>
        <w:rPr>
          <w:rFonts w:ascii="Times New Roman" w:hAnsi="Times New Roman"/>
        </w:rPr>
      </w:pPr>
    </w:p>
    <w:p w:rsidR="002D3E5A" w:rsidRDefault="002D3E5A" w:rsidP="00D61136">
      <w:pPr>
        <w:widowControl/>
        <w:jc w:val="both"/>
        <w:rPr>
          <w:rFonts w:ascii="Times New Roman" w:hAnsi="Times New Roman"/>
        </w:rPr>
      </w:pPr>
      <w:r>
        <w:rPr>
          <w:rFonts w:ascii="Times New Roman" w:hAnsi="Times New Roman"/>
        </w:rPr>
        <w:t>Equivalent Nozzles</w:t>
      </w:r>
      <w:r w:rsidR="00240CE0">
        <w:rPr>
          <w:rFonts w:ascii="Times New Roman" w:hAnsi="Times New Roman"/>
        </w:rPr>
        <w:t xml:space="preserve">: </w:t>
      </w:r>
      <w:r w:rsidR="00A7161F">
        <w:rPr>
          <w:rFonts w:ascii="Times New Roman" w:hAnsi="Times New Roman"/>
        </w:rPr>
        <w:t>in dry delivery the venture, radial, and bucket spreaders all define a particle release pattern that is approximated by the release of spray material from a set of uniformly spaced nozzles.</w:t>
      </w:r>
    </w:p>
    <w:p w:rsidR="005901A6" w:rsidRDefault="005901A6" w:rsidP="00D61136">
      <w:pPr>
        <w:widowControl/>
        <w:jc w:val="both"/>
        <w:rPr>
          <w:rFonts w:ascii="Times New Roman" w:hAnsi="Times New Roman"/>
        </w:rPr>
      </w:pPr>
    </w:p>
    <w:p w:rsidR="005901A6" w:rsidRDefault="005901A6" w:rsidP="00D61136">
      <w:pPr>
        <w:widowControl/>
        <w:jc w:val="both"/>
        <w:rPr>
          <w:rFonts w:ascii="Times New Roman" w:hAnsi="Times New Roman"/>
        </w:rPr>
      </w:pPr>
      <w:r>
        <w:rPr>
          <w:rFonts w:ascii="Times New Roman" w:hAnsi="Times New Roman"/>
        </w:rPr>
        <w:t xml:space="preserve">Equivalent Particle Diameter: in Dry Material applications, </w:t>
      </w:r>
      <w:r>
        <w:t>the diameter of a sphere with the same volume as the dry particle; thus, its equivalent diameter will be smaller than its apparent diameter.</w:t>
      </w:r>
    </w:p>
    <w:p w:rsidR="002D3E5A" w:rsidRDefault="002D3E5A" w:rsidP="00D61136">
      <w:pPr>
        <w:widowControl/>
        <w:jc w:val="both"/>
        <w:rPr>
          <w:rFonts w:ascii="Times New Roman" w:hAnsi="Times New Roman"/>
        </w:rPr>
      </w:pPr>
    </w:p>
    <w:p w:rsidR="002D3E5A" w:rsidRDefault="002D3E5A" w:rsidP="00D61136">
      <w:pPr>
        <w:widowControl/>
        <w:jc w:val="both"/>
        <w:rPr>
          <w:rFonts w:ascii="Times New Roman" w:hAnsi="Times New Roman"/>
        </w:rPr>
      </w:pPr>
      <w:r>
        <w:rPr>
          <w:rFonts w:ascii="Times New Roman" w:hAnsi="Times New Roman"/>
        </w:rPr>
        <w:t>Evaporation Rate</w:t>
      </w:r>
      <w:r w:rsidR="00D07E9C">
        <w:rPr>
          <w:rFonts w:ascii="Times New Roman" w:hAnsi="Times New Roman"/>
        </w:rPr>
        <w:t>: the evaporation rate of the volatile materials in the spray.</w:t>
      </w:r>
    </w:p>
    <w:p w:rsidR="005901A6" w:rsidRDefault="005901A6" w:rsidP="00D61136">
      <w:pPr>
        <w:widowControl/>
        <w:jc w:val="both"/>
        <w:rPr>
          <w:rFonts w:ascii="Times New Roman" w:hAnsi="Times New Roman"/>
        </w:rPr>
      </w:pPr>
    </w:p>
    <w:p w:rsidR="005901A6" w:rsidRDefault="005901A6" w:rsidP="00D61136">
      <w:pPr>
        <w:widowControl/>
        <w:jc w:val="both"/>
        <w:rPr>
          <w:rFonts w:ascii="Times New Roman" w:hAnsi="Times New Roman"/>
        </w:rPr>
      </w:pPr>
      <w:r>
        <w:rPr>
          <w:rFonts w:ascii="Times New Roman" w:hAnsi="Times New Roman"/>
        </w:rPr>
        <w:t>Flight Direction</w:t>
      </w:r>
      <w:r w:rsidR="00A46C14">
        <w:rPr>
          <w:rFonts w:ascii="Times New Roman" w:hAnsi="Times New Roman"/>
        </w:rPr>
        <w:t>: spray aircraft are assumed to be flying into the AGDISP screen, with the wind blowing from left to right downwind.</w:t>
      </w:r>
    </w:p>
    <w:p w:rsidR="002304FA" w:rsidRDefault="002304FA" w:rsidP="00D61136">
      <w:pPr>
        <w:widowControl/>
        <w:jc w:val="both"/>
        <w:rPr>
          <w:rFonts w:ascii="Times New Roman" w:hAnsi="Times New Roman"/>
        </w:rPr>
      </w:pPr>
    </w:p>
    <w:p w:rsidR="002304FA" w:rsidRDefault="002304FA" w:rsidP="00D61136">
      <w:pPr>
        <w:widowControl/>
        <w:jc w:val="both"/>
        <w:rPr>
          <w:rFonts w:ascii="Times New Roman" w:hAnsi="Times New Roman"/>
        </w:rPr>
      </w:pPr>
      <w:r>
        <w:rPr>
          <w:rFonts w:ascii="Times New Roman" w:hAnsi="Times New Roman"/>
        </w:rPr>
        <w:t>Flow Rate</w:t>
      </w:r>
      <w:r w:rsidR="00AC5D43">
        <w:rPr>
          <w:rFonts w:ascii="Times New Roman" w:hAnsi="Times New Roman"/>
        </w:rPr>
        <w:t>: the application rate of the tank mix.</w:t>
      </w:r>
    </w:p>
    <w:p w:rsidR="00204DC8" w:rsidRDefault="00204DC8" w:rsidP="00D61136">
      <w:pPr>
        <w:widowControl/>
        <w:jc w:val="both"/>
        <w:rPr>
          <w:rFonts w:ascii="Times New Roman" w:hAnsi="Times New Roman"/>
        </w:rPr>
      </w:pPr>
    </w:p>
    <w:p w:rsidR="00204DC8" w:rsidRDefault="00204DC8" w:rsidP="00D61136">
      <w:pPr>
        <w:widowControl/>
        <w:jc w:val="both"/>
        <w:rPr>
          <w:rFonts w:ascii="Times New Roman" w:hAnsi="Times New Roman"/>
        </w:rPr>
      </w:pPr>
      <w:r>
        <w:rPr>
          <w:rFonts w:ascii="Times New Roman" w:hAnsi="Times New Roman"/>
        </w:rPr>
        <w:t>Fraction Aloft</w:t>
      </w:r>
      <w:r w:rsidR="00AC5D43">
        <w:rPr>
          <w:rFonts w:ascii="Times New Roman" w:hAnsi="Times New Roman"/>
        </w:rPr>
        <w:t>: the fraction of active spray material aloft at the most downwind computed location (Maximum Downwind Distance in Advanced Settings).</w:t>
      </w:r>
    </w:p>
    <w:p w:rsidR="002D3E5A" w:rsidRDefault="002D3E5A" w:rsidP="00D61136">
      <w:pPr>
        <w:widowControl/>
        <w:jc w:val="both"/>
        <w:rPr>
          <w:rFonts w:ascii="Times New Roman" w:hAnsi="Times New Roman"/>
        </w:rPr>
      </w:pPr>
      <w:r>
        <w:rPr>
          <w:rFonts w:ascii="Times New Roman" w:hAnsi="Times New Roman"/>
        </w:rPr>
        <w:br/>
        <w:t>Ground Reference</w:t>
      </w:r>
      <w:r w:rsidR="00730197">
        <w:rPr>
          <w:rFonts w:ascii="Times New Roman" w:hAnsi="Times New Roman"/>
        </w:rPr>
        <w:t>: the assumed height of the surface, typically 0 m (</w:t>
      </w:r>
      <w:proofErr w:type="spellStart"/>
      <w:r w:rsidR="00730197">
        <w:rPr>
          <w:rFonts w:ascii="Times New Roman" w:hAnsi="Times New Roman"/>
        </w:rPr>
        <w:t>ft</w:t>
      </w:r>
      <w:proofErr w:type="spellEnd"/>
      <w:r w:rsidR="00730197">
        <w:rPr>
          <w:rFonts w:ascii="Times New Roman" w:hAnsi="Times New Roman"/>
        </w:rPr>
        <w:t>).</w:t>
      </w:r>
    </w:p>
    <w:p w:rsidR="002D3E5A" w:rsidRDefault="002D3E5A" w:rsidP="00D61136">
      <w:pPr>
        <w:widowControl/>
        <w:jc w:val="both"/>
        <w:rPr>
          <w:rFonts w:ascii="Times New Roman" w:hAnsi="Times New Roman"/>
        </w:rPr>
      </w:pPr>
    </w:p>
    <w:p w:rsidR="002D3E5A" w:rsidRDefault="002D3E5A" w:rsidP="00D61136">
      <w:pPr>
        <w:widowControl/>
        <w:jc w:val="both"/>
        <w:rPr>
          <w:rFonts w:ascii="Times New Roman" w:hAnsi="Times New Roman"/>
        </w:rPr>
      </w:pPr>
      <w:r>
        <w:rPr>
          <w:rFonts w:ascii="Times New Roman" w:hAnsi="Times New Roman"/>
        </w:rPr>
        <w:t>Half Boom Effect</w:t>
      </w:r>
      <w:r w:rsidR="00AC5D43">
        <w:rPr>
          <w:rFonts w:ascii="Times New Roman" w:hAnsi="Times New Roman"/>
        </w:rPr>
        <w:t>: some applications turn off the right wing spray nozzles on the most downwind spray line (next to the Edge of the Application Area) and turn off the left wing spray nozzles on the most upwind spray line.</w:t>
      </w:r>
    </w:p>
    <w:p w:rsidR="00204DC8" w:rsidRDefault="00204DC8" w:rsidP="00D61136">
      <w:pPr>
        <w:widowControl/>
        <w:jc w:val="both"/>
        <w:rPr>
          <w:rFonts w:ascii="Times New Roman" w:hAnsi="Times New Roman"/>
        </w:rPr>
      </w:pPr>
      <w:r>
        <w:rPr>
          <w:rFonts w:ascii="Times New Roman" w:hAnsi="Times New Roman"/>
        </w:rPr>
        <w:br/>
        <w:t>Height Accountancy</w:t>
      </w:r>
      <w:r w:rsidR="00AC5D43">
        <w:rPr>
          <w:rFonts w:ascii="Times New Roman" w:hAnsi="Times New Roman"/>
        </w:rPr>
        <w:t>: summary of the behavior of the released spray material as a function of height from the ground.</w:t>
      </w:r>
    </w:p>
    <w:p w:rsidR="002D3E5A" w:rsidRDefault="002D3E5A" w:rsidP="00D61136">
      <w:pPr>
        <w:widowControl/>
        <w:jc w:val="both"/>
        <w:rPr>
          <w:rFonts w:ascii="Times New Roman" w:hAnsi="Times New Roman"/>
        </w:rPr>
      </w:pPr>
    </w:p>
    <w:p w:rsidR="002D3E5A" w:rsidRDefault="002D3E5A" w:rsidP="00D61136">
      <w:pPr>
        <w:widowControl/>
        <w:jc w:val="both"/>
        <w:rPr>
          <w:rFonts w:ascii="Times New Roman" w:hAnsi="Times New Roman"/>
        </w:rPr>
      </w:pPr>
      <w:r>
        <w:rPr>
          <w:rFonts w:ascii="Times New Roman" w:hAnsi="Times New Roman"/>
        </w:rPr>
        <w:t>Height for Wind Speed Measurement</w:t>
      </w:r>
      <w:r w:rsidR="0007576E">
        <w:rPr>
          <w:rFonts w:ascii="Times New Roman" w:hAnsi="Times New Roman"/>
        </w:rPr>
        <w:t xml:space="preserve">: </w:t>
      </w:r>
      <w:r w:rsidR="00D0226C">
        <w:rPr>
          <w:rFonts w:ascii="Times New Roman" w:hAnsi="Times New Roman"/>
        </w:rPr>
        <w:t>the h</w:t>
      </w:r>
      <w:r w:rsidR="0007576E">
        <w:rPr>
          <w:rFonts w:ascii="Times New Roman" w:hAnsi="Times New Roman"/>
        </w:rPr>
        <w:t>eight for the Single Height wind speed</w:t>
      </w:r>
      <w:r w:rsidR="00D0226C">
        <w:rPr>
          <w:rFonts w:ascii="Times New Roman" w:hAnsi="Times New Roman"/>
        </w:rPr>
        <w:t>.</w:t>
      </w:r>
    </w:p>
    <w:p w:rsidR="002304FA" w:rsidRDefault="002304FA" w:rsidP="00D61136">
      <w:pPr>
        <w:widowControl/>
        <w:jc w:val="both"/>
        <w:rPr>
          <w:rFonts w:ascii="Times New Roman" w:hAnsi="Times New Roman"/>
        </w:rPr>
      </w:pPr>
    </w:p>
    <w:p w:rsidR="002304FA" w:rsidRDefault="002304FA" w:rsidP="00D61136">
      <w:pPr>
        <w:widowControl/>
        <w:jc w:val="both"/>
        <w:rPr>
          <w:rFonts w:ascii="Times New Roman" w:hAnsi="Times New Roman"/>
        </w:rPr>
      </w:pPr>
      <w:r>
        <w:rPr>
          <w:rFonts w:ascii="Times New Roman" w:hAnsi="Times New Roman"/>
        </w:rPr>
        <w:t>Incremental Volume Fraction</w:t>
      </w:r>
      <w:r w:rsidR="00AC5D43">
        <w:rPr>
          <w:rFonts w:ascii="Times New Roman" w:hAnsi="Times New Roman"/>
        </w:rPr>
        <w:t>: fraction of spray</w:t>
      </w:r>
      <w:r w:rsidR="00A7161F">
        <w:rPr>
          <w:rFonts w:ascii="Times New Roman" w:hAnsi="Times New Roman"/>
        </w:rPr>
        <w:t xml:space="preserve"> material in a single drop</w:t>
      </w:r>
      <w:r w:rsidR="00AC5D43">
        <w:rPr>
          <w:rFonts w:ascii="Times New Roman" w:hAnsi="Times New Roman"/>
        </w:rPr>
        <w:t xml:space="preserve"> size </w:t>
      </w:r>
      <w:r w:rsidR="00A7161F">
        <w:rPr>
          <w:rFonts w:ascii="Times New Roman" w:hAnsi="Times New Roman"/>
        </w:rPr>
        <w:t>bin</w:t>
      </w:r>
      <w:r w:rsidR="00AC5D43">
        <w:rPr>
          <w:rFonts w:ascii="Times New Roman" w:hAnsi="Times New Roman"/>
        </w:rPr>
        <w:t>.</w:t>
      </w:r>
    </w:p>
    <w:p w:rsidR="00204DC8" w:rsidRDefault="00204DC8" w:rsidP="00D61136">
      <w:pPr>
        <w:widowControl/>
        <w:jc w:val="both"/>
        <w:rPr>
          <w:rFonts w:ascii="Times New Roman" w:hAnsi="Times New Roman"/>
        </w:rPr>
      </w:pPr>
    </w:p>
    <w:p w:rsidR="00204DC8" w:rsidRDefault="00204DC8" w:rsidP="00D61136">
      <w:pPr>
        <w:widowControl/>
        <w:jc w:val="both"/>
        <w:rPr>
          <w:rFonts w:ascii="Times New Roman" w:hAnsi="Times New Roman"/>
        </w:rPr>
      </w:pPr>
      <w:proofErr w:type="spellStart"/>
      <w:r>
        <w:rPr>
          <w:rFonts w:ascii="Times New Roman" w:hAnsi="Times New Roman"/>
        </w:rPr>
        <w:lastRenderedPageBreak/>
        <w:t>Instream</w:t>
      </w:r>
      <w:proofErr w:type="spellEnd"/>
      <w:r>
        <w:rPr>
          <w:rFonts w:ascii="Times New Roman" w:hAnsi="Times New Roman"/>
        </w:rPr>
        <w:t xml:space="preserve"> Chemical Decay Rate</w:t>
      </w:r>
      <w:r w:rsidR="00B83427">
        <w:rPr>
          <w:rFonts w:ascii="Times New Roman" w:hAnsi="Times New Roman"/>
        </w:rPr>
        <w:t>: in the Stream Assessment Toolbox, the first order decay rate assumed.</w:t>
      </w:r>
    </w:p>
    <w:p w:rsidR="002D3E5A" w:rsidRDefault="002D3E5A" w:rsidP="00D61136">
      <w:pPr>
        <w:widowControl/>
        <w:jc w:val="both"/>
        <w:rPr>
          <w:rFonts w:ascii="Times New Roman" w:hAnsi="Times New Roman"/>
        </w:rPr>
      </w:pPr>
    </w:p>
    <w:p w:rsidR="002D3E5A" w:rsidRDefault="002D3E5A" w:rsidP="00D61136">
      <w:pPr>
        <w:widowControl/>
        <w:jc w:val="both"/>
        <w:rPr>
          <w:rFonts w:ascii="Times New Roman" w:hAnsi="Times New Roman"/>
        </w:rPr>
      </w:pPr>
      <w:r>
        <w:rPr>
          <w:rFonts w:ascii="Times New Roman" w:hAnsi="Times New Roman"/>
        </w:rPr>
        <w:t>Leaf Area Index (LAI)</w:t>
      </w:r>
      <w:r w:rsidR="00A7161F">
        <w:rPr>
          <w:rFonts w:ascii="Times New Roman" w:hAnsi="Times New Roman"/>
        </w:rPr>
        <w:t>: the ratio of total upper leaf surface of vegetation divided by the surface area of the spray block.  Typical values are 0 for bare ground and 6 for dense forest.</w:t>
      </w:r>
    </w:p>
    <w:p w:rsidR="002D3E5A" w:rsidRDefault="002D3E5A" w:rsidP="00D61136">
      <w:pPr>
        <w:widowControl/>
        <w:jc w:val="both"/>
        <w:rPr>
          <w:rFonts w:ascii="Times New Roman" w:hAnsi="Times New Roman"/>
        </w:rPr>
      </w:pPr>
    </w:p>
    <w:p w:rsidR="00D0226C" w:rsidRDefault="002D3E5A" w:rsidP="00D0226C">
      <w:pPr>
        <w:jc w:val="both"/>
        <w:rPr>
          <w:rFonts w:ascii="Times New Roman" w:hAnsi="Times New Roman"/>
        </w:rPr>
      </w:pPr>
      <w:r>
        <w:rPr>
          <w:rFonts w:ascii="Times New Roman" w:hAnsi="Times New Roman"/>
        </w:rPr>
        <w:t>Maximum Computational Time</w:t>
      </w:r>
      <w:r w:rsidR="00D0226C">
        <w:rPr>
          <w:rFonts w:ascii="Times New Roman" w:hAnsi="Times New Roman"/>
        </w:rPr>
        <w:t>: the maximum simulation time for the AGDISP calculation</w:t>
      </w:r>
      <w:r w:rsidR="00730197">
        <w:rPr>
          <w:rFonts w:ascii="Times New Roman" w:hAnsi="Times New Roman"/>
        </w:rPr>
        <w:t>, typically 600</w:t>
      </w:r>
      <w:r w:rsidR="00A23D22">
        <w:rPr>
          <w:rFonts w:ascii="Times New Roman" w:hAnsi="Times New Roman"/>
        </w:rPr>
        <w:t>0</w:t>
      </w:r>
      <w:r w:rsidR="00730197">
        <w:rPr>
          <w:rFonts w:ascii="Times New Roman" w:hAnsi="Times New Roman"/>
        </w:rPr>
        <w:t xml:space="preserve"> sec</w:t>
      </w:r>
      <w:r w:rsidR="00D0226C">
        <w:rPr>
          <w:rFonts w:ascii="Times New Roman" w:hAnsi="Times New Roman"/>
        </w:rPr>
        <w:t>.</w:t>
      </w:r>
    </w:p>
    <w:p w:rsidR="002D3E5A" w:rsidRDefault="002D3E5A" w:rsidP="00D61136">
      <w:pPr>
        <w:widowControl/>
        <w:jc w:val="both"/>
        <w:rPr>
          <w:rFonts w:ascii="Times New Roman" w:hAnsi="Times New Roman"/>
        </w:rPr>
      </w:pPr>
    </w:p>
    <w:p w:rsidR="002D3E5A" w:rsidRDefault="002D3E5A" w:rsidP="00D61136">
      <w:pPr>
        <w:widowControl/>
        <w:jc w:val="both"/>
        <w:rPr>
          <w:rFonts w:ascii="Times New Roman" w:hAnsi="Times New Roman"/>
        </w:rPr>
      </w:pPr>
      <w:r>
        <w:rPr>
          <w:rFonts w:ascii="Times New Roman" w:hAnsi="Times New Roman"/>
        </w:rPr>
        <w:t>Maximum Downwind Distance</w:t>
      </w:r>
      <w:r w:rsidR="00D0226C">
        <w:rPr>
          <w:rFonts w:ascii="Times New Roman" w:hAnsi="Times New Roman"/>
        </w:rPr>
        <w:t>: the maximum downwind distance for the AGDISP calculation</w:t>
      </w:r>
      <w:r w:rsidR="00730197">
        <w:rPr>
          <w:rFonts w:ascii="Times New Roman" w:hAnsi="Times New Roman"/>
        </w:rPr>
        <w:t xml:space="preserve">, typically 795 m (2600 </w:t>
      </w:r>
      <w:proofErr w:type="spellStart"/>
      <w:r w:rsidR="00730197">
        <w:rPr>
          <w:rFonts w:ascii="Times New Roman" w:hAnsi="Times New Roman"/>
        </w:rPr>
        <w:t>ft</w:t>
      </w:r>
      <w:proofErr w:type="spellEnd"/>
      <w:r w:rsidR="00730197">
        <w:rPr>
          <w:rFonts w:ascii="Times New Roman" w:hAnsi="Times New Roman"/>
        </w:rPr>
        <w:t>)</w:t>
      </w:r>
      <w:r w:rsidR="00D0226C">
        <w:rPr>
          <w:rFonts w:ascii="Times New Roman" w:hAnsi="Times New Roman"/>
        </w:rPr>
        <w:t>.</w:t>
      </w:r>
    </w:p>
    <w:p w:rsidR="00204DC8" w:rsidRDefault="00204DC8" w:rsidP="00D61136">
      <w:pPr>
        <w:widowControl/>
        <w:jc w:val="both"/>
        <w:rPr>
          <w:rFonts w:ascii="Times New Roman" w:hAnsi="Times New Roman"/>
        </w:rPr>
      </w:pPr>
    </w:p>
    <w:p w:rsidR="00204DC8" w:rsidRDefault="00204DC8" w:rsidP="00D61136">
      <w:pPr>
        <w:widowControl/>
        <w:jc w:val="both"/>
        <w:rPr>
          <w:rFonts w:ascii="Times New Roman" w:hAnsi="Times New Roman"/>
        </w:rPr>
      </w:pPr>
      <w:r>
        <w:rPr>
          <w:rFonts w:ascii="Times New Roman" w:hAnsi="Times New Roman"/>
        </w:rPr>
        <w:t>Mean Deposition</w:t>
      </w:r>
      <w:r w:rsidR="00A7161F">
        <w:rPr>
          <w:rFonts w:ascii="Times New Roman" w:hAnsi="Times New Roman"/>
        </w:rPr>
        <w:t>: average deposition in the spray block, computed as a function of swath width between spray lines.</w:t>
      </w:r>
    </w:p>
    <w:p w:rsidR="002D3E5A" w:rsidRDefault="002D3E5A" w:rsidP="00D61136">
      <w:pPr>
        <w:widowControl/>
        <w:jc w:val="both"/>
        <w:rPr>
          <w:rFonts w:ascii="Times New Roman" w:hAnsi="Times New Roman"/>
        </w:rPr>
      </w:pPr>
    </w:p>
    <w:p w:rsidR="002D3E5A" w:rsidRDefault="002D3E5A" w:rsidP="00D61136">
      <w:pPr>
        <w:widowControl/>
        <w:jc w:val="both"/>
        <w:rPr>
          <w:rFonts w:ascii="Times New Roman" w:hAnsi="Times New Roman"/>
        </w:rPr>
      </w:pPr>
      <w:r>
        <w:rPr>
          <w:rFonts w:ascii="Times New Roman" w:hAnsi="Times New Roman"/>
        </w:rPr>
        <w:t>Nonvolatile Fraction</w:t>
      </w:r>
      <w:r w:rsidR="00183982">
        <w:rPr>
          <w:rFonts w:ascii="Times New Roman" w:hAnsi="Times New Roman"/>
        </w:rPr>
        <w:t>: the fractional amount of nonvolatile material in the tank mix.</w:t>
      </w:r>
    </w:p>
    <w:p w:rsidR="002304FA" w:rsidRDefault="002304FA" w:rsidP="00D61136">
      <w:pPr>
        <w:widowControl/>
        <w:jc w:val="both"/>
        <w:rPr>
          <w:rFonts w:ascii="Times New Roman" w:hAnsi="Times New Roman"/>
        </w:rPr>
      </w:pPr>
    </w:p>
    <w:p w:rsidR="002304FA" w:rsidRDefault="002304FA" w:rsidP="00D61136">
      <w:pPr>
        <w:widowControl/>
        <w:jc w:val="both"/>
        <w:rPr>
          <w:rFonts w:ascii="Times New Roman" w:hAnsi="Times New Roman"/>
        </w:rPr>
      </w:pPr>
      <w:r>
        <w:rPr>
          <w:rFonts w:ascii="Times New Roman" w:hAnsi="Times New Roman"/>
        </w:rPr>
        <w:t>Nozzle Extent</w:t>
      </w:r>
      <w:r w:rsidR="00A7161F">
        <w:rPr>
          <w:rFonts w:ascii="Times New Roman" w:hAnsi="Times New Roman"/>
        </w:rPr>
        <w:t>: percentage of wing span covered by nozzles on the spray boom.</w:t>
      </w:r>
    </w:p>
    <w:p w:rsidR="002304FA" w:rsidRDefault="002304FA" w:rsidP="00D61136">
      <w:pPr>
        <w:widowControl/>
        <w:jc w:val="both"/>
        <w:rPr>
          <w:rFonts w:ascii="Times New Roman" w:hAnsi="Times New Roman"/>
        </w:rPr>
      </w:pPr>
    </w:p>
    <w:p w:rsidR="002304FA" w:rsidRDefault="002304FA" w:rsidP="00D61136">
      <w:pPr>
        <w:widowControl/>
        <w:jc w:val="both"/>
        <w:rPr>
          <w:rFonts w:ascii="Times New Roman" w:hAnsi="Times New Roman"/>
        </w:rPr>
      </w:pPr>
      <w:r>
        <w:rPr>
          <w:rFonts w:ascii="Times New Roman" w:hAnsi="Times New Roman"/>
        </w:rPr>
        <w:t>Nozzle Orientation</w:t>
      </w:r>
      <w:r w:rsidR="00A7161F">
        <w:rPr>
          <w:rFonts w:ascii="Times New Roman" w:hAnsi="Times New Roman"/>
        </w:rPr>
        <w:t>: the spray angle of the nozzles relative to the spray vehicle direction, where 0</w:t>
      </w:r>
      <w:r w:rsidR="00A7161F">
        <w:rPr>
          <w:rFonts w:ascii="Times New Roman" w:hAnsi="Times New Roman"/>
        </w:rPr>
        <w:sym w:font="Symbol" w:char="F0B0"/>
      </w:r>
      <w:r w:rsidR="00A7161F">
        <w:rPr>
          <w:rFonts w:ascii="Times New Roman" w:hAnsi="Times New Roman"/>
        </w:rPr>
        <w:t xml:space="preserve"> is straight back and 90</w:t>
      </w:r>
      <w:r w:rsidR="00A7161F">
        <w:rPr>
          <w:rFonts w:ascii="Times New Roman" w:hAnsi="Times New Roman"/>
        </w:rPr>
        <w:sym w:font="Symbol" w:char="F0B0"/>
      </w:r>
      <w:r w:rsidR="00A7161F">
        <w:rPr>
          <w:rFonts w:ascii="Times New Roman" w:hAnsi="Times New Roman"/>
        </w:rPr>
        <w:t xml:space="preserve"> is down.</w:t>
      </w:r>
    </w:p>
    <w:p w:rsidR="002304FA" w:rsidRDefault="002304FA" w:rsidP="00D61136">
      <w:pPr>
        <w:widowControl/>
        <w:jc w:val="both"/>
        <w:rPr>
          <w:rFonts w:ascii="Times New Roman" w:hAnsi="Times New Roman"/>
        </w:rPr>
      </w:pPr>
    </w:p>
    <w:p w:rsidR="002304FA" w:rsidRDefault="002304FA" w:rsidP="00D61136">
      <w:pPr>
        <w:widowControl/>
        <w:jc w:val="both"/>
        <w:rPr>
          <w:rFonts w:ascii="Times New Roman" w:hAnsi="Times New Roman"/>
        </w:rPr>
      </w:pPr>
      <w:r>
        <w:rPr>
          <w:rFonts w:ascii="Times New Roman" w:hAnsi="Times New Roman"/>
        </w:rPr>
        <w:t>Nozzle RPM</w:t>
      </w:r>
      <w:r w:rsidR="00A7161F">
        <w:rPr>
          <w:rFonts w:ascii="Times New Roman" w:hAnsi="Times New Roman"/>
        </w:rPr>
        <w:t>: rotation rate of a rotary atomizer.</w:t>
      </w:r>
    </w:p>
    <w:p w:rsidR="002304FA" w:rsidRDefault="002304FA" w:rsidP="00D61136">
      <w:pPr>
        <w:widowControl/>
        <w:jc w:val="both"/>
        <w:rPr>
          <w:rFonts w:ascii="Times New Roman" w:hAnsi="Times New Roman"/>
        </w:rPr>
      </w:pPr>
    </w:p>
    <w:p w:rsidR="002304FA" w:rsidRDefault="002304FA" w:rsidP="00D61136">
      <w:pPr>
        <w:widowControl/>
        <w:jc w:val="both"/>
        <w:rPr>
          <w:rFonts w:ascii="Times New Roman" w:hAnsi="Times New Roman"/>
        </w:rPr>
      </w:pPr>
      <w:r>
        <w:rPr>
          <w:rFonts w:ascii="Times New Roman" w:hAnsi="Times New Roman"/>
        </w:rPr>
        <w:t>Nozzle Spacing</w:t>
      </w:r>
      <w:r w:rsidR="00A7161F">
        <w:rPr>
          <w:rFonts w:ascii="Times New Roman" w:hAnsi="Times New Roman"/>
        </w:rPr>
        <w:t>: distance between nozzles on a spray boom.</w:t>
      </w:r>
    </w:p>
    <w:p w:rsidR="00204DC8" w:rsidRDefault="00204DC8" w:rsidP="00D61136">
      <w:pPr>
        <w:widowControl/>
        <w:jc w:val="both"/>
        <w:rPr>
          <w:rFonts w:ascii="Times New Roman" w:hAnsi="Times New Roman"/>
        </w:rPr>
      </w:pPr>
    </w:p>
    <w:p w:rsidR="00204DC8" w:rsidRDefault="00204DC8" w:rsidP="00D61136">
      <w:pPr>
        <w:widowControl/>
        <w:jc w:val="both"/>
        <w:rPr>
          <w:rFonts w:ascii="Times New Roman" w:hAnsi="Times New Roman"/>
        </w:rPr>
      </w:pPr>
      <w:r>
        <w:rPr>
          <w:rFonts w:ascii="Times New Roman" w:hAnsi="Times New Roman"/>
        </w:rPr>
        <w:t>Number Deposition</w:t>
      </w:r>
      <w:r w:rsidR="00AC5D43">
        <w:rPr>
          <w:rFonts w:ascii="Times New Roman" w:hAnsi="Times New Roman"/>
        </w:rPr>
        <w:t>: downwind deposition</w:t>
      </w:r>
      <w:r w:rsidR="003B4541">
        <w:rPr>
          <w:rFonts w:ascii="Times New Roman" w:hAnsi="Times New Roman"/>
        </w:rPr>
        <w:t xml:space="preserve"> reported</w:t>
      </w:r>
      <w:r w:rsidR="00AC5D43">
        <w:rPr>
          <w:rFonts w:ascii="Times New Roman" w:hAnsi="Times New Roman"/>
        </w:rPr>
        <w:t xml:space="preserve"> in drops/cm</w:t>
      </w:r>
      <w:r w:rsidR="00AC5D43" w:rsidRPr="00AC5D43">
        <w:rPr>
          <w:rFonts w:ascii="Times New Roman" w:hAnsi="Times New Roman"/>
          <w:szCs w:val="24"/>
          <w:vertAlign w:val="superscript"/>
        </w:rPr>
        <w:t>2</w:t>
      </w:r>
      <w:r w:rsidR="00AC5D43">
        <w:rPr>
          <w:rFonts w:ascii="Times New Roman" w:hAnsi="Times New Roman"/>
        </w:rPr>
        <w:t>.</w:t>
      </w:r>
    </w:p>
    <w:p w:rsidR="00204DC8" w:rsidRDefault="00204DC8" w:rsidP="00D61136">
      <w:pPr>
        <w:widowControl/>
        <w:jc w:val="both"/>
        <w:rPr>
          <w:rFonts w:ascii="Times New Roman" w:hAnsi="Times New Roman"/>
        </w:rPr>
      </w:pPr>
    </w:p>
    <w:p w:rsidR="00204DC8" w:rsidRDefault="00A23D22" w:rsidP="00D61136">
      <w:pPr>
        <w:widowControl/>
        <w:jc w:val="both"/>
        <w:rPr>
          <w:rFonts w:ascii="Times New Roman" w:hAnsi="Times New Roman"/>
        </w:rPr>
      </w:pPr>
      <w:r>
        <w:rPr>
          <w:rFonts w:ascii="Times New Roman" w:hAnsi="Times New Roman"/>
        </w:rPr>
        <w:t>One</w:t>
      </w:r>
      <w:r w:rsidR="00204DC8">
        <w:rPr>
          <w:rFonts w:ascii="Times New Roman" w:hAnsi="Times New Roman"/>
        </w:rPr>
        <w:t xml:space="preserve"> Hour Average Concentration</w:t>
      </w:r>
      <w:r w:rsidR="003B4541">
        <w:rPr>
          <w:rFonts w:ascii="Times New Roman" w:hAnsi="Times New Roman"/>
        </w:rPr>
        <w:t>: average concentration of active spray material through a vertical plane at the Transport Distance.</w:t>
      </w:r>
    </w:p>
    <w:p w:rsidR="002304FA" w:rsidRDefault="002304FA" w:rsidP="00D61136">
      <w:pPr>
        <w:widowControl/>
        <w:jc w:val="both"/>
        <w:rPr>
          <w:rFonts w:ascii="Times New Roman" w:hAnsi="Times New Roman"/>
        </w:rPr>
      </w:pPr>
    </w:p>
    <w:p w:rsidR="002304FA" w:rsidRDefault="002304FA" w:rsidP="00D61136">
      <w:pPr>
        <w:widowControl/>
        <w:jc w:val="both"/>
        <w:rPr>
          <w:rFonts w:ascii="Times New Roman" w:hAnsi="Times New Roman"/>
        </w:rPr>
      </w:pPr>
      <w:r>
        <w:rPr>
          <w:rFonts w:ascii="Times New Roman" w:hAnsi="Times New Roman"/>
        </w:rPr>
        <w:t xml:space="preserve">Particle </w:t>
      </w:r>
      <w:proofErr w:type="spellStart"/>
      <w:r>
        <w:rPr>
          <w:rFonts w:ascii="Times New Roman" w:hAnsi="Times New Roman"/>
        </w:rPr>
        <w:t>Sphericity</w:t>
      </w:r>
      <w:proofErr w:type="spellEnd"/>
      <w:r w:rsidR="007A116D">
        <w:rPr>
          <w:rFonts w:ascii="Times New Roman" w:hAnsi="Times New Roman"/>
        </w:rPr>
        <w:t xml:space="preserve">: in Dry Material applications, the ratio of the surface area of a sphere with the same volume as the dry particle, to the surface area of the dry particle; thus, particle </w:t>
      </w:r>
      <w:proofErr w:type="spellStart"/>
      <w:r w:rsidR="007A116D">
        <w:rPr>
          <w:rFonts w:ascii="Times New Roman" w:hAnsi="Times New Roman"/>
        </w:rPr>
        <w:t>sphericity</w:t>
      </w:r>
      <w:proofErr w:type="spellEnd"/>
      <w:r w:rsidR="007A116D">
        <w:rPr>
          <w:rFonts w:ascii="Times New Roman" w:hAnsi="Times New Roman"/>
        </w:rPr>
        <w:t xml:space="preserve"> will always be less than or equal to 1.</w:t>
      </w:r>
    </w:p>
    <w:p w:rsidR="002304FA" w:rsidRDefault="002304FA" w:rsidP="00D61136">
      <w:pPr>
        <w:widowControl/>
        <w:jc w:val="both"/>
        <w:rPr>
          <w:rFonts w:ascii="Times New Roman" w:hAnsi="Times New Roman"/>
        </w:rPr>
      </w:pPr>
    </w:p>
    <w:p w:rsidR="002304FA" w:rsidRDefault="002304FA" w:rsidP="00D61136">
      <w:pPr>
        <w:widowControl/>
        <w:jc w:val="both"/>
        <w:rPr>
          <w:rFonts w:ascii="Times New Roman" w:hAnsi="Times New Roman"/>
        </w:rPr>
      </w:pPr>
      <w:proofErr w:type="spellStart"/>
      <w:r>
        <w:rPr>
          <w:rFonts w:ascii="Times New Roman" w:hAnsi="Times New Roman"/>
        </w:rPr>
        <w:t>Planform</w:t>
      </w:r>
      <w:proofErr w:type="spellEnd"/>
      <w:r>
        <w:rPr>
          <w:rFonts w:ascii="Times New Roman" w:hAnsi="Times New Roman"/>
        </w:rPr>
        <w:t xml:space="preserve"> Area</w:t>
      </w:r>
      <w:r w:rsidR="00AC5D43">
        <w:rPr>
          <w:rFonts w:ascii="Times New Roman" w:hAnsi="Times New Roman"/>
        </w:rPr>
        <w:t>: the surface area of the aircraft wing.</w:t>
      </w:r>
    </w:p>
    <w:p w:rsidR="008C0029" w:rsidRDefault="008C0029" w:rsidP="00D61136">
      <w:pPr>
        <w:widowControl/>
        <w:jc w:val="both"/>
        <w:rPr>
          <w:rFonts w:ascii="Times New Roman" w:hAnsi="Times New Roman"/>
        </w:rPr>
      </w:pPr>
    </w:p>
    <w:p w:rsidR="008C0029" w:rsidRDefault="008C0029" w:rsidP="00D61136">
      <w:pPr>
        <w:widowControl/>
        <w:jc w:val="both"/>
        <w:rPr>
          <w:rFonts w:ascii="Times New Roman" w:hAnsi="Times New Roman"/>
        </w:rPr>
      </w:pPr>
      <w:r>
        <w:rPr>
          <w:rFonts w:ascii="Times New Roman" w:hAnsi="Times New Roman"/>
        </w:rPr>
        <w:t>Porosity</w:t>
      </w:r>
      <w:r w:rsidR="00961256">
        <w:rPr>
          <w:rFonts w:ascii="Times New Roman" w:hAnsi="Times New Roman"/>
        </w:rPr>
        <w:t xml:space="preserve">: in the Stream Assessment Toolbox, </w:t>
      </w:r>
      <w:r w:rsidR="00961256">
        <w:t>the porosity of the riparian barrier, with a solid wall = 0 and no barrier = 1.</w:t>
      </w:r>
    </w:p>
    <w:p w:rsidR="002D3E5A" w:rsidRDefault="002D3E5A" w:rsidP="00D61136">
      <w:pPr>
        <w:widowControl/>
        <w:jc w:val="both"/>
        <w:rPr>
          <w:rFonts w:ascii="Times New Roman" w:hAnsi="Times New Roman"/>
        </w:rPr>
      </w:pPr>
    </w:p>
    <w:p w:rsidR="002D3E5A" w:rsidRDefault="002D3E5A" w:rsidP="00D61136">
      <w:pPr>
        <w:widowControl/>
        <w:jc w:val="both"/>
        <w:rPr>
          <w:rFonts w:ascii="Times New Roman" w:hAnsi="Times New Roman"/>
        </w:rPr>
      </w:pPr>
      <w:r>
        <w:rPr>
          <w:rFonts w:ascii="Times New Roman" w:hAnsi="Times New Roman"/>
        </w:rPr>
        <w:t>Probability of Penetration</w:t>
      </w:r>
      <w:r w:rsidR="009F3474">
        <w:rPr>
          <w:rFonts w:ascii="Times New Roman" w:hAnsi="Times New Roman"/>
        </w:rPr>
        <w:t xml:space="preserve">: </w:t>
      </w:r>
      <w:r w:rsidR="009F3474">
        <w:t>the ability of the spray to pass through the height without impacting the canopy</w:t>
      </w:r>
      <w:r w:rsidR="00A23D22">
        <w:t>, between 0 and 1</w:t>
      </w:r>
      <w:r w:rsidR="009F3474">
        <w:t>.</w:t>
      </w:r>
    </w:p>
    <w:p w:rsidR="002D3E5A" w:rsidRDefault="002D3E5A" w:rsidP="00D61136">
      <w:pPr>
        <w:widowControl/>
        <w:jc w:val="both"/>
        <w:rPr>
          <w:rFonts w:ascii="Times New Roman" w:hAnsi="Times New Roman"/>
        </w:rPr>
      </w:pPr>
    </w:p>
    <w:p w:rsidR="002D3E5A" w:rsidRDefault="002D3E5A" w:rsidP="00D61136">
      <w:pPr>
        <w:widowControl/>
        <w:jc w:val="both"/>
        <w:rPr>
          <w:rFonts w:ascii="Times New Roman" w:hAnsi="Times New Roman"/>
        </w:rPr>
      </w:pPr>
      <w:r>
        <w:rPr>
          <w:rFonts w:ascii="Times New Roman" w:hAnsi="Times New Roman"/>
        </w:rPr>
        <w:t>Propeller Efficiency</w:t>
      </w:r>
      <w:r w:rsidR="00730197">
        <w:rPr>
          <w:rFonts w:ascii="Times New Roman" w:hAnsi="Times New Roman"/>
        </w:rPr>
        <w:t>: a typical propeller efficiency value, 0.8.</w:t>
      </w:r>
    </w:p>
    <w:p w:rsidR="002304FA" w:rsidRDefault="002304FA" w:rsidP="00D61136">
      <w:pPr>
        <w:widowControl/>
        <w:jc w:val="both"/>
        <w:rPr>
          <w:rFonts w:ascii="Times New Roman" w:hAnsi="Times New Roman"/>
        </w:rPr>
      </w:pPr>
    </w:p>
    <w:p w:rsidR="002D3E5A" w:rsidRDefault="002D3E5A" w:rsidP="00D61136">
      <w:pPr>
        <w:widowControl/>
        <w:jc w:val="both"/>
        <w:rPr>
          <w:rFonts w:ascii="Times New Roman" w:hAnsi="Times New Roman"/>
        </w:rPr>
      </w:pPr>
      <w:r>
        <w:rPr>
          <w:rFonts w:ascii="Times New Roman" w:hAnsi="Times New Roman"/>
        </w:rPr>
        <w:t>Radial Spreader Disc Radius</w:t>
      </w:r>
      <w:r w:rsidR="007A116D">
        <w:rPr>
          <w:rFonts w:ascii="Times New Roman" w:hAnsi="Times New Roman"/>
        </w:rPr>
        <w:t>: the radius of the rotary spreader.</w:t>
      </w:r>
    </w:p>
    <w:p w:rsidR="002D3E5A" w:rsidRDefault="002D3E5A" w:rsidP="00D61136">
      <w:pPr>
        <w:widowControl/>
        <w:jc w:val="both"/>
        <w:rPr>
          <w:rFonts w:ascii="Times New Roman" w:hAnsi="Times New Roman"/>
        </w:rPr>
      </w:pPr>
    </w:p>
    <w:p w:rsidR="002D3E5A" w:rsidRDefault="002D3E5A" w:rsidP="00D61136">
      <w:pPr>
        <w:widowControl/>
        <w:jc w:val="both"/>
        <w:rPr>
          <w:rFonts w:ascii="Times New Roman" w:hAnsi="Times New Roman"/>
        </w:rPr>
      </w:pPr>
      <w:r>
        <w:rPr>
          <w:rFonts w:ascii="Times New Roman" w:hAnsi="Times New Roman"/>
        </w:rPr>
        <w:t>Radial Spreader Rotation Rate</w:t>
      </w:r>
      <w:r w:rsidR="007A116D">
        <w:rPr>
          <w:rFonts w:ascii="Times New Roman" w:hAnsi="Times New Roman"/>
        </w:rPr>
        <w:t>: the rotation rate of the rotary spreader.</w:t>
      </w:r>
    </w:p>
    <w:p w:rsidR="00204DC8" w:rsidRDefault="00204DC8" w:rsidP="00D61136">
      <w:pPr>
        <w:widowControl/>
        <w:jc w:val="both"/>
        <w:rPr>
          <w:rFonts w:ascii="Times New Roman" w:hAnsi="Times New Roman"/>
        </w:rPr>
      </w:pPr>
    </w:p>
    <w:p w:rsidR="00204DC8" w:rsidRDefault="00204DC8" w:rsidP="00D61136">
      <w:pPr>
        <w:widowControl/>
        <w:jc w:val="both"/>
        <w:rPr>
          <w:rFonts w:ascii="Times New Roman" w:hAnsi="Times New Roman"/>
        </w:rPr>
      </w:pPr>
      <w:r>
        <w:rPr>
          <w:rFonts w:ascii="Times New Roman" w:hAnsi="Times New Roman"/>
        </w:rPr>
        <w:t>Recharge Rate</w:t>
      </w:r>
      <w:r w:rsidR="00B83427">
        <w:rPr>
          <w:rFonts w:ascii="Times New Roman" w:hAnsi="Times New Roman"/>
        </w:rPr>
        <w:t>: in the Stream Assessment Toolbox, the flow rate per distance for fresh water entering the stream.</w:t>
      </w:r>
    </w:p>
    <w:p w:rsidR="009F227A" w:rsidRDefault="009F227A" w:rsidP="00D61136">
      <w:pPr>
        <w:widowControl/>
        <w:jc w:val="both"/>
        <w:rPr>
          <w:rFonts w:ascii="Times New Roman" w:hAnsi="Times New Roman"/>
        </w:rPr>
      </w:pPr>
    </w:p>
    <w:p w:rsidR="002304FA" w:rsidRDefault="002304FA" w:rsidP="00D61136">
      <w:pPr>
        <w:widowControl/>
        <w:jc w:val="both"/>
        <w:rPr>
          <w:rFonts w:ascii="Times New Roman" w:hAnsi="Times New Roman"/>
        </w:rPr>
      </w:pPr>
      <w:r>
        <w:rPr>
          <w:rFonts w:ascii="Times New Roman" w:hAnsi="Times New Roman"/>
        </w:rPr>
        <w:t>Relative Span</w:t>
      </w:r>
      <w:r w:rsidR="007A116D">
        <w:rPr>
          <w:rFonts w:ascii="Times New Roman" w:hAnsi="Times New Roman"/>
        </w:rPr>
        <w:t xml:space="preserve">: </w:t>
      </w:r>
      <w:r w:rsidR="007A116D">
        <w:t>(D</w:t>
      </w:r>
      <w:r w:rsidR="007A116D">
        <w:rPr>
          <w:vertAlign w:val="subscript"/>
        </w:rPr>
        <w:t>v0.9</w:t>
      </w:r>
      <w:r w:rsidR="007A116D">
        <w:t xml:space="preserve"> - D</w:t>
      </w:r>
      <w:r w:rsidR="007A116D">
        <w:rPr>
          <w:vertAlign w:val="subscript"/>
        </w:rPr>
        <w:t>v0.1</w:t>
      </w:r>
      <w:r w:rsidR="007A116D">
        <w:t>)/D</w:t>
      </w:r>
      <w:r w:rsidR="007A116D">
        <w:rPr>
          <w:vertAlign w:val="subscript"/>
        </w:rPr>
        <w:t>v0.5</w:t>
      </w:r>
    </w:p>
    <w:p w:rsidR="002304FA" w:rsidRDefault="002304FA" w:rsidP="00D61136">
      <w:pPr>
        <w:widowControl/>
        <w:jc w:val="both"/>
        <w:rPr>
          <w:rFonts w:ascii="Times New Roman" w:hAnsi="Times New Roman"/>
        </w:rPr>
      </w:pPr>
    </w:p>
    <w:p w:rsidR="00016ADE" w:rsidRDefault="00016ADE" w:rsidP="00016ADE">
      <w:pPr>
        <w:pStyle w:val="BodyText"/>
      </w:pPr>
      <w:r w:rsidRPr="007A116D">
        <w:t>Release Height</w:t>
      </w:r>
      <w:r w:rsidR="003B4541">
        <w:t>: t</w:t>
      </w:r>
      <w:r>
        <w:t>he height of the spray boom or dry spreader above the ground.</w:t>
      </w:r>
    </w:p>
    <w:p w:rsidR="002304FA" w:rsidRDefault="002304FA" w:rsidP="00016ADE">
      <w:pPr>
        <w:pStyle w:val="BodyText"/>
      </w:pPr>
    </w:p>
    <w:p w:rsidR="002304FA" w:rsidRDefault="002304FA" w:rsidP="00016ADE">
      <w:pPr>
        <w:pStyle w:val="BodyText"/>
      </w:pPr>
      <w:proofErr w:type="gramStart"/>
      <w:r>
        <w:t>Reference Distributions</w:t>
      </w:r>
      <w:r w:rsidR="003B4541">
        <w:t>: industry-accepted drop size distributions.</w:t>
      </w:r>
      <w:proofErr w:type="gramEnd"/>
    </w:p>
    <w:p w:rsidR="00204DC8" w:rsidRDefault="00204DC8" w:rsidP="00B83427">
      <w:pPr>
        <w:widowControl/>
        <w:jc w:val="both"/>
      </w:pPr>
      <w:r>
        <w:br/>
        <w:t>Riparian Interception Factor</w:t>
      </w:r>
      <w:r w:rsidR="00B83427">
        <w:t>: in the Stream Assessment Toolbox, the fraction of active material removed from the air by the presence of vegetation upwind of the stream.</w:t>
      </w:r>
    </w:p>
    <w:p w:rsidR="002304FA" w:rsidRDefault="002304FA" w:rsidP="00016ADE">
      <w:pPr>
        <w:pStyle w:val="BodyText"/>
      </w:pPr>
    </w:p>
    <w:p w:rsidR="002304FA" w:rsidRDefault="002304FA" w:rsidP="00016ADE">
      <w:pPr>
        <w:pStyle w:val="BodyText"/>
      </w:pPr>
      <w:r>
        <w:t>Rotation Rate</w:t>
      </w:r>
      <w:r w:rsidR="00AC5D43">
        <w:t xml:space="preserve">: rotation </w:t>
      </w:r>
      <w:r w:rsidR="003B4541">
        <w:t>rate of propellers</w:t>
      </w:r>
      <w:r w:rsidR="00AC5D43">
        <w:t>.</w:t>
      </w:r>
    </w:p>
    <w:p w:rsidR="00016ADE" w:rsidRDefault="00016ADE" w:rsidP="00016ADE">
      <w:pPr>
        <w:widowControl/>
        <w:jc w:val="both"/>
        <w:rPr>
          <w:rFonts w:ascii="Times New Roman" w:hAnsi="Times New Roman"/>
        </w:rPr>
      </w:pPr>
    </w:p>
    <w:p w:rsidR="002304FA" w:rsidRDefault="002304FA" w:rsidP="00016ADE">
      <w:pPr>
        <w:widowControl/>
        <w:jc w:val="both"/>
        <w:rPr>
          <w:rFonts w:ascii="Times New Roman" w:hAnsi="Times New Roman"/>
        </w:rPr>
      </w:pPr>
      <w:proofErr w:type="spellStart"/>
      <w:r>
        <w:rPr>
          <w:rFonts w:ascii="Times New Roman" w:hAnsi="Times New Roman"/>
        </w:rPr>
        <w:t>Semispan</w:t>
      </w:r>
      <w:proofErr w:type="spellEnd"/>
      <w:r w:rsidR="00AC5D43">
        <w:rPr>
          <w:rFonts w:ascii="Times New Roman" w:hAnsi="Times New Roman"/>
        </w:rPr>
        <w:t>: one-half the wingspan of an aircraft.</w:t>
      </w:r>
    </w:p>
    <w:p w:rsidR="00204DC8" w:rsidRDefault="00204DC8" w:rsidP="00016ADE">
      <w:pPr>
        <w:widowControl/>
        <w:jc w:val="both"/>
        <w:rPr>
          <w:rFonts w:ascii="Times New Roman" w:hAnsi="Times New Roman"/>
        </w:rPr>
      </w:pPr>
      <w:r>
        <w:rPr>
          <w:rFonts w:ascii="Times New Roman" w:hAnsi="Times New Roman"/>
        </w:rPr>
        <w:br/>
      </w:r>
      <w:proofErr w:type="gramStart"/>
      <w:r>
        <w:rPr>
          <w:rFonts w:ascii="Times New Roman" w:hAnsi="Times New Roman"/>
        </w:rPr>
        <w:t>Settling Velocity</w:t>
      </w:r>
      <w:r w:rsidR="00AC5D43">
        <w:rPr>
          <w:rFonts w:ascii="Times New Roman" w:hAnsi="Times New Roman"/>
        </w:rPr>
        <w:t>: the terminal velocity of a droplet falling under gravity.</w:t>
      </w:r>
      <w:proofErr w:type="gramEnd"/>
    </w:p>
    <w:p w:rsidR="002304FA" w:rsidRDefault="002304FA" w:rsidP="00016ADE">
      <w:pPr>
        <w:widowControl/>
        <w:jc w:val="both"/>
        <w:rPr>
          <w:rFonts w:ascii="Times New Roman" w:hAnsi="Times New Roman"/>
        </w:rPr>
      </w:pPr>
    </w:p>
    <w:p w:rsidR="002304FA" w:rsidRDefault="002304FA" w:rsidP="00016ADE">
      <w:pPr>
        <w:widowControl/>
        <w:jc w:val="both"/>
        <w:rPr>
          <w:rFonts w:ascii="Times New Roman" w:hAnsi="Times New Roman"/>
        </w:rPr>
      </w:pPr>
      <w:proofErr w:type="spellStart"/>
      <w:r>
        <w:rPr>
          <w:rFonts w:ascii="Times New Roman" w:hAnsi="Times New Roman"/>
        </w:rPr>
        <w:t>Sideslope</w:t>
      </w:r>
      <w:proofErr w:type="spellEnd"/>
      <w:r>
        <w:rPr>
          <w:rFonts w:ascii="Times New Roman" w:hAnsi="Times New Roman"/>
        </w:rPr>
        <w:t xml:space="preserve"> Angle</w:t>
      </w:r>
      <w:r w:rsidR="00183982">
        <w:rPr>
          <w:rFonts w:ascii="Times New Roman" w:hAnsi="Times New Roman"/>
        </w:rPr>
        <w:t xml:space="preserve">: </w:t>
      </w:r>
      <w:r w:rsidR="00183982">
        <w:t xml:space="preserve">the </w:t>
      </w:r>
      <w:r w:rsidR="003B4541">
        <w:t>ground</w:t>
      </w:r>
      <w:r w:rsidR="00183982">
        <w:t xml:space="preserve"> may be represented by a simple </w:t>
      </w:r>
      <w:proofErr w:type="spellStart"/>
      <w:r w:rsidR="00183982">
        <w:t>sideslope</w:t>
      </w:r>
      <w:proofErr w:type="spellEnd"/>
      <w:r w:rsidR="00183982">
        <w:t xml:space="preserve">, where a positive terrain </w:t>
      </w:r>
      <w:proofErr w:type="spellStart"/>
      <w:r w:rsidR="00183982">
        <w:t>sideslope</w:t>
      </w:r>
      <w:proofErr w:type="spellEnd"/>
      <w:r w:rsidR="00183982">
        <w:t xml:space="preserve"> means that the right side of the aircraft or sprayer is closer to the ground than the left side (the spray boom is horizontal), while a negative terrain </w:t>
      </w:r>
      <w:proofErr w:type="spellStart"/>
      <w:r w:rsidR="00183982">
        <w:t>sideslope</w:t>
      </w:r>
      <w:proofErr w:type="spellEnd"/>
      <w:r w:rsidR="00183982">
        <w:t xml:space="preserve"> means that the left side is closer to the ground than the right side.</w:t>
      </w:r>
    </w:p>
    <w:p w:rsidR="002D3E5A" w:rsidRDefault="002D3E5A" w:rsidP="00016ADE">
      <w:pPr>
        <w:widowControl/>
        <w:jc w:val="both"/>
        <w:rPr>
          <w:rFonts w:ascii="Times New Roman" w:hAnsi="Times New Roman"/>
        </w:rPr>
      </w:pPr>
    </w:p>
    <w:p w:rsidR="002D3E5A" w:rsidRDefault="002D3E5A" w:rsidP="00016ADE">
      <w:pPr>
        <w:widowControl/>
        <w:jc w:val="both"/>
        <w:rPr>
          <w:rFonts w:ascii="Times New Roman" w:hAnsi="Times New Roman"/>
        </w:rPr>
      </w:pPr>
      <w:r>
        <w:rPr>
          <w:rFonts w:ascii="Times New Roman" w:hAnsi="Times New Roman"/>
        </w:rPr>
        <w:t>Solar Insolation</w:t>
      </w:r>
      <w:r w:rsidR="00183982">
        <w:rPr>
          <w:rFonts w:ascii="Times New Roman" w:hAnsi="Times New Roman"/>
        </w:rPr>
        <w:t>: the intensity level of the incoming solar radiation incident on the earth’s surface, applicable from one hour after sunrise to sunset and including the four categories of Strong, Moderate, Slight, and Weak Insolation.</w:t>
      </w:r>
    </w:p>
    <w:p w:rsidR="002D3E5A" w:rsidRDefault="00D07E9C" w:rsidP="00D07E9C">
      <w:pPr>
        <w:jc w:val="both"/>
        <w:rPr>
          <w:rFonts w:ascii="Times New Roman" w:hAnsi="Times New Roman"/>
        </w:rPr>
      </w:pPr>
      <w:r>
        <w:rPr>
          <w:rFonts w:ascii="Times New Roman" w:hAnsi="Times New Roman"/>
        </w:rPr>
        <w:br/>
        <w:t>Specific Gravity (Carrier,</w:t>
      </w:r>
      <w:r w:rsidR="002D3E5A">
        <w:rPr>
          <w:rFonts w:ascii="Times New Roman" w:hAnsi="Times New Roman"/>
        </w:rPr>
        <w:t xml:space="preserve"> Active/Additive)</w:t>
      </w:r>
      <w:r>
        <w:rPr>
          <w:rFonts w:ascii="Times New Roman" w:hAnsi="Times New Roman"/>
        </w:rPr>
        <w:t>: the ratio of carrier or active/additive liquid density to that of water.</w:t>
      </w:r>
    </w:p>
    <w:p w:rsidR="002D3E5A" w:rsidRDefault="002D3E5A" w:rsidP="00016ADE">
      <w:pPr>
        <w:widowControl/>
        <w:jc w:val="both"/>
        <w:rPr>
          <w:rFonts w:ascii="Times New Roman" w:hAnsi="Times New Roman"/>
        </w:rPr>
      </w:pPr>
    </w:p>
    <w:p w:rsidR="002D3E5A" w:rsidRDefault="002D3E5A" w:rsidP="00016ADE">
      <w:pPr>
        <w:widowControl/>
        <w:jc w:val="both"/>
        <w:rPr>
          <w:rFonts w:ascii="Times New Roman" w:hAnsi="Times New Roman"/>
        </w:rPr>
      </w:pPr>
      <w:r>
        <w:rPr>
          <w:rFonts w:ascii="Times New Roman" w:hAnsi="Times New Roman"/>
        </w:rPr>
        <w:t>Spray Block</w:t>
      </w:r>
      <w:r w:rsidR="00AC5D43">
        <w:rPr>
          <w:rFonts w:ascii="Times New Roman" w:hAnsi="Times New Roman"/>
        </w:rPr>
        <w:t>: the surface area to be sprayed.</w:t>
      </w:r>
    </w:p>
    <w:p w:rsidR="00204DC8" w:rsidRDefault="00204DC8" w:rsidP="00016ADE">
      <w:pPr>
        <w:widowControl/>
        <w:jc w:val="both"/>
        <w:rPr>
          <w:rFonts w:ascii="Times New Roman" w:hAnsi="Times New Roman"/>
        </w:rPr>
      </w:pPr>
    </w:p>
    <w:p w:rsidR="00204DC8" w:rsidRDefault="00204DC8" w:rsidP="00016ADE">
      <w:pPr>
        <w:widowControl/>
        <w:jc w:val="both"/>
        <w:rPr>
          <w:rFonts w:ascii="Times New Roman" w:hAnsi="Times New Roman"/>
        </w:rPr>
      </w:pPr>
      <w:r>
        <w:rPr>
          <w:rFonts w:ascii="Times New Roman" w:hAnsi="Times New Roman"/>
        </w:rPr>
        <w:t>Spray Block Area Coverage</w:t>
      </w:r>
      <w:r w:rsidR="003B4541">
        <w:rPr>
          <w:rFonts w:ascii="Times New Roman" w:hAnsi="Times New Roman"/>
        </w:rPr>
        <w:t>: the level of coverage in the spray block, referred to the spray application rate.  A value of 1.0 would indicate uniform coverage at the desired application rate.</w:t>
      </w:r>
    </w:p>
    <w:p w:rsidR="00204DC8" w:rsidRDefault="00204DC8" w:rsidP="00016ADE">
      <w:pPr>
        <w:widowControl/>
        <w:jc w:val="both"/>
        <w:rPr>
          <w:rFonts w:ascii="Times New Roman" w:hAnsi="Times New Roman"/>
        </w:rPr>
      </w:pPr>
      <w:r>
        <w:rPr>
          <w:rFonts w:ascii="Times New Roman" w:hAnsi="Times New Roman"/>
        </w:rPr>
        <w:br/>
        <w:t>Spray Block Deposition</w:t>
      </w:r>
      <w:r w:rsidR="003B4541">
        <w:rPr>
          <w:rFonts w:ascii="Times New Roman" w:hAnsi="Times New Roman"/>
        </w:rPr>
        <w:t>: deposition pattern within the spray block.</w:t>
      </w:r>
    </w:p>
    <w:p w:rsidR="00B83427" w:rsidRDefault="00B83427" w:rsidP="00016ADE">
      <w:pPr>
        <w:widowControl/>
        <w:jc w:val="both"/>
        <w:rPr>
          <w:rFonts w:ascii="Times New Roman" w:hAnsi="Times New Roman"/>
        </w:rPr>
      </w:pPr>
    </w:p>
    <w:p w:rsidR="00B83427" w:rsidRDefault="00B83427" w:rsidP="00B83427">
      <w:pPr>
        <w:widowControl/>
        <w:jc w:val="both"/>
        <w:rPr>
          <w:rFonts w:ascii="Times New Roman" w:hAnsi="Times New Roman"/>
        </w:rPr>
      </w:pPr>
      <w:r w:rsidRPr="00B83427">
        <w:rPr>
          <w:rFonts w:ascii="Times New Roman" w:hAnsi="Times New Roman"/>
        </w:rPr>
        <w:t>Spray Line Length</w:t>
      </w:r>
      <w:r>
        <w:rPr>
          <w:rFonts w:ascii="Times New Roman" w:hAnsi="Times New Roman"/>
        </w:rPr>
        <w:t>: in the Stream Assessment Toolbox, the length of the field in the flight direction, assumed to be parallel to the stream when loading the stream.</w:t>
      </w:r>
    </w:p>
    <w:p w:rsidR="002304FA" w:rsidRDefault="002304FA" w:rsidP="00016ADE">
      <w:pPr>
        <w:widowControl/>
        <w:jc w:val="both"/>
        <w:rPr>
          <w:rFonts w:ascii="Times New Roman" w:hAnsi="Times New Roman"/>
        </w:rPr>
      </w:pPr>
    </w:p>
    <w:p w:rsidR="00016ADE" w:rsidRDefault="00016ADE" w:rsidP="00016ADE">
      <w:pPr>
        <w:widowControl/>
        <w:jc w:val="both"/>
        <w:rPr>
          <w:rFonts w:ascii="Times New Roman" w:hAnsi="Times New Roman"/>
        </w:rPr>
      </w:pPr>
      <w:r w:rsidRPr="00284503">
        <w:rPr>
          <w:rFonts w:ascii="Times New Roman" w:hAnsi="Times New Roman"/>
        </w:rPr>
        <w:t>Spray Lines</w:t>
      </w:r>
      <w:r w:rsidR="003B4541">
        <w:rPr>
          <w:rFonts w:ascii="Times New Roman" w:hAnsi="Times New Roman"/>
        </w:rPr>
        <w:t>: t</w:t>
      </w:r>
      <w:r>
        <w:rPr>
          <w:rFonts w:ascii="Times New Roman" w:hAnsi="Times New Roman"/>
        </w:rPr>
        <w:t>he number of spray lines located a swath width (lane separation) apart assumed in the simulation.</w:t>
      </w:r>
    </w:p>
    <w:p w:rsidR="002D3E5A" w:rsidRDefault="002D3E5A" w:rsidP="00016ADE">
      <w:pPr>
        <w:widowControl/>
        <w:jc w:val="both"/>
        <w:rPr>
          <w:rFonts w:ascii="Times New Roman" w:hAnsi="Times New Roman"/>
        </w:rPr>
      </w:pPr>
    </w:p>
    <w:p w:rsidR="002D3E5A" w:rsidRDefault="002D3E5A" w:rsidP="00016ADE">
      <w:pPr>
        <w:widowControl/>
        <w:jc w:val="both"/>
        <w:rPr>
          <w:rFonts w:ascii="Times New Roman" w:hAnsi="Times New Roman"/>
        </w:rPr>
      </w:pPr>
      <w:r>
        <w:rPr>
          <w:rFonts w:ascii="Times New Roman" w:hAnsi="Times New Roman"/>
        </w:rPr>
        <w:lastRenderedPageBreak/>
        <w:t>Spray Volume</w:t>
      </w:r>
      <w:r w:rsidR="005901A6">
        <w:rPr>
          <w:rFonts w:ascii="Times New Roman" w:hAnsi="Times New Roman"/>
        </w:rPr>
        <w:t>: the volumetric rate at which the tank mix is pumped through the spray booms and nozzles, or the dry material is spread.</w:t>
      </w:r>
    </w:p>
    <w:p w:rsidR="002D3E5A" w:rsidRDefault="002D3E5A" w:rsidP="00016ADE">
      <w:pPr>
        <w:widowControl/>
        <w:jc w:val="both"/>
        <w:rPr>
          <w:rFonts w:ascii="Times New Roman" w:hAnsi="Times New Roman"/>
        </w:rPr>
      </w:pPr>
    </w:p>
    <w:p w:rsidR="002D3E5A" w:rsidRDefault="002D3E5A" w:rsidP="00016ADE">
      <w:pPr>
        <w:widowControl/>
        <w:jc w:val="both"/>
        <w:rPr>
          <w:rFonts w:ascii="Times New Roman" w:hAnsi="Times New Roman"/>
        </w:rPr>
      </w:pPr>
      <w:r>
        <w:rPr>
          <w:rFonts w:ascii="Times New Roman" w:hAnsi="Times New Roman"/>
        </w:rPr>
        <w:t>Stand Density</w:t>
      </w:r>
      <w:r w:rsidR="009F3474">
        <w:rPr>
          <w:rFonts w:ascii="Times New Roman" w:hAnsi="Times New Roman"/>
        </w:rPr>
        <w:t xml:space="preserve">: </w:t>
      </w:r>
      <w:r w:rsidR="009F3474">
        <w:t>the number of trees per area.</w:t>
      </w:r>
    </w:p>
    <w:p w:rsidR="00016ADE" w:rsidRDefault="00016ADE" w:rsidP="00D61136">
      <w:pPr>
        <w:widowControl/>
        <w:jc w:val="both"/>
        <w:rPr>
          <w:rFonts w:ascii="Times New Roman" w:hAnsi="Times New Roman"/>
          <w:u w:val="single"/>
        </w:rPr>
      </w:pPr>
    </w:p>
    <w:p w:rsidR="00D61136" w:rsidRDefault="00D61136" w:rsidP="00D61136">
      <w:pPr>
        <w:widowControl/>
        <w:jc w:val="both"/>
        <w:rPr>
          <w:rFonts w:ascii="Times New Roman" w:hAnsi="Times New Roman"/>
        </w:rPr>
      </w:pPr>
      <w:proofErr w:type="gramStart"/>
      <w:r w:rsidRPr="00284503">
        <w:rPr>
          <w:rFonts w:ascii="Times New Roman" w:hAnsi="Times New Roman"/>
        </w:rPr>
        <w:t>Surface Roughness</w:t>
      </w:r>
      <w:r>
        <w:rPr>
          <w:rFonts w:ascii="Times New Roman" w:hAnsi="Times New Roman"/>
        </w:rPr>
        <w:t>: a corrective measure to account for the effect of the roughness of a surface on wind flow over it.</w:t>
      </w:r>
      <w:proofErr w:type="gramEnd"/>
      <w:r w:rsidR="00EF104E">
        <w:rPr>
          <w:rFonts w:ascii="Times New Roman" w:hAnsi="Times New Roman"/>
        </w:rPr>
        <w:t xml:space="preserve">  </w:t>
      </w:r>
      <w:proofErr w:type="gramStart"/>
      <w:r w:rsidR="00EF104E">
        <w:rPr>
          <w:rFonts w:ascii="Times New Roman" w:hAnsi="Times New Roman"/>
        </w:rPr>
        <w:t>The effective roughness height of the ground cover.</w:t>
      </w:r>
      <w:proofErr w:type="gramEnd"/>
    </w:p>
    <w:p w:rsidR="00D61136" w:rsidRDefault="00D61136" w:rsidP="00D61136">
      <w:pPr>
        <w:widowControl/>
        <w:jc w:val="both"/>
        <w:rPr>
          <w:rFonts w:ascii="Times New Roman" w:hAnsi="Times New Roman"/>
        </w:rPr>
      </w:pPr>
    </w:p>
    <w:p w:rsidR="009F227A" w:rsidRDefault="009F227A" w:rsidP="00D61136">
      <w:pPr>
        <w:widowControl/>
        <w:jc w:val="both"/>
      </w:pPr>
      <w:r>
        <w:rPr>
          <w:rFonts w:ascii="Times New Roman" w:hAnsi="Times New Roman"/>
        </w:rPr>
        <w:t>Swath Displacement</w:t>
      </w:r>
      <w:r w:rsidR="005901A6">
        <w:rPr>
          <w:rFonts w:ascii="Times New Roman" w:hAnsi="Times New Roman"/>
        </w:rPr>
        <w:t xml:space="preserve">: </w:t>
      </w:r>
      <w:r w:rsidR="005901A6">
        <w:t>the horizontal distance along the ground from the farthest downwind spray line to the edge of the application area.</w:t>
      </w:r>
    </w:p>
    <w:p w:rsidR="0064773C" w:rsidRDefault="0064773C" w:rsidP="00D61136">
      <w:pPr>
        <w:widowControl/>
        <w:jc w:val="both"/>
      </w:pPr>
    </w:p>
    <w:p w:rsidR="0064773C" w:rsidRDefault="0064773C" w:rsidP="00D61136">
      <w:pPr>
        <w:widowControl/>
        <w:jc w:val="both"/>
        <w:rPr>
          <w:rFonts w:ascii="Times New Roman" w:hAnsi="Times New Roman"/>
        </w:rPr>
      </w:pPr>
      <w:r>
        <w:t xml:space="preserve">Swath Offset: </w:t>
      </w:r>
      <w:r w:rsidR="003B4541">
        <w:t>an additional swath displacement fixing the centerline of the spray vehicle when referenced to the edge of the application area.</w:t>
      </w:r>
    </w:p>
    <w:p w:rsidR="00D61136" w:rsidRDefault="00D61136" w:rsidP="00D61136">
      <w:pPr>
        <w:widowControl/>
        <w:jc w:val="both"/>
        <w:rPr>
          <w:rFonts w:ascii="Times New Roman" w:hAnsi="Times New Roman"/>
        </w:rPr>
      </w:pPr>
    </w:p>
    <w:p w:rsidR="002304FA" w:rsidRDefault="005901A6" w:rsidP="00D61136">
      <w:pPr>
        <w:widowControl/>
        <w:jc w:val="both"/>
        <w:rPr>
          <w:rFonts w:ascii="Times New Roman" w:hAnsi="Times New Roman"/>
        </w:rPr>
      </w:pPr>
      <w:r>
        <w:rPr>
          <w:rFonts w:ascii="Times New Roman" w:hAnsi="Times New Roman"/>
        </w:rPr>
        <w:t>Swath Width: the effective lane separation, or track spacing, between adjacent spray lines.</w:t>
      </w:r>
    </w:p>
    <w:p w:rsidR="002D3E5A" w:rsidRDefault="002D3E5A" w:rsidP="00D61136">
      <w:pPr>
        <w:widowControl/>
        <w:jc w:val="both"/>
        <w:rPr>
          <w:rFonts w:ascii="Times New Roman" w:hAnsi="Times New Roman"/>
        </w:rPr>
      </w:pPr>
    </w:p>
    <w:p w:rsidR="002D3E5A" w:rsidRDefault="002D3E5A" w:rsidP="00D61136">
      <w:pPr>
        <w:widowControl/>
        <w:jc w:val="both"/>
        <w:rPr>
          <w:rFonts w:ascii="Times New Roman" w:hAnsi="Times New Roman"/>
        </w:rPr>
      </w:pPr>
      <w:proofErr w:type="gramStart"/>
      <w:r>
        <w:rPr>
          <w:rFonts w:ascii="Times New Roman" w:hAnsi="Times New Roman"/>
        </w:rPr>
        <w:t>Tank Mix</w:t>
      </w:r>
      <w:r w:rsidR="003B4541">
        <w:rPr>
          <w:rFonts w:ascii="Times New Roman" w:hAnsi="Times New Roman"/>
        </w:rPr>
        <w:t>: the ingredients (active/additive and carrier) that make up the spray material.</w:t>
      </w:r>
      <w:proofErr w:type="gramEnd"/>
    </w:p>
    <w:p w:rsidR="002304FA" w:rsidRDefault="002304FA" w:rsidP="00D61136">
      <w:pPr>
        <w:widowControl/>
        <w:jc w:val="both"/>
        <w:rPr>
          <w:rFonts w:ascii="Times New Roman" w:hAnsi="Times New Roman"/>
        </w:rPr>
      </w:pPr>
    </w:p>
    <w:p w:rsidR="00204DC8" w:rsidRDefault="00204DC8" w:rsidP="00D61136">
      <w:pPr>
        <w:widowControl/>
        <w:jc w:val="both"/>
        <w:rPr>
          <w:rFonts w:ascii="Times New Roman" w:hAnsi="Times New Roman"/>
        </w:rPr>
      </w:pPr>
      <w:r>
        <w:rPr>
          <w:rFonts w:ascii="Times New Roman" w:hAnsi="Times New Roman"/>
        </w:rPr>
        <w:t>Terrestrial Area</w:t>
      </w:r>
      <w:r w:rsidR="003B4541">
        <w:rPr>
          <w:rFonts w:ascii="Times New Roman" w:hAnsi="Times New Roman"/>
        </w:rPr>
        <w:t>: a surface area downwind of the edge of the application area.</w:t>
      </w:r>
    </w:p>
    <w:p w:rsidR="00204DC8" w:rsidRDefault="00204DC8" w:rsidP="00D61136">
      <w:pPr>
        <w:widowControl/>
        <w:jc w:val="both"/>
        <w:rPr>
          <w:rFonts w:ascii="Times New Roman" w:hAnsi="Times New Roman"/>
        </w:rPr>
      </w:pPr>
    </w:p>
    <w:p w:rsidR="00204DC8" w:rsidRDefault="00204DC8" w:rsidP="00D61136">
      <w:pPr>
        <w:widowControl/>
        <w:jc w:val="both"/>
        <w:rPr>
          <w:rFonts w:ascii="Times New Roman" w:hAnsi="Times New Roman"/>
        </w:rPr>
      </w:pPr>
      <w:r>
        <w:rPr>
          <w:rFonts w:ascii="Times New Roman" w:hAnsi="Times New Roman"/>
        </w:rPr>
        <w:t>Time Accountancy</w:t>
      </w:r>
      <w:r w:rsidR="00AC5D43">
        <w:rPr>
          <w:rFonts w:ascii="Times New Roman" w:hAnsi="Times New Roman"/>
        </w:rPr>
        <w:t>: summary of the behavior of the released spray material as a function of simulation time.</w:t>
      </w:r>
    </w:p>
    <w:p w:rsidR="00204DC8" w:rsidRDefault="00204DC8" w:rsidP="00D61136">
      <w:pPr>
        <w:widowControl/>
        <w:jc w:val="both"/>
        <w:rPr>
          <w:rFonts w:ascii="Times New Roman" w:hAnsi="Times New Roman"/>
        </w:rPr>
      </w:pPr>
      <w:r>
        <w:rPr>
          <w:rFonts w:ascii="Times New Roman" w:hAnsi="Times New Roman"/>
        </w:rPr>
        <w:br/>
        <w:t>Total Accountancy</w:t>
      </w:r>
      <w:r w:rsidR="00AC5D43">
        <w:rPr>
          <w:rFonts w:ascii="Times New Roman" w:hAnsi="Times New Roman"/>
        </w:rPr>
        <w:t>: summary of the behavior of the released spray at the conclusion of calculations.</w:t>
      </w:r>
    </w:p>
    <w:p w:rsidR="00204DC8" w:rsidRDefault="002D3E5A" w:rsidP="00D61136">
      <w:pPr>
        <w:widowControl/>
        <w:jc w:val="both"/>
        <w:rPr>
          <w:rFonts w:ascii="Times New Roman" w:hAnsi="Times New Roman"/>
        </w:rPr>
      </w:pPr>
      <w:r>
        <w:rPr>
          <w:rFonts w:ascii="Times New Roman" w:hAnsi="Times New Roman"/>
        </w:rPr>
        <w:br/>
      </w:r>
      <w:r w:rsidR="00204DC8">
        <w:rPr>
          <w:rFonts w:ascii="Times New Roman" w:hAnsi="Times New Roman"/>
        </w:rPr>
        <w:t>Transport Aloft</w:t>
      </w:r>
      <w:r w:rsidR="003B4541">
        <w:rPr>
          <w:rFonts w:ascii="Times New Roman" w:hAnsi="Times New Roman"/>
        </w:rPr>
        <w:t>: horizontal flux of active spray material through a vertical plane positioned at the Transport Distance entered by the user on the main screen.</w:t>
      </w:r>
    </w:p>
    <w:p w:rsidR="002304FA" w:rsidRDefault="002304FA" w:rsidP="00D61136">
      <w:pPr>
        <w:widowControl/>
        <w:jc w:val="both"/>
        <w:rPr>
          <w:rFonts w:ascii="Times New Roman" w:hAnsi="Times New Roman"/>
        </w:rPr>
      </w:pPr>
    </w:p>
    <w:p w:rsidR="00EF104E" w:rsidRDefault="002304FA" w:rsidP="00EF104E">
      <w:pPr>
        <w:pStyle w:val="BodyText"/>
      </w:pPr>
      <w:r>
        <w:t>Transport Distance</w:t>
      </w:r>
      <w:r w:rsidR="00EF104E">
        <w:t>: the horizontal distance downwind of the edge of the application area at which to compute the vertical transport.</w:t>
      </w:r>
    </w:p>
    <w:p w:rsidR="00B83427" w:rsidRDefault="00B83427" w:rsidP="00EF104E">
      <w:pPr>
        <w:pStyle w:val="BodyText"/>
      </w:pPr>
    </w:p>
    <w:p w:rsidR="00B83427" w:rsidRDefault="00B83427" w:rsidP="00B83427">
      <w:pPr>
        <w:widowControl/>
        <w:jc w:val="both"/>
        <w:rPr>
          <w:rFonts w:ascii="Times New Roman" w:hAnsi="Times New Roman"/>
        </w:rPr>
      </w:pPr>
      <w:r w:rsidRPr="00B83427">
        <w:rPr>
          <w:rFonts w:ascii="Times New Roman" w:hAnsi="Times New Roman"/>
        </w:rPr>
        <w:t>Turn-Around Time</w:t>
      </w:r>
      <w:r>
        <w:rPr>
          <w:rFonts w:ascii="Times New Roman" w:hAnsi="Times New Roman"/>
        </w:rPr>
        <w:t>: in the Stream Assessment Toolbox, the time to change from one flight line to the next.</w:t>
      </w:r>
    </w:p>
    <w:p w:rsidR="002304FA" w:rsidRDefault="002304FA" w:rsidP="00D61136">
      <w:pPr>
        <w:widowControl/>
        <w:jc w:val="both"/>
        <w:rPr>
          <w:rFonts w:ascii="Times New Roman" w:hAnsi="Times New Roman"/>
        </w:rPr>
      </w:pPr>
    </w:p>
    <w:p w:rsidR="002304FA" w:rsidRDefault="002304FA" w:rsidP="00D61136">
      <w:pPr>
        <w:widowControl/>
        <w:jc w:val="both"/>
        <w:rPr>
          <w:rFonts w:ascii="Times New Roman" w:hAnsi="Times New Roman"/>
        </w:rPr>
      </w:pPr>
      <w:r>
        <w:rPr>
          <w:rFonts w:ascii="Times New Roman" w:hAnsi="Times New Roman"/>
        </w:rPr>
        <w:t>Typical Speed (Air Speed)</w:t>
      </w:r>
      <w:r w:rsidR="00AC5D43">
        <w:rPr>
          <w:rFonts w:ascii="Times New Roman" w:hAnsi="Times New Roman"/>
        </w:rPr>
        <w:t>: the assumed typical flight speed of the spray aircraft.</w:t>
      </w:r>
    </w:p>
    <w:p w:rsidR="002304FA" w:rsidRDefault="002304FA" w:rsidP="00D61136">
      <w:pPr>
        <w:widowControl/>
        <w:jc w:val="both"/>
        <w:rPr>
          <w:rFonts w:ascii="Times New Roman" w:hAnsi="Times New Roman"/>
        </w:rPr>
      </w:pPr>
    </w:p>
    <w:p w:rsidR="002304FA" w:rsidRDefault="002304FA" w:rsidP="00D61136">
      <w:pPr>
        <w:widowControl/>
        <w:jc w:val="both"/>
        <w:rPr>
          <w:rFonts w:ascii="Times New Roman" w:hAnsi="Times New Roman"/>
        </w:rPr>
      </w:pPr>
      <w:r>
        <w:rPr>
          <w:rFonts w:ascii="Times New Roman" w:hAnsi="Times New Roman"/>
        </w:rPr>
        <w:t>Upslope Angle</w:t>
      </w:r>
      <w:r w:rsidR="00183982">
        <w:rPr>
          <w:rFonts w:ascii="Times New Roman" w:hAnsi="Times New Roman"/>
        </w:rPr>
        <w:t xml:space="preserve">: </w:t>
      </w:r>
      <w:r w:rsidR="00183982">
        <w:t xml:space="preserve">the </w:t>
      </w:r>
      <w:r w:rsidR="003B4541">
        <w:t>ground</w:t>
      </w:r>
      <w:r w:rsidR="00183982">
        <w:t xml:space="preserve"> may be represented by a simple up or downslope, where a terrain upslope angle (positive) means that the aircraft or sprayer is moving uphill, while a terrain downslope angle (negative) means the aircraft or sprayer is moving downhill.</w:t>
      </w:r>
    </w:p>
    <w:p w:rsidR="00204DC8" w:rsidRDefault="00204DC8" w:rsidP="00D61136">
      <w:pPr>
        <w:widowControl/>
        <w:jc w:val="both"/>
        <w:rPr>
          <w:rFonts w:ascii="Times New Roman" w:hAnsi="Times New Roman"/>
        </w:rPr>
      </w:pPr>
    </w:p>
    <w:p w:rsidR="002304FA" w:rsidRDefault="002D3E5A" w:rsidP="00D61136">
      <w:pPr>
        <w:widowControl/>
        <w:jc w:val="both"/>
        <w:rPr>
          <w:rFonts w:ascii="Times New Roman" w:hAnsi="Times New Roman"/>
        </w:rPr>
      </w:pPr>
      <w:proofErr w:type="spellStart"/>
      <w:r>
        <w:rPr>
          <w:rFonts w:ascii="Times New Roman" w:hAnsi="Times New Roman"/>
        </w:rPr>
        <w:t>Venturi</w:t>
      </w:r>
      <w:proofErr w:type="spellEnd"/>
      <w:r>
        <w:rPr>
          <w:rFonts w:ascii="Times New Roman" w:hAnsi="Times New Roman"/>
        </w:rPr>
        <w:t xml:space="preserve"> Spreader Edge</w:t>
      </w:r>
      <w:r w:rsidR="002304FA">
        <w:rPr>
          <w:rFonts w:ascii="Times New Roman" w:hAnsi="Times New Roman"/>
        </w:rPr>
        <w:t xml:space="preserve"> Angle</w:t>
      </w:r>
      <w:r w:rsidR="007A116D">
        <w:rPr>
          <w:rFonts w:ascii="Times New Roman" w:hAnsi="Times New Roman"/>
        </w:rPr>
        <w:t xml:space="preserve">: the maximum angle of the </w:t>
      </w:r>
      <w:proofErr w:type="spellStart"/>
      <w:r w:rsidR="007A116D">
        <w:rPr>
          <w:rFonts w:ascii="Times New Roman" w:hAnsi="Times New Roman"/>
        </w:rPr>
        <w:t>venturi</w:t>
      </w:r>
      <w:proofErr w:type="spellEnd"/>
      <w:r w:rsidR="007A116D">
        <w:rPr>
          <w:rFonts w:ascii="Times New Roman" w:hAnsi="Times New Roman"/>
        </w:rPr>
        <w:t xml:space="preserve"> spreader exit relative to straight back.</w:t>
      </w:r>
    </w:p>
    <w:p w:rsidR="002304FA" w:rsidRDefault="002304FA" w:rsidP="00D61136">
      <w:pPr>
        <w:widowControl/>
        <w:jc w:val="both"/>
        <w:rPr>
          <w:rFonts w:ascii="Times New Roman" w:hAnsi="Times New Roman"/>
        </w:rPr>
      </w:pPr>
    </w:p>
    <w:p w:rsidR="002304FA" w:rsidRDefault="002304FA" w:rsidP="00D61136">
      <w:pPr>
        <w:widowControl/>
        <w:jc w:val="both"/>
        <w:rPr>
          <w:rFonts w:ascii="Times New Roman" w:hAnsi="Times New Roman"/>
        </w:rPr>
      </w:pPr>
      <w:proofErr w:type="spellStart"/>
      <w:r>
        <w:rPr>
          <w:rFonts w:ascii="Times New Roman" w:hAnsi="Times New Roman"/>
        </w:rPr>
        <w:t>Venturi</w:t>
      </w:r>
      <w:proofErr w:type="spellEnd"/>
      <w:r>
        <w:rPr>
          <w:rFonts w:ascii="Times New Roman" w:hAnsi="Times New Roman"/>
        </w:rPr>
        <w:t xml:space="preserve"> Spreader Exit Speed</w:t>
      </w:r>
      <w:r w:rsidR="007A116D">
        <w:rPr>
          <w:rFonts w:ascii="Times New Roman" w:hAnsi="Times New Roman"/>
        </w:rPr>
        <w:t xml:space="preserve">: the particle exit speed from the </w:t>
      </w:r>
      <w:proofErr w:type="spellStart"/>
      <w:r w:rsidR="007A116D">
        <w:rPr>
          <w:rFonts w:ascii="Times New Roman" w:hAnsi="Times New Roman"/>
        </w:rPr>
        <w:t>venturi</w:t>
      </w:r>
      <w:proofErr w:type="spellEnd"/>
      <w:r w:rsidR="007A116D">
        <w:rPr>
          <w:rFonts w:ascii="Times New Roman" w:hAnsi="Times New Roman"/>
        </w:rPr>
        <w:t xml:space="preserve"> spreader.</w:t>
      </w:r>
    </w:p>
    <w:p w:rsidR="002304FA" w:rsidRDefault="002304FA" w:rsidP="00D61136">
      <w:pPr>
        <w:widowControl/>
        <w:jc w:val="both"/>
        <w:rPr>
          <w:rFonts w:ascii="Times New Roman" w:hAnsi="Times New Roman"/>
        </w:rPr>
      </w:pPr>
    </w:p>
    <w:p w:rsidR="002304FA" w:rsidRDefault="002304FA" w:rsidP="00D61136">
      <w:pPr>
        <w:widowControl/>
        <w:jc w:val="both"/>
        <w:rPr>
          <w:rFonts w:ascii="Times New Roman" w:hAnsi="Times New Roman"/>
        </w:rPr>
      </w:pPr>
      <w:proofErr w:type="spellStart"/>
      <w:r>
        <w:rPr>
          <w:rFonts w:ascii="Times New Roman" w:hAnsi="Times New Roman"/>
        </w:rPr>
        <w:lastRenderedPageBreak/>
        <w:t>Venturi</w:t>
      </w:r>
      <w:proofErr w:type="spellEnd"/>
      <w:r>
        <w:rPr>
          <w:rFonts w:ascii="Times New Roman" w:hAnsi="Times New Roman"/>
        </w:rPr>
        <w:t xml:space="preserve"> Spreader </w:t>
      </w:r>
      <w:r w:rsidR="002D3E5A">
        <w:rPr>
          <w:rFonts w:ascii="Times New Roman" w:hAnsi="Times New Roman"/>
        </w:rPr>
        <w:t>Exit Width</w:t>
      </w:r>
      <w:r w:rsidR="007A116D">
        <w:rPr>
          <w:rFonts w:ascii="Times New Roman" w:hAnsi="Times New Roman"/>
        </w:rPr>
        <w:t xml:space="preserve">: </w:t>
      </w:r>
      <w:r w:rsidR="007A116D">
        <w:t xml:space="preserve">the width of the </w:t>
      </w:r>
      <w:proofErr w:type="spellStart"/>
      <w:r w:rsidR="007A116D">
        <w:t>venturi</w:t>
      </w:r>
      <w:proofErr w:type="spellEnd"/>
      <w:r w:rsidR="007A116D">
        <w:t xml:space="preserve"> spreader exit.</w:t>
      </w:r>
    </w:p>
    <w:p w:rsidR="002D3E5A" w:rsidRDefault="002D3E5A" w:rsidP="00D61136">
      <w:pPr>
        <w:widowControl/>
        <w:jc w:val="both"/>
        <w:rPr>
          <w:rFonts w:ascii="Times New Roman" w:hAnsi="Times New Roman"/>
        </w:rPr>
      </w:pPr>
    </w:p>
    <w:p w:rsidR="00730197" w:rsidRDefault="002D3E5A" w:rsidP="00730197">
      <w:pPr>
        <w:jc w:val="both"/>
        <w:rPr>
          <w:rFonts w:ascii="Times New Roman" w:hAnsi="Times New Roman"/>
        </w:rPr>
      </w:pPr>
      <w:r>
        <w:rPr>
          <w:rFonts w:ascii="Times New Roman" w:hAnsi="Times New Roman"/>
        </w:rPr>
        <w:t>Vortex Decay Rate IGE/OGE</w:t>
      </w:r>
      <w:r w:rsidR="00730197">
        <w:rPr>
          <w:rFonts w:ascii="Times New Roman" w:hAnsi="Times New Roman"/>
        </w:rPr>
        <w:t xml:space="preserve">: the In-ground effect (IGE) and out-of-ground effect (OGE) vortex decay rates (Teske and Thistle 2003), typically 0.56 and 0.15 m/s </w:t>
      </w:r>
      <w:r w:rsidR="0064773C">
        <w:rPr>
          <w:rFonts w:ascii="Times New Roman" w:hAnsi="Times New Roman"/>
        </w:rPr>
        <w:t xml:space="preserve">respectively (1.84 and 0.50 </w:t>
      </w:r>
      <w:proofErr w:type="spellStart"/>
      <w:r w:rsidR="0064773C">
        <w:rPr>
          <w:rFonts w:ascii="Times New Roman" w:hAnsi="Times New Roman"/>
        </w:rPr>
        <w:t>ft</w:t>
      </w:r>
      <w:proofErr w:type="spellEnd"/>
      <w:r w:rsidR="0064773C">
        <w:rPr>
          <w:rFonts w:ascii="Times New Roman" w:hAnsi="Times New Roman"/>
        </w:rPr>
        <w:t>/s)</w:t>
      </w:r>
      <w:r w:rsidR="00730197">
        <w:rPr>
          <w:rFonts w:ascii="Times New Roman" w:hAnsi="Times New Roman"/>
        </w:rPr>
        <w:t>.</w:t>
      </w:r>
    </w:p>
    <w:p w:rsidR="00730197" w:rsidRDefault="00730197" w:rsidP="00730197">
      <w:pPr>
        <w:jc w:val="both"/>
        <w:rPr>
          <w:rFonts w:ascii="Times New Roman" w:hAnsi="Times New Roman"/>
        </w:rPr>
      </w:pPr>
    </w:p>
    <w:p w:rsidR="002304FA" w:rsidRDefault="002304FA" w:rsidP="00D61136">
      <w:pPr>
        <w:widowControl/>
        <w:jc w:val="both"/>
        <w:rPr>
          <w:rFonts w:ascii="Times New Roman" w:hAnsi="Times New Roman"/>
        </w:rPr>
      </w:pPr>
      <w:r>
        <w:rPr>
          <w:rFonts w:ascii="Times New Roman" w:hAnsi="Times New Roman"/>
        </w:rPr>
        <w:t>Weight</w:t>
      </w:r>
      <w:r w:rsidR="00AC5D43">
        <w:rPr>
          <w:rFonts w:ascii="Times New Roman" w:hAnsi="Times New Roman"/>
        </w:rPr>
        <w:t xml:space="preserve">: </w:t>
      </w:r>
      <w:r w:rsidR="00710B6E">
        <w:rPr>
          <w:rFonts w:ascii="Times New Roman" w:hAnsi="Times New Roman"/>
        </w:rPr>
        <w:t xml:space="preserve">the assumed empty weight of an aircraft plus one-half of its </w:t>
      </w:r>
      <w:r w:rsidR="003B4541">
        <w:rPr>
          <w:rFonts w:ascii="Times New Roman" w:hAnsi="Times New Roman"/>
        </w:rPr>
        <w:t>loaded spray tank</w:t>
      </w:r>
      <w:r w:rsidR="00710B6E">
        <w:rPr>
          <w:rFonts w:ascii="Times New Roman" w:hAnsi="Times New Roman"/>
        </w:rPr>
        <w:t xml:space="preserve"> weight.</w:t>
      </w:r>
    </w:p>
    <w:p w:rsidR="002304FA" w:rsidRDefault="002304FA" w:rsidP="00D61136">
      <w:pPr>
        <w:widowControl/>
        <w:jc w:val="both"/>
        <w:rPr>
          <w:rFonts w:ascii="Times New Roman" w:hAnsi="Times New Roman"/>
        </w:rPr>
      </w:pPr>
    </w:p>
    <w:p w:rsidR="009F227A" w:rsidRDefault="005901A6" w:rsidP="00D61136">
      <w:pPr>
        <w:widowControl/>
        <w:jc w:val="both"/>
        <w:rPr>
          <w:rFonts w:ascii="Times New Roman" w:hAnsi="Times New Roman"/>
        </w:rPr>
      </w:pPr>
      <w:r>
        <w:rPr>
          <w:rFonts w:ascii="Times New Roman" w:hAnsi="Times New Roman"/>
        </w:rPr>
        <w:t>Wind Direction: t</w:t>
      </w:r>
      <w:r>
        <w:t>he direction the wind is blowing from; in its default condition the wind is blowing from left to right across the spray block, a wind direction of -90</w:t>
      </w:r>
      <w:r>
        <w:sym w:font="Symbol" w:char="F0B0"/>
      </w:r>
      <w:r>
        <w:t>.  Wind Direction is measured relative to Flight Direction.</w:t>
      </w:r>
    </w:p>
    <w:p w:rsidR="008C0029" w:rsidRDefault="008C0029" w:rsidP="00D61136">
      <w:pPr>
        <w:widowControl/>
        <w:jc w:val="both"/>
        <w:rPr>
          <w:rFonts w:ascii="Times New Roman" w:hAnsi="Times New Roman"/>
        </w:rPr>
      </w:pPr>
      <w:r>
        <w:rPr>
          <w:rFonts w:ascii="Times New Roman" w:hAnsi="Times New Roman"/>
        </w:rPr>
        <w:br/>
        <w:t>Wind Rose</w:t>
      </w:r>
      <w:r w:rsidR="003B4541">
        <w:rPr>
          <w:rFonts w:ascii="Times New Roman" w:hAnsi="Times New Roman"/>
        </w:rPr>
        <w:t>: a graphic tool that relates average wind speed with wind direction at a particular location.</w:t>
      </w:r>
    </w:p>
    <w:p w:rsidR="00D61136" w:rsidRDefault="00D61136" w:rsidP="00D61136">
      <w:pPr>
        <w:widowControl/>
        <w:jc w:val="both"/>
        <w:rPr>
          <w:rFonts w:ascii="Times New Roman" w:hAnsi="Times New Roman"/>
        </w:rPr>
      </w:pPr>
    </w:p>
    <w:p w:rsidR="002304FA" w:rsidRDefault="002304FA" w:rsidP="00D61136">
      <w:pPr>
        <w:widowControl/>
        <w:jc w:val="both"/>
        <w:rPr>
          <w:rFonts w:ascii="Times New Roman" w:hAnsi="Times New Roman"/>
        </w:rPr>
      </w:pPr>
      <w:r>
        <w:rPr>
          <w:rFonts w:ascii="Times New Roman" w:hAnsi="Times New Roman"/>
        </w:rPr>
        <w:t>Wind Speed</w:t>
      </w:r>
      <w:r w:rsidR="005901A6">
        <w:rPr>
          <w:rFonts w:ascii="Times New Roman" w:hAnsi="Times New Roman"/>
        </w:rPr>
        <w:t>: the crosswind speed at the Height for Wind Speed Measurement specified in Advanced Settings.</w:t>
      </w:r>
    </w:p>
    <w:p w:rsidR="002304FA" w:rsidRDefault="002304FA" w:rsidP="00D61136">
      <w:pPr>
        <w:widowControl/>
        <w:jc w:val="both"/>
        <w:rPr>
          <w:rFonts w:ascii="Times New Roman" w:hAnsi="Times New Roman"/>
        </w:rPr>
      </w:pPr>
    </w:p>
    <w:p w:rsidR="002304FA" w:rsidRDefault="002304FA" w:rsidP="00D61136">
      <w:pPr>
        <w:widowControl/>
        <w:jc w:val="both"/>
        <w:rPr>
          <w:rFonts w:ascii="Times New Roman" w:hAnsi="Times New Roman"/>
        </w:rPr>
      </w:pPr>
      <w:r>
        <w:rPr>
          <w:rFonts w:ascii="Times New Roman" w:hAnsi="Times New Roman"/>
        </w:rPr>
        <w:t>Wing Vertical</w:t>
      </w:r>
      <w:r w:rsidR="003B4541">
        <w:rPr>
          <w:rFonts w:ascii="Times New Roman" w:hAnsi="Times New Roman"/>
        </w:rPr>
        <w:t>: the vertical distance between the wing tip and the wing root at the centerline of the aircraft, positive upward.</w:t>
      </w:r>
    </w:p>
    <w:p w:rsidR="00D61136" w:rsidRDefault="00D61136" w:rsidP="00D61136">
      <w:pPr>
        <w:widowControl/>
        <w:jc w:val="both"/>
        <w:rPr>
          <w:rFonts w:ascii="Times New Roman" w:hAnsi="Times New Roman"/>
        </w:rPr>
      </w:pPr>
    </w:p>
    <w:p w:rsidR="00F117D9" w:rsidRDefault="00F117D9">
      <w:pPr>
        <w:widowControl/>
        <w:jc w:val="center"/>
        <w:rPr>
          <w:rFonts w:ascii="Times New Roman" w:hAnsi="Times New Roman"/>
          <w:sz w:val="28"/>
        </w:rPr>
      </w:pPr>
      <w:r>
        <w:rPr>
          <w:rFonts w:ascii="Times New Roman" w:hAnsi="Times New Roman"/>
        </w:rPr>
        <w:br w:type="page"/>
      </w:r>
      <w:r w:rsidR="00D61136">
        <w:rPr>
          <w:rFonts w:ascii="Times New Roman" w:hAnsi="Times New Roman"/>
          <w:sz w:val="28"/>
        </w:rPr>
        <w:lastRenderedPageBreak/>
        <w:t>3</w:t>
      </w:r>
      <w:r w:rsidR="00B16326">
        <w:rPr>
          <w:rFonts w:ascii="Times New Roman" w:hAnsi="Times New Roman"/>
          <w:sz w:val="28"/>
        </w:rPr>
        <w:t>.</w:t>
      </w:r>
      <w:r>
        <w:rPr>
          <w:rFonts w:ascii="Times New Roman" w:hAnsi="Times New Roman"/>
          <w:sz w:val="28"/>
        </w:rPr>
        <w:t xml:space="preserve"> Program Operation</w:t>
      </w:r>
    </w:p>
    <w:p w:rsidR="00F117D9" w:rsidRDefault="00F117D9">
      <w:pPr>
        <w:widowControl/>
        <w:spacing w:line="360" w:lineRule="auto"/>
        <w:jc w:val="both"/>
        <w:rPr>
          <w:rFonts w:ascii="Times New Roman" w:hAnsi="Times New Roman"/>
        </w:rPr>
      </w:pPr>
    </w:p>
    <w:p w:rsidR="00F117D9" w:rsidRDefault="000967E9">
      <w:pPr>
        <w:widowControl/>
        <w:tabs>
          <w:tab w:val="left" w:pos="720"/>
        </w:tabs>
        <w:jc w:val="both"/>
        <w:rPr>
          <w:rFonts w:ascii="Times New Roman" w:hAnsi="Times New Roman"/>
        </w:rPr>
      </w:pPr>
      <w:r>
        <w:rPr>
          <w:rFonts w:ascii="Times New Roman" w:hAnsi="Times New Roman"/>
        </w:rPr>
        <w:t>3</w:t>
      </w:r>
      <w:r w:rsidR="00F74BE5">
        <w:rPr>
          <w:rFonts w:ascii="Times New Roman" w:hAnsi="Times New Roman"/>
        </w:rPr>
        <w:t>.</w:t>
      </w:r>
      <w:r w:rsidR="008508B3">
        <w:rPr>
          <w:rFonts w:ascii="Times New Roman" w:hAnsi="Times New Roman"/>
        </w:rPr>
        <w:t>1</w:t>
      </w:r>
      <w:r w:rsidR="00B16326">
        <w:rPr>
          <w:rFonts w:ascii="Times New Roman" w:hAnsi="Times New Roman"/>
        </w:rPr>
        <w:t>.</w:t>
      </w:r>
      <w:r w:rsidR="00F117D9">
        <w:rPr>
          <w:rFonts w:ascii="Times New Roman" w:hAnsi="Times New Roman"/>
        </w:rPr>
        <w:t xml:space="preserve"> General Program Operation</w:t>
      </w:r>
    </w:p>
    <w:p w:rsidR="00F117D9" w:rsidRDefault="00F117D9">
      <w:pPr>
        <w:widowControl/>
        <w:jc w:val="both"/>
        <w:rPr>
          <w:rFonts w:ascii="Times New Roman" w:hAnsi="Times New Roman"/>
        </w:rPr>
      </w:pPr>
    </w:p>
    <w:p w:rsidR="00F117D9" w:rsidRDefault="00F117D9">
      <w:pPr>
        <w:pStyle w:val="BodyText"/>
      </w:pPr>
      <w:r>
        <w:t>The AGDISP icon is double-clicked to begin program operation.  The first screen to appear is the About AGDIS</w:t>
      </w:r>
      <w:r w:rsidR="000967E9">
        <w:t>P screen, shown in Figure 3</w:t>
      </w:r>
      <w:r w:rsidR="00450B31">
        <w:t>.1</w:t>
      </w:r>
      <w:r w:rsidR="008508B3">
        <w:t>.1</w:t>
      </w:r>
      <w:r>
        <w:t xml:space="preserve">.  The </w:t>
      </w:r>
      <w:r>
        <w:rPr>
          <w:b/>
        </w:rPr>
        <w:t>General Operating Instructions</w:t>
      </w:r>
      <w:r>
        <w:t xml:space="preserve"> button will open to a screen that briefly summarizes program </w:t>
      </w:r>
      <w:r w:rsidR="006A29B5">
        <w:t>behavior</w:t>
      </w:r>
      <w:r w:rsidR="000967E9">
        <w:t xml:space="preserve"> (Figure 3</w:t>
      </w:r>
      <w:r w:rsidR="008508B3">
        <w:t>.1.2)</w:t>
      </w:r>
      <w:r w:rsidR="00994D99">
        <w:t>.  Exit from the About AGDISP</w:t>
      </w:r>
      <w:r>
        <w:t xml:space="preserve"> screen (</w:t>
      </w:r>
      <w:r>
        <w:rPr>
          <w:b/>
        </w:rPr>
        <w:t>OK</w:t>
      </w:r>
      <w:r>
        <w:t>) brings the user to the main input screen</w:t>
      </w:r>
      <w:r w:rsidR="008508B3">
        <w:t xml:space="preserve"> (</w:t>
      </w:r>
      <w:r>
        <w:t>Figure</w:t>
      </w:r>
      <w:r w:rsidR="000967E9">
        <w:t xml:space="preserve"> 3</w:t>
      </w:r>
      <w:r w:rsidR="008508B3">
        <w:t>.1.</w:t>
      </w:r>
      <w:r>
        <w:t>3</w:t>
      </w:r>
      <w:r w:rsidR="008508B3">
        <w:t>)</w:t>
      </w:r>
      <w:r>
        <w:t xml:space="preserve">.  Default input parameters comprise the “default” data.  Data being examined by the user in any input screen is considered “current” data; data saved by the user in data files is considered “saved” data.  A cross section of the field of </w:t>
      </w:r>
      <w:r w:rsidR="008508B3">
        <w:t>application is given in Figure</w:t>
      </w:r>
      <w:r w:rsidR="000967E9">
        <w:t xml:space="preserve"> 3</w:t>
      </w:r>
      <w:r w:rsidR="008508B3">
        <w:t>.1.4</w:t>
      </w:r>
      <w:r>
        <w:t>.</w:t>
      </w:r>
    </w:p>
    <w:p w:rsidR="00861FA8" w:rsidRDefault="00861FA8">
      <w:pPr>
        <w:pStyle w:val="BodyText"/>
      </w:pPr>
    </w:p>
    <w:p w:rsidR="00861FA8" w:rsidRPr="00553479" w:rsidRDefault="00861FA8">
      <w:pPr>
        <w:pStyle w:val="BodyText"/>
      </w:pPr>
      <w:r w:rsidRPr="00553479">
        <w:t xml:space="preserve">In certain versions of Windows, the entries </w:t>
      </w:r>
      <w:r w:rsidR="00F64E24" w:rsidRPr="00553479">
        <w:t xml:space="preserve">on the main screen in AGDISP may </w:t>
      </w:r>
      <w:r w:rsidR="00553479">
        <w:t>occasionally be</w:t>
      </w:r>
      <w:r w:rsidRPr="00553479">
        <w:t xml:space="preserve"> blanked from the screen.  Should this happen, simply diminish </w:t>
      </w:r>
      <w:r w:rsidR="00553479">
        <w:t xml:space="preserve">the screen and </w:t>
      </w:r>
      <w:r w:rsidRPr="00553479">
        <w:t>enlarge</w:t>
      </w:r>
      <w:r w:rsidR="00F64E24" w:rsidRPr="00553479">
        <w:t xml:space="preserve"> it</w:t>
      </w:r>
      <w:r w:rsidRPr="00553479">
        <w:t>.</w:t>
      </w:r>
    </w:p>
    <w:p w:rsidR="00F117D9" w:rsidRDefault="00F117D9">
      <w:pPr>
        <w:pStyle w:val="BodyText"/>
      </w:pPr>
    </w:p>
    <w:p w:rsidR="00F74BE5" w:rsidRDefault="000967E9" w:rsidP="00F74BE5">
      <w:pPr>
        <w:pStyle w:val="BodyText"/>
      </w:pPr>
      <w:r>
        <w:t>3</w:t>
      </w:r>
      <w:r w:rsidR="00F74BE5">
        <w:t>.2</w:t>
      </w:r>
      <w:r w:rsidR="00B16326">
        <w:t>.</w:t>
      </w:r>
      <w:r w:rsidR="00F74BE5">
        <w:t xml:space="preserve"> Model Inputs</w:t>
      </w:r>
    </w:p>
    <w:p w:rsidR="00F74BE5" w:rsidRDefault="00F74BE5" w:rsidP="00F74BE5">
      <w:pPr>
        <w:pStyle w:val="BodyText"/>
      </w:pPr>
    </w:p>
    <w:p w:rsidR="00F74BE5" w:rsidRDefault="00F74BE5" w:rsidP="00F74BE5">
      <w:pPr>
        <w:pStyle w:val="BodyText"/>
      </w:pPr>
      <w:r>
        <w:t xml:space="preserve">Input data may be entered on the main input screen, or on any subsidiary input screen, for the general data areas of </w:t>
      </w:r>
      <w:r w:rsidR="00B93ED2">
        <w:t xml:space="preserve">Title, </w:t>
      </w:r>
      <w:r>
        <w:t>Application Method, Application Technique, Swath, Meteorology, Spray Material, Atmospheric Stability</w:t>
      </w:r>
      <w:r w:rsidR="00994D99">
        <w:t xml:space="preserve">, Surface, </w:t>
      </w:r>
      <w:r>
        <w:t>Transport, and Advanced Settings.</w:t>
      </w:r>
      <w:r w:rsidR="00D868D7">
        <w:t xml:space="preserve">  Each data area is described below.</w:t>
      </w:r>
    </w:p>
    <w:p w:rsidR="00F74BE5" w:rsidRDefault="00F74BE5" w:rsidP="00F74BE5">
      <w:pPr>
        <w:pStyle w:val="BodyText"/>
      </w:pPr>
    </w:p>
    <w:p w:rsidR="00B93ED2" w:rsidRDefault="000967E9" w:rsidP="00F74BE5">
      <w:pPr>
        <w:pStyle w:val="BodyText"/>
      </w:pPr>
      <w:r>
        <w:t>3</w:t>
      </w:r>
      <w:r w:rsidR="00B93ED2">
        <w:t>.2.1</w:t>
      </w:r>
      <w:r w:rsidR="00B16326">
        <w:t>.</w:t>
      </w:r>
      <w:r w:rsidR="00B93ED2">
        <w:t xml:space="preserve"> Title</w:t>
      </w:r>
    </w:p>
    <w:p w:rsidR="00B93ED2" w:rsidRDefault="00B93ED2" w:rsidP="00F74BE5">
      <w:pPr>
        <w:pStyle w:val="BodyText"/>
      </w:pPr>
    </w:p>
    <w:p w:rsidR="00B93ED2" w:rsidRDefault="00B93ED2" w:rsidP="00F74BE5">
      <w:pPr>
        <w:pStyle w:val="BodyText"/>
      </w:pPr>
      <w:r>
        <w:t>The use</w:t>
      </w:r>
      <w:r w:rsidR="00D868D7">
        <w:t>r</w:t>
      </w:r>
      <w:r w:rsidR="00994D99">
        <w:t xml:space="preserve"> may </w:t>
      </w:r>
      <w:r>
        <w:t>enter a Title for the calculation.  Th</w:t>
      </w:r>
      <w:r w:rsidR="00D868D7">
        <w:t>is</w:t>
      </w:r>
      <w:r>
        <w:t xml:space="preserve"> title will be displayed on all output generated by AGDISP.</w:t>
      </w:r>
    </w:p>
    <w:p w:rsidR="00B93ED2" w:rsidRDefault="00B93ED2" w:rsidP="00F74BE5">
      <w:pPr>
        <w:pStyle w:val="BodyText"/>
      </w:pPr>
    </w:p>
    <w:p w:rsidR="00F74BE5" w:rsidRDefault="000967E9" w:rsidP="00F74BE5">
      <w:pPr>
        <w:pStyle w:val="BodyText"/>
      </w:pPr>
      <w:r>
        <w:t>3</w:t>
      </w:r>
      <w:r w:rsidR="00F74BE5">
        <w:t>.2.</w:t>
      </w:r>
      <w:r w:rsidR="00D868D7">
        <w:t>2</w:t>
      </w:r>
      <w:r w:rsidR="00B16326">
        <w:t>.</w:t>
      </w:r>
      <w:r w:rsidR="00F74BE5">
        <w:t xml:space="preserve"> Application Method</w:t>
      </w:r>
    </w:p>
    <w:p w:rsidR="00F74BE5" w:rsidRDefault="00F74BE5" w:rsidP="00F74BE5">
      <w:pPr>
        <w:pStyle w:val="BodyText"/>
      </w:pPr>
    </w:p>
    <w:p w:rsidR="00D868D7" w:rsidRDefault="00D868D7" w:rsidP="00F74BE5">
      <w:pPr>
        <w:pStyle w:val="BodyText"/>
      </w:pPr>
      <w:r>
        <w:t xml:space="preserve">The user may select an Application </w:t>
      </w:r>
      <w:r w:rsidRPr="00775EAE">
        <w:rPr>
          <w:u w:val="single"/>
        </w:rPr>
        <w:t>Method</w:t>
      </w:r>
      <w:r>
        <w:t xml:space="preserve"> of either Aerial or Ground.  If Aerial is selected, an </w:t>
      </w:r>
      <w:r w:rsidRPr="00D868D7">
        <w:rPr>
          <w:b/>
        </w:rPr>
        <w:t>Aircraft</w:t>
      </w:r>
      <w:r>
        <w:t xml:space="preserve"> button is used to describe the spray aircraft</w:t>
      </w:r>
      <w:r w:rsidR="006A29B5">
        <w:t xml:space="preserve"> (</w:t>
      </w:r>
      <w:r w:rsidR="00994D99">
        <w:t>Figure</w:t>
      </w:r>
      <w:r w:rsidR="000967E9">
        <w:t xml:space="preserve"> 3</w:t>
      </w:r>
      <w:r w:rsidR="00994D99">
        <w:t>.1.3)</w:t>
      </w:r>
      <w:r>
        <w:t>.  If Ground is selected</w:t>
      </w:r>
      <w:r w:rsidR="00994D99">
        <w:t xml:space="preserve"> (Figure</w:t>
      </w:r>
      <w:r w:rsidR="000967E9">
        <w:t xml:space="preserve"> 3</w:t>
      </w:r>
      <w:r w:rsidR="00994D99">
        <w:t xml:space="preserve">.2.1), the user further selects (1) </w:t>
      </w:r>
      <w:r w:rsidRPr="00D868D7">
        <w:rPr>
          <w:u w:val="single"/>
        </w:rPr>
        <w:t>Nozzle Type</w:t>
      </w:r>
      <w:r>
        <w:t>, either Flat Fan or Air Injection (these are the two nozzle types</w:t>
      </w:r>
      <w:r w:rsidR="00775EAE">
        <w:t xml:space="preserve"> supported by field studies, as</w:t>
      </w:r>
      <w:r>
        <w:t xml:space="preserve"> described in </w:t>
      </w:r>
      <w:r w:rsidR="00994D99">
        <w:t>Teske et al.</w:t>
      </w:r>
      <w:r w:rsidR="000967E9">
        <w:t xml:space="preserve"> 2</w:t>
      </w:r>
      <w:r w:rsidR="00994D99">
        <w:t xml:space="preserve">009); and (2) </w:t>
      </w:r>
      <w:r w:rsidRPr="00D868D7">
        <w:rPr>
          <w:u w:val="single"/>
        </w:rPr>
        <w:t>Boom Pressure</w:t>
      </w:r>
      <w:r>
        <w:t xml:space="preserve"> (in bar or psig).</w:t>
      </w:r>
    </w:p>
    <w:p w:rsidR="00D868D7" w:rsidRDefault="00D868D7" w:rsidP="00F74BE5">
      <w:pPr>
        <w:pStyle w:val="BodyText"/>
      </w:pPr>
    </w:p>
    <w:p w:rsidR="00D868D7" w:rsidRDefault="00775EAE" w:rsidP="00F74BE5">
      <w:pPr>
        <w:pStyle w:val="BodyText"/>
      </w:pPr>
      <w:r>
        <w:t xml:space="preserve">In either aerial </w:t>
      </w:r>
      <w:r w:rsidR="00016ADE">
        <w:t>or ground, the user also enters Release Height and number of Spray Lines.</w:t>
      </w:r>
    </w:p>
    <w:p w:rsidR="00F74BE5" w:rsidRDefault="00F74BE5" w:rsidP="00F74BE5">
      <w:pPr>
        <w:pStyle w:val="BodyText"/>
      </w:pPr>
    </w:p>
    <w:p w:rsidR="00F74BE5" w:rsidRDefault="00775EAE" w:rsidP="00F74BE5">
      <w:pPr>
        <w:pStyle w:val="BodyText"/>
      </w:pPr>
      <w:r>
        <w:t xml:space="preserve">The </w:t>
      </w:r>
      <w:r w:rsidRPr="00775EAE">
        <w:rPr>
          <w:b/>
        </w:rPr>
        <w:t>Reps</w:t>
      </w:r>
      <w:r>
        <w:t xml:space="preserve"> button is used to define the spray line pattern if a uniform swath width separation is not used.</w:t>
      </w:r>
    </w:p>
    <w:p w:rsidR="00F74BE5" w:rsidRDefault="00F74BE5">
      <w:pPr>
        <w:pStyle w:val="BodyText"/>
      </w:pPr>
      <w:r>
        <w:br w:type="page"/>
      </w:r>
    </w:p>
    <w:p w:rsidR="00F117D9" w:rsidRDefault="00553479" w:rsidP="00553479">
      <w:pPr>
        <w:widowControl/>
        <w:tabs>
          <w:tab w:val="left" w:pos="1080"/>
        </w:tabs>
        <w:jc w:val="center"/>
        <w:rPr>
          <w:rFonts w:ascii="Times New Roman" w:hAnsi="Times New Roman"/>
        </w:rPr>
      </w:pPr>
      <w:r>
        <w:rPr>
          <w:noProof/>
        </w:rPr>
        <w:lastRenderedPageBreak/>
        <w:drawing>
          <wp:inline distT="0" distB="0" distL="0" distR="0" wp14:anchorId="11384946" wp14:editId="6D2B9E74">
            <wp:extent cx="4739640" cy="3771900"/>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739640" cy="3771900"/>
                    </a:xfrm>
                    <a:prstGeom prst="rect">
                      <a:avLst/>
                    </a:prstGeom>
                  </pic:spPr>
                </pic:pic>
              </a:graphicData>
            </a:graphic>
          </wp:inline>
        </w:drawing>
      </w:r>
    </w:p>
    <w:p w:rsidR="00553479" w:rsidRDefault="00553479" w:rsidP="00553479">
      <w:pPr>
        <w:widowControl/>
        <w:tabs>
          <w:tab w:val="left" w:pos="1080"/>
        </w:tabs>
        <w:jc w:val="center"/>
        <w:rPr>
          <w:rFonts w:ascii="Times New Roman" w:hAnsi="Times New Roman"/>
        </w:rPr>
      </w:pPr>
    </w:p>
    <w:p w:rsidR="00F117D9" w:rsidRDefault="00F117D9">
      <w:pPr>
        <w:widowControl/>
        <w:jc w:val="center"/>
        <w:rPr>
          <w:rFonts w:ascii="Times New Roman" w:hAnsi="Times New Roman"/>
        </w:rPr>
      </w:pPr>
      <w:proofErr w:type="gramStart"/>
      <w:r>
        <w:rPr>
          <w:rFonts w:ascii="Times New Roman" w:hAnsi="Times New Roman"/>
        </w:rPr>
        <w:t>Figure</w:t>
      </w:r>
      <w:r w:rsidR="000967E9">
        <w:rPr>
          <w:rFonts w:ascii="Times New Roman" w:hAnsi="Times New Roman"/>
        </w:rPr>
        <w:t xml:space="preserve"> 3</w:t>
      </w:r>
      <w:r w:rsidR="008508B3">
        <w:rPr>
          <w:rFonts w:ascii="Times New Roman" w:hAnsi="Times New Roman"/>
        </w:rPr>
        <w:t>.1.1</w:t>
      </w:r>
      <w:r w:rsidR="00B16326">
        <w:rPr>
          <w:rFonts w:ascii="Times New Roman" w:hAnsi="Times New Roman"/>
        </w:rPr>
        <w:t>.</w:t>
      </w:r>
      <w:proofErr w:type="gramEnd"/>
      <w:r>
        <w:rPr>
          <w:rFonts w:ascii="Times New Roman" w:hAnsi="Times New Roman"/>
        </w:rPr>
        <w:t xml:space="preserve"> </w:t>
      </w:r>
      <w:proofErr w:type="gramStart"/>
      <w:r>
        <w:rPr>
          <w:rFonts w:ascii="Times New Roman" w:hAnsi="Times New Roman"/>
        </w:rPr>
        <w:t>The About AGDISP screen.</w:t>
      </w:r>
      <w:proofErr w:type="gramEnd"/>
    </w:p>
    <w:p w:rsidR="00F117D9" w:rsidRDefault="00F117D9">
      <w:pPr>
        <w:widowControl/>
        <w:rPr>
          <w:rFonts w:ascii="Times New Roman" w:hAnsi="Times New Roman"/>
        </w:rPr>
      </w:pPr>
    </w:p>
    <w:p w:rsidR="00F117D9" w:rsidRDefault="00D91241" w:rsidP="008508B3">
      <w:pPr>
        <w:widowControl/>
        <w:jc w:val="center"/>
        <w:rPr>
          <w:rFonts w:ascii="Times New Roman" w:hAnsi="Times New Roman"/>
        </w:rPr>
      </w:pPr>
      <w:r>
        <w:rPr>
          <w:rFonts w:ascii="Times New Roman" w:hAnsi="Times New Roman"/>
          <w:noProof/>
        </w:rPr>
        <w:drawing>
          <wp:inline distT="0" distB="0" distL="0" distR="0">
            <wp:extent cx="4114800" cy="32994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14800" cy="3299460"/>
                    </a:xfrm>
                    <a:prstGeom prst="rect">
                      <a:avLst/>
                    </a:prstGeom>
                    <a:noFill/>
                    <a:ln>
                      <a:noFill/>
                    </a:ln>
                  </pic:spPr>
                </pic:pic>
              </a:graphicData>
            </a:graphic>
          </wp:inline>
        </w:drawing>
      </w:r>
    </w:p>
    <w:p w:rsidR="008508B3" w:rsidRDefault="008508B3">
      <w:pPr>
        <w:widowControl/>
        <w:rPr>
          <w:rFonts w:ascii="Times New Roman" w:hAnsi="Times New Roman"/>
        </w:rPr>
      </w:pPr>
    </w:p>
    <w:p w:rsidR="00F74BE5" w:rsidRDefault="008508B3" w:rsidP="0060177A">
      <w:pPr>
        <w:widowControl/>
        <w:jc w:val="center"/>
      </w:pPr>
      <w:proofErr w:type="gramStart"/>
      <w:r>
        <w:rPr>
          <w:rFonts w:ascii="Times New Roman" w:hAnsi="Times New Roman"/>
        </w:rPr>
        <w:t>Figure</w:t>
      </w:r>
      <w:r w:rsidR="000967E9">
        <w:rPr>
          <w:rFonts w:ascii="Times New Roman" w:hAnsi="Times New Roman"/>
        </w:rPr>
        <w:t xml:space="preserve"> 3</w:t>
      </w:r>
      <w:r>
        <w:rPr>
          <w:rFonts w:ascii="Times New Roman" w:hAnsi="Times New Roman"/>
        </w:rPr>
        <w:t>.1.2</w:t>
      </w:r>
      <w:r w:rsidR="00B16326">
        <w:rPr>
          <w:rFonts w:ascii="Times New Roman" w:hAnsi="Times New Roman"/>
        </w:rPr>
        <w:t>.</w:t>
      </w:r>
      <w:proofErr w:type="gramEnd"/>
      <w:r>
        <w:rPr>
          <w:rFonts w:ascii="Times New Roman" w:hAnsi="Times New Roman"/>
        </w:rPr>
        <w:t xml:space="preserve"> The General Operating Instructions screen.</w:t>
      </w:r>
    </w:p>
    <w:p w:rsidR="00C2017B" w:rsidRDefault="00D91241" w:rsidP="00065EEE">
      <w:pPr>
        <w:pStyle w:val="Footer"/>
        <w:widowControl/>
        <w:tabs>
          <w:tab w:val="clear" w:pos="4320"/>
          <w:tab w:val="clear" w:pos="8640"/>
        </w:tabs>
        <w:jc w:val="center"/>
        <w:rPr>
          <w:noProof/>
        </w:rPr>
      </w:pPr>
      <w:r>
        <w:rPr>
          <w:noProof/>
        </w:rPr>
        <w:lastRenderedPageBreak/>
        <w:drawing>
          <wp:inline distT="0" distB="0" distL="0" distR="0">
            <wp:extent cx="5715000" cy="4777740"/>
            <wp:effectExtent l="0" t="0" r="0" b="381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4777740"/>
                    </a:xfrm>
                    <a:prstGeom prst="rect">
                      <a:avLst/>
                    </a:prstGeom>
                    <a:noFill/>
                    <a:ln>
                      <a:noFill/>
                    </a:ln>
                  </pic:spPr>
                </pic:pic>
              </a:graphicData>
            </a:graphic>
          </wp:inline>
        </w:drawing>
      </w:r>
    </w:p>
    <w:p w:rsidR="00F117D9" w:rsidRDefault="00F117D9">
      <w:pPr>
        <w:widowControl/>
        <w:jc w:val="both"/>
      </w:pPr>
    </w:p>
    <w:p w:rsidR="00F117D9" w:rsidRDefault="00F117D9" w:rsidP="008508B3">
      <w:pPr>
        <w:widowControl/>
        <w:ind w:left="1440" w:hanging="1440"/>
        <w:jc w:val="both"/>
        <w:rPr>
          <w:rFonts w:ascii="Times New Roman" w:hAnsi="Times New Roman"/>
        </w:rPr>
      </w:pPr>
      <w:proofErr w:type="gramStart"/>
      <w:r>
        <w:rPr>
          <w:rFonts w:ascii="Times New Roman" w:hAnsi="Times New Roman"/>
        </w:rPr>
        <w:t>Figure</w:t>
      </w:r>
      <w:r w:rsidR="000967E9">
        <w:rPr>
          <w:rFonts w:ascii="Times New Roman" w:hAnsi="Times New Roman"/>
        </w:rPr>
        <w:t xml:space="preserve"> 3</w:t>
      </w:r>
      <w:r w:rsidR="008508B3">
        <w:rPr>
          <w:rFonts w:ascii="Times New Roman" w:hAnsi="Times New Roman"/>
        </w:rPr>
        <w:t>.1.</w:t>
      </w:r>
      <w:r>
        <w:rPr>
          <w:rFonts w:ascii="Times New Roman" w:hAnsi="Times New Roman"/>
        </w:rPr>
        <w:t>3</w:t>
      </w:r>
      <w:r w:rsidR="00B16326">
        <w:rPr>
          <w:rFonts w:ascii="Times New Roman" w:hAnsi="Times New Roman"/>
        </w:rPr>
        <w:t>.</w:t>
      </w:r>
      <w:proofErr w:type="gramEnd"/>
      <w:r>
        <w:rPr>
          <w:rFonts w:ascii="Times New Roman" w:hAnsi="Times New Roman"/>
        </w:rPr>
        <w:tab/>
        <w:t xml:space="preserve">The AGDISP main input screen </w:t>
      </w:r>
      <w:r w:rsidR="006A29B5">
        <w:rPr>
          <w:rFonts w:ascii="Times New Roman" w:hAnsi="Times New Roman"/>
        </w:rPr>
        <w:t>contain</w:t>
      </w:r>
      <w:r>
        <w:rPr>
          <w:rFonts w:ascii="Times New Roman" w:hAnsi="Times New Roman"/>
        </w:rPr>
        <w:t xml:space="preserve">ing the program menu bar (with File, Edit, View, </w:t>
      </w:r>
      <w:r w:rsidR="00994D99">
        <w:rPr>
          <w:rFonts w:ascii="Times New Roman" w:hAnsi="Times New Roman"/>
        </w:rPr>
        <w:t xml:space="preserve">Run, Toolbox, and Help), </w:t>
      </w:r>
      <w:r>
        <w:rPr>
          <w:rFonts w:ascii="Times New Roman" w:hAnsi="Times New Roman"/>
        </w:rPr>
        <w:t xml:space="preserve">and input sections for </w:t>
      </w:r>
      <w:r w:rsidR="00994D99">
        <w:rPr>
          <w:rFonts w:ascii="Times New Roman" w:hAnsi="Times New Roman"/>
        </w:rPr>
        <w:t xml:space="preserve">Title, </w:t>
      </w:r>
      <w:r>
        <w:rPr>
          <w:rFonts w:ascii="Times New Roman" w:hAnsi="Times New Roman"/>
        </w:rPr>
        <w:t>A</w:t>
      </w:r>
      <w:r w:rsidR="00F74BE5">
        <w:rPr>
          <w:rFonts w:ascii="Times New Roman" w:hAnsi="Times New Roman"/>
        </w:rPr>
        <w:t xml:space="preserve">pplication Method, </w:t>
      </w:r>
      <w:r>
        <w:rPr>
          <w:rFonts w:ascii="Times New Roman" w:hAnsi="Times New Roman"/>
        </w:rPr>
        <w:t>Applica</w:t>
      </w:r>
      <w:r w:rsidR="00F74BE5">
        <w:rPr>
          <w:rFonts w:ascii="Times New Roman" w:hAnsi="Times New Roman"/>
        </w:rPr>
        <w:t xml:space="preserve">tion Technique, </w:t>
      </w:r>
      <w:r>
        <w:rPr>
          <w:rFonts w:ascii="Times New Roman" w:hAnsi="Times New Roman"/>
        </w:rPr>
        <w:t xml:space="preserve">Swath, Meteorology, </w:t>
      </w:r>
      <w:r w:rsidR="00F74BE5">
        <w:rPr>
          <w:rFonts w:ascii="Times New Roman" w:hAnsi="Times New Roman"/>
        </w:rPr>
        <w:t xml:space="preserve">Spray Material, </w:t>
      </w:r>
      <w:r>
        <w:rPr>
          <w:rFonts w:ascii="Times New Roman" w:hAnsi="Times New Roman"/>
        </w:rPr>
        <w:t xml:space="preserve">Atmospheric Stability, </w:t>
      </w:r>
      <w:r w:rsidR="00994D99">
        <w:rPr>
          <w:rFonts w:ascii="Times New Roman" w:hAnsi="Times New Roman"/>
        </w:rPr>
        <w:t xml:space="preserve">Surface, </w:t>
      </w:r>
      <w:r>
        <w:rPr>
          <w:rFonts w:ascii="Times New Roman" w:hAnsi="Times New Roman"/>
        </w:rPr>
        <w:t>Transport, and Advanced Settings.</w:t>
      </w:r>
    </w:p>
    <w:p w:rsidR="00F117D9" w:rsidRDefault="00F117D9">
      <w:pPr>
        <w:pStyle w:val="Tablelist"/>
        <w:widowControl/>
        <w:tabs>
          <w:tab w:val="clear" w:pos="5040"/>
        </w:tabs>
        <w:spacing w:line="240" w:lineRule="auto"/>
        <w:rPr>
          <w:rFonts w:ascii="Times New Roman" w:hAnsi="Times New Roman"/>
        </w:rPr>
      </w:pPr>
    </w:p>
    <w:p w:rsidR="00F117D9" w:rsidRDefault="00F74BE5" w:rsidP="00994D99">
      <w:pPr>
        <w:pStyle w:val="Tablelist"/>
        <w:widowControl/>
        <w:tabs>
          <w:tab w:val="clear" w:pos="5040"/>
        </w:tabs>
        <w:spacing w:line="240" w:lineRule="auto"/>
        <w:ind w:left="0" w:firstLine="0"/>
        <w:jc w:val="center"/>
      </w:pPr>
      <w:r>
        <w:br w:type="page"/>
      </w:r>
      <w:bookmarkStart w:id="0" w:name="_MON_1312097968"/>
      <w:bookmarkEnd w:id="0"/>
      <w:r w:rsidR="00994D99">
        <w:object w:dxaOrig="7995" w:dyaOrig="30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9.6pt;height:150.6pt" o:ole="" fillcolor="window">
            <v:imagedata r:id="rId19" o:title=""/>
          </v:shape>
          <o:OLEObject Type="Embed" ProgID="Word.Picture.8" ShapeID="_x0000_i1025" DrawAspect="Content" ObjectID="_1542342869" r:id="rId20"/>
        </w:object>
      </w:r>
    </w:p>
    <w:p w:rsidR="00F117D9" w:rsidRPr="00F74BE5" w:rsidRDefault="00F117D9">
      <w:pPr>
        <w:pStyle w:val="filledparag"/>
        <w:rPr>
          <w:szCs w:val="24"/>
        </w:rPr>
      </w:pPr>
    </w:p>
    <w:p w:rsidR="00F117D9" w:rsidRDefault="00F117D9" w:rsidP="00775EAE">
      <w:pPr>
        <w:pStyle w:val="VARIABLE"/>
        <w:widowControl/>
        <w:tabs>
          <w:tab w:val="clear" w:pos="1620"/>
          <w:tab w:val="clear" w:pos="4500"/>
          <w:tab w:val="clear" w:pos="8180"/>
        </w:tabs>
        <w:ind w:left="1440" w:hanging="1440"/>
        <w:rPr>
          <w:rFonts w:ascii="Times New Roman" w:hAnsi="Times New Roman"/>
        </w:rPr>
      </w:pPr>
      <w:proofErr w:type="gramStart"/>
      <w:r>
        <w:rPr>
          <w:rFonts w:ascii="Times New Roman" w:hAnsi="Times New Roman"/>
        </w:rPr>
        <w:t>Figure</w:t>
      </w:r>
      <w:r w:rsidR="000967E9">
        <w:rPr>
          <w:rFonts w:ascii="Times New Roman" w:hAnsi="Times New Roman"/>
        </w:rPr>
        <w:t xml:space="preserve"> 3</w:t>
      </w:r>
      <w:r w:rsidR="00775EAE">
        <w:rPr>
          <w:rFonts w:ascii="Times New Roman" w:hAnsi="Times New Roman"/>
        </w:rPr>
        <w:t>.1.</w:t>
      </w:r>
      <w:r>
        <w:rPr>
          <w:rFonts w:ascii="Times New Roman" w:hAnsi="Times New Roman"/>
        </w:rPr>
        <w:t>4</w:t>
      </w:r>
      <w:r w:rsidR="00B16326">
        <w:rPr>
          <w:rFonts w:ascii="Times New Roman" w:hAnsi="Times New Roman"/>
        </w:rPr>
        <w:t>.</w:t>
      </w:r>
      <w:proofErr w:type="gramEnd"/>
      <w:r>
        <w:rPr>
          <w:rFonts w:ascii="Times New Roman" w:hAnsi="Times New Roman"/>
        </w:rPr>
        <w:tab/>
      </w:r>
      <w:proofErr w:type="gramStart"/>
      <w:r>
        <w:rPr>
          <w:rFonts w:ascii="Times New Roman" w:hAnsi="Times New Roman"/>
        </w:rPr>
        <w:t>Application cross section.</w:t>
      </w:r>
      <w:proofErr w:type="gramEnd"/>
      <w:r>
        <w:rPr>
          <w:rFonts w:ascii="Times New Roman" w:hAnsi="Times New Roman"/>
        </w:rPr>
        <w:t xml:space="preserve">  </w:t>
      </w:r>
      <w:r w:rsidR="00994D99">
        <w:rPr>
          <w:rFonts w:ascii="Times New Roman" w:hAnsi="Times New Roman"/>
        </w:rPr>
        <w:t>In the AGDISP simulation, t</w:t>
      </w:r>
      <w:r>
        <w:rPr>
          <w:rFonts w:ascii="Times New Roman" w:hAnsi="Times New Roman"/>
        </w:rPr>
        <w:t xml:space="preserve">he aircraft </w:t>
      </w:r>
      <w:r w:rsidR="00994D99">
        <w:rPr>
          <w:rFonts w:ascii="Times New Roman" w:hAnsi="Times New Roman"/>
        </w:rPr>
        <w:t>or ground sprayer moves</w:t>
      </w:r>
      <w:r>
        <w:rPr>
          <w:rFonts w:ascii="Times New Roman" w:hAnsi="Times New Roman"/>
        </w:rPr>
        <w:t xml:space="preserve"> into the paper, along </w:t>
      </w:r>
      <w:r w:rsidR="00994D99">
        <w:rPr>
          <w:rFonts w:ascii="Times New Roman" w:hAnsi="Times New Roman"/>
        </w:rPr>
        <w:t xml:space="preserve">spray </w:t>
      </w:r>
      <w:r>
        <w:rPr>
          <w:rFonts w:ascii="Times New Roman" w:hAnsi="Times New Roman"/>
        </w:rPr>
        <w:t>lines labeled by 1,</w:t>
      </w:r>
      <w:r w:rsidR="000967E9">
        <w:rPr>
          <w:rFonts w:ascii="Times New Roman" w:hAnsi="Times New Roman"/>
        </w:rPr>
        <w:t xml:space="preserve"> 2</w:t>
      </w:r>
      <w:r>
        <w:rPr>
          <w:rFonts w:ascii="Times New Roman" w:hAnsi="Times New Roman"/>
        </w:rPr>
        <w:t xml:space="preserve">, 3, etc., </w:t>
      </w:r>
      <w:r w:rsidR="00994D99">
        <w:rPr>
          <w:rFonts w:ascii="Times New Roman" w:hAnsi="Times New Roman"/>
        </w:rPr>
        <w:t>upwind, separated by a Swath Width each, and displaced by a</w:t>
      </w:r>
      <w:r>
        <w:rPr>
          <w:rFonts w:ascii="Times New Roman" w:hAnsi="Times New Roman"/>
        </w:rPr>
        <w:t xml:space="preserve"> Swath Displacement from the Edge of the Application Area.</w:t>
      </w:r>
      <w:r w:rsidR="00994D99">
        <w:rPr>
          <w:rFonts w:ascii="Times New Roman" w:hAnsi="Times New Roman"/>
        </w:rPr>
        <w:t xml:space="preserve">  The wind blows from left to right, downwind.</w:t>
      </w:r>
    </w:p>
    <w:p w:rsidR="008508B3" w:rsidRDefault="008508B3" w:rsidP="008508B3">
      <w:pPr>
        <w:pStyle w:val="BodyText"/>
      </w:pPr>
    </w:p>
    <w:p w:rsidR="00994D99" w:rsidRDefault="00D91241" w:rsidP="00994D99">
      <w:pPr>
        <w:pStyle w:val="BodyText"/>
        <w:jc w:val="center"/>
      </w:pPr>
      <w:r>
        <w:rPr>
          <w:noProof/>
        </w:rPr>
        <w:drawing>
          <wp:inline distT="0" distB="0" distL="0" distR="0">
            <wp:extent cx="1889760" cy="1272540"/>
            <wp:effectExtent l="0" t="0" r="0" b="381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l="1788" t="17117" r="65590" b="56345"/>
                    <a:stretch>
                      <a:fillRect/>
                    </a:stretch>
                  </pic:blipFill>
                  <pic:spPr bwMode="auto">
                    <a:xfrm>
                      <a:off x="0" y="0"/>
                      <a:ext cx="1889760" cy="1272540"/>
                    </a:xfrm>
                    <a:prstGeom prst="rect">
                      <a:avLst/>
                    </a:prstGeom>
                    <a:noFill/>
                    <a:ln>
                      <a:noFill/>
                    </a:ln>
                  </pic:spPr>
                </pic:pic>
              </a:graphicData>
            </a:graphic>
          </wp:inline>
        </w:drawing>
      </w:r>
    </w:p>
    <w:p w:rsidR="00994D99" w:rsidRDefault="00994D99" w:rsidP="008508B3">
      <w:pPr>
        <w:pStyle w:val="BodyText"/>
      </w:pPr>
    </w:p>
    <w:p w:rsidR="00994D99" w:rsidRDefault="00994D99" w:rsidP="00994D99">
      <w:pPr>
        <w:pStyle w:val="BodyText"/>
        <w:jc w:val="center"/>
      </w:pPr>
      <w:proofErr w:type="gramStart"/>
      <w:r>
        <w:t>Figure</w:t>
      </w:r>
      <w:r w:rsidR="000967E9">
        <w:t xml:space="preserve"> 3</w:t>
      </w:r>
      <w:r>
        <w:t>.2.1</w:t>
      </w:r>
      <w:r w:rsidR="00B16326">
        <w:t>.</w:t>
      </w:r>
      <w:proofErr w:type="gramEnd"/>
      <w:r>
        <w:t xml:space="preserve"> Application Method appearance when Ground is selected.</w:t>
      </w:r>
    </w:p>
    <w:p w:rsidR="00994D99" w:rsidRDefault="00994D99" w:rsidP="008508B3">
      <w:pPr>
        <w:pStyle w:val="BodyText"/>
      </w:pPr>
    </w:p>
    <w:p w:rsidR="00775EAE" w:rsidRDefault="000967E9" w:rsidP="008508B3">
      <w:pPr>
        <w:pStyle w:val="BodyText"/>
      </w:pPr>
      <w:r>
        <w:t>3</w:t>
      </w:r>
      <w:r w:rsidR="00775EAE">
        <w:t>.2.2.1</w:t>
      </w:r>
      <w:r w:rsidR="00B16326">
        <w:t>.</w:t>
      </w:r>
      <w:r w:rsidR="00775EAE">
        <w:t xml:space="preserve"> </w:t>
      </w:r>
      <w:r w:rsidR="00775EAE" w:rsidRPr="005E515A">
        <w:rPr>
          <w:b/>
        </w:rPr>
        <w:t>Aircraft</w:t>
      </w:r>
    </w:p>
    <w:p w:rsidR="00F117D9" w:rsidRDefault="00F117D9">
      <w:pPr>
        <w:pStyle w:val="BodyText"/>
      </w:pPr>
    </w:p>
    <w:p w:rsidR="00F117D9" w:rsidRDefault="00F117D9">
      <w:pPr>
        <w:pStyle w:val="VARIABLE"/>
        <w:widowControl/>
        <w:tabs>
          <w:tab w:val="clear" w:pos="1620"/>
          <w:tab w:val="clear" w:pos="4500"/>
          <w:tab w:val="clear" w:pos="8180"/>
        </w:tabs>
        <w:ind w:left="0" w:firstLine="0"/>
        <w:rPr>
          <w:rFonts w:ascii="Times New Roman" w:hAnsi="Times New Roman"/>
        </w:rPr>
      </w:pPr>
      <w:r>
        <w:rPr>
          <w:rFonts w:ascii="Times New Roman" w:hAnsi="Times New Roman"/>
        </w:rPr>
        <w:t xml:space="preserve">The </w:t>
      </w:r>
      <w:r>
        <w:rPr>
          <w:rFonts w:ascii="Times New Roman" w:hAnsi="Times New Roman"/>
          <w:b/>
        </w:rPr>
        <w:t>Aircraft</w:t>
      </w:r>
      <w:r>
        <w:rPr>
          <w:rFonts w:ascii="Times New Roman" w:hAnsi="Times New Roman"/>
        </w:rPr>
        <w:t xml:space="preserve"> bu</w:t>
      </w:r>
      <w:r w:rsidR="00775EAE">
        <w:rPr>
          <w:rFonts w:ascii="Times New Roman" w:hAnsi="Times New Roman"/>
        </w:rPr>
        <w:t>tton</w:t>
      </w:r>
      <w:r w:rsidR="00994D99">
        <w:rPr>
          <w:rFonts w:ascii="Times New Roman" w:hAnsi="Times New Roman"/>
        </w:rPr>
        <w:t xml:space="preserve"> opens to a screen (Figure</w:t>
      </w:r>
      <w:r w:rsidR="000967E9">
        <w:rPr>
          <w:rFonts w:ascii="Times New Roman" w:hAnsi="Times New Roman"/>
        </w:rPr>
        <w:t xml:space="preserve"> 3</w:t>
      </w:r>
      <w:r w:rsidR="00994D99">
        <w:rPr>
          <w:rFonts w:ascii="Times New Roman" w:hAnsi="Times New Roman"/>
        </w:rPr>
        <w:t>.2.2</w:t>
      </w:r>
      <w:r>
        <w:rPr>
          <w:rFonts w:ascii="Times New Roman" w:hAnsi="Times New Roman"/>
        </w:rPr>
        <w:t>) showing a table containing the current aircraft characteristics</w:t>
      </w:r>
      <w:r w:rsidR="00994D99">
        <w:rPr>
          <w:rFonts w:ascii="Times New Roman" w:hAnsi="Times New Roman"/>
        </w:rPr>
        <w:t xml:space="preserve"> (Properties)</w:t>
      </w:r>
      <w:r>
        <w:rPr>
          <w:rFonts w:ascii="Times New Roman" w:hAnsi="Times New Roman"/>
        </w:rPr>
        <w:t>, and displaying several options.</w:t>
      </w:r>
    </w:p>
    <w:p w:rsidR="00F117D9" w:rsidRDefault="00F117D9">
      <w:pPr>
        <w:pStyle w:val="BodyText"/>
      </w:pPr>
    </w:p>
    <w:p w:rsidR="00994D99" w:rsidRDefault="000967E9" w:rsidP="00994D99">
      <w:pPr>
        <w:pStyle w:val="BodyText"/>
      </w:pPr>
      <w:r>
        <w:t>3</w:t>
      </w:r>
      <w:r w:rsidR="00994D99">
        <w:t>.2.2.1.1</w:t>
      </w:r>
      <w:r w:rsidR="00B16326">
        <w:t>.</w:t>
      </w:r>
      <w:r w:rsidR="00994D99">
        <w:t xml:space="preserve"> Aircraft Type</w:t>
      </w:r>
    </w:p>
    <w:p w:rsidR="00994D99" w:rsidRDefault="00994D99" w:rsidP="00994D99">
      <w:pPr>
        <w:pStyle w:val="BodyText"/>
      </w:pPr>
    </w:p>
    <w:p w:rsidR="00994D99" w:rsidRDefault="00994D99" w:rsidP="00994D99">
      <w:pPr>
        <w:jc w:val="both"/>
        <w:rPr>
          <w:rFonts w:ascii="Times New Roman" w:hAnsi="Times New Roman"/>
        </w:rPr>
      </w:pPr>
      <w:r w:rsidRPr="005E515A">
        <w:rPr>
          <w:rFonts w:ascii="Times New Roman" w:hAnsi="Times New Roman"/>
          <w:i/>
        </w:rPr>
        <w:t>User-defined</w:t>
      </w:r>
      <w:r>
        <w:rPr>
          <w:rFonts w:ascii="Times New Roman" w:hAnsi="Times New Roman"/>
        </w:rPr>
        <w:t xml:space="preserve"> is invoked whenever the user changes any of the aircraft Properties.  </w:t>
      </w:r>
      <w:r w:rsidRPr="005E515A">
        <w:rPr>
          <w:rFonts w:ascii="Times New Roman" w:hAnsi="Times New Roman"/>
          <w:i/>
        </w:rPr>
        <w:t>Library</w:t>
      </w:r>
      <w:r>
        <w:rPr>
          <w:rFonts w:ascii="Times New Roman" w:hAnsi="Times New Roman"/>
        </w:rPr>
        <w:t xml:space="preserve"> contains descriptions for aircraft typically used in agricultural spraying, collected by Hardy (1987) and updated by Kilroy et al. (2003).</w:t>
      </w:r>
    </w:p>
    <w:p w:rsidR="00994D99" w:rsidRDefault="00994D99" w:rsidP="00994D99">
      <w:pPr>
        <w:jc w:val="both"/>
        <w:rPr>
          <w:rFonts w:ascii="Times New Roman" w:hAnsi="Times New Roman"/>
        </w:rPr>
      </w:pPr>
    </w:p>
    <w:p w:rsidR="00994D99" w:rsidRDefault="00994D99" w:rsidP="00994D99">
      <w:pPr>
        <w:jc w:val="both"/>
        <w:rPr>
          <w:rFonts w:ascii="Times New Roman" w:hAnsi="Times New Roman"/>
        </w:rPr>
      </w:pPr>
      <w:r>
        <w:rPr>
          <w:rFonts w:ascii="Times New Roman" w:hAnsi="Times New Roman"/>
        </w:rPr>
        <w:t xml:space="preserve">User Library </w:t>
      </w:r>
      <w:r w:rsidR="00A11BCC">
        <w:rPr>
          <w:rFonts w:ascii="Times New Roman" w:hAnsi="Times New Roman"/>
        </w:rPr>
        <w:t>connect</w:t>
      </w:r>
      <w:r>
        <w:rPr>
          <w:rFonts w:ascii="Times New Roman" w:hAnsi="Times New Roman"/>
        </w:rPr>
        <w:t>s the use</w:t>
      </w:r>
      <w:r w:rsidR="00A11BCC">
        <w:rPr>
          <w:rFonts w:ascii="Times New Roman" w:hAnsi="Times New Roman"/>
        </w:rPr>
        <w:t xml:space="preserve">r </w:t>
      </w:r>
      <w:r>
        <w:rPr>
          <w:rFonts w:ascii="Times New Roman" w:hAnsi="Times New Roman"/>
        </w:rPr>
        <w:t>to a library specifically created by the user, and initialized in Preferences.</w:t>
      </w:r>
      <w:r w:rsidRPr="005E515A">
        <w:rPr>
          <w:rFonts w:ascii="Times New Roman" w:hAnsi="Times New Roman"/>
        </w:rPr>
        <w:t xml:space="preserve"> </w:t>
      </w:r>
      <w:r>
        <w:rPr>
          <w:rFonts w:ascii="Times New Roman" w:hAnsi="Times New Roman"/>
        </w:rPr>
        <w:t xml:space="preserve"> </w:t>
      </w:r>
      <w:r w:rsidRPr="005E515A">
        <w:rPr>
          <w:rFonts w:ascii="Times New Roman" w:hAnsi="Times New Roman"/>
          <w:i/>
        </w:rPr>
        <w:t>User-defined</w:t>
      </w:r>
      <w:r>
        <w:rPr>
          <w:rFonts w:ascii="Times New Roman" w:hAnsi="Times New Roman"/>
        </w:rPr>
        <w:t xml:space="preserve"> </w:t>
      </w:r>
      <w:r w:rsidR="00A11BCC">
        <w:rPr>
          <w:rFonts w:ascii="Times New Roman" w:hAnsi="Times New Roman"/>
        </w:rPr>
        <w:t xml:space="preserve">gives the user </w:t>
      </w:r>
      <w:r>
        <w:rPr>
          <w:rFonts w:ascii="Times New Roman" w:hAnsi="Times New Roman"/>
        </w:rPr>
        <w:t xml:space="preserve">access </w:t>
      </w:r>
      <w:r w:rsidR="00A11BCC">
        <w:rPr>
          <w:rFonts w:ascii="Times New Roman" w:hAnsi="Times New Roman"/>
        </w:rPr>
        <w:t xml:space="preserve">to </w:t>
      </w:r>
      <w:r>
        <w:rPr>
          <w:rFonts w:ascii="Times New Roman" w:hAnsi="Times New Roman"/>
        </w:rPr>
        <w:t xml:space="preserve">the aircraft portion of this library (Aircraft User Library). </w:t>
      </w:r>
      <w:r w:rsidR="00A11BCC">
        <w:rPr>
          <w:rFonts w:ascii="Times New Roman" w:hAnsi="Times New Roman"/>
        </w:rPr>
        <w:t xml:space="preserve"> The</w:t>
      </w:r>
      <w:r>
        <w:rPr>
          <w:rFonts w:ascii="Times New Roman" w:hAnsi="Times New Roman"/>
        </w:rPr>
        <w:t xml:space="preserve"> </w:t>
      </w:r>
      <w:r>
        <w:rPr>
          <w:rFonts w:ascii="Times New Roman" w:hAnsi="Times New Roman"/>
          <w:b/>
        </w:rPr>
        <w:t>Add Current</w:t>
      </w:r>
      <w:r w:rsidR="00A11BCC">
        <w:rPr>
          <w:rFonts w:ascii="Times New Roman" w:hAnsi="Times New Roman"/>
        </w:rPr>
        <w:t xml:space="preserve"> button </w:t>
      </w:r>
      <w:r>
        <w:rPr>
          <w:rFonts w:ascii="Times New Roman" w:hAnsi="Times New Roman"/>
        </w:rPr>
        <w:t>add</w:t>
      </w:r>
      <w:r w:rsidR="00A11BCC">
        <w:rPr>
          <w:rFonts w:ascii="Times New Roman" w:hAnsi="Times New Roman"/>
        </w:rPr>
        <w:t>s</w:t>
      </w:r>
      <w:r>
        <w:rPr>
          <w:rFonts w:ascii="Times New Roman" w:hAnsi="Times New Roman"/>
        </w:rPr>
        <w:t xml:space="preserve"> the current aircraft properties to the library (making sure the Aircraft Name is unique), and</w:t>
      </w:r>
      <w:r w:rsidR="00A11BCC">
        <w:rPr>
          <w:rFonts w:ascii="Times New Roman" w:hAnsi="Times New Roman"/>
        </w:rPr>
        <w:t xml:space="preserve"> the</w:t>
      </w:r>
      <w:r>
        <w:rPr>
          <w:rFonts w:ascii="Times New Roman" w:hAnsi="Times New Roman"/>
        </w:rPr>
        <w:t xml:space="preserve"> </w:t>
      </w:r>
      <w:r>
        <w:rPr>
          <w:rFonts w:ascii="Times New Roman" w:hAnsi="Times New Roman"/>
          <w:b/>
        </w:rPr>
        <w:t>Select From/Modify</w:t>
      </w:r>
      <w:r>
        <w:rPr>
          <w:rFonts w:ascii="Times New Roman" w:hAnsi="Times New Roman"/>
        </w:rPr>
        <w:t xml:space="preserve"> </w:t>
      </w:r>
      <w:r w:rsidR="00A11BCC">
        <w:rPr>
          <w:rFonts w:ascii="Times New Roman" w:hAnsi="Times New Roman"/>
        </w:rPr>
        <w:t xml:space="preserve">button </w:t>
      </w:r>
      <w:r>
        <w:rPr>
          <w:rFonts w:ascii="Times New Roman" w:hAnsi="Times New Roman"/>
        </w:rPr>
        <w:t>opens a screen (Figure</w:t>
      </w:r>
      <w:r w:rsidR="000967E9">
        <w:rPr>
          <w:rFonts w:ascii="Times New Roman" w:hAnsi="Times New Roman"/>
        </w:rPr>
        <w:t xml:space="preserve"> 3</w:t>
      </w:r>
      <w:r>
        <w:rPr>
          <w:rFonts w:ascii="Times New Roman" w:hAnsi="Times New Roman"/>
        </w:rPr>
        <w:t xml:space="preserve">.2.3) that displays each entry in the library (from the pull-down Name </w:t>
      </w:r>
      <w:r w:rsidR="00A11BCC">
        <w:rPr>
          <w:rFonts w:ascii="Times New Roman" w:hAnsi="Times New Roman"/>
        </w:rPr>
        <w:t>list</w:t>
      </w:r>
      <w:r>
        <w:rPr>
          <w:rFonts w:ascii="Times New Roman" w:hAnsi="Times New Roman"/>
        </w:rPr>
        <w:t xml:space="preserve">) and </w:t>
      </w:r>
      <w:r w:rsidR="00A11BCC">
        <w:rPr>
          <w:rFonts w:ascii="Times New Roman" w:hAnsi="Times New Roman"/>
        </w:rPr>
        <w:t>delete</w:t>
      </w:r>
      <w:r>
        <w:rPr>
          <w:rFonts w:ascii="Times New Roman" w:hAnsi="Times New Roman"/>
        </w:rPr>
        <w:t>s th</w:t>
      </w:r>
      <w:r w:rsidR="00A11BCC">
        <w:rPr>
          <w:rFonts w:ascii="Times New Roman" w:hAnsi="Times New Roman"/>
        </w:rPr>
        <w:t xml:space="preserve">e displayed entry </w:t>
      </w:r>
      <w:r>
        <w:rPr>
          <w:rFonts w:ascii="Times New Roman" w:hAnsi="Times New Roman"/>
        </w:rPr>
        <w:t>with</w:t>
      </w:r>
      <w:r w:rsidR="00A11BCC">
        <w:rPr>
          <w:rFonts w:ascii="Times New Roman" w:hAnsi="Times New Roman"/>
        </w:rPr>
        <w:t xml:space="preserve"> the</w:t>
      </w:r>
      <w:r>
        <w:rPr>
          <w:rFonts w:ascii="Times New Roman" w:hAnsi="Times New Roman"/>
        </w:rPr>
        <w:t xml:space="preserve"> </w:t>
      </w:r>
      <w:r>
        <w:rPr>
          <w:rFonts w:ascii="Times New Roman" w:hAnsi="Times New Roman"/>
          <w:b/>
        </w:rPr>
        <w:t>Delete Entry</w:t>
      </w:r>
      <w:r w:rsidR="00A11BCC">
        <w:rPr>
          <w:rFonts w:ascii="Times New Roman" w:hAnsi="Times New Roman"/>
        </w:rPr>
        <w:t xml:space="preserve"> button.</w:t>
      </w:r>
    </w:p>
    <w:p w:rsidR="00994D99" w:rsidRDefault="00994D99">
      <w:pPr>
        <w:pStyle w:val="BodyText"/>
      </w:pPr>
    </w:p>
    <w:p w:rsidR="00775EAE" w:rsidRDefault="00994D99" w:rsidP="00775EAE">
      <w:pPr>
        <w:pStyle w:val="BodyText"/>
        <w:jc w:val="center"/>
      </w:pPr>
      <w:r>
        <w:br w:type="page"/>
      </w:r>
      <w:r w:rsidR="00D91241">
        <w:rPr>
          <w:noProof/>
        </w:rPr>
        <w:lastRenderedPageBreak/>
        <w:drawing>
          <wp:inline distT="0" distB="0" distL="0" distR="0">
            <wp:extent cx="5341620" cy="285750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41620" cy="2857500"/>
                    </a:xfrm>
                    <a:prstGeom prst="rect">
                      <a:avLst/>
                    </a:prstGeom>
                    <a:noFill/>
                    <a:ln>
                      <a:noFill/>
                    </a:ln>
                  </pic:spPr>
                </pic:pic>
              </a:graphicData>
            </a:graphic>
          </wp:inline>
        </w:drawing>
      </w:r>
    </w:p>
    <w:p w:rsidR="00775EAE" w:rsidRDefault="00775EAE">
      <w:pPr>
        <w:pStyle w:val="BodyText"/>
      </w:pPr>
    </w:p>
    <w:p w:rsidR="00513C66" w:rsidRDefault="00994D99" w:rsidP="00513C66">
      <w:pPr>
        <w:pStyle w:val="Tablelist"/>
        <w:tabs>
          <w:tab w:val="clear" w:pos="5040"/>
        </w:tabs>
        <w:spacing w:line="240" w:lineRule="auto"/>
        <w:jc w:val="center"/>
        <w:rPr>
          <w:rFonts w:ascii="Times New Roman" w:hAnsi="Times New Roman"/>
        </w:rPr>
      </w:pPr>
      <w:proofErr w:type="gramStart"/>
      <w:r>
        <w:rPr>
          <w:rFonts w:ascii="Times New Roman" w:hAnsi="Times New Roman"/>
        </w:rPr>
        <w:t>Figure</w:t>
      </w:r>
      <w:r w:rsidR="000967E9">
        <w:rPr>
          <w:rFonts w:ascii="Times New Roman" w:hAnsi="Times New Roman"/>
        </w:rPr>
        <w:t xml:space="preserve"> 3</w:t>
      </w:r>
      <w:r>
        <w:rPr>
          <w:rFonts w:ascii="Times New Roman" w:hAnsi="Times New Roman"/>
        </w:rPr>
        <w:t>.2.2</w:t>
      </w:r>
      <w:r w:rsidR="00B16326">
        <w:rPr>
          <w:rFonts w:ascii="Times New Roman" w:hAnsi="Times New Roman"/>
        </w:rPr>
        <w:t>.</w:t>
      </w:r>
      <w:proofErr w:type="gramEnd"/>
      <w:r w:rsidR="00513C66">
        <w:rPr>
          <w:rFonts w:ascii="Times New Roman" w:hAnsi="Times New Roman"/>
        </w:rPr>
        <w:t xml:space="preserve"> The Aircraft input screen, </w:t>
      </w:r>
      <w:r w:rsidR="00A11BCC">
        <w:rPr>
          <w:rFonts w:ascii="Times New Roman" w:hAnsi="Times New Roman"/>
        </w:rPr>
        <w:t>with</w:t>
      </w:r>
      <w:r w:rsidR="00513C66">
        <w:rPr>
          <w:rFonts w:ascii="Times New Roman" w:hAnsi="Times New Roman"/>
        </w:rPr>
        <w:t xml:space="preserve"> Aircraft Type and Properties.</w:t>
      </w:r>
    </w:p>
    <w:p w:rsidR="005E515A" w:rsidRDefault="005E515A">
      <w:pPr>
        <w:jc w:val="both"/>
        <w:rPr>
          <w:rFonts w:ascii="Times New Roman" w:hAnsi="Times New Roman"/>
        </w:rPr>
      </w:pPr>
    </w:p>
    <w:p w:rsidR="005E515A" w:rsidRDefault="00D91241" w:rsidP="0010438D">
      <w:pPr>
        <w:jc w:val="center"/>
        <w:rPr>
          <w:rFonts w:ascii="Times New Roman" w:hAnsi="Times New Roman"/>
        </w:rPr>
      </w:pPr>
      <w:r>
        <w:rPr>
          <w:noProof/>
        </w:rPr>
        <w:drawing>
          <wp:inline distT="0" distB="0" distL="0" distR="0">
            <wp:extent cx="3695700" cy="3101340"/>
            <wp:effectExtent l="0" t="0" r="0" b="381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95700" cy="3101340"/>
                    </a:xfrm>
                    <a:prstGeom prst="rect">
                      <a:avLst/>
                    </a:prstGeom>
                    <a:noFill/>
                    <a:ln>
                      <a:noFill/>
                    </a:ln>
                  </pic:spPr>
                </pic:pic>
              </a:graphicData>
            </a:graphic>
          </wp:inline>
        </w:drawing>
      </w:r>
    </w:p>
    <w:p w:rsidR="005E515A" w:rsidRDefault="005E515A">
      <w:pPr>
        <w:jc w:val="both"/>
        <w:rPr>
          <w:rFonts w:ascii="Times New Roman" w:hAnsi="Times New Roman"/>
        </w:rPr>
      </w:pPr>
    </w:p>
    <w:p w:rsidR="00BF4EE3" w:rsidRDefault="00994D99" w:rsidP="00BF4EE3">
      <w:pPr>
        <w:pStyle w:val="Tablelist"/>
        <w:tabs>
          <w:tab w:val="clear" w:pos="5040"/>
        </w:tabs>
        <w:spacing w:line="240" w:lineRule="auto"/>
        <w:jc w:val="center"/>
        <w:rPr>
          <w:rFonts w:ascii="Times New Roman" w:hAnsi="Times New Roman"/>
        </w:rPr>
      </w:pPr>
      <w:proofErr w:type="gramStart"/>
      <w:r>
        <w:rPr>
          <w:rFonts w:ascii="Times New Roman" w:hAnsi="Times New Roman"/>
        </w:rPr>
        <w:t>Figure</w:t>
      </w:r>
      <w:r w:rsidR="000967E9">
        <w:rPr>
          <w:rFonts w:ascii="Times New Roman" w:hAnsi="Times New Roman"/>
        </w:rPr>
        <w:t xml:space="preserve"> 3</w:t>
      </w:r>
      <w:r>
        <w:rPr>
          <w:rFonts w:ascii="Times New Roman" w:hAnsi="Times New Roman"/>
        </w:rPr>
        <w:t>.2.3</w:t>
      </w:r>
      <w:r w:rsidR="00B16326">
        <w:rPr>
          <w:rFonts w:ascii="Times New Roman" w:hAnsi="Times New Roman"/>
        </w:rPr>
        <w:t>.</w:t>
      </w:r>
      <w:proofErr w:type="gramEnd"/>
      <w:r w:rsidR="00BF4EE3">
        <w:rPr>
          <w:rFonts w:ascii="Times New Roman" w:hAnsi="Times New Roman"/>
        </w:rPr>
        <w:t xml:space="preserve"> </w:t>
      </w:r>
      <w:proofErr w:type="gramStart"/>
      <w:r w:rsidR="00BF4EE3">
        <w:rPr>
          <w:rFonts w:ascii="Times New Roman" w:hAnsi="Times New Roman"/>
        </w:rPr>
        <w:t>The Aircraft User Library screen, with Name and Properties.</w:t>
      </w:r>
      <w:proofErr w:type="gramEnd"/>
    </w:p>
    <w:p w:rsidR="005E515A" w:rsidRDefault="005E515A">
      <w:pPr>
        <w:jc w:val="both"/>
        <w:rPr>
          <w:rFonts w:ascii="Times New Roman" w:hAnsi="Times New Roman"/>
        </w:rPr>
      </w:pPr>
    </w:p>
    <w:p w:rsidR="00BF4EE3" w:rsidRDefault="00994D99" w:rsidP="00BF4EE3">
      <w:pPr>
        <w:jc w:val="both"/>
        <w:rPr>
          <w:rFonts w:ascii="Times New Roman" w:hAnsi="Times New Roman"/>
        </w:rPr>
      </w:pPr>
      <w:r>
        <w:rPr>
          <w:rFonts w:ascii="Times New Roman" w:hAnsi="Times New Roman"/>
        </w:rPr>
        <w:t>Library (</w:t>
      </w:r>
      <w:r w:rsidR="00A11BCC">
        <w:rPr>
          <w:rFonts w:ascii="Times New Roman" w:hAnsi="Times New Roman"/>
        </w:rPr>
        <w:t xml:space="preserve">from </w:t>
      </w:r>
      <w:r>
        <w:rPr>
          <w:rFonts w:ascii="Times New Roman" w:hAnsi="Times New Roman"/>
        </w:rPr>
        <w:t>Figure</w:t>
      </w:r>
      <w:r w:rsidR="000967E9">
        <w:rPr>
          <w:rFonts w:ascii="Times New Roman" w:hAnsi="Times New Roman"/>
        </w:rPr>
        <w:t xml:space="preserve"> 3</w:t>
      </w:r>
      <w:r>
        <w:rPr>
          <w:rFonts w:ascii="Times New Roman" w:hAnsi="Times New Roman"/>
        </w:rPr>
        <w:t>.2.2</w:t>
      </w:r>
      <w:r w:rsidR="00BF4EE3">
        <w:rPr>
          <w:rFonts w:ascii="Times New Roman" w:hAnsi="Times New Roman"/>
        </w:rPr>
        <w:t>) opens to the Aircraft Library screen (Figure</w:t>
      </w:r>
      <w:r w:rsidR="000967E9">
        <w:rPr>
          <w:rFonts w:ascii="Times New Roman" w:hAnsi="Times New Roman"/>
        </w:rPr>
        <w:t xml:space="preserve"> 3</w:t>
      </w:r>
      <w:r w:rsidR="00BF4EE3">
        <w:rPr>
          <w:rFonts w:ascii="Times New Roman" w:hAnsi="Times New Roman"/>
        </w:rPr>
        <w:t>.2.</w:t>
      </w:r>
      <w:r>
        <w:rPr>
          <w:rFonts w:ascii="Times New Roman" w:hAnsi="Times New Roman"/>
        </w:rPr>
        <w:t>4</w:t>
      </w:r>
      <w:r w:rsidR="00BF4EE3">
        <w:rPr>
          <w:rFonts w:ascii="Times New Roman" w:hAnsi="Times New Roman"/>
        </w:rPr>
        <w:t xml:space="preserve">).  A </w:t>
      </w:r>
      <w:r w:rsidR="00A11BCC">
        <w:rPr>
          <w:rFonts w:ascii="Times New Roman" w:hAnsi="Times New Roman"/>
        </w:rPr>
        <w:t>pull-down list</w:t>
      </w:r>
      <w:r w:rsidR="00BF4EE3">
        <w:rPr>
          <w:rFonts w:ascii="Times New Roman" w:hAnsi="Times New Roman"/>
        </w:rPr>
        <w:t xml:space="preserve"> within the Filter section is available to select the aircraft by name, with the first three name entries by type (Any, Any Fixed Wing, Any Helicopter).  The applicable matches may be examined in the Browse Filtered Entries section, with buttons for </w:t>
      </w:r>
      <w:r w:rsidR="00BF4EE3">
        <w:rPr>
          <w:rFonts w:ascii="Times New Roman" w:hAnsi="Times New Roman"/>
          <w:b/>
        </w:rPr>
        <w:t>1st</w:t>
      </w:r>
      <w:r w:rsidR="00BF4EE3">
        <w:rPr>
          <w:rFonts w:ascii="Times New Roman" w:hAnsi="Times New Roman"/>
        </w:rPr>
        <w:t xml:space="preserve">, </w:t>
      </w:r>
      <w:proofErr w:type="spellStart"/>
      <w:r w:rsidR="00BF4EE3">
        <w:rPr>
          <w:rFonts w:ascii="Times New Roman" w:hAnsi="Times New Roman"/>
          <w:b/>
        </w:rPr>
        <w:t>Prev</w:t>
      </w:r>
      <w:proofErr w:type="spellEnd"/>
      <w:r w:rsidR="00BF4EE3">
        <w:rPr>
          <w:rFonts w:ascii="Times New Roman" w:hAnsi="Times New Roman"/>
        </w:rPr>
        <w:t xml:space="preserve">, </w:t>
      </w:r>
      <w:r w:rsidR="00BF4EE3">
        <w:rPr>
          <w:rFonts w:ascii="Times New Roman" w:hAnsi="Times New Roman"/>
          <w:b/>
        </w:rPr>
        <w:t>Next</w:t>
      </w:r>
      <w:r w:rsidR="00BF4EE3">
        <w:rPr>
          <w:rFonts w:ascii="Times New Roman" w:hAnsi="Times New Roman"/>
        </w:rPr>
        <w:t xml:space="preserve"> and </w:t>
      </w:r>
      <w:r w:rsidR="00BF4EE3">
        <w:rPr>
          <w:rFonts w:ascii="Times New Roman" w:hAnsi="Times New Roman"/>
          <w:b/>
        </w:rPr>
        <w:t>Last</w:t>
      </w:r>
      <w:r w:rsidR="00BF4EE3">
        <w:rPr>
          <w:rFonts w:ascii="Times New Roman" w:hAnsi="Times New Roman"/>
        </w:rPr>
        <w:t xml:space="preserve">.  Pressing </w:t>
      </w:r>
      <w:r w:rsidR="00BF4EE3">
        <w:rPr>
          <w:rFonts w:ascii="Times New Roman" w:hAnsi="Times New Roman"/>
          <w:b/>
        </w:rPr>
        <w:t>OK</w:t>
      </w:r>
      <w:r w:rsidR="00BF4EE3">
        <w:rPr>
          <w:rFonts w:ascii="Times New Roman" w:hAnsi="Times New Roman"/>
        </w:rPr>
        <w:t xml:space="preserve"> moves the selected entry from the library into the edit window of the aircraft screen.  Pressing </w:t>
      </w:r>
      <w:r w:rsidR="00BF4EE3">
        <w:rPr>
          <w:rFonts w:ascii="Times New Roman" w:hAnsi="Times New Roman"/>
          <w:b/>
        </w:rPr>
        <w:t>Cancel</w:t>
      </w:r>
      <w:r w:rsidR="00BF4EE3">
        <w:rPr>
          <w:rFonts w:ascii="Times New Roman" w:hAnsi="Times New Roman"/>
        </w:rPr>
        <w:t xml:space="preserve"> exits the library without changing any data.</w:t>
      </w:r>
    </w:p>
    <w:p w:rsidR="00C2017B" w:rsidRDefault="00C2017B" w:rsidP="00BF4EE3">
      <w:pPr>
        <w:jc w:val="both"/>
        <w:rPr>
          <w:rFonts w:ascii="Times New Roman" w:hAnsi="Times New Roman"/>
        </w:rPr>
      </w:pPr>
    </w:p>
    <w:p w:rsidR="00BF4EE3" w:rsidRDefault="00D91241" w:rsidP="00BF4EE3">
      <w:pPr>
        <w:jc w:val="center"/>
      </w:pPr>
      <w:r>
        <w:rPr>
          <w:noProof/>
        </w:rPr>
        <w:drawing>
          <wp:inline distT="0" distB="0" distL="0" distR="0">
            <wp:extent cx="3695700" cy="3749040"/>
            <wp:effectExtent l="0" t="0" r="0" b="381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95700" cy="3749040"/>
                    </a:xfrm>
                    <a:prstGeom prst="rect">
                      <a:avLst/>
                    </a:prstGeom>
                    <a:noFill/>
                    <a:ln>
                      <a:noFill/>
                    </a:ln>
                  </pic:spPr>
                </pic:pic>
              </a:graphicData>
            </a:graphic>
          </wp:inline>
        </w:drawing>
      </w:r>
    </w:p>
    <w:p w:rsidR="00BF4EE3" w:rsidRDefault="00BF4EE3" w:rsidP="00BF4EE3">
      <w:pPr>
        <w:pStyle w:val="filledparag"/>
        <w:widowControl w:val="0"/>
        <w:rPr>
          <w:sz w:val="16"/>
        </w:rPr>
      </w:pPr>
    </w:p>
    <w:p w:rsidR="00BF4EE3" w:rsidRDefault="00110F1C" w:rsidP="00BF4EE3">
      <w:pPr>
        <w:pStyle w:val="Tablelist"/>
        <w:tabs>
          <w:tab w:val="clear" w:pos="5040"/>
        </w:tabs>
        <w:spacing w:line="240" w:lineRule="auto"/>
        <w:ind w:left="1440" w:hanging="1440"/>
        <w:rPr>
          <w:rFonts w:ascii="Times New Roman" w:hAnsi="Times New Roman"/>
        </w:rPr>
      </w:pPr>
      <w:proofErr w:type="gramStart"/>
      <w:r>
        <w:rPr>
          <w:rFonts w:ascii="Times New Roman" w:hAnsi="Times New Roman"/>
        </w:rPr>
        <w:t>Figure</w:t>
      </w:r>
      <w:r w:rsidR="000967E9">
        <w:rPr>
          <w:rFonts w:ascii="Times New Roman" w:hAnsi="Times New Roman"/>
        </w:rPr>
        <w:t xml:space="preserve"> 3</w:t>
      </w:r>
      <w:r>
        <w:rPr>
          <w:rFonts w:ascii="Times New Roman" w:hAnsi="Times New Roman"/>
        </w:rPr>
        <w:t>.2.4</w:t>
      </w:r>
      <w:r w:rsidR="00B16326">
        <w:rPr>
          <w:rFonts w:ascii="Times New Roman" w:hAnsi="Times New Roman"/>
        </w:rPr>
        <w:t>.</w:t>
      </w:r>
      <w:proofErr w:type="gramEnd"/>
      <w:r w:rsidR="00BF4EE3">
        <w:rPr>
          <w:rFonts w:ascii="Times New Roman" w:hAnsi="Times New Roman"/>
        </w:rPr>
        <w:tab/>
      </w:r>
      <w:proofErr w:type="gramStart"/>
      <w:r w:rsidR="00BF4EE3">
        <w:rPr>
          <w:rFonts w:ascii="Times New Roman" w:hAnsi="Times New Roman"/>
        </w:rPr>
        <w:t xml:space="preserve">The Aircraft Library screen, </w:t>
      </w:r>
      <w:r w:rsidR="00A11BCC">
        <w:rPr>
          <w:rFonts w:ascii="Times New Roman" w:hAnsi="Times New Roman"/>
        </w:rPr>
        <w:t>with</w:t>
      </w:r>
      <w:r w:rsidR="00BF4EE3">
        <w:rPr>
          <w:rFonts w:ascii="Times New Roman" w:hAnsi="Times New Roman"/>
        </w:rPr>
        <w:t xml:space="preserve"> a Filter for Aircraft Name and the Browse Filtered Entries for each selection.</w:t>
      </w:r>
      <w:proofErr w:type="gramEnd"/>
    </w:p>
    <w:p w:rsidR="005E515A" w:rsidRDefault="005E515A">
      <w:pPr>
        <w:jc w:val="both"/>
        <w:rPr>
          <w:rFonts w:ascii="Times New Roman" w:hAnsi="Times New Roman"/>
        </w:rPr>
      </w:pPr>
    </w:p>
    <w:p w:rsidR="00994D99" w:rsidRDefault="00994D99" w:rsidP="00994D99">
      <w:pPr>
        <w:pStyle w:val="filledparag"/>
      </w:pPr>
      <w:r>
        <w:t xml:space="preserve">If the user changes the aircraft type or any aircraft parameter, and exits the </w:t>
      </w:r>
      <w:r w:rsidRPr="00110F1C">
        <w:t>Aircraft</w:t>
      </w:r>
      <w:r>
        <w:t xml:space="preserve"> screen, an information screen will appear, indicating for liquid Application Technique that AGDISP will automatically replace the current nozzle locations with a nozzle distribution consistent with a Boom Length of 65% and a nozzle spacing of </w:t>
      </w:r>
      <w:r w:rsidR="00D4116E">
        <w:t>22.9 cm (</w:t>
      </w:r>
      <w:r>
        <w:t>9 in</w:t>
      </w:r>
      <w:r w:rsidR="00D4116E">
        <w:t>)</w:t>
      </w:r>
      <w:r>
        <w:t>, and for dry Application Technique that the relative location of the spreader should be confirmed by the user.  The user may decline the nozzle adjustment and disregard the spreader warning.</w:t>
      </w:r>
    </w:p>
    <w:p w:rsidR="00994D99" w:rsidRDefault="00994D99">
      <w:pPr>
        <w:jc w:val="both"/>
        <w:rPr>
          <w:rFonts w:ascii="Times New Roman" w:hAnsi="Times New Roman"/>
        </w:rPr>
      </w:pPr>
    </w:p>
    <w:p w:rsidR="00BF4EE3" w:rsidRDefault="000967E9">
      <w:pPr>
        <w:jc w:val="both"/>
        <w:rPr>
          <w:rFonts w:ascii="Times New Roman" w:hAnsi="Times New Roman"/>
        </w:rPr>
      </w:pPr>
      <w:r>
        <w:rPr>
          <w:rFonts w:ascii="Times New Roman" w:hAnsi="Times New Roman"/>
        </w:rPr>
        <w:t>3</w:t>
      </w:r>
      <w:r w:rsidR="00BF4EE3">
        <w:rPr>
          <w:rFonts w:ascii="Times New Roman" w:hAnsi="Times New Roman"/>
        </w:rPr>
        <w:t>.2.2.1.2</w:t>
      </w:r>
      <w:r w:rsidR="00B16326">
        <w:rPr>
          <w:rFonts w:ascii="Times New Roman" w:hAnsi="Times New Roman"/>
        </w:rPr>
        <w:t>.</w:t>
      </w:r>
      <w:r w:rsidR="00BF4EE3">
        <w:rPr>
          <w:rFonts w:ascii="Times New Roman" w:hAnsi="Times New Roman"/>
        </w:rPr>
        <w:t xml:space="preserve"> Properties</w:t>
      </w:r>
    </w:p>
    <w:p w:rsidR="00BF4EE3" w:rsidRDefault="00BF4EE3">
      <w:pPr>
        <w:jc w:val="both"/>
        <w:rPr>
          <w:rFonts w:ascii="Times New Roman" w:hAnsi="Times New Roman"/>
        </w:rPr>
      </w:pPr>
    </w:p>
    <w:p w:rsidR="00F117D9" w:rsidRDefault="00110F1C">
      <w:pPr>
        <w:jc w:val="both"/>
        <w:rPr>
          <w:rFonts w:ascii="Times New Roman" w:hAnsi="Times New Roman"/>
        </w:rPr>
      </w:pPr>
      <w:r>
        <w:rPr>
          <w:rFonts w:ascii="Times New Roman" w:hAnsi="Times New Roman"/>
        </w:rPr>
        <w:t>Properties (</w:t>
      </w:r>
      <w:r w:rsidR="00A11BCC">
        <w:rPr>
          <w:rFonts w:ascii="Times New Roman" w:hAnsi="Times New Roman"/>
        </w:rPr>
        <w:t xml:space="preserve">from </w:t>
      </w:r>
      <w:r>
        <w:rPr>
          <w:rFonts w:ascii="Times New Roman" w:hAnsi="Times New Roman"/>
        </w:rPr>
        <w:t>Figure</w:t>
      </w:r>
      <w:r w:rsidR="000967E9">
        <w:rPr>
          <w:rFonts w:ascii="Times New Roman" w:hAnsi="Times New Roman"/>
        </w:rPr>
        <w:t xml:space="preserve"> 3</w:t>
      </w:r>
      <w:r>
        <w:rPr>
          <w:rFonts w:ascii="Times New Roman" w:hAnsi="Times New Roman"/>
        </w:rPr>
        <w:t>.2.2</w:t>
      </w:r>
      <w:r w:rsidR="00BF4EE3">
        <w:rPr>
          <w:rFonts w:ascii="Times New Roman" w:hAnsi="Times New Roman"/>
        </w:rPr>
        <w:t xml:space="preserve">) </w:t>
      </w:r>
      <w:r>
        <w:rPr>
          <w:rFonts w:ascii="Times New Roman" w:hAnsi="Times New Roman"/>
        </w:rPr>
        <w:t xml:space="preserve">displays </w:t>
      </w:r>
      <w:r w:rsidR="00F117D9">
        <w:rPr>
          <w:rFonts w:ascii="Times New Roman" w:hAnsi="Times New Roman"/>
        </w:rPr>
        <w:t>the Aircraft Name, Type, and Properties de</w:t>
      </w:r>
      <w:r w:rsidR="00010429">
        <w:rPr>
          <w:rFonts w:ascii="Times New Roman" w:hAnsi="Times New Roman"/>
        </w:rPr>
        <w:t>tail</w:t>
      </w:r>
      <w:r w:rsidR="00F117D9">
        <w:rPr>
          <w:rFonts w:ascii="Times New Roman" w:hAnsi="Times New Roman"/>
        </w:rPr>
        <w:t xml:space="preserve">ing the aircraft: </w:t>
      </w:r>
      <w:proofErr w:type="spellStart"/>
      <w:r w:rsidR="00F117D9">
        <w:rPr>
          <w:rFonts w:ascii="Times New Roman" w:hAnsi="Times New Roman"/>
        </w:rPr>
        <w:t>Semispan</w:t>
      </w:r>
      <w:proofErr w:type="spellEnd"/>
      <w:r w:rsidR="00F117D9">
        <w:rPr>
          <w:rFonts w:ascii="Times New Roman" w:hAnsi="Times New Roman"/>
        </w:rPr>
        <w:t xml:space="preserve"> or Rotor Radius, Weight, Typical Flying Speed, Propeller or Rotor RPM, Propeller Radius, Biplane Separation Distance, </w:t>
      </w:r>
      <w:proofErr w:type="spellStart"/>
      <w:r w:rsidR="00F117D9">
        <w:rPr>
          <w:rFonts w:ascii="Times New Roman" w:hAnsi="Times New Roman"/>
        </w:rPr>
        <w:t>Planform</w:t>
      </w:r>
      <w:proofErr w:type="spellEnd"/>
      <w:r w:rsidR="00F117D9">
        <w:rPr>
          <w:rFonts w:ascii="Times New Roman" w:hAnsi="Times New Roman"/>
        </w:rPr>
        <w:t xml:space="preserve"> Area, Number of Engines, Engine Vertical Distance, Engine Forward Distance, Engine Horizontal Distance, Wing Vertical Distance, Boom Vertical Distance, and Boom Forward Distance.  A wing and boom schematic is s</w:t>
      </w:r>
      <w:r>
        <w:rPr>
          <w:rFonts w:ascii="Times New Roman" w:hAnsi="Times New Roman"/>
        </w:rPr>
        <w:t>hown in Figure</w:t>
      </w:r>
      <w:r w:rsidR="000967E9">
        <w:rPr>
          <w:rFonts w:ascii="Times New Roman" w:hAnsi="Times New Roman"/>
        </w:rPr>
        <w:t xml:space="preserve"> 3</w:t>
      </w:r>
      <w:r>
        <w:rPr>
          <w:rFonts w:ascii="Times New Roman" w:hAnsi="Times New Roman"/>
        </w:rPr>
        <w:t>.2.5</w:t>
      </w:r>
      <w:r w:rsidR="00F117D9">
        <w:rPr>
          <w:rFonts w:ascii="Times New Roman" w:hAnsi="Times New Roman"/>
        </w:rPr>
        <w:t xml:space="preserve"> for clarification of some of these distances.  Pressing </w:t>
      </w:r>
      <w:r w:rsidR="00F117D9">
        <w:rPr>
          <w:rFonts w:ascii="Times New Roman" w:hAnsi="Times New Roman"/>
          <w:b/>
        </w:rPr>
        <w:t>OK</w:t>
      </w:r>
      <w:r w:rsidR="00F117D9">
        <w:rPr>
          <w:rFonts w:ascii="Times New Roman" w:hAnsi="Times New Roman"/>
        </w:rPr>
        <w:t xml:space="preserve"> moves the selected entry into the current data.  Pressing </w:t>
      </w:r>
      <w:r w:rsidR="00F117D9">
        <w:rPr>
          <w:rFonts w:ascii="Times New Roman" w:hAnsi="Times New Roman"/>
          <w:b/>
        </w:rPr>
        <w:t>Cancel</w:t>
      </w:r>
      <w:r w:rsidR="00F117D9">
        <w:rPr>
          <w:rFonts w:ascii="Times New Roman" w:hAnsi="Times New Roman"/>
        </w:rPr>
        <w:t xml:space="preserve"> exits the Aircraft screen without changing any data.</w:t>
      </w:r>
    </w:p>
    <w:p w:rsidR="00F117D9" w:rsidRDefault="00F117D9">
      <w:pPr>
        <w:pStyle w:val="BodyText"/>
      </w:pPr>
    </w:p>
    <w:p w:rsidR="00F117D9" w:rsidRDefault="00F117D9">
      <w:pPr>
        <w:jc w:val="both"/>
      </w:pPr>
    </w:p>
    <w:bookmarkStart w:id="1" w:name="_MON_1029679631"/>
    <w:bookmarkStart w:id="2" w:name="_MON_1030112377"/>
    <w:bookmarkStart w:id="3" w:name="_MON_1030354150"/>
    <w:bookmarkStart w:id="4" w:name="_MON_1062318842"/>
    <w:bookmarkStart w:id="5" w:name="_MON_1065707732"/>
    <w:bookmarkStart w:id="6" w:name="_MON_1011163171"/>
    <w:bookmarkStart w:id="7" w:name="_MON_1011164074"/>
    <w:bookmarkStart w:id="8" w:name="_MON_1011164269"/>
    <w:bookmarkStart w:id="9" w:name="_MON_1011164411"/>
    <w:bookmarkStart w:id="10" w:name="_MON_1011165151"/>
    <w:bookmarkEnd w:id="1"/>
    <w:bookmarkEnd w:id="2"/>
    <w:bookmarkEnd w:id="3"/>
    <w:bookmarkEnd w:id="4"/>
    <w:bookmarkEnd w:id="5"/>
    <w:bookmarkEnd w:id="6"/>
    <w:bookmarkEnd w:id="7"/>
    <w:bookmarkEnd w:id="8"/>
    <w:bookmarkEnd w:id="9"/>
    <w:bookmarkEnd w:id="10"/>
    <w:bookmarkStart w:id="11" w:name="_MON_1011343305"/>
    <w:bookmarkEnd w:id="11"/>
    <w:p w:rsidR="00F117D9" w:rsidRDefault="00F117D9">
      <w:pPr>
        <w:jc w:val="center"/>
        <w:rPr>
          <w:rFonts w:ascii="Times New Roman" w:hAnsi="Times New Roman"/>
        </w:rPr>
      </w:pPr>
      <w:r>
        <w:rPr>
          <w:sz w:val="36"/>
        </w:rPr>
        <w:object w:dxaOrig="8685" w:dyaOrig="3795">
          <v:shape id="_x0000_i1026" type="#_x0000_t75" style="width:434.4pt;height:189.6pt" o:ole="" fillcolor="window">
            <v:imagedata r:id="rId25" o:title=""/>
          </v:shape>
          <o:OLEObject Type="Embed" ProgID="Word.Picture.8" ShapeID="_x0000_i1026" DrawAspect="Content" ObjectID="_1542342870" r:id="rId26"/>
        </w:object>
      </w:r>
    </w:p>
    <w:p w:rsidR="00010429" w:rsidRDefault="00010429">
      <w:pPr>
        <w:pStyle w:val="Tablelist"/>
        <w:widowControl/>
        <w:tabs>
          <w:tab w:val="clear" w:pos="5040"/>
        </w:tabs>
        <w:spacing w:line="240" w:lineRule="auto"/>
        <w:jc w:val="center"/>
        <w:rPr>
          <w:rFonts w:ascii="Times New Roman" w:hAnsi="Times New Roman"/>
        </w:rPr>
      </w:pPr>
    </w:p>
    <w:p w:rsidR="00F117D9" w:rsidRDefault="00110F1C">
      <w:pPr>
        <w:pStyle w:val="Tablelist"/>
        <w:widowControl/>
        <w:tabs>
          <w:tab w:val="clear" w:pos="5040"/>
        </w:tabs>
        <w:spacing w:line="240" w:lineRule="auto"/>
        <w:jc w:val="center"/>
        <w:rPr>
          <w:rFonts w:ascii="Times New Roman" w:hAnsi="Times New Roman"/>
        </w:rPr>
      </w:pPr>
      <w:proofErr w:type="gramStart"/>
      <w:r>
        <w:rPr>
          <w:rFonts w:ascii="Times New Roman" w:hAnsi="Times New Roman"/>
        </w:rPr>
        <w:t>Figure</w:t>
      </w:r>
      <w:r w:rsidR="000967E9">
        <w:rPr>
          <w:rFonts w:ascii="Times New Roman" w:hAnsi="Times New Roman"/>
        </w:rPr>
        <w:t xml:space="preserve"> 3</w:t>
      </w:r>
      <w:r>
        <w:rPr>
          <w:rFonts w:ascii="Times New Roman" w:hAnsi="Times New Roman"/>
        </w:rPr>
        <w:t>.2.5</w:t>
      </w:r>
      <w:r w:rsidR="00B16326">
        <w:rPr>
          <w:rFonts w:ascii="Times New Roman" w:hAnsi="Times New Roman"/>
        </w:rPr>
        <w:t>.</w:t>
      </w:r>
      <w:proofErr w:type="gramEnd"/>
      <w:r w:rsidR="00F117D9">
        <w:rPr>
          <w:rFonts w:ascii="Times New Roman" w:hAnsi="Times New Roman"/>
        </w:rPr>
        <w:t xml:space="preserve"> </w:t>
      </w:r>
      <w:proofErr w:type="gramStart"/>
      <w:r w:rsidR="00F117D9">
        <w:rPr>
          <w:rFonts w:ascii="Times New Roman" w:hAnsi="Times New Roman"/>
        </w:rPr>
        <w:t>Schematic of aircraft wing and boom details.</w:t>
      </w:r>
      <w:proofErr w:type="gramEnd"/>
    </w:p>
    <w:p w:rsidR="00F117D9" w:rsidRDefault="00F117D9">
      <w:pPr>
        <w:pStyle w:val="VARIABLE"/>
        <w:widowControl/>
        <w:tabs>
          <w:tab w:val="clear" w:pos="1620"/>
          <w:tab w:val="clear" w:pos="4500"/>
          <w:tab w:val="clear" w:pos="8180"/>
        </w:tabs>
        <w:ind w:left="0" w:firstLine="0"/>
        <w:rPr>
          <w:rFonts w:ascii="Times New Roman" w:hAnsi="Times New Roman"/>
        </w:rPr>
      </w:pPr>
    </w:p>
    <w:p w:rsidR="00F117D9" w:rsidRDefault="000967E9">
      <w:pPr>
        <w:pStyle w:val="VARIABLE"/>
        <w:widowControl/>
        <w:tabs>
          <w:tab w:val="clear" w:pos="1620"/>
          <w:tab w:val="clear" w:pos="4500"/>
          <w:tab w:val="clear" w:pos="8180"/>
        </w:tabs>
        <w:ind w:left="0" w:firstLine="0"/>
        <w:rPr>
          <w:rFonts w:ascii="Times New Roman" w:hAnsi="Times New Roman"/>
        </w:rPr>
      </w:pPr>
      <w:r>
        <w:rPr>
          <w:rFonts w:ascii="Times New Roman" w:hAnsi="Times New Roman"/>
        </w:rPr>
        <w:t>3</w:t>
      </w:r>
      <w:r w:rsidR="00010429">
        <w:rPr>
          <w:rFonts w:ascii="Times New Roman" w:hAnsi="Times New Roman"/>
        </w:rPr>
        <w:t>.2.2.2</w:t>
      </w:r>
      <w:r w:rsidR="00B16326">
        <w:rPr>
          <w:rFonts w:ascii="Times New Roman" w:hAnsi="Times New Roman"/>
        </w:rPr>
        <w:t>.</w:t>
      </w:r>
      <w:r w:rsidR="00010429">
        <w:rPr>
          <w:rFonts w:ascii="Times New Roman" w:hAnsi="Times New Roman"/>
        </w:rPr>
        <w:t xml:space="preserve"> Spray Line </w:t>
      </w:r>
      <w:r w:rsidR="00F117D9" w:rsidRPr="00010429">
        <w:rPr>
          <w:rFonts w:ascii="Times New Roman" w:hAnsi="Times New Roman"/>
          <w:b/>
        </w:rPr>
        <w:t>Reps</w:t>
      </w:r>
    </w:p>
    <w:p w:rsidR="00F117D9" w:rsidRDefault="00F117D9">
      <w:pPr>
        <w:pStyle w:val="VARIABLE"/>
        <w:widowControl/>
        <w:tabs>
          <w:tab w:val="clear" w:pos="1620"/>
          <w:tab w:val="clear" w:pos="4500"/>
          <w:tab w:val="clear" w:pos="8180"/>
        </w:tabs>
        <w:ind w:left="0" w:firstLine="0"/>
        <w:rPr>
          <w:rFonts w:ascii="Times New Roman" w:hAnsi="Times New Roman"/>
        </w:rPr>
      </w:pPr>
    </w:p>
    <w:p w:rsidR="00F117D9" w:rsidRDefault="00A11BCC">
      <w:pPr>
        <w:pStyle w:val="VARIABLE"/>
        <w:widowControl/>
        <w:tabs>
          <w:tab w:val="clear" w:pos="1620"/>
          <w:tab w:val="clear" w:pos="4500"/>
          <w:tab w:val="clear" w:pos="8180"/>
        </w:tabs>
        <w:ind w:left="0" w:firstLine="0"/>
        <w:rPr>
          <w:rFonts w:ascii="Times New Roman" w:hAnsi="Times New Roman"/>
        </w:rPr>
      </w:pPr>
      <w:r>
        <w:rPr>
          <w:rFonts w:ascii="Times New Roman" w:hAnsi="Times New Roman"/>
        </w:rPr>
        <w:t xml:space="preserve">The </w:t>
      </w:r>
      <w:r w:rsidR="00F117D9" w:rsidRPr="00010429">
        <w:rPr>
          <w:rFonts w:ascii="Times New Roman" w:hAnsi="Times New Roman"/>
          <w:b/>
        </w:rPr>
        <w:t>Reps</w:t>
      </w:r>
      <w:r w:rsidR="00F117D9">
        <w:rPr>
          <w:rFonts w:ascii="Times New Roman" w:hAnsi="Times New Roman"/>
        </w:rPr>
        <w:t xml:space="preserve"> </w:t>
      </w:r>
      <w:r>
        <w:rPr>
          <w:rFonts w:ascii="Times New Roman" w:hAnsi="Times New Roman"/>
        </w:rPr>
        <w:t xml:space="preserve">button </w:t>
      </w:r>
      <w:r w:rsidR="00010429">
        <w:rPr>
          <w:rFonts w:ascii="Times New Roman" w:hAnsi="Times New Roman"/>
        </w:rPr>
        <w:t>(</w:t>
      </w:r>
      <w:r>
        <w:rPr>
          <w:rFonts w:ascii="Times New Roman" w:hAnsi="Times New Roman"/>
        </w:rPr>
        <w:t xml:space="preserve">from </w:t>
      </w:r>
      <w:r w:rsidR="00010429">
        <w:rPr>
          <w:rFonts w:ascii="Times New Roman" w:hAnsi="Times New Roman"/>
        </w:rPr>
        <w:t>Figure</w:t>
      </w:r>
      <w:r w:rsidR="000967E9">
        <w:rPr>
          <w:rFonts w:ascii="Times New Roman" w:hAnsi="Times New Roman"/>
        </w:rPr>
        <w:t xml:space="preserve"> 3</w:t>
      </w:r>
      <w:r w:rsidR="00010429">
        <w:rPr>
          <w:rFonts w:ascii="Times New Roman" w:hAnsi="Times New Roman"/>
        </w:rPr>
        <w:t xml:space="preserve">.1.3) </w:t>
      </w:r>
      <w:r w:rsidR="00F117D9">
        <w:rPr>
          <w:rFonts w:ascii="Times New Roman" w:hAnsi="Times New Roman"/>
        </w:rPr>
        <w:t>open</w:t>
      </w:r>
      <w:r w:rsidR="00110F1C">
        <w:rPr>
          <w:rFonts w:ascii="Times New Roman" w:hAnsi="Times New Roman"/>
        </w:rPr>
        <w:t>s to a screen (Figure</w:t>
      </w:r>
      <w:r w:rsidR="000967E9">
        <w:rPr>
          <w:rFonts w:ascii="Times New Roman" w:hAnsi="Times New Roman"/>
        </w:rPr>
        <w:t xml:space="preserve"> 3</w:t>
      </w:r>
      <w:r w:rsidR="00110F1C">
        <w:rPr>
          <w:rFonts w:ascii="Times New Roman" w:hAnsi="Times New Roman"/>
        </w:rPr>
        <w:t>.2.6</w:t>
      </w:r>
      <w:r w:rsidR="00F117D9">
        <w:rPr>
          <w:rFonts w:ascii="Times New Roman" w:hAnsi="Times New Roman"/>
        </w:rPr>
        <w:t xml:space="preserve">) </w:t>
      </w:r>
      <w:r>
        <w:rPr>
          <w:rFonts w:ascii="Times New Roman" w:hAnsi="Times New Roman"/>
        </w:rPr>
        <w:t>with</w:t>
      </w:r>
      <w:r w:rsidR="00F117D9">
        <w:rPr>
          <w:rFonts w:ascii="Times New Roman" w:hAnsi="Times New Roman"/>
        </w:rPr>
        <w:t xml:space="preserve"> a table containing the current number of reps assigned to each </w:t>
      </w:r>
      <w:r w:rsidR="00010429">
        <w:rPr>
          <w:rFonts w:ascii="Times New Roman" w:hAnsi="Times New Roman"/>
        </w:rPr>
        <w:t>spray</w:t>
      </w:r>
      <w:r w:rsidR="00F117D9">
        <w:rPr>
          <w:rFonts w:ascii="Times New Roman" w:hAnsi="Times New Roman"/>
        </w:rPr>
        <w:t xml:space="preserve"> line, beginning with the </w:t>
      </w:r>
      <w:r w:rsidR="00010429">
        <w:rPr>
          <w:rFonts w:ascii="Times New Roman" w:hAnsi="Times New Roman"/>
        </w:rPr>
        <w:t>spray</w:t>
      </w:r>
      <w:r w:rsidR="00F117D9">
        <w:rPr>
          <w:rFonts w:ascii="Times New Roman" w:hAnsi="Times New Roman"/>
        </w:rPr>
        <w:t xml:space="preserve"> line closest to the edge of</w:t>
      </w:r>
      <w:r w:rsidR="00335349">
        <w:rPr>
          <w:rFonts w:ascii="Times New Roman" w:hAnsi="Times New Roman"/>
        </w:rPr>
        <w:t xml:space="preserve"> the application area (s</w:t>
      </w:r>
      <w:r w:rsidR="00010429">
        <w:rPr>
          <w:rFonts w:ascii="Times New Roman" w:hAnsi="Times New Roman"/>
        </w:rPr>
        <w:t xml:space="preserve">pray </w:t>
      </w:r>
      <w:r w:rsidR="00335349">
        <w:rPr>
          <w:rFonts w:ascii="Times New Roman" w:hAnsi="Times New Roman"/>
        </w:rPr>
        <w:t>l</w:t>
      </w:r>
      <w:r w:rsidR="00F117D9">
        <w:rPr>
          <w:rFonts w:ascii="Times New Roman" w:hAnsi="Times New Roman"/>
        </w:rPr>
        <w:t xml:space="preserve">ine </w:t>
      </w:r>
      <w:r w:rsidR="00335349">
        <w:rPr>
          <w:rFonts w:ascii="Times New Roman" w:hAnsi="Times New Roman"/>
        </w:rPr>
        <w:t xml:space="preserve">number </w:t>
      </w:r>
      <w:r w:rsidR="00F117D9">
        <w:rPr>
          <w:rFonts w:ascii="Times New Roman" w:hAnsi="Times New Roman"/>
        </w:rPr>
        <w:t xml:space="preserve">1) and moving upwind.  The </w:t>
      </w:r>
      <w:r w:rsidR="00010429">
        <w:rPr>
          <w:rFonts w:ascii="Times New Roman" w:hAnsi="Times New Roman"/>
        </w:rPr>
        <w:t xml:space="preserve">location of the </w:t>
      </w:r>
      <w:r w:rsidR="00F117D9">
        <w:rPr>
          <w:rFonts w:ascii="Times New Roman" w:hAnsi="Times New Roman"/>
        </w:rPr>
        <w:t xml:space="preserve">first </w:t>
      </w:r>
      <w:r w:rsidR="00010429">
        <w:rPr>
          <w:rFonts w:ascii="Times New Roman" w:hAnsi="Times New Roman"/>
        </w:rPr>
        <w:t>spray</w:t>
      </w:r>
      <w:r w:rsidR="00F117D9">
        <w:rPr>
          <w:rFonts w:ascii="Times New Roman" w:hAnsi="Times New Roman"/>
        </w:rPr>
        <w:t xml:space="preserve"> line </w:t>
      </w:r>
      <w:r w:rsidR="00010429">
        <w:rPr>
          <w:rFonts w:ascii="Times New Roman" w:hAnsi="Times New Roman"/>
        </w:rPr>
        <w:t>is set by the Swath Displacement</w:t>
      </w:r>
      <w:r>
        <w:rPr>
          <w:rFonts w:ascii="Times New Roman" w:hAnsi="Times New Roman"/>
        </w:rPr>
        <w:t xml:space="preserve"> and Default Swath Offset</w:t>
      </w:r>
      <w:r w:rsidR="00010429">
        <w:rPr>
          <w:rFonts w:ascii="Times New Roman" w:hAnsi="Times New Roman"/>
        </w:rPr>
        <w:t xml:space="preserve">.  </w:t>
      </w:r>
      <w:proofErr w:type="gramStart"/>
      <w:r w:rsidR="00F117D9">
        <w:rPr>
          <w:rFonts w:ascii="Times New Roman" w:hAnsi="Times New Roman"/>
        </w:rPr>
        <w:t>Reps represent</w:t>
      </w:r>
      <w:r w:rsidR="00110F1C">
        <w:rPr>
          <w:rFonts w:ascii="Times New Roman" w:hAnsi="Times New Roman"/>
        </w:rPr>
        <w:t>s</w:t>
      </w:r>
      <w:proofErr w:type="gramEnd"/>
      <w:r>
        <w:rPr>
          <w:rFonts w:ascii="Times New Roman" w:hAnsi="Times New Roman"/>
        </w:rPr>
        <w:t xml:space="preserve"> the number of times a</w:t>
      </w:r>
      <w:r w:rsidR="00F117D9">
        <w:rPr>
          <w:rFonts w:ascii="Times New Roman" w:hAnsi="Times New Roman"/>
        </w:rPr>
        <w:t xml:space="preserve"> </w:t>
      </w:r>
      <w:r w:rsidR="00010429">
        <w:rPr>
          <w:rFonts w:ascii="Times New Roman" w:hAnsi="Times New Roman"/>
        </w:rPr>
        <w:t>spray</w:t>
      </w:r>
      <w:r w:rsidR="00F117D9">
        <w:rPr>
          <w:rFonts w:ascii="Times New Roman" w:hAnsi="Times New Roman"/>
        </w:rPr>
        <w:t xml:space="preserve"> line is </w:t>
      </w:r>
      <w:r w:rsidR="00010429">
        <w:rPr>
          <w:rFonts w:ascii="Times New Roman" w:hAnsi="Times New Roman"/>
        </w:rPr>
        <w:t>sprayed</w:t>
      </w:r>
      <w:r w:rsidR="00F117D9">
        <w:rPr>
          <w:rFonts w:ascii="Times New Roman" w:hAnsi="Times New Roman"/>
        </w:rPr>
        <w:t xml:space="preserve"> over the spray block.  The user may set the number of reps to 0 (removing that particular </w:t>
      </w:r>
      <w:r w:rsidR="00010429">
        <w:rPr>
          <w:rFonts w:ascii="Times New Roman" w:hAnsi="Times New Roman"/>
        </w:rPr>
        <w:t>spray</w:t>
      </w:r>
      <w:r w:rsidR="00F117D9">
        <w:rPr>
          <w:rFonts w:ascii="Times New Roman" w:hAnsi="Times New Roman"/>
        </w:rPr>
        <w:t xml:space="preserve"> line</w:t>
      </w:r>
      <w:r w:rsidR="00010429">
        <w:rPr>
          <w:rFonts w:ascii="Times New Roman" w:hAnsi="Times New Roman"/>
        </w:rPr>
        <w:t>, except the first spray line</w:t>
      </w:r>
      <w:r w:rsidR="00F117D9">
        <w:rPr>
          <w:rFonts w:ascii="Times New Roman" w:hAnsi="Times New Roman"/>
        </w:rPr>
        <w:t>) or to any realistic positive number.  The user may also check the Optimize Reps for Uniform Depositi</w:t>
      </w:r>
      <w:r w:rsidR="00010429">
        <w:rPr>
          <w:rFonts w:ascii="Times New Roman" w:hAnsi="Times New Roman"/>
        </w:rPr>
        <w:t xml:space="preserve">on box, </w:t>
      </w:r>
      <w:r>
        <w:rPr>
          <w:rFonts w:ascii="Times New Roman" w:hAnsi="Times New Roman"/>
        </w:rPr>
        <w:t>to</w:t>
      </w:r>
      <w:r w:rsidR="00010429">
        <w:rPr>
          <w:rFonts w:ascii="Times New Roman" w:hAnsi="Times New Roman"/>
        </w:rPr>
        <w:t xml:space="preserve"> permit </w:t>
      </w:r>
      <w:r w:rsidR="00F117D9">
        <w:rPr>
          <w:rFonts w:ascii="Times New Roman" w:hAnsi="Times New Roman"/>
        </w:rPr>
        <w:t xml:space="preserve">AGDISP to determine the best number of reps at each </w:t>
      </w:r>
      <w:r w:rsidR="00010429">
        <w:rPr>
          <w:rFonts w:ascii="Times New Roman" w:hAnsi="Times New Roman"/>
        </w:rPr>
        <w:t>spray</w:t>
      </w:r>
      <w:r w:rsidR="00F117D9">
        <w:rPr>
          <w:rFonts w:ascii="Times New Roman" w:hAnsi="Times New Roman"/>
        </w:rPr>
        <w:t xml:space="preserve"> line location to achieve the most uniform depositio</w:t>
      </w:r>
      <w:r w:rsidR="00110F1C">
        <w:rPr>
          <w:rFonts w:ascii="Times New Roman" w:hAnsi="Times New Roman"/>
        </w:rPr>
        <w:t>n pattern in the spray block.  However, i</w:t>
      </w:r>
      <w:r w:rsidR="00F117D9">
        <w:rPr>
          <w:rFonts w:ascii="Times New Roman" w:hAnsi="Times New Roman"/>
        </w:rPr>
        <w:t>f the number of reps</w:t>
      </w:r>
      <w:r w:rsidR="00110F1C">
        <w:rPr>
          <w:rFonts w:ascii="Times New Roman" w:hAnsi="Times New Roman"/>
        </w:rPr>
        <w:t xml:space="preserve"> is set to zero by the user, </w:t>
      </w:r>
      <w:r w:rsidR="00F117D9">
        <w:rPr>
          <w:rFonts w:ascii="Times New Roman" w:hAnsi="Times New Roman"/>
        </w:rPr>
        <w:t xml:space="preserve">the optimization routine will not spray that line.  The </w:t>
      </w:r>
      <w:r w:rsidR="00F117D9" w:rsidRPr="00110F1C">
        <w:rPr>
          <w:rFonts w:ascii="Times New Roman" w:hAnsi="Times New Roman"/>
          <w:b/>
        </w:rPr>
        <w:t>Reset</w:t>
      </w:r>
      <w:r w:rsidR="00F117D9">
        <w:rPr>
          <w:rFonts w:ascii="Times New Roman" w:hAnsi="Times New Roman"/>
        </w:rPr>
        <w:t xml:space="preserve"> button returns all </w:t>
      </w:r>
      <w:r w:rsidR="00010429">
        <w:rPr>
          <w:rFonts w:ascii="Times New Roman" w:hAnsi="Times New Roman"/>
        </w:rPr>
        <w:t>spray</w:t>
      </w:r>
      <w:r w:rsidR="00F117D9">
        <w:rPr>
          <w:rFonts w:ascii="Times New Roman" w:hAnsi="Times New Roman"/>
        </w:rPr>
        <w:t xml:space="preserve"> line reps to 1.</w:t>
      </w:r>
    </w:p>
    <w:p w:rsidR="00F117D9" w:rsidRDefault="00F117D9">
      <w:pPr>
        <w:pStyle w:val="VARIABLE"/>
        <w:widowControl/>
        <w:tabs>
          <w:tab w:val="clear" w:pos="1620"/>
          <w:tab w:val="clear" w:pos="4500"/>
          <w:tab w:val="clear" w:pos="8180"/>
        </w:tabs>
        <w:ind w:left="0" w:firstLine="0"/>
        <w:rPr>
          <w:rFonts w:ascii="Times New Roman" w:hAnsi="Times New Roman"/>
        </w:rPr>
      </w:pPr>
    </w:p>
    <w:p w:rsidR="008D20DE" w:rsidRDefault="000967E9" w:rsidP="008D20DE">
      <w:pPr>
        <w:pStyle w:val="BodyText"/>
      </w:pPr>
      <w:r>
        <w:t>3</w:t>
      </w:r>
      <w:r w:rsidR="008D20DE">
        <w:t>.2.3</w:t>
      </w:r>
      <w:r w:rsidR="00B16326">
        <w:t>.</w:t>
      </w:r>
      <w:r w:rsidR="008D20DE">
        <w:t xml:space="preserve"> Application Technique</w:t>
      </w:r>
    </w:p>
    <w:p w:rsidR="00010429" w:rsidRDefault="00010429">
      <w:pPr>
        <w:pStyle w:val="VARIABLE"/>
        <w:widowControl/>
        <w:tabs>
          <w:tab w:val="clear" w:pos="1620"/>
          <w:tab w:val="clear" w:pos="4500"/>
          <w:tab w:val="clear" w:pos="8180"/>
        </w:tabs>
        <w:ind w:left="0" w:firstLine="0"/>
        <w:rPr>
          <w:rFonts w:ascii="Times New Roman" w:hAnsi="Times New Roman"/>
        </w:rPr>
      </w:pPr>
    </w:p>
    <w:p w:rsidR="00F117D9" w:rsidRDefault="00F117D9">
      <w:pPr>
        <w:pStyle w:val="VARIABLE"/>
        <w:widowControl/>
        <w:tabs>
          <w:tab w:val="clear" w:pos="1620"/>
          <w:tab w:val="clear" w:pos="4500"/>
          <w:tab w:val="clear" w:pos="8180"/>
        </w:tabs>
        <w:ind w:left="0" w:firstLine="0"/>
        <w:rPr>
          <w:rFonts w:ascii="Times New Roman" w:hAnsi="Times New Roman"/>
        </w:rPr>
      </w:pPr>
      <w:r>
        <w:rPr>
          <w:rFonts w:ascii="Times New Roman" w:hAnsi="Times New Roman"/>
        </w:rPr>
        <w:t xml:space="preserve">The radio buttons </w:t>
      </w:r>
      <w:r w:rsidR="00A11BCC">
        <w:rPr>
          <w:rFonts w:ascii="Times New Roman" w:hAnsi="Times New Roman"/>
        </w:rPr>
        <w:t>(from</w:t>
      </w:r>
      <w:r w:rsidR="00110F1C">
        <w:rPr>
          <w:rFonts w:ascii="Times New Roman" w:hAnsi="Times New Roman"/>
        </w:rPr>
        <w:t xml:space="preserve"> Figure</w:t>
      </w:r>
      <w:r w:rsidR="000967E9">
        <w:rPr>
          <w:rFonts w:ascii="Times New Roman" w:hAnsi="Times New Roman"/>
        </w:rPr>
        <w:t xml:space="preserve"> 3</w:t>
      </w:r>
      <w:r w:rsidR="00110F1C">
        <w:rPr>
          <w:rFonts w:ascii="Times New Roman" w:hAnsi="Times New Roman"/>
        </w:rPr>
        <w:t xml:space="preserve">.1.3) </w:t>
      </w:r>
      <w:r>
        <w:rPr>
          <w:rFonts w:ascii="Times New Roman" w:hAnsi="Times New Roman"/>
        </w:rPr>
        <w:t xml:space="preserve">select either </w:t>
      </w:r>
      <w:r w:rsidRPr="00110F1C">
        <w:rPr>
          <w:rFonts w:ascii="Times New Roman" w:hAnsi="Times New Roman"/>
          <w:i/>
        </w:rPr>
        <w:t>Liquid</w:t>
      </w:r>
      <w:r>
        <w:rPr>
          <w:rFonts w:ascii="Times New Roman" w:hAnsi="Times New Roman"/>
        </w:rPr>
        <w:t xml:space="preserve"> or </w:t>
      </w:r>
      <w:r w:rsidRPr="00110F1C">
        <w:rPr>
          <w:rFonts w:ascii="Times New Roman" w:hAnsi="Times New Roman"/>
          <w:i/>
        </w:rPr>
        <w:t>Dry</w:t>
      </w:r>
      <w:r>
        <w:rPr>
          <w:rFonts w:ascii="Times New Roman" w:hAnsi="Times New Roman"/>
        </w:rPr>
        <w:t xml:space="preserve"> applications, and the </w:t>
      </w:r>
      <w:r w:rsidRPr="00110F1C">
        <w:rPr>
          <w:rFonts w:ascii="Times New Roman" w:hAnsi="Times New Roman"/>
          <w:b/>
        </w:rPr>
        <w:t>Nozzles</w:t>
      </w:r>
      <w:r>
        <w:rPr>
          <w:rFonts w:ascii="Times New Roman" w:hAnsi="Times New Roman"/>
        </w:rPr>
        <w:t xml:space="preserve">, </w:t>
      </w:r>
      <w:r w:rsidRPr="00110F1C">
        <w:rPr>
          <w:rFonts w:ascii="Times New Roman" w:hAnsi="Times New Roman"/>
          <w:b/>
        </w:rPr>
        <w:t>DSD</w:t>
      </w:r>
      <w:r>
        <w:rPr>
          <w:rFonts w:ascii="Times New Roman" w:hAnsi="Times New Roman"/>
        </w:rPr>
        <w:t xml:space="preserve">, and </w:t>
      </w:r>
      <w:r w:rsidRPr="00110F1C">
        <w:rPr>
          <w:rFonts w:ascii="Times New Roman" w:hAnsi="Times New Roman"/>
          <w:b/>
        </w:rPr>
        <w:t>Details</w:t>
      </w:r>
      <w:r>
        <w:rPr>
          <w:rFonts w:ascii="Times New Roman" w:hAnsi="Times New Roman"/>
        </w:rPr>
        <w:t xml:space="preserve"> buttons open to the appropriate input data.</w:t>
      </w:r>
    </w:p>
    <w:p w:rsidR="00F117D9" w:rsidRDefault="00F117D9">
      <w:pPr>
        <w:pStyle w:val="VARIABLE"/>
        <w:widowControl/>
        <w:tabs>
          <w:tab w:val="clear" w:pos="1620"/>
          <w:tab w:val="clear" w:pos="4500"/>
          <w:tab w:val="clear" w:pos="8180"/>
        </w:tabs>
        <w:ind w:left="0" w:firstLine="0"/>
        <w:rPr>
          <w:rFonts w:ascii="Times New Roman" w:hAnsi="Times New Roman"/>
        </w:rPr>
      </w:pPr>
    </w:p>
    <w:p w:rsidR="00F117D9" w:rsidRDefault="000967E9">
      <w:pPr>
        <w:pStyle w:val="VARIABLE"/>
        <w:widowControl/>
        <w:tabs>
          <w:tab w:val="clear" w:pos="1620"/>
          <w:tab w:val="clear" w:pos="4500"/>
          <w:tab w:val="clear" w:pos="8180"/>
        </w:tabs>
        <w:ind w:left="0" w:firstLine="0"/>
        <w:rPr>
          <w:rFonts w:ascii="Times New Roman" w:hAnsi="Times New Roman"/>
        </w:rPr>
      </w:pPr>
      <w:r>
        <w:rPr>
          <w:rFonts w:ascii="Times New Roman" w:hAnsi="Times New Roman"/>
        </w:rPr>
        <w:t>3</w:t>
      </w:r>
      <w:r w:rsidR="00110F1C">
        <w:rPr>
          <w:rFonts w:ascii="Times New Roman" w:hAnsi="Times New Roman"/>
        </w:rPr>
        <w:t>.2.3.1</w:t>
      </w:r>
      <w:r w:rsidR="00B16326">
        <w:rPr>
          <w:rFonts w:ascii="Times New Roman" w:hAnsi="Times New Roman"/>
        </w:rPr>
        <w:t>.</w:t>
      </w:r>
      <w:r w:rsidR="00F117D9">
        <w:rPr>
          <w:rFonts w:ascii="Times New Roman" w:hAnsi="Times New Roman"/>
        </w:rPr>
        <w:t xml:space="preserve"> </w:t>
      </w:r>
      <w:r w:rsidR="00F117D9" w:rsidRPr="00110F1C">
        <w:rPr>
          <w:rFonts w:ascii="Times New Roman" w:hAnsi="Times New Roman"/>
          <w:b/>
        </w:rPr>
        <w:t>Nozzles</w:t>
      </w:r>
      <w:r w:rsidR="00F117D9">
        <w:rPr>
          <w:rFonts w:ascii="Times New Roman" w:hAnsi="Times New Roman"/>
        </w:rPr>
        <w:t xml:space="preserve"> (Liquid) Input Screen</w:t>
      </w:r>
    </w:p>
    <w:p w:rsidR="00F117D9" w:rsidRDefault="00F117D9">
      <w:pPr>
        <w:pStyle w:val="BodyText"/>
      </w:pPr>
    </w:p>
    <w:p w:rsidR="00110F1C" w:rsidRDefault="00A11BCC" w:rsidP="00A11BCC">
      <w:pPr>
        <w:pStyle w:val="BodyText"/>
      </w:pPr>
      <w:r>
        <w:t xml:space="preserve">The </w:t>
      </w:r>
      <w:r w:rsidR="00110F1C">
        <w:rPr>
          <w:b/>
        </w:rPr>
        <w:t>Nozzles</w:t>
      </w:r>
      <w:r w:rsidR="00110F1C">
        <w:t xml:space="preserve"> </w:t>
      </w:r>
      <w:r>
        <w:t xml:space="preserve">button </w:t>
      </w:r>
      <w:r w:rsidR="00110F1C">
        <w:t>opens to a screen (Figure</w:t>
      </w:r>
      <w:r w:rsidR="000967E9">
        <w:t xml:space="preserve"> 3</w:t>
      </w:r>
      <w:r w:rsidR="00110F1C">
        <w:t>.2.7) which controls the locations of the nozzles on the spray boom.  Screen sections include Nozzle Installation Properties, Generate Regular Distribution, and Nozzles.</w:t>
      </w:r>
    </w:p>
    <w:p w:rsidR="00110F1C" w:rsidRDefault="00110F1C" w:rsidP="00110F1C">
      <w:pPr>
        <w:jc w:val="both"/>
        <w:rPr>
          <w:rFonts w:ascii="Times New Roman" w:hAnsi="Times New Roman"/>
        </w:rPr>
      </w:pPr>
    </w:p>
    <w:p w:rsidR="00BA3AA5" w:rsidRDefault="00BA3AA5" w:rsidP="00BA3AA5">
      <w:pPr>
        <w:jc w:val="both"/>
        <w:rPr>
          <w:rFonts w:ascii="Times New Roman" w:hAnsi="Times New Roman"/>
        </w:rPr>
      </w:pPr>
    </w:p>
    <w:p w:rsidR="00BA3AA5" w:rsidRDefault="00BA3AA5" w:rsidP="00110F1C">
      <w:pPr>
        <w:jc w:val="both"/>
        <w:rPr>
          <w:rFonts w:ascii="Times New Roman" w:hAnsi="Times New Roman"/>
        </w:rPr>
      </w:pPr>
    </w:p>
    <w:p w:rsidR="00010429" w:rsidRDefault="00D91241" w:rsidP="00010429">
      <w:pPr>
        <w:jc w:val="center"/>
      </w:pPr>
      <w:r>
        <w:rPr>
          <w:noProof/>
        </w:rPr>
        <w:lastRenderedPageBreak/>
        <w:drawing>
          <wp:inline distT="0" distB="0" distL="0" distR="0">
            <wp:extent cx="3756660" cy="3070860"/>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56660" cy="3070860"/>
                    </a:xfrm>
                    <a:prstGeom prst="rect">
                      <a:avLst/>
                    </a:prstGeom>
                    <a:noFill/>
                    <a:ln>
                      <a:noFill/>
                    </a:ln>
                  </pic:spPr>
                </pic:pic>
              </a:graphicData>
            </a:graphic>
          </wp:inline>
        </w:drawing>
      </w:r>
    </w:p>
    <w:p w:rsidR="00010429" w:rsidRDefault="00010429" w:rsidP="00010429">
      <w:pPr>
        <w:pStyle w:val="filledparag"/>
        <w:widowControl w:val="0"/>
      </w:pPr>
    </w:p>
    <w:p w:rsidR="00010429" w:rsidRDefault="00110F1C" w:rsidP="00010429">
      <w:pPr>
        <w:pStyle w:val="Tablelist"/>
        <w:tabs>
          <w:tab w:val="clear" w:pos="5040"/>
        </w:tabs>
        <w:spacing w:line="240" w:lineRule="auto"/>
        <w:ind w:left="1440" w:hanging="1440"/>
        <w:rPr>
          <w:rFonts w:ascii="Times New Roman" w:hAnsi="Times New Roman"/>
        </w:rPr>
      </w:pPr>
      <w:proofErr w:type="gramStart"/>
      <w:r>
        <w:rPr>
          <w:rFonts w:ascii="Times New Roman" w:hAnsi="Times New Roman"/>
        </w:rPr>
        <w:t>Figure</w:t>
      </w:r>
      <w:r w:rsidR="000967E9">
        <w:rPr>
          <w:rFonts w:ascii="Times New Roman" w:hAnsi="Times New Roman"/>
        </w:rPr>
        <w:t xml:space="preserve"> 3</w:t>
      </w:r>
      <w:r>
        <w:rPr>
          <w:rFonts w:ascii="Times New Roman" w:hAnsi="Times New Roman"/>
        </w:rPr>
        <w:t>.2.6</w:t>
      </w:r>
      <w:r w:rsidR="00B16326">
        <w:rPr>
          <w:rFonts w:ascii="Times New Roman" w:hAnsi="Times New Roman"/>
        </w:rPr>
        <w:t>.</w:t>
      </w:r>
      <w:proofErr w:type="gramEnd"/>
      <w:r w:rsidR="00010429">
        <w:rPr>
          <w:rFonts w:ascii="Times New Roman" w:hAnsi="Times New Roman"/>
        </w:rPr>
        <w:tab/>
        <w:t>The Spray Line Reps screen, with Spray Line Number, Number of Reps, graphical display, and check box for Optimization.</w:t>
      </w:r>
    </w:p>
    <w:p w:rsidR="00010429" w:rsidRDefault="00010429">
      <w:pPr>
        <w:jc w:val="both"/>
        <w:rPr>
          <w:rFonts w:ascii="Times New Roman" w:hAnsi="Times New Roman"/>
        </w:rPr>
      </w:pPr>
    </w:p>
    <w:p w:rsidR="00110F1C" w:rsidRDefault="00D91241">
      <w:pPr>
        <w:jc w:val="both"/>
        <w:rPr>
          <w:rFonts w:ascii="Times New Roman" w:hAnsi="Times New Roman"/>
        </w:rPr>
      </w:pPr>
      <w:r>
        <w:rPr>
          <w:noProof/>
        </w:rPr>
        <w:drawing>
          <wp:inline distT="0" distB="0" distL="0" distR="0">
            <wp:extent cx="5943600" cy="3543300"/>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543300"/>
                    </a:xfrm>
                    <a:prstGeom prst="rect">
                      <a:avLst/>
                    </a:prstGeom>
                    <a:noFill/>
                    <a:ln>
                      <a:noFill/>
                    </a:ln>
                  </pic:spPr>
                </pic:pic>
              </a:graphicData>
            </a:graphic>
          </wp:inline>
        </w:drawing>
      </w:r>
    </w:p>
    <w:p w:rsidR="00010429" w:rsidRDefault="00010429">
      <w:pPr>
        <w:jc w:val="both"/>
        <w:rPr>
          <w:rFonts w:ascii="Times New Roman" w:hAnsi="Times New Roman"/>
        </w:rPr>
      </w:pPr>
    </w:p>
    <w:p w:rsidR="00110F1C" w:rsidRDefault="00110F1C" w:rsidP="00110F1C">
      <w:pPr>
        <w:ind w:left="1440" w:hanging="1440"/>
        <w:jc w:val="both"/>
        <w:rPr>
          <w:rFonts w:ascii="Times New Roman" w:hAnsi="Times New Roman"/>
        </w:rPr>
      </w:pPr>
      <w:proofErr w:type="gramStart"/>
      <w:r>
        <w:rPr>
          <w:rFonts w:ascii="Times New Roman" w:hAnsi="Times New Roman"/>
        </w:rPr>
        <w:t>Figure</w:t>
      </w:r>
      <w:r w:rsidR="000967E9">
        <w:rPr>
          <w:rFonts w:ascii="Times New Roman" w:hAnsi="Times New Roman"/>
        </w:rPr>
        <w:t xml:space="preserve"> 3</w:t>
      </w:r>
      <w:r>
        <w:rPr>
          <w:rFonts w:ascii="Times New Roman" w:hAnsi="Times New Roman"/>
        </w:rPr>
        <w:t>.2.7</w:t>
      </w:r>
      <w:r w:rsidR="00B16326">
        <w:rPr>
          <w:rFonts w:ascii="Times New Roman" w:hAnsi="Times New Roman"/>
        </w:rPr>
        <w:t>.</w:t>
      </w:r>
      <w:proofErr w:type="gramEnd"/>
      <w:r>
        <w:rPr>
          <w:rFonts w:ascii="Times New Roman" w:hAnsi="Times New Roman"/>
        </w:rPr>
        <w:tab/>
        <w:t xml:space="preserve">The Nozzles screen, </w:t>
      </w:r>
      <w:r w:rsidR="00A11BCC">
        <w:rPr>
          <w:rFonts w:ascii="Times New Roman" w:hAnsi="Times New Roman"/>
        </w:rPr>
        <w:t>with</w:t>
      </w:r>
      <w:r>
        <w:rPr>
          <w:rFonts w:ascii="Times New Roman" w:hAnsi="Times New Roman"/>
        </w:rPr>
        <w:t xml:space="preserve"> Nozzle Installation Properties, Generate Regular Distribution, and Nozzles.</w:t>
      </w:r>
      <w:r w:rsidR="006938D4">
        <w:rPr>
          <w:rFonts w:ascii="Times New Roman" w:hAnsi="Times New Roman"/>
        </w:rPr>
        <w:t xml:space="preserve">  Nozzle locations are displayed as green squares when looking from behind the aircraft</w:t>
      </w:r>
      <w:r w:rsidR="00A11BCC">
        <w:rPr>
          <w:rFonts w:ascii="Times New Roman" w:hAnsi="Times New Roman"/>
        </w:rPr>
        <w:t xml:space="preserve"> or ground sprayer</w:t>
      </w:r>
      <w:r w:rsidR="006938D4">
        <w:rPr>
          <w:rFonts w:ascii="Times New Roman" w:hAnsi="Times New Roman"/>
        </w:rPr>
        <w:t>.</w:t>
      </w:r>
    </w:p>
    <w:p w:rsidR="0087705D" w:rsidRDefault="0087705D" w:rsidP="00BA3AA5">
      <w:pPr>
        <w:pStyle w:val="BodyText"/>
      </w:pPr>
    </w:p>
    <w:p w:rsidR="00BA3AA5" w:rsidRDefault="00BA3AA5" w:rsidP="00BA3AA5">
      <w:pPr>
        <w:pStyle w:val="BodyText"/>
      </w:pPr>
      <w:r>
        <w:lastRenderedPageBreak/>
        <w:t>3.2.3.1.1</w:t>
      </w:r>
      <w:r w:rsidR="00B16326">
        <w:t>.</w:t>
      </w:r>
      <w:r>
        <w:t xml:space="preserve"> Nozzle Installation Properties</w:t>
      </w:r>
    </w:p>
    <w:p w:rsidR="00BA3AA5" w:rsidRDefault="00BA3AA5" w:rsidP="00BA3AA5">
      <w:pPr>
        <w:pStyle w:val="BodyText"/>
      </w:pPr>
    </w:p>
    <w:p w:rsidR="00BA3AA5" w:rsidRDefault="00BA3AA5" w:rsidP="00BA3AA5">
      <w:pPr>
        <w:pStyle w:val="BodyText"/>
      </w:pPr>
      <w:r>
        <w:t xml:space="preserve">Default values (entered elsewhere in AGDISP) are displayed here for reference, including Aircraft name and </w:t>
      </w:r>
      <w:proofErr w:type="spellStart"/>
      <w:r>
        <w:t>Semispan</w:t>
      </w:r>
      <w:proofErr w:type="spellEnd"/>
      <w:r>
        <w:t xml:space="preserve"> for Aircraft Application Method, or Vehicle name and ½ Swath Width for Ground Application Method, and Nozzle Distribution Extent (farthest location of nozzles from the centerline of the aircraft or ground sprayer) Left and Right as a percentage of the </w:t>
      </w:r>
      <w:proofErr w:type="spellStart"/>
      <w:r>
        <w:t>Semispan</w:t>
      </w:r>
      <w:proofErr w:type="spellEnd"/>
      <w:r>
        <w:t xml:space="preserve"> or ½ Swath Width.</w:t>
      </w:r>
    </w:p>
    <w:p w:rsidR="00BA3AA5" w:rsidRDefault="00BA3AA5" w:rsidP="00110F1C">
      <w:pPr>
        <w:jc w:val="both"/>
        <w:rPr>
          <w:rFonts w:ascii="Times New Roman" w:hAnsi="Times New Roman"/>
        </w:rPr>
      </w:pPr>
    </w:p>
    <w:p w:rsidR="006938D4" w:rsidRDefault="000967E9" w:rsidP="00110F1C">
      <w:pPr>
        <w:jc w:val="both"/>
        <w:rPr>
          <w:rFonts w:ascii="Times New Roman" w:hAnsi="Times New Roman"/>
        </w:rPr>
      </w:pPr>
      <w:r>
        <w:rPr>
          <w:rFonts w:ascii="Times New Roman" w:hAnsi="Times New Roman"/>
        </w:rPr>
        <w:t>3</w:t>
      </w:r>
      <w:r w:rsidR="006938D4">
        <w:rPr>
          <w:rFonts w:ascii="Times New Roman" w:hAnsi="Times New Roman"/>
        </w:rPr>
        <w:t>.2.3.1.2</w:t>
      </w:r>
      <w:r w:rsidR="00B16326">
        <w:rPr>
          <w:rFonts w:ascii="Times New Roman" w:hAnsi="Times New Roman"/>
        </w:rPr>
        <w:t>.</w:t>
      </w:r>
      <w:r w:rsidR="006938D4">
        <w:rPr>
          <w:rFonts w:ascii="Times New Roman" w:hAnsi="Times New Roman"/>
        </w:rPr>
        <w:t xml:space="preserve"> Generate Regular Distribution</w:t>
      </w:r>
    </w:p>
    <w:p w:rsidR="006938D4" w:rsidRDefault="006938D4" w:rsidP="00110F1C">
      <w:pPr>
        <w:jc w:val="both"/>
        <w:rPr>
          <w:rFonts w:ascii="Times New Roman" w:hAnsi="Times New Roman"/>
        </w:rPr>
      </w:pPr>
    </w:p>
    <w:p w:rsidR="006938D4" w:rsidRDefault="006938D4" w:rsidP="00110F1C">
      <w:pPr>
        <w:jc w:val="both"/>
        <w:rPr>
          <w:rFonts w:ascii="Times New Roman" w:hAnsi="Times New Roman"/>
        </w:rPr>
      </w:pPr>
      <w:r>
        <w:rPr>
          <w:rFonts w:ascii="Times New Roman" w:hAnsi="Times New Roman"/>
        </w:rPr>
        <w:t>Current nozzle locations can be o</w:t>
      </w:r>
      <w:r w:rsidR="00963D02">
        <w:rPr>
          <w:rFonts w:ascii="Times New Roman" w:hAnsi="Times New Roman"/>
        </w:rPr>
        <w:t xml:space="preserve">verwritten with uniform spacing between nozzles </w:t>
      </w:r>
      <w:r>
        <w:rPr>
          <w:rFonts w:ascii="Times New Roman" w:hAnsi="Times New Roman"/>
        </w:rPr>
        <w:t xml:space="preserve">by using the Generate Regular Distribution entries of number of </w:t>
      </w:r>
      <w:r w:rsidRPr="006938D4">
        <w:rPr>
          <w:rFonts w:ascii="Times New Roman" w:hAnsi="Times New Roman"/>
          <w:u w:val="single"/>
        </w:rPr>
        <w:t>Nozzles</w:t>
      </w:r>
      <w:r>
        <w:rPr>
          <w:rFonts w:ascii="Times New Roman" w:hAnsi="Times New Roman"/>
        </w:rPr>
        <w:t xml:space="preserve">, percentage </w:t>
      </w:r>
      <w:r w:rsidRPr="006938D4">
        <w:rPr>
          <w:rFonts w:ascii="Times New Roman" w:hAnsi="Times New Roman"/>
          <w:u w:val="single"/>
        </w:rPr>
        <w:t>Extent</w:t>
      </w:r>
      <w:r>
        <w:rPr>
          <w:rFonts w:ascii="Times New Roman" w:hAnsi="Times New Roman"/>
        </w:rPr>
        <w:t xml:space="preserve"> of nozzles (left and right), and the uniform </w:t>
      </w:r>
      <w:r w:rsidRPr="006938D4">
        <w:rPr>
          <w:rFonts w:ascii="Times New Roman" w:hAnsi="Times New Roman"/>
          <w:u w:val="single"/>
        </w:rPr>
        <w:t>Spacing</w:t>
      </w:r>
      <w:r w:rsidR="00963D02">
        <w:rPr>
          <w:rFonts w:ascii="Times New Roman" w:hAnsi="Times New Roman"/>
        </w:rPr>
        <w:t xml:space="preserve"> between nozzles.  O</w:t>
      </w:r>
      <w:r>
        <w:rPr>
          <w:rFonts w:ascii="Times New Roman" w:hAnsi="Times New Roman"/>
        </w:rPr>
        <w:t xml:space="preserve">nly two of these entries are needed to generate new nozzle locations with the </w:t>
      </w:r>
      <w:r w:rsidRPr="006938D4">
        <w:rPr>
          <w:rFonts w:ascii="Times New Roman" w:hAnsi="Times New Roman"/>
          <w:b/>
        </w:rPr>
        <w:t>Generate</w:t>
      </w:r>
      <w:r>
        <w:rPr>
          <w:rFonts w:ascii="Times New Roman" w:hAnsi="Times New Roman"/>
        </w:rPr>
        <w:t xml:space="preserve"> button.</w:t>
      </w:r>
    </w:p>
    <w:p w:rsidR="006938D4" w:rsidRDefault="006938D4" w:rsidP="00110F1C">
      <w:pPr>
        <w:jc w:val="both"/>
        <w:rPr>
          <w:rFonts w:ascii="Times New Roman" w:hAnsi="Times New Roman"/>
        </w:rPr>
      </w:pPr>
    </w:p>
    <w:p w:rsidR="006938D4" w:rsidRDefault="000967E9" w:rsidP="00110F1C">
      <w:pPr>
        <w:jc w:val="both"/>
        <w:rPr>
          <w:rFonts w:ascii="Times New Roman" w:hAnsi="Times New Roman"/>
        </w:rPr>
      </w:pPr>
      <w:r>
        <w:rPr>
          <w:rFonts w:ascii="Times New Roman" w:hAnsi="Times New Roman"/>
        </w:rPr>
        <w:t>3</w:t>
      </w:r>
      <w:r w:rsidR="006938D4">
        <w:rPr>
          <w:rFonts w:ascii="Times New Roman" w:hAnsi="Times New Roman"/>
        </w:rPr>
        <w:t>.2.3.1.3</w:t>
      </w:r>
      <w:r w:rsidR="00B16326">
        <w:rPr>
          <w:rFonts w:ascii="Times New Roman" w:hAnsi="Times New Roman"/>
        </w:rPr>
        <w:t>.</w:t>
      </w:r>
      <w:r w:rsidR="006938D4">
        <w:rPr>
          <w:rFonts w:ascii="Times New Roman" w:hAnsi="Times New Roman"/>
        </w:rPr>
        <w:t xml:space="preserve"> Nozzles</w:t>
      </w:r>
    </w:p>
    <w:p w:rsidR="006938D4" w:rsidRDefault="006938D4" w:rsidP="00110F1C">
      <w:pPr>
        <w:jc w:val="both"/>
        <w:rPr>
          <w:rFonts w:ascii="Times New Roman" w:hAnsi="Times New Roman"/>
        </w:rPr>
      </w:pPr>
    </w:p>
    <w:p w:rsidR="006938D4" w:rsidRDefault="006938D4" w:rsidP="00110F1C">
      <w:pPr>
        <w:jc w:val="both"/>
        <w:rPr>
          <w:rFonts w:ascii="Times New Roman" w:hAnsi="Times New Roman"/>
        </w:rPr>
      </w:pPr>
      <w:r>
        <w:rPr>
          <w:rFonts w:ascii="Times New Roman" w:hAnsi="Times New Roman"/>
        </w:rPr>
        <w:t>This section of the scree</w:t>
      </w:r>
      <w:r w:rsidR="00963D02">
        <w:rPr>
          <w:rFonts w:ascii="Times New Roman" w:hAnsi="Times New Roman"/>
        </w:rPr>
        <w:t xml:space="preserve">n </w:t>
      </w:r>
      <w:r w:rsidR="00B522BC">
        <w:rPr>
          <w:rFonts w:ascii="Times New Roman" w:hAnsi="Times New Roman"/>
        </w:rPr>
        <w:t>permit</w:t>
      </w:r>
      <w:r w:rsidR="00963D02">
        <w:rPr>
          <w:rFonts w:ascii="Times New Roman" w:hAnsi="Times New Roman"/>
        </w:rPr>
        <w:t xml:space="preserve">s the user to refine </w:t>
      </w:r>
      <w:r>
        <w:rPr>
          <w:rFonts w:ascii="Times New Roman" w:hAnsi="Times New Roman"/>
        </w:rPr>
        <w:t>nozzle locations</w:t>
      </w:r>
      <w:r w:rsidR="00963D02">
        <w:rPr>
          <w:rFonts w:ascii="Times New Roman" w:hAnsi="Times New Roman"/>
        </w:rPr>
        <w:t xml:space="preserve"> manually</w:t>
      </w:r>
      <w:r>
        <w:rPr>
          <w:rFonts w:ascii="Times New Roman" w:hAnsi="Times New Roman"/>
        </w:rPr>
        <w:t xml:space="preserve">.  </w:t>
      </w:r>
      <w:r w:rsidR="00110F1C">
        <w:rPr>
          <w:rFonts w:ascii="Times New Roman" w:hAnsi="Times New Roman"/>
        </w:rPr>
        <w:t>Nozzles may be edited by</w:t>
      </w:r>
      <w:r w:rsidR="00963D02">
        <w:rPr>
          <w:rFonts w:ascii="Times New Roman" w:hAnsi="Times New Roman"/>
        </w:rPr>
        <w:t xml:space="preserve"> the</w:t>
      </w:r>
      <w:r w:rsidR="00110F1C">
        <w:rPr>
          <w:rFonts w:ascii="Times New Roman" w:hAnsi="Times New Roman"/>
        </w:rPr>
        <w:t xml:space="preserve"> </w:t>
      </w:r>
      <w:r w:rsidR="00110F1C">
        <w:rPr>
          <w:rFonts w:ascii="Times New Roman" w:hAnsi="Times New Roman"/>
          <w:b/>
        </w:rPr>
        <w:t>Add</w:t>
      </w:r>
      <w:r w:rsidR="00110F1C">
        <w:rPr>
          <w:rFonts w:ascii="Times New Roman" w:hAnsi="Times New Roman"/>
        </w:rPr>
        <w:t xml:space="preserve"> or </w:t>
      </w:r>
      <w:r w:rsidR="00110F1C">
        <w:rPr>
          <w:rFonts w:ascii="Times New Roman" w:hAnsi="Times New Roman"/>
          <w:b/>
        </w:rPr>
        <w:t>Delete</w:t>
      </w:r>
      <w:r w:rsidR="00963D02">
        <w:rPr>
          <w:rFonts w:ascii="Times New Roman" w:hAnsi="Times New Roman"/>
        </w:rPr>
        <w:t xml:space="preserve"> buttons,</w:t>
      </w:r>
      <w:r>
        <w:rPr>
          <w:rFonts w:ascii="Times New Roman" w:hAnsi="Times New Roman"/>
        </w:rPr>
        <w:t xml:space="preserve"> in addition to on-screen modification of the Horizontal, Vertical, and Forward locations.</w:t>
      </w:r>
      <w:r w:rsidR="00110F1C">
        <w:rPr>
          <w:rFonts w:ascii="Times New Roman" w:hAnsi="Times New Roman"/>
        </w:rPr>
        <w:t xml:space="preserve">  The user may </w:t>
      </w:r>
      <w:r w:rsidR="00110F1C">
        <w:rPr>
          <w:rFonts w:ascii="Times New Roman" w:hAnsi="Times New Roman"/>
          <w:b/>
        </w:rPr>
        <w:t>Sort</w:t>
      </w:r>
      <w:r w:rsidR="00110F1C">
        <w:rPr>
          <w:rFonts w:ascii="Times New Roman" w:hAnsi="Times New Roman"/>
        </w:rPr>
        <w:t xml:space="preserve"> the nozzles or </w:t>
      </w:r>
      <w:r w:rsidR="00110F1C">
        <w:rPr>
          <w:rFonts w:ascii="Times New Roman" w:hAnsi="Times New Roman"/>
          <w:b/>
        </w:rPr>
        <w:t>Import</w:t>
      </w:r>
      <w:r w:rsidR="00110F1C">
        <w:rPr>
          <w:rFonts w:ascii="Times New Roman" w:hAnsi="Times New Roman"/>
        </w:rPr>
        <w:t xml:space="preserve"> nozzle locations from an A</w:t>
      </w:r>
      <w:r>
        <w:rPr>
          <w:rFonts w:ascii="Times New Roman" w:hAnsi="Times New Roman"/>
        </w:rPr>
        <w:t>SCII file.  All dimensions in an</w:t>
      </w:r>
      <w:r w:rsidR="00110F1C">
        <w:rPr>
          <w:rFonts w:ascii="Times New Roman" w:hAnsi="Times New Roman"/>
        </w:rPr>
        <w:t xml:space="preserve"> import file must be in meters.  Any comment line in the import file must begin with “#” in column one to separate it from the data.</w:t>
      </w:r>
    </w:p>
    <w:p w:rsidR="006938D4" w:rsidRDefault="006938D4" w:rsidP="00110F1C">
      <w:pPr>
        <w:jc w:val="both"/>
        <w:rPr>
          <w:rFonts w:ascii="Times New Roman" w:hAnsi="Times New Roman"/>
        </w:rPr>
      </w:pPr>
    </w:p>
    <w:p w:rsidR="00110F1C" w:rsidRDefault="00963D02" w:rsidP="00110F1C">
      <w:pPr>
        <w:jc w:val="both"/>
        <w:rPr>
          <w:rFonts w:ascii="Times New Roman" w:hAnsi="Times New Roman"/>
        </w:rPr>
      </w:pPr>
      <w:r>
        <w:rPr>
          <w:rFonts w:ascii="Times New Roman" w:hAnsi="Times New Roman"/>
        </w:rPr>
        <w:t>Each nozzle</w:t>
      </w:r>
      <w:r w:rsidR="00110F1C">
        <w:rPr>
          <w:rFonts w:ascii="Times New Roman" w:hAnsi="Times New Roman"/>
        </w:rPr>
        <w:t xml:space="preserve"> may </w:t>
      </w:r>
      <w:r w:rsidR="006938D4">
        <w:rPr>
          <w:rFonts w:ascii="Times New Roman" w:hAnsi="Times New Roman"/>
        </w:rPr>
        <w:t xml:space="preserve">also </w:t>
      </w:r>
      <w:r w:rsidR="00110F1C">
        <w:rPr>
          <w:rFonts w:ascii="Times New Roman" w:hAnsi="Times New Roman"/>
        </w:rPr>
        <w:t>b</w:t>
      </w:r>
      <w:r>
        <w:rPr>
          <w:rFonts w:ascii="Times New Roman" w:hAnsi="Times New Roman"/>
        </w:rPr>
        <w:t>e moved manually by dragging its</w:t>
      </w:r>
      <w:r w:rsidR="00110F1C">
        <w:rPr>
          <w:rFonts w:ascii="Times New Roman" w:hAnsi="Times New Roman"/>
        </w:rPr>
        <w:t xml:space="preserve"> green icon to any position desired.  </w:t>
      </w:r>
      <w:r w:rsidR="00110F1C" w:rsidRPr="00117E9C">
        <w:rPr>
          <w:rFonts w:ascii="Times New Roman" w:hAnsi="Times New Roman"/>
        </w:rPr>
        <w:t>Rear</w:t>
      </w:r>
      <w:r w:rsidR="00110F1C">
        <w:rPr>
          <w:rFonts w:ascii="Times New Roman" w:hAnsi="Times New Roman"/>
        </w:rPr>
        <w:t xml:space="preserve"> and </w:t>
      </w:r>
      <w:r w:rsidR="00110F1C" w:rsidRPr="00117E9C">
        <w:rPr>
          <w:rFonts w:ascii="Times New Roman" w:hAnsi="Times New Roman"/>
        </w:rPr>
        <w:t>Top</w:t>
      </w:r>
      <w:r w:rsidR="00110F1C">
        <w:rPr>
          <w:rFonts w:ascii="Times New Roman" w:hAnsi="Times New Roman"/>
        </w:rPr>
        <w:t xml:space="preserve"> views may be selected.  The screen diagram may be expanded (</w:t>
      </w:r>
      <w:r w:rsidR="00110F1C">
        <w:rPr>
          <w:rFonts w:ascii="Times New Roman" w:hAnsi="Times New Roman"/>
          <w:b/>
        </w:rPr>
        <w:t>+</w:t>
      </w:r>
      <w:r w:rsidR="00110F1C">
        <w:rPr>
          <w:rFonts w:ascii="Times New Roman" w:hAnsi="Times New Roman"/>
        </w:rPr>
        <w:t>), diminished (</w:t>
      </w:r>
      <w:r w:rsidR="00110F1C">
        <w:rPr>
          <w:rFonts w:ascii="Times New Roman" w:hAnsi="Times New Roman"/>
          <w:b/>
        </w:rPr>
        <w:t>-</w:t>
      </w:r>
      <w:r w:rsidR="00110F1C">
        <w:rPr>
          <w:rFonts w:ascii="Times New Roman" w:hAnsi="Times New Roman"/>
        </w:rPr>
        <w:t xml:space="preserve">), or </w:t>
      </w:r>
      <w:r w:rsidR="00110F1C">
        <w:rPr>
          <w:rFonts w:ascii="Times New Roman" w:hAnsi="Times New Roman"/>
          <w:b/>
        </w:rPr>
        <w:t>Fit</w:t>
      </w:r>
      <w:r w:rsidR="00110F1C">
        <w:rPr>
          <w:rFonts w:ascii="Times New Roman" w:hAnsi="Times New Roman"/>
        </w:rPr>
        <w:t xml:space="preserve"> to the screen space available.  Boom position is generally rearward and below the trailing edge of a fixed-wing aircraft, and on the skids below the rotor blade hub of a helicopter</w:t>
      </w:r>
      <w:r w:rsidR="00117E9C">
        <w:rPr>
          <w:rFonts w:ascii="Times New Roman" w:hAnsi="Times New Roman"/>
        </w:rPr>
        <w:t xml:space="preserve">, and </w:t>
      </w:r>
      <w:r w:rsidR="00110F1C">
        <w:rPr>
          <w:rFonts w:ascii="Times New Roman" w:hAnsi="Times New Roman"/>
        </w:rPr>
        <w:t>is chan</w:t>
      </w:r>
      <w:r w:rsidR="00117E9C">
        <w:rPr>
          <w:rFonts w:ascii="Times New Roman" w:hAnsi="Times New Roman"/>
        </w:rPr>
        <w:t xml:space="preserve">ged in the Aircraft screen.  </w:t>
      </w:r>
      <w:r w:rsidR="00110F1C">
        <w:rPr>
          <w:rFonts w:ascii="Times New Roman" w:hAnsi="Times New Roman"/>
        </w:rPr>
        <w:t xml:space="preserve">Pressing </w:t>
      </w:r>
      <w:r w:rsidR="00110F1C">
        <w:rPr>
          <w:rFonts w:ascii="Times New Roman" w:hAnsi="Times New Roman"/>
          <w:b/>
        </w:rPr>
        <w:t>OK</w:t>
      </w:r>
      <w:r w:rsidR="00110F1C">
        <w:rPr>
          <w:rFonts w:ascii="Times New Roman" w:hAnsi="Times New Roman"/>
        </w:rPr>
        <w:t xml:space="preserve"> moves the </w:t>
      </w:r>
      <w:r w:rsidR="00117E9C">
        <w:rPr>
          <w:rFonts w:ascii="Times New Roman" w:hAnsi="Times New Roman"/>
        </w:rPr>
        <w:t xml:space="preserve">nozzle locations on this screen into </w:t>
      </w:r>
      <w:r w:rsidR="00110F1C">
        <w:rPr>
          <w:rFonts w:ascii="Times New Roman" w:hAnsi="Times New Roman"/>
        </w:rPr>
        <w:t xml:space="preserve">current data.  Pressing </w:t>
      </w:r>
      <w:r w:rsidR="00110F1C">
        <w:rPr>
          <w:rFonts w:ascii="Times New Roman" w:hAnsi="Times New Roman"/>
          <w:b/>
        </w:rPr>
        <w:t>Cancel</w:t>
      </w:r>
      <w:r w:rsidR="00117E9C">
        <w:rPr>
          <w:rFonts w:ascii="Times New Roman" w:hAnsi="Times New Roman"/>
        </w:rPr>
        <w:t xml:space="preserve"> exits the </w:t>
      </w:r>
      <w:r w:rsidR="00110F1C">
        <w:rPr>
          <w:rFonts w:ascii="Times New Roman" w:hAnsi="Times New Roman"/>
        </w:rPr>
        <w:t>screen without changing any data.</w:t>
      </w:r>
    </w:p>
    <w:p w:rsidR="00F117D9" w:rsidRDefault="00F117D9">
      <w:pPr>
        <w:jc w:val="both"/>
        <w:rPr>
          <w:rFonts w:ascii="Times New Roman" w:hAnsi="Times New Roman"/>
        </w:rPr>
      </w:pPr>
    </w:p>
    <w:p w:rsidR="00F117D9" w:rsidRDefault="000967E9">
      <w:pPr>
        <w:widowControl/>
        <w:jc w:val="both"/>
        <w:rPr>
          <w:rFonts w:ascii="Times New Roman" w:hAnsi="Times New Roman"/>
        </w:rPr>
      </w:pPr>
      <w:r>
        <w:rPr>
          <w:rFonts w:ascii="Times New Roman" w:hAnsi="Times New Roman"/>
        </w:rPr>
        <w:t>3</w:t>
      </w:r>
      <w:r w:rsidR="00117E9C">
        <w:rPr>
          <w:rFonts w:ascii="Times New Roman" w:hAnsi="Times New Roman"/>
        </w:rPr>
        <w:t>.2.3.2</w:t>
      </w:r>
      <w:r w:rsidR="00B16326">
        <w:rPr>
          <w:rFonts w:ascii="Times New Roman" w:hAnsi="Times New Roman"/>
        </w:rPr>
        <w:t>.</w:t>
      </w:r>
      <w:r w:rsidR="00F117D9">
        <w:rPr>
          <w:rFonts w:ascii="Times New Roman" w:hAnsi="Times New Roman"/>
        </w:rPr>
        <w:t xml:space="preserve"> </w:t>
      </w:r>
      <w:r w:rsidR="00F117D9" w:rsidRPr="00117E9C">
        <w:rPr>
          <w:rFonts w:ascii="Times New Roman" w:hAnsi="Times New Roman"/>
          <w:b/>
        </w:rPr>
        <w:t>DSD</w:t>
      </w:r>
      <w:r w:rsidR="00F117D9">
        <w:rPr>
          <w:rFonts w:ascii="Times New Roman" w:hAnsi="Times New Roman"/>
        </w:rPr>
        <w:t xml:space="preserve"> (Liquid) Input Screen</w:t>
      </w:r>
    </w:p>
    <w:p w:rsidR="00F117D9" w:rsidRDefault="00F117D9">
      <w:pPr>
        <w:widowControl/>
        <w:jc w:val="both"/>
        <w:rPr>
          <w:rFonts w:ascii="Times New Roman" w:hAnsi="Times New Roman"/>
        </w:rPr>
      </w:pPr>
    </w:p>
    <w:p w:rsidR="00F117D9" w:rsidRDefault="00963D02" w:rsidP="00963D02">
      <w:pPr>
        <w:widowControl/>
        <w:jc w:val="both"/>
      </w:pPr>
      <w:r>
        <w:t xml:space="preserve">The </w:t>
      </w:r>
      <w:r w:rsidR="00F117D9">
        <w:rPr>
          <w:b/>
        </w:rPr>
        <w:t>DSD</w:t>
      </w:r>
      <w:r w:rsidR="00117E9C">
        <w:t xml:space="preserve"> </w:t>
      </w:r>
      <w:r>
        <w:t xml:space="preserve">button </w:t>
      </w:r>
      <w:r w:rsidR="00FB231D">
        <w:t>(from Figure</w:t>
      </w:r>
      <w:r w:rsidR="000967E9">
        <w:t xml:space="preserve"> 3</w:t>
      </w:r>
      <w:r w:rsidR="00FB231D">
        <w:t xml:space="preserve">.1.3) </w:t>
      </w:r>
      <w:r w:rsidR="00117E9C">
        <w:t>opens to a screen (Figure</w:t>
      </w:r>
      <w:r w:rsidR="000967E9">
        <w:t xml:space="preserve"> 3</w:t>
      </w:r>
      <w:r w:rsidR="00117E9C">
        <w:t>.2.8</w:t>
      </w:r>
      <w:r w:rsidR="00F117D9">
        <w:t xml:space="preserve">) </w:t>
      </w:r>
      <w:r w:rsidR="00117E9C">
        <w:t>containing Drop Distribution Name, Drop Distribution Type, and Drop Distribution</w:t>
      </w:r>
      <w:r w:rsidR="00F117D9">
        <w:t>.</w:t>
      </w:r>
    </w:p>
    <w:p w:rsidR="00F117D9" w:rsidRDefault="00F117D9">
      <w:pPr>
        <w:pStyle w:val="VARIABLE"/>
        <w:widowControl/>
        <w:tabs>
          <w:tab w:val="clear" w:pos="1620"/>
          <w:tab w:val="clear" w:pos="4500"/>
          <w:tab w:val="clear" w:pos="8180"/>
        </w:tabs>
        <w:ind w:left="0" w:firstLine="0"/>
        <w:rPr>
          <w:rFonts w:ascii="Times New Roman" w:hAnsi="Times New Roman"/>
        </w:rPr>
      </w:pPr>
    </w:p>
    <w:p w:rsidR="00F117D9" w:rsidRDefault="000967E9">
      <w:pPr>
        <w:pStyle w:val="VARIABLE"/>
        <w:widowControl/>
        <w:tabs>
          <w:tab w:val="clear" w:pos="1620"/>
          <w:tab w:val="clear" w:pos="4500"/>
          <w:tab w:val="clear" w:pos="8180"/>
        </w:tabs>
        <w:ind w:left="0" w:firstLine="0"/>
        <w:rPr>
          <w:rFonts w:ascii="Times New Roman" w:hAnsi="Times New Roman"/>
        </w:rPr>
      </w:pPr>
      <w:r>
        <w:rPr>
          <w:rFonts w:ascii="Times New Roman" w:hAnsi="Times New Roman"/>
        </w:rPr>
        <w:t>3</w:t>
      </w:r>
      <w:r w:rsidR="00117E9C">
        <w:rPr>
          <w:rFonts w:ascii="Times New Roman" w:hAnsi="Times New Roman"/>
        </w:rPr>
        <w:t>.2.3.2.1</w:t>
      </w:r>
      <w:r w:rsidR="00B16326">
        <w:rPr>
          <w:rFonts w:ascii="Times New Roman" w:hAnsi="Times New Roman"/>
        </w:rPr>
        <w:t>.</w:t>
      </w:r>
      <w:r w:rsidR="00117E9C">
        <w:rPr>
          <w:rFonts w:ascii="Times New Roman" w:hAnsi="Times New Roman"/>
        </w:rPr>
        <w:t xml:space="preserve"> Drop Distribution Name</w:t>
      </w:r>
    </w:p>
    <w:p w:rsidR="00117E9C" w:rsidRDefault="00117E9C">
      <w:pPr>
        <w:pStyle w:val="VARIABLE"/>
        <w:widowControl/>
        <w:tabs>
          <w:tab w:val="clear" w:pos="1620"/>
          <w:tab w:val="clear" w:pos="4500"/>
          <w:tab w:val="clear" w:pos="8180"/>
        </w:tabs>
        <w:ind w:left="0" w:firstLine="0"/>
        <w:rPr>
          <w:rFonts w:ascii="Times New Roman" w:hAnsi="Times New Roman"/>
        </w:rPr>
      </w:pPr>
    </w:p>
    <w:p w:rsidR="00117E9C" w:rsidRDefault="00117E9C">
      <w:pPr>
        <w:pStyle w:val="VARIABLE"/>
        <w:widowControl/>
        <w:tabs>
          <w:tab w:val="clear" w:pos="1620"/>
          <w:tab w:val="clear" w:pos="4500"/>
          <w:tab w:val="clear" w:pos="8180"/>
        </w:tabs>
        <w:ind w:left="0" w:firstLine="0"/>
        <w:rPr>
          <w:rFonts w:ascii="Times New Roman" w:hAnsi="Times New Roman"/>
        </w:rPr>
      </w:pPr>
      <w:r>
        <w:rPr>
          <w:rFonts w:ascii="Times New Roman" w:hAnsi="Times New Roman"/>
        </w:rPr>
        <w:t>A unique name may be attached to any drop size distribution.</w:t>
      </w:r>
    </w:p>
    <w:p w:rsidR="00117E9C" w:rsidRDefault="00117E9C">
      <w:pPr>
        <w:pStyle w:val="VARIABLE"/>
        <w:widowControl/>
        <w:tabs>
          <w:tab w:val="clear" w:pos="1620"/>
          <w:tab w:val="clear" w:pos="4500"/>
          <w:tab w:val="clear" w:pos="8180"/>
        </w:tabs>
        <w:ind w:left="0" w:firstLine="0"/>
        <w:rPr>
          <w:rFonts w:ascii="Times New Roman" w:hAnsi="Times New Roman"/>
        </w:rPr>
      </w:pPr>
    </w:p>
    <w:p w:rsidR="00117E9C" w:rsidRDefault="000967E9">
      <w:pPr>
        <w:pStyle w:val="VARIABLE"/>
        <w:widowControl/>
        <w:tabs>
          <w:tab w:val="clear" w:pos="1620"/>
          <w:tab w:val="clear" w:pos="4500"/>
          <w:tab w:val="clear" w:pos="8180"/>
        </w:tabs>
        <w:ind w:left="0" w:firstLine="0"/>
        <w:rPr>
          <w:rFonts w:ascii="Times New Roman" w:hAnsi="Times New Roman"/>
        </w:rPr>
      </w:pPr>
      <w:r>
        <w:rPr>
          <w:rFonts w:ascii="Times New Roman" w:hAnsi="Times New Roman"/>
        </w:rPr>
        <w:t>3</w:t>
      </w:r>
      <w:r w:rsidR="00117E9C">
        <w:rPr>
          <w:rFonts w:ascii="Times New Roman" w:hAnsi="Times New Roman"/>
        </w:rPr>
        <w:t>.2.3.2.2</w:t>
      </w:r>
      <w:r w:rsidR="00B16326">
        <w:rPr>
          <w:rFonts w:ascii="Times New Roman" w:hAnsi="Times New Roman"/>
        </w:rPr>
        <w:t>.</w:t>
      </w:r>
      <w:r w:rsidR="00117E9C">
        <w:rPr>
          <w:rFonts w:ascii="Times New Roman" w:hAnsi="Times New Roman"/>
        </w:rPr>
        <w:t xml:space="preserve"> Drop Distribution Type</w:t>
      </w:r>
    </w:p>
    <w:p w:rsidR="00117E9C" w:rsidRDefault="00117E9C">
      <w:pPr>
        <w:pStyle w:val="VARIABLE"/>
        <w:widowControl/>
        <w:tabs>
          <w:tab w:val="clear" w:pos="1620"/>
          <w:tab w:val="clear" w:pos="4500"/>
          <w:tab w:val="clear" w:pos="8180"/>
        </w:tabs>
        <w:ind w:left="0" w:firstLine="0"/>
        <w:rPr>
          <w:rFonts w:ascii="Times New Roman" w:hAnsi="Times New Roman"/>
        </w:rPr>
      </w:pPr>
    </w:p>
    <w:p w:rsidR="00117E9C" w:rsidRDefault="00117E9C">
      <w:pPr>
        <w:pStyle w:val="VARIABLE"/>
        <w:widowControl/>
        <w:tabs>
          <w:tab w:val="clear" w:pos="1620"/>
          <w:tab w:val="clear" w:pos="4500"/>
          <w:tab w:val="clear" w:pos="8180"/>
        </w:tabs>
        <w:ind w:left="0" w:firstLine="0"/>
        <w:rPr>
          <w:rFonts w:ascii="Times New Roman" w:hAnsi="Times New Roman"/>
        </w:rPr>
      </w:pPr>
      <w:r>
        <w:rPr>
          <w:rFonts w:ascii="Times New Roman" w:hAnsi="Times New Roman"/>
        </w:rPr>
        <w:t xml:space="preserve">This screen section controls the source of the drop size distribution used in AGDISP.  It contains </w:t>
      </w:r>
      <w:r w:rsidRPr="00117E9C">
        <w:rPr>
          <w:rFonts w:ascii="Times New Roman" w:hAnsi="Times New Roman"/>
          <w:i/>
        </w:rPr>
        <w:t>User-defined</w:t>
      </w:r>
      <w:r>
        <w:rPr>
          <w:rFonts w:ascii="Times New Roman" w:hAnsi="Times New Roman"/>
        </w:rPr>
        <w:t xml:space="preserve">, </w:t>
      </w:r>
      <w:r w:rsidRPr="00CC6BF9">
        <w:rPr>
          <w:rFonts w:ascii="Times New Roman" w:hAnsi="Times New Roman"/>
          <w:i/>
        </w:rPr>
        <w:t>Reference Distributions</w:t>
      </w:r>
      <w:r>
        <w:rPr>
          <w:rFonts w:ascii="Times New Roman" w:hAnsi="Times New Roman"/>
        </w:rPr>
        <w:t xml:space="preserve">, </w:t>
      </w:r>
      <w:r w:rsidRPr="00CC6BF9">
        <w:rPr>
          <w:rFonts w:ascii="Times New Roman" w:hAnsi="Times New Roman"/>
          <w:i/>
        </w:rPr>
        <w:t>USDA ARS Nozzle Models</w:t>
      </w:r>
      <w:r>
        <w:rPr>
          <w:rFonts w:ascii="Times New Roman" w:hAnsi="Times New Roman"/>
        </w:rPr>
        <w:t>,</w:t>
      </w:r>
      <w:r w:rsidR="00335349">
        <w:rPr>
          <w:rFonts w:ascii="Times New Roman" w:hAnsi="Times New Roman"/>
        </w:rPr>
        <w:t xml:space="preserve"> and</w:t>
      </w:r>
      <w:r>
        <w:rPr>
          <w:rFonts w:ascii="Times New Roman" w:hAnsi="Times New Roman"/>
        </w:rPr>
        <w:t xml:space="preserve"> </w:t>
      </w:r>
      <w:r w:rsidRPr="00CC6BF9">
        <w:rPr>
          <w:rFonts w:ascii="Times New Roman" w:hAnsi="Times New Roman"/>
          <w:i/>
        </w:rPr>
        <w:t>FS Rotary Atomizer Models</w:t>
      </w:r>
      <w:r>
        <w:rPr>
          <w:rFonts w:ascii="Times New Roman" w:hAnsi="Times New Roman"/>
        </w:rPr>
        <w:t>.</w:t>
      </w:r>
    </w:p>
    <w:p w:rsidR="00117E9C" w:rsidRDefault="00117E9C">
      <w:pPr>
        <w:pStyle w:val="VARIABLE"/>
        <w:widowControl/>
        <w:tabs>
          <w:tab w:val="clear" w:pos="1620"/>
          <w:tab w:val="clear" w:pos="4500"/>
          <w:tab w:val="clear" w:pos="8180"/>
        </w:tabs>
        <w:ind w:left="0" w:firstLine="0"/>
        <w:rPr>
          <w:rFonts w:ascii="Times New Roman" w:hAnsi="Times New Roman"/>
        </w:rPr>
      </w:pPr>
    </w:p>
    <w:p w:rsidR="00F117D9" w:rsidRDefault="00D91241">
      <w:pPr>
        <w:jc w:val="center"/>
      </w:pPr>
      <w:r>
        <w:rPr>
          <w:noProof/>
        </w:rPr>
        <w:lastRenderedPageBreak/>
        <w:drawing>
          <wp:inline distT="0" distB="0" distL="0" distR="0">
            <wp:extent cx="4572000" cy="4358640"/>
            <wp:effectExtent l="0" t="0" r="0" b="381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2000" cy="4358640"/>
                    </a:xfrm>
                    <a:prstGeom prst="rect">
                      <a:avLst/>
                    </a:prstGeom>
                    <a:noFill/>
                    <a:ln>
                      <a:noFill/>
                    </a:ln>
                  </pic:spPr>
                </pic:pic>
              </a:graphicData>
            </a:graphic>
          </wp:inline>
        </w:drawing>
      </w:r>
    </w:p>
    <w:p w:rsidR="00F117D9" w:rsidRDefault="00F117D9">
      <w:pPr>
        <w:widowControl/>
        <w:jc w:val="both"/>
        <w:rPr>
          <w:rFonts w:ascii="Times New Roman" w:hAnsi="Times New Roman"/>
        </w:rPr>
      </w:pPr>
    </w:p>
    <w:p w:rsidR="00F117D9" w:rsidRDefault="00117E9C" w:rsidP="00117E9C">
      <w:pPr>
        <w:pStyle w:val="Tablelist"/>
        <w:widowControl/>
        <w:tabs>
          <w:tab w:val="clear" w:pos="5040"/>
        </w:tabs>
        <w:spacing w:line="240" w:lineRule="auto"/>
        <w:ind w:left="1440" w:hanging="1440"/>
        <w:rPr>
          <w:rFonts w:ascii="Times New Roman" w:hAnsi="Times New Roman"/>
        </w:rPr>
      </w:pPr>
      <w:proofErr w:type="gramStart"/>
      <w:r>
        <w:rPr>
          <w:rFonts w:ascii="Times New Roman" w:hAnsi="Times New Roman"/>
        </w:rPr>
        <w:t>Figure</w:t>
      </w:r>
      <w:r w:rsidR="000967E9">
        <w:rPr>
          <w:rFonts w:ascii="Times New Roman" w:hAnsi="Times New Roman"/>
        </w:rPr>
        <w:t xml:space="preserve"> 3</w:t>
      </w:r>
      <w:r>
        <w:rPr>
          <w:rFonts w:ascii="Times New Roman" w:hAnsi="Times New Roman"/>
        </w:rPr>
        <w:t>.2.8</w:t>
      </w:r>
      <w:r w:rsidR="00B16326">
        <w:rPr>
          <w:rFonts w:ascii="Times New Roman" w:hAnsi="Times New Roman"/>
        </w:rPr>
        <w:t>.</w:t>
      </w:r>
      <w:proofErr w:type="gramEnd"/>
      <w:r w:rsidR="00F117D9">
        <w:rPr>
          <w:rFonts w:ascii="Times New Roman" w:hAnsi="Times New Roman"/>
        </w:rPr>
        <w:tab/>
      </w:r>
      <w:proofErr w:type="gramStart"/>
      <w:r w:rsidR="00F117D9">
        <w:rPr>
          <w:rFonts w:ascii="Times New Roman" w:hAnsi="Times New Roman"/>
        </w:rPr>
        <w:t>The Drop Siz</w:t>
      </w:r>
      <w:r w:rsidR="00FB231D">
        <w:rPr>
          <w:rFonts w:ascii="Times New Roman" w:hAnsi="Times New Roman"/>
        </w:rPr>
        <w:t xml:space="preserve">e Distribution screen, with </w:t>
      </w:r>
      <w:r w:rsidR="00B522BC">
        <w:rPr>
          <w:rFonts w:ascii="Times New Roman" w:hAnsi="Times New Roman"/>
        </w:rPr>
        <w:t xml:space="preserve">Drop Distribution Name, </w:t>
      </w:r>
      <w:r w:rsidR="00FB231D">
        <w:rPr>
          <w:rFonts w:ascii="Times New Roman" w:hAnsi="Times New Roman"/>
        </w:rPr>
        <w:t>Drop Distribution Type</w:t>
      </w:r>
      <w:r w:rsidR="00B522BC">
        <w:rPr>
          <w:rFonts w:ascii="Times New Roman" w:hAnsi="Times New Roman"/>
        </w:rPr>
        <w:t>,</w:t>
      </w:r>
      <w:r w:rsidR="00FB231D">
        <w:rPr>
          <w:rFonts w:ascii="Times New Roman" w:hAnsi="Times New Roman"/>
        </w:rPr>
        <w:t xml:space="preserve"> and Drop Distribution</w:t>
      </w:r>
      <w:r w:rsidR="00F117D9">
        <w:rPr>
          <w:rFonts w:ascii="Times New Roman" w:hAnsi="Times New Roman"/>
        </w:rPr>
        <w:t>.</w:t>
      </w:r>
      <w:proofErr w:type="gramEnd"/>
    </w:p>
    <w:p w:rsidR="00F117D9" w:rsidRDefault="00F117D9">
      <w:pPr>
        <w:pStyle w:val="VARIABLE"/>
        <w:widowControl/>
        <w:tabs>
          <w:tab w:val="clear" w:pos="1620"/>
          <w:tab w:val="clear" w:pos="4500"/>
          <w:tab w:val="clear" w:pos="8180"/>
        </w:tabs>
        <w:ind w:left="0" w:firstLine="0"/>
        <w:rPr>
          <w:rFonts w:ascii="Times New Roman" w:hAnsi="Times New Roman"/>
        </w:rPr>
      </w:pPr>
    </w:p>
    <w:p w:rsidR="00FB231D" w:rsidRDefault="00FB231D" w:rsidP="00FB231D">
      <w:pPr>
        <w:pStyle w:val="VARIABLE"/>
        <w:widowControl/>
        <w:tabs>
          <w:tab w:val="clear" w:pos="1620"/>
          <w:tab w:val="clear" w:pos="4500"/>
          <w:tab w:val="clear" w:pos="8180"/>
        </w:tabs>
        <w:ind w:left="0" w:firstLine="0"/>
        <w:rPr>
          <w:rFonts w:ascii="Times New Roman" w:hAnsi="Times New Roman"/>
        </w:rPr>
      </w:pPr>
      <w:r w:rsidRPr="00F82228">
        <w:rPr>
          <w:rFonts w:ascii="Times New Roman" w:hAnsi="Times New Roman"/>
          <w:i/>
        </w:rPr>
        <w:t>User-defined</w:t>
      </w:r>
      <w:r>
        <w:rPr>
          <w:rFonts w:ascii="Times New Roman" w:hAnsi="Times New Roman"/>
        </w:rPr>
        <w:t xml:space="preserve"> includes three options: </w:t>
      </w:r>
      <w:r>
        <w:rPr>
          <w:rFonts w:ascii="Times New Roman" w:hAnsi="Times New Roman"/>
          <w:b/>
        </w:rPr>
        <w:t>Interpolate</w:t>
      </w:r>
      <w:r>
        <w:rPr>
          <w:rFonts w:ascii="Times New Roman" w:hAnsi="Times New Roman"/>
        </w:rPr>
        <w:t xml:space="preserve">, </w:t>
      </w:r>
      <w:r>
        <w:rPr>
          <w:rFonts w:ascii="Times New Roman" w:hAnsi="Times New Roman"/>
          <w:b/>
        </w:rPr>
        <w:t>Import</w:t>
      </w:r>
      <w:r>
        <w:rPr>
          <w:rFonts w:ascii="Times New Roman" w:hAnsi="Times New Roman"/>
        </w:rPr>
        <w:t xml:space="preserve">, and </w:t>
      </w:r>
      <w:r>
        <w:rPr>
          <w:rFonts w:ascii="Times New Roman" w:hAnsi="Times New Roman"/>
          <w:b/>
        </w:rPr>
        <w:t>Parametric</w:t>
      </w:r>
      <w:r>
        <w:rPr>
          <w:rFonts w:ascii="Times New Roman" w:hAnsi="Times New Roman"/>
        </w:rPr>
        <w:t xml:space="preserve">, and provides entry to the </w:t>
      </w:r>
      <w:r w:rsidRPr="00F82228">
        <w:rPr>
          <w:rFonts w:ascii="Times New Roman" w:hAnsi="Times New Roman"/>
        </w:rPr>
        <w:t xml:space="preserve">User Library to </w:t>
      </w:r>
      <w:r w:rsidRPr="00F82228">
        <w:rPr>
          <w:rFonts w:ascii="Times New Roman" w:hAnsi="Times New Roman"/>
          <w:b/>
        </w:rPr>
        <w:t>Add Current</w:t>
      </w:r>
      <w:r w:rsidRPr="00F82228">
        <w:rPr>
          <w:rFonts w:ascii="Times New Roman" w:hAnsi="Times New Roman"/>
        </w:rPr>
        <w:t xml:space="preserve"> and </w:t>
      </w:r>
      <w:r w:rsidRPr="00F82228">
        <w:rPr>
          <w:rFonts w:ascii="Times New Roman" w:hAnsi="Times New Roman"/>
          <w:b/>
        </w:rPr>
        <w:t>Select From/Modify</w:t>
      </w:r>
      <w:r w:rsidRPr="00F82228">
        <w:rPr>
          <w:rFonts w:ascii="Times New Roman" w:hAnsi="Times New Roman"/>
        </w:rPr>
        <w:t>.</w:t>
      </w:r>
    </w:p>
    <w:p w:rsidR="00FB231D" w:rsidRDefault="00FB231D" w:rsidP="00FB231D">
      <w:pPr>
        <w:pStyle w:val="VARIABLE"/>
        <w:widowControl/>
        <w:tabs>
          <w:tab w:val="clear" w:pos="1620"/>
          <w:tab w:val="clear" w:pos="4500"/>
          <w:tab w:val="clear" w:pos="8180"/>
        </w:tabs>
        <w:ind w:left="0" w:firstLine="0"/>
        <w:rPr>
          <w:rFonts w:ascii="Times New Roman" w:hAnsi="Times New Roman"/>
        </w:rPr>
      </w:pPr>
    </w:p>
    <w:p w:rsidR="00FB231D" w:rsidRDefault="00FB231D" w:rsidP="00FB231D">
      <w:pPr>
        <w:pStyle w:val="VARIABLE"/>
        <w:widowControl/>
        <w:tabs>
          <w:tab w:val="clear" w:pos="1620"/>
          <w:tab w:val="clear" w:pos="4500"/>
          <w:tab w:val="clear" w:pos="8180"/>
        </w:tabs>
        <w:ind w:left="0" w:firstLine="0"/>
        <w:rPr>
          <w:rFonts w:ascii="Times New Roman" w:hAnsi="Times New Roman"/>
        </w:rPr>
      </w:pPr>
      <w:r>
        <w:rPr>
          <w:rFonts w:ascii="Times New Roman" w:hAnsi="Times New Roman"/>
        </w:rPr>
        <w:t xml:space="preserve">The </w:t>
      </w:r>
      <w:r w:rsidRPr="00F82228">
        <w:rPr>
          <w:rFonts w:ascii="Times New Roman" w:hAnsi="Times New Roman"/>
          <w:b/>
        </w:rPr>
        <w:t>Interpolate</w:t>
      </w:r>
      <w:r>
        <w:rPr>
          <w:rFonts w:ascii="Times New Roman" w:hAnsi="Times New Roman"/>
        </w:rPr>
        <w:t xml:space="preserve"> button invokes the Root Normal approach (Simmons 1977) to fill out the current drop size distribution.</w:t>
      </w:r>
    </w:p>
    <w:p w:rsidR="00FB231D" w:rsidRDefault="00FB231D" w:rsidP="00FB231D">
      <w:pPr>
        <w:jc w:val="both"/>
        <w:rPr>
          <w:rFonts w:ascii="Times New Roman" w:hAnsi="Times New Roman"/>
        </w:rPr>
      </w:pPr>
    </w:p>
    <w:p w:rsidR="00F82228" w:rsidRDefault="00FB231D" w:rsidP="00FB231D">
      <w:pPr>
        <w:jc w:val="both"/>
        <w:rPr>
          <w:rFonts w:ascii="Times New Roman" w:hAnsi="Times New Roman"/>
        </w:rPr>
      </w:pPr>
      <w:r>
        <w:t xml:space="preserve">The </w:t>
      </w:r>
      <w:r w:rsidR="00F82228" w:rsidRPr="00F82228">
        <w:rPr>
          <w:rFonts w:ascii="Times New Roman" w:hAnsi="Times New Roman"/>
          <w:b/>
        </w:rPr>
        <w:t>Import</w:t>
      </w:r>
      <w:r w:rsidR="00F82228">
        <w:rPr>
          <w:rFonts w:ascii="Times New Roman" w:hAnsi="Times New Roman"/>
        </w:rPr>
        <w:t xml:space="preserve"> </w:t>
      </w:r>
      <w:r>
        <w:rPr>
          <w:rFonts w:ascii="Times New Roman" w:hAnsi="Times New Roman"/>
        </w:rPr>
        <w:t xml:space="preserve">button </w:t>
      </w:r>
      <w:r w:rsidR="00F82228">
        <w:rPr>
          <w:rFonts w:ascii="Times New Roman" w:hAnsi="Times New Roman"/>
        </w:rPr>
        <w:t xml:space="preserve">opens the File Browser to enter a drop size distribution previously stored by the user in an ASCII file.  Because table entry in AGDISP is laborious, it is anticipated that ASCII file entry will be used whenever possible, and </w:t>
      </w:r>
      <w:r w:rsidR="00F82228">
        <w:rPr>
          <w:rFonts w:ascii="Times New Roman" w:hAnsi="Times New Roman"/>
          <w:b/>
        </w:rPr>
        <w:t>Import</w:t>
      </w:r>
      <w:r w:rsidR="00F82228">
        <w:rPr>
          <w:rFonts w:ascii="Times New Roman" w:hAnsi="Times New Roman"/>
        </w:rPr>
        <w:t xml:space="preserve"> will be an important option.  All drop size categories in AGDISP are specified by their Average Diameter (volume averaged with the approach found by </w:t>
      </w:r>
      <w:proofErr w:type="spellStart"/>
      <w:r w:rsidR="00F82228">
        <w:rPr>
          <w:rFonts w:ascii="Times New Roman" w:hAnsi="Times New Roman"/>
        </w:rPr>
        <w:t>Herdan</w:t>
      </w:r>
      <w:proofErr w:type="spellEnd"/>
      <w:r w:rsidR="00F82228">
        <w:rPr>
          <w:rFonts w:ascii="Times New Roman" w:hAnsi="Times New Roman"/>
        </w:rPr>
        <w:t xml:space="preserve"> 1960); however, the user may enter drop size distributions by Upper Diameters as well.  Typically, the ASCII data are in two columns (diameters and volume fractions).  Any comment line in the import file must begin with “#” in column one to separate it from the data.  If the first line of the file contains a diameter with a volume fraction of zero, AGDISP will assume that this value is the lower diameter of the first size class, and that all subsequent diameters are upper diameters; AGDISP will compute the Average Diameters.  In addition, by testing the maximum and sum of the volume fractions in the ASCII file, AGDISP will determine whether the entries are in Incremental or Cumulative Volume Fractions, and </w:t>
      </w:r>
      <w:r w:rsidR="00F82228">
        <w:rPr>
          <w:rFonts w:ascii="Times New Roman" w:hAnsi="Times New Roman"/>
        </w:rPr>
        <w:lastRenderedPageBreak/>
        <w:t>whether the volume entries are fractions or percentages.</w:t>
      </w:r>
    </w:p>
    <w:p w:rsidR="00F82228" w:rsidRDefault="00F82228">
      <w:pPr>
        <w:pStyle w:val="VARIABLE"/>
        <w:widowControl/>
        <w:tabs>
          <w:tab w:val="clear" w:pos="1620"/>
          <w:tab w:val="clear" w:pos="4500"/>
          <w:tab w:val="clear" w:pos="8180"/>
        </w:tabs>
        <w:ind w:left="0" w:firstLine="0"/>
        <w:rPr>
          <w:rFonts w:ascii="Times New Roman" w:hAnsi="Times New Roman"/>
        </w:rPr>
      </w:pPr>
    </w:p>
    <w:p w:rsidR="00F82228" w:rsidRDefault="00FB231D" w:rsidP="00F82228">
      <w:pPr>
        <w:pStyle w:val="VARIABLE"/>
        <w:widowControl/>
        <w:tabs>
          <w:tab w:val="clear" w:pos="1620"/>
          <w:tab w:val="clear" w:pos="4500"/>
          <w:tab w:val="clear" w:pos="8180"/>
        </w:tabs>
        <w:ind w:left="0" w:firstLine="0"/>
      </w:pPr>
      <w:r>
        <w:rPr>
          <w:rFonts w:ascii="Times New Roman" w:hAnsi="Times New Roman"/>
        </w:rPr>
        <w:t xml:space="preserve">The </w:t>
      </w:r>
      <w:r w:rsidR="00F82228" w:rsidRPr="00F82228">
        <w:rPr>
          <w:b/>
        </w:rPr>
        <w:t>Parametric</w:t>
      </w:r>
      <w:r w:rsidR="00F82228">
        <w:t xml:space="preserve"> </w:t>
      </w:r>
      <w:r>
        <w:t xml:space="preserve">button </w:t>
      </w:r>
      <w:r w:rsidR="00F82228">
        <w:t xml:space="preserve">opens to a menu screen for entering </w:t>
      </w:r>
      <w:r w:rsidR="00F82228" w:rsidRPr="00C56EAC">
        <w:rPr>
          <w:u w:val="single"/>
        </w:rPr>
        <w:t>D</w:t>
      </w:r>
      <w:r w:rsidR="00F82228" w:rsidRPr="00C56EAC">
        <w:rPr>
          <w:u w:val="single"/>
          <w:vertAlign w:val="subscript"/>
        </w:rPr>
        <w:t>v0.5</w:t>
      </w:r>
      <w:r w:rsidR="00F82228">
        <w:t xml:space="preserve"> (in </w:t>
      </w:r>
      <w:r w:rsidR="00F82228">
        <w:rPr>
          <w:rFonts w:ascii="Symbol" w:hAnsi="Symbol"/>
        </w:rPr>
        <w:t></w:t>
      </w:r>
      <w:r w:rsidR="00F82228">
        <w:t xml:space="preserve">m) and </w:t>
      </w:r>
      <w:r w:rsidR="00F82228" w:rsidRPr="00C56EAC">
        <w:rPr>
          <w:u w:val="single"/>
        </w:rPr>
        <w:t>Relative Span</w:t>
      </w:r>
      <w:r w:rsidR="00F82228">
        <w:t>; the Root Normal approach is then used to generate the drop size distribution.  This screen (Figure</w:t>
      </w:r>
      <w:r w:rsidR="000967E9">
        <w:t xml:space="preserve"> 3</w:t>
      </w:r>
      <w:r w:rsidR="00F82228">
        <w:t>.2.9) permits the user to condition the output from the drop size distribution generation (this feature is also available on the USDA ARS No</w:t>
      </w:r>
      <w:r w:rsidR="00C56EAC">
        <w:t xml:space="preserve">zzle Models screen and the </w:t>
      </w:r>
      <w:r w:rsidR="00F82228">
        <w:t>FS Rotary Atomizer Models screen).  The computed drop size distribution may be repla</w:t>
      </w:r>
      <w:r w:rsidR="00C56EAC">
        <w:t xml:space="preserve">ced by the most representative </w:t>
      </w:r>
      <w:r w:rsidR="00C56EAC" w:rsidRPr="00C56EAC">
        <w:rPr>
          <w:i/>
        </w:rPr>
        <w:t>Drop Size C</w:t>
      </w:r>
      <w:r w:rsidR="00F82228" w:rsidRPr="00C56EAC">
        <w:rPr>
          <w:i/>
        </w:rPr>
        <w:t>lassification</w:t>
      </w:r>
      <w:r w:rsidR="00335349">
        <w:t>, either one of the ASA</w:t>
      </w:r>
      <w:r w:rsidR="0087705D">
        <w:t>B</w:t>
      </w:r>
      <w:r w:rsidR="00335349">
        <w:t>E S</w:t>
      </w:r>
      <w:r w:rsidR="00F82228">
        <w:t>572</w:t>
      </w:r>
      <w:r w:rsidR="00335349">
        <w:t>.1</w:t>
      </w:r>
      <w:r w:rsidR="00F82228">
        <w:t xml:space="preserve"> drop size distributions or one interpolated between each available drop size distribution, or partitioned into drop size categories that capture the total spray volume</w:t>
      </w:r>
      <w:r w:rsidR="00C56EAC">
        <w:t xml:space="preserve"> (</w:t>
      </w:r>
      <w:r w:rsidR="00C56EAC" w:rsidRPr="00C56EAC">
        <w:rPr>
          <w:i/>
        </w:rPr>
        <w:t>Drop Size Distribution</w:t>
      </w:r>
      <w:r w:rsidR="00C56EAC">
        <w:t>).</w:t>
      </w:r>
    </w:p>
    <w:p w:rsidR="00F82228" w:rsidRDefault="00F82228">
      <w:pPr>
        <w:pStyle w:val="VARIABLE"/>
        <w:widowControl/>
        <w:tabs>
          <w:tab w:val="clear" w:pos="1620"/>
          <w:tab w:val="clear" w:pos="4500"/>
          <w:tab w:val="clear" w:pos="8180"/>
        </w:tabs>
        <w:ind w:left="0" w:firstLine="0"/>
        <w:rPr>
          <w:rFonts w:ascii="Times New Roman" w:hAnsi="Times New Roman"/>
        </w:rPr>
      </w:pPr>
    </w:p>
    <w:p w:rsidR="00F82228" w:rsidRDefault="00D91241" w:rsidP="00C56EAC">
      <w:pPr>
        <w:pStyle w:val="VARIABLE"/>
        <w:widowControl/>
        <w:tabs>
          <w:tab w:val="clear" w:pos="1620"/>
          <w:tab w:val="clear" w:pos="4500"/>
          <w:tab w:val="clear" w:pos="8180"/>
        </w:tabs>
        <w:ind w:left="0" w:firstLine="0"/>
        <w:jc w:val="center"/>
        <w:rPr>
          <w:rFonts w:ascii="Times New Roman" w:hAnsi="Times New Roman"/>
        </w:rPr>
      </w:pPr>
      <w:r>
        <w:rPr>
          <w:noProof/>
        </w:rPr>
        <w:drawing>
          <wp:inline distT="0" distB="0" distL="0" distR="0">
            <wp:extent cx="3413760" cy="1958340"/>
            <wp:effectExtent l="0" t="0" r="0" b="381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13760" cy="1958340"/>
                    </a:xfrm>
                    <a:prstGeom prst="rect">
                      <a:avLst/>
                    </a:prstGeom>
                    <a:noFill/>
                    <a:ln>
                      <a:noFill/>
                    </a:ln>
                  </pic:spPr>
                </pic:pic>
              </a:graphicData>
            </a:graphic>
          </wp:inline>
        </w:drawing>
      </w:r>
    </w:p>
    <w:p w:rsidR="00F82228" w:rsidRDefault="00F82228">
      <w:pPr>
        <w:pStyle w:val="VARIABLE"/>
        <w:widowControl/>
        <w:tabs>
          <w:tab w:val="clear" w:pos="1620"/>
          <w:tab w:val="clear" w:pos="4500"/>
          <w:tab w:val="clear" w:pos="8180"/>
        </w:tabs>
        <w:ind w:left="0" w:firstLine="0"/>
        <w:rPr>
          <w:rFonts w:ascii="Times New Roman" w:hAnsi="Times New Roman"/>
        </w:rPr>
      </w:pPr>
    </w:p>
    <w:p w:rsidR="00C56EAC" w:rsidRDefault="00C56EAC" w:rsidP="00C56EAC">
      <w:pPr>
        <w:pStyle w:val="VARIABLE"/>
        <w:widowControl/>
        <w:tabs>
          <w:tab w:val="clear" w:pos="1620"/>
          <w:tab w:val="clear" w:pos="4500"/>
          <w:tab w:val="clear" w:pos="8180"/>
        </w:tabs>
        <w:ind w:left="1440" w:hanging="1440"/>
        <w:jc w:val="center"/>
        <w:rPr>
          <w:rFonts w:ascii="Times New Roman" w:hAnsi="Times New Roman"/>
        </w:rPr>
      </w:pPr>
      <w:proofErr w:type="gramStart"/>
      <w:r>
        <w:rPr>
          <w:rFonts w:ascii="Times New Roman" w:hAnsi="Times New Roman"/>
        </w:rPr>
        <w:t>Figure</w:t>
      </w:r>
      <w:r w:rsidR="000967E9">
        <w:rPr>
          <w:rFonts w:ascii="Times New Roman" w:hAnsi="Times New Roman"/>
        </w:rPr>
        <w:t xml:space="preserve"> 3</w:t>
      </w:r>
      <w:r>
        <w:rPr>
          <w:rFonts w:ascii="Times New Roman" w:hAnsi="Times New Roman"/>
        </w:rPr>
        <w:t>.2.9</w:t>
      </w:r>
      <w:r w:rsidR="00B16326">
        <w:rPr>
          <w:rFonts w:ascii="Times New Roman" w:hAnsi="Times New Roman"/>
        </w:rPr>
        <w:t>.</w:t>
      </w:r>
      <w:proofErr w:type="gramEnd"/>
      <w:r>
        <w:rPr>
          <w:rFonts w:ascii="Times New Roman" w:hAnsi="Times New Roman"/>
        </w:rPr>
        <w:t xml:space="preserve"> </w:t>
      </w:r>
      <w:proofErr w:type="gramStart"/>
      <w:r>
        <w:rPr>
          <w:rFonts w:ascii="Times New Roman" w:hAnsi="Times New Roman"/>
        </w:rPr>
        <w:t>The Parametric Drop Size Distribution screen</w:t>
      </w:r>
      <w:r w:rsidR="00D4116E">
        <w:rPr>
          <w:rFonts w:ascii="Times New Roman" w:hAnsi="Times New Roman"/>
        </w:rPr>
        <w:t xml:space="preserve">, with </w:t>
      </w:r>
      <w:r w:rsidR="00786A5A">
        <w:rPr>
          <w:rFonts w:ascii="Times New Roman" w:hAnsi="Times New Roman"/>
        </w:rPr>
        <w:t>Output</w:t>
      </w:r>
      <w:r>
        <w:rPr>
          <w:rFonts w:ascii="Times New Roman" w:hAnsi="Times New Roman"/>
        </w:rPr>
        <w:t>.</w:t>
      </w:r>
      <w:proofErr w:type="gramEnd"/>
    </w:p>
    <w:p w:rsidR="00F82228" w:rsidRDefault="00F82228">
      <w:pPr>
        <w:pStyle w:val="VARIABLE"/>
        <w:widowControl/>
        <w:tabs>
          <w:tab w:val="clear" w:pos="1620"/>
          <w:tab w:val="clear" w:pos="4500"/>
          <w:tab w:val="clear" w:pos="8180"/>
        </w:tabs>
        <w:ind w:left="0" w:firstLine="0"/>
        <w:rPr>
          <w:rFonts w:ascii="Times New Roman" w:hAnsi="Times New Roman"/>
        </w:rPr>
      </w:pPr>
    </w:p>
    <w:p w:rsidR="00786A5A" w:rsidRDefault="00786A5A" w:rsidP="00786A5A">
      <w:pPr>
        <w:widowControl/>
        <w:jc w:val="both"/>
        <w:rPr>
          <w:rFonts w:ascii="Times New Roman" w:hAnsi="Times New Roman"/>
        </w:rPr>
      </w:pPr>
      <w:r>
        <w:rPr>
          <w:rFonts w:ascii="Times New Roman" w:hAnsi="Times New Roman"/>
        </w:rPr>
        <w:t xml:space="preserve">User Library </w:t>
      </w:r>
      <w:r w:rsidR="00B522BC">
        <w:rPr>
          <w:rFonts w:ascii="Times New Roman" w:hAnsi="Times New Roman"/>
        </w:rPr>
        <w:t>opens</w:t>
      </w:r>
      <w:r>
        <w:rPr>
          <w:rFonts w:ascii="Times New Roman" w:hAnsi="Times New Roman"/>
        </w:rPr>
        <w:t xml:space="preserve"> to the drop size distribution portion of the user library. </w:t>
      </w:r>
      <w:r w:rsidR="00FB231D">
        <w:rPr>
          <w:rFonts w:ascii="Times New Roman" w:hAnsi="Times New Roman"/>
        </w:rPr>
        <w:t xml:space="preserve"> The</w:t>
      </w:r>
      <w:r>
        <w:rPr>
          <w:rFonts w:ascii="Times New Roman" w:hAnsi="Times New Roman"/>
        </w:rPr>
        <w:t xml:space="preserve"> </w:t>
      </w:r>
      <w:r>
        <w:rPr>
          <w:rFonts w:ascii="Times New Roman" w:hAnsi="Times New Roman"/>
          <w:b/>
        </w:rPr>
        <w:t>Add Current</w:t>
      </w:r>
      <w:r>
        <w:rPr>
          <w:rFonts w:ascii="Times New Roman" w:hAnsi="Times New Roman"/>
        </w:rPr>
        <w:t xml:space="preserve"> </w:t>
      </w:r>
      <w:r w:rsidR="00FB231D">
        <w:rPr>
          <w:rFonts w:ascii="Times New Roman" w:hAnsi="Times New Roman"/>
        </w:rPr>
        <w:t xml:space="preserve">button </w:t>
      </w:r>
      <w:r>
        <w:rPr>
          <w:rFonts w:ascii="Times New Roman" w:hAnsi="Times New Roman"/>
        </w:rPr>
        <w:t>adds the current drop size distribution to the library (making sure the Drop Distribution Name is unique), and</w:t>
      </w:r>
      <w:r w:rsidR="00FB231D">
        <w:rPr>
          <w:rFonts w:ascii="Times New Roman" w:hAnsi="Times New Roman"/>
        </w:rPr>
        <w:t xml:space="preserve"> the</w:t>
      </w:r>
      <w:r>
        <w:rPr>
          <w:rFonts w:ascii="Times New Roman" w:hAnsi="Times New Roman"/>
        </w:rPr>
        <w:t xml:space="preserve"> </w:t>
      </w:r>
      <w:r>
        <w:rPr>
          <w:rFonts w:ascii="Times New Roman" w:hAnsi="Times New Roman"/>
          <w:b/>
        </w:rPr>
        <w:t>Select From/Modify</w:t>
      </w:r>
      <w:r>
        <w:rPr>
          <w:rFonts w:ascii="Times New Roman" w:hAnsi="Times New Roman"/>
        </w:rPr>
        <w:t xml:space="preserve"> </w:t>
      </w:r>
      <w:r w:rsidR="00FB231D">
        <w:rPr>
          <w:rFonts w:ascii="Times New Roman" w:hAnsi="Times New Roman"/>
        </w:rPr>
        <w:t xml:space="preserve">button </w:t>
      </w:r>
      <w:r>
        <w:rPr>
          <w:rFonts w:ascii="Times New Roman" w:hAnsi="Times New Roman"/>
        </w:rPr>
        <w:t>opens to a screen (Figure</w:t>
      </w:r>
      <w:r w:rsidR="000967E9">
        <w:rPr>
          <w:rFonts w:ascii="Times New Roman" w:hAnsi="Times New Roman"/>
        </w:rPr>
        <w:t xml:space="preserve"> 3</w:t>
      </w:r>
      <w:r>
        <w:rPr>
          <w:rFonts w:ascii="Times New Roman" w:hAnsi="Times New Roman"/>
        </w:rPr>
        <w:t>.2.10) that displays each entry in the library (from the pull-down Name menu) and deletes the displayed entry with</w:t>
      </w:r>
      <w:r w:rsidR="00FB231D">
        <w:rPr>
          <w:rFonts w:ascii="Times New Roman" w:hAnsi="Times New Roman"/>
        </w:rPr>
        <w:t xml:space="preserve"> the</w:t>
      </w:r>
      <w:r>
        <w:rPr>
          <w:rFonts w:ascii="Times New Roman" w:hAnsi="Times New Roman"/>
        </w:rPr>
        <w:t xml:space="preserve"> </w:t>
      </w:r>
      <w:r>
        <w:rPr>
          <w:rFonts w:ascii="Times New Roman" w:hAnsi="Times New Roman"/>
          <w:b/>
        </w:rPr>
        <w:t>Delete Entry</w:t>
      </w:r>
      <w:r w:rsidR="00FB231D">
        <w:rPr>
          <w:rFonts w:ascii="Times New Roman" w:hAnsi="Times New Roman"/>
        </w:rPr>
        <w:t xml:space="preserve"> button.</w:t>
      </w:r>
    </w:p>
    <w:p w:rsidR="00C56EAC" w:rsidRDefault="00C56EAC">
      <w:pPr>
        <w:pStyle w:val="VARIABLE"/>
        <w:widowControl/>
        <w:tabs>
          <w:tab w:val="clear" w:pos="1620"/>
          <w:tab w:val="clear" w:pos="4500"/>
          <w:tab w:val="clear" w:pos="8180"/>
        </w:tabs>
        <w:ind w:left="0" w:firstLine="0"/>
        <w:rPr>
          <w:rFonts w:ascii="Times New Roman" w:hAnsi="Times New Roman"/>
        </w:rPr>
      </w:pPr>
    </w:p>
    <w:p w:rsidR="00786A5A" w:rsidRDefault="00786A5A" w:rsidP="00786A5A">
      <w:pPr>
        <w:pStyle w:val="VARIABLE"/>
        <w:widowControl/>
        <w:tabs>
          <w:tab w:val="clear" w:pos="1620"/>
          <w:tab w:val="clear" w:pos="4500"/>
          <w:tab w:val="clear" w:pos="8180"/>
        </w:tabs>
        <w:ind w:left="0" w:firstLine="0"/>
        <w:rPr>
          <w:rFonts w:ascii="Times New Roman" w:hAnsi="Times New Roman"/>
        </w:rPr>
      </w:pPr>
      <w:r w:rsidRPr="00786A5A">
        <w:rPr>
          <w:rFonts w:ascii="Times New Roman" w:hAnsi="Times New Roman"/>
          <w:i/>
        </w:rPr>
        <w:t>Reference Distributions</w:t>
      </w:r>
      <w:r>
        <w:rPr>
          <w:rFonts w:ascii="Times New Roman" w:hAnsi="Times New Roman"/>
        </w:rPr>
        <w:t xml:space="preserve"> displays the available drop size distributions</w:t>
      </w:r>
      <w:r w:rsidR="00FB231D">
        <w:rPr>
          <w:rFonts w:ascii="Times New Roman" w:hAnsi="Times New Roman"/>
        </w:rPr>
        <w:t xml:space="preserve"> in a pull-down list</w:t>
      </w:r>
      <w:r w:rsidR="00335349">
        <w:rPr>
          <w:rFonts w:ascii="Times New Roman" w:hAnsi="Times New Roman"/>
        </w:rPr>
        <w:t xml:space="preserve">, </w:t>
      </w:r>
      <w:r>
        <w:rPr>
          <w:rFonts w:ascii="Times New Roman" w:hAnsi="Times New Roman"/>
        </w:rPr>
        <w:t>interpolated d</w:t>
      </w:r>
      <w:r w:rsidR="00335349">
        <w:rPr>
          <w:rFonts w:ascii="Times New Roman" w:hAnsi="Times New Roman"/>
        </w:rPr>
        <w:t>istributions between all ASA</w:t>
      </w:r>
      <w:r w:rsidR="0087705D">
        <w:rPr>
          <w:rFonts w:ascii="Times New Roman" w:hAnsi="Times New Roman"/>
        </w:rPr>
        <w:t>B</w:t>
      </w:r>
      <w:r w:rsidR="00335349">
        <w:rPr>
          <w:rFonts w:ascii="Times New Roman" w:hAnsi="Times New Roman"/>
        </w:rPr>
        <w:t>E S</w:t>
      </w:r>
      <w:r>
        <w:rPr>
          <w:rFonts w:ascii="Times New Roman" w:hAnsi="Times New Roman"/>
        </w:rPr>
        <w:t>572</w:t>
      </w:r>
      <w:r w:rsidR="00335349">
        <w:rPr>
          <w:rFonts w:ascii="Times New Roman" w:hAnsi="Times New Roman"/>
        </w:rPr>
        <w:t>.1</w:t>
      </w:r>
      <w:r>
        <w:rPr>
          <w:rFonts w:ascii="Times New Roman" w:hAnsi="Times New Roman"/>
        </w:rPr>
        <w:t xml:space="preserve"> distributions, and the precursor BCPC distributions.</w:t>
      </w:r>
    </w:p>
    <w:p w:rsidR="00786A5A" w:rsidRDefault="00786A5A" w:rsidP="00786A5A">
      <w:pPr>
        <w:pStyle w:val="VARIABLE"/>
        <w:widowControl/>
        <w:tabs>
          <w:tab w:val="clear" w:pos="1620"/>
          <w:tab w:val="clear" w:pos="4500"/>
          <w:tab w:val="clear" w:pos="8180"/>
        </w:tabs>
        <w:ind w:left="0" w:firstLine="0"/>
        <w:rPr>
          <w:rFonts w:ascii="Times New Roman" w:hAnsi="Times New Roman"/>
          <w:b/>
        </w:rPr>
      </w:pPr>
    </w:p>
    <w:p w:rsidR="00B021F6" w:rsidRDefault="0087705D" w:rsidP="0087705D">
      <w:pPr>
        <w:pStyle w:val="VARIABLE"/>
        <w:widowControl/>
        <w:tabs>
          <w:tab w:val="clear" w:pos="1620"/>
          <w:tab w:val="clear" w:pos="4500"/>
          <w:tab w:val="clear" w:pos="8180"/>
        </w:tabs>
        <w:ind w:left="0" w:firstLine="0"/>
        <w:jc w:val="center"/>
        <w:rPr>
          <w:rFonts w:ascii="Times New Roman" w:hAnsi="Times New Roman"/>
        </w:rPr>
      </w:pPr>
      <w:r>
        <w:rPr>
          <w:noProof/>
        </w:rPr>
        <w:lastRenderedPageBreak/>
        <w:drawing>
          <wp:inline distT="0" distB="0" distL="0" distR="0" wp14:anchorId="6973D647" wp14:editId="6DC45E23">
            <wp:extent cx="2575560" cy="37490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575560" cy="3749040"/>
                    </a:xfrm>
                    <a:prstGeom prst="rect">
                      <a:avLst/>
                    </a:prstGeom>
                  </pic:spPr>
                </pic:pic>
              </a:graphicData>
            </a:graphic>
          </wp:inline>
        </w:drawing>
      </w:r>
    </w:p>
    <w:p w:rsidR="0087705D" w:rsidRDefault="0087705D" w:rsidP="0087705D">
      <w:pPr>
        <w:pStyle w:val="VARIABLE"/>
        <w:widowControl/>
        <w:tabs>
          <w:tab w:val="clear" w:pos="1620"/>
          <w:tab w:val="clear" w:pos="4500"/>
          <w:tab w:val="clear" w:pos="8180"/>
        </w:tabs>
        <w:ind w:left="0" w:firstLine="0"/>
        <w:jc w:val="center"/>
        <w:rPr>
          <w:rFonts w:ascii="Times New Roman" w:hAnsi="Times New Roman"/>
        </w:rPr>
      </w:pPr>
    </w:p>
    <w:p w:rsidR="00B021F6" w:rsidRDefault="00B021F6" w:rsidP="00B021F6">
      <w:pPr>
        <w:pStyle w:val="Tablelist"/>
        <w:tabs>
          <w:tab w:val="clear" w:pos="5040"/>
        </w:tabs>
        <w:spacing w:line="240" w:lineRule="auto"/>
        <w:jc w:val="center"/>
        <w:rPr>
          <w:rFonts w:ascii="Times New Roman" w:hAnsi="Times New Roman"/>
        </w:rPr>
      </w:pPr>
      <w:proofErr w:type="gramStart"/>
      <w:r>
        <w:rPr>
          <w:rFonts w:ascii="Times New Roman" w:hAnsi="Times New Roman"/>
        </w:rPr>
        <w:t>Figure</w:t>
      </w:r>
      <w:r w:rsidR="000967E9">
        <w:rPr>
          <w:rFonts w:ascii="Times New Roman" w:hAnsi="Times New Roman"/>
        </w:rPr>
        <w:t xml:space="preserve"> 3</w:t>
      </w:r>
      <w:r>
        <w:rPr>
          <w:rFonts w:ascii="Times New Roman" w:hAnsi="Times New Roman"/>
        </w:rPr>
        <w:t>.2.10</w:t>
      </w:r>
      <w:r w:rsidR="00B16326">
        <w:rPr>
          <w:rFonts w:ascii="Times New Roman" w:hAnsi="Times New Roman"/>
        </w:rPr>
        <w:t>.</w:t>
      </w:r>
      <w:proofErr w:type="gramEnd"/>
      <w:r>
        <w:rPr>
          <w:rFonts w:ascii="Times New Roman" w:hAnsi="Times New Roman"/>
        </w:rPr>
        <w:t xml:space="preserve"> </w:t>
      </w:r>
      <w:proofErr w:type="gramStart"/>
      <w:r>
        <w:rPr>
          <w:rFonts w:ascii="Times New Roman" w:hAnsi="Times New Roman"/>
        </w:rPr>
        <w:t>The Drop Size Distribution User Library, with Name and Drop Distribution.</w:t>
      </w:r>
      <w:proofErr w:type="gramEnd"/>
    </w:p>
    <w:p w:rsidR="00B021F6" w:rsidRDefault="00B021F6" w:rsidP="00B021F6">
      <w:pPr>
        <w:pStyle w:val="VARIABLE"/>
        <w:widowControl/>
        <w:tabs>
          <w:tab w:val="clear" w:pos="1620"/>
          <w:tab w:val="clear" w:pos="4500"/>
          <w:tab w:val="clear" w:pos="8180"/>
        </w:tabs>
        <w:ind w:left="0" w:firstLine="0"/>
        <w:rPr>
          <w:rFonts w:ascii="Times New Roman" w:hAnsi="Times New Roman"/>
        </w:rPr>
      </w:pPr>
    </w:p>
    <w:p w:rsidR="00FB231D" w:rsidRDefault="00FB231D" w:rsidP="00FB231D">
      <w:pPr>
        <w:jc w:val="both"/>
        <w:rPr>
          <w:rFonts w:ascii="Times New Roman" w:hAnsi="Times New Roman"/>
        </w:rPr>
      </w:pPr>
      <w:r w:rsidRPr="00786A5A">
        <w:rPr>
          <w:rFonts w:ascii="Times New Roman" w:hAnsi="Times New Roman"/>
          <w:i/>
        </w:rPr>
        <w:t>USDA ARS Nozzle Models</w:t>
      </w:r>
      <w:r>
        <w:rPr>
          <w:rFonts w:ascii="Times New Roman" w:hAnsi="Times New Roman"/>
        </w:rPr>
        <w:t xml:space="preserve"> provides an additional input screen for the inputs needed t</w:t>
      </w:r>
      <w:r w:rsidR="00D4116E">
        <w:rPr>
          <w:rFonts w:ascii="Times New Roman" w:hAnsi="Times New Roman"/>
        </w:rPr>
        <w:t xml:space="preserve">o run the </w:t>
      </w:r>
      <w:r>
        <w:rPr>
          <w:rFonts w:ascii="Times New Roman" w:hAnsi="Times New Roman"/>
        </w:rPr>
        <w:t>USDA ARS Nozzle Models and construct a drop size distribution from them (</w:t>
      </w:r>
      <w:r w:rsidR="00DA38A8">
        <w:rPr>
          <w:rFonts w:ascii="Times New Roman" w:hAnsi="Times New Roman"/>
        </w:rPr>
        <w:t>Fritz and Hoffmann</w:t>
      </w:r>
      <w:r w:rsidR="000967E9">
        <w:rPr>
          <w:rFonts w:ascii="Times New Roman" w:hAnsi="Times New Roman"/>
        </w:rPr>
        <w:t xml:space="preserve"> 2</w:t>
      </w:r>
      <w:r w:rsidR="00DA38A8">
        <w:rPr>
          <w:rFonts w:ascii="Times New Roman" w:hAnsi="Times New Roman"/>
        </w:rPr>
        <w:t>015</w:t>
      </w:r>
      <w:r>
        <w:rPr>
          <w:rFonts w:ascii="Times New Roman" w:hAnsi="Times New Roman"/>
        </w:rPr>
        <w:t>,</w:t>
      </w:r>
      <w:r w:rsidR="000967E9">
        <w:rPr>
          <w:rFonts w:ascii="Times New Roman" w:hAnsi="Times New Roman"/>
        </w:rPr>
        <w:t xml:space="preserve"> 2</w:t>
      </w:r>
      <w:r w:rsidR="00DA38A8">
        <w:rPr>
          <w:rFonts w:ascii="Times New Roman" w:hAnsi="Times New Roman"/>
        </w:rPr>
        <w:t>016</w:t>
      </w:r>
      <w:r>
        <w:rPr>
          <w:rFonts w:ascii="Times New Roman" w:hAnsi="Times New Roman"/>
        </w:rPr>
        <w:t>).  The input screen is shown in Figure</w:t>
      </w:r>
      <w:r w:rsidR="000967E9">
        <w:rPr>
          <w:rFonts w:ascii="Times New Roman" w:hAnsi="Times New Roman"/>
        </w:rPr>
        <w:t xml:space="preserve"> 3</w:t>
      </w:r>
      <w:r>
        <w:rPr>
          <w:rFonts w:ascii="Times New Roman" w:hAnsi="Times New Roman"/>
        </w:rPr>
        <w:t xml:space="preserve">.2.11, with the sections Nozzle, Spray Material, Spray Data, Data Conversion, and Output.  Invoking </w:t>
      </w:r>
      <w:r>
        <w:rPr>
          <w:rFonts w:ascii="Times New Roman" w:hAnsi="Times New Roman"/>
          <w:b/>
        </w:rPr>
        <w:t xml:space="preserve">OK </w:t>
      </w:r>
      <w:r>
        <w:rPr>
          <w:rFonts w:ascii="Times New Roman" w:hAnsi="Times New Roman"/>
        </w:rPr>
        <w:t>will, after reviewing the input data on this screen, generate a drop size distribution consistent with that data.</w:t>
      </w:r>
    </w:p>
    <w:p w:rsidR="00FB231D" w:rsidRDefault="00FB231D" w:rsidP="00FB231D">
      <w:pPr>
        <w:jc w:val="both"/>
        <w:rPr>
          <w:rFonts w:ascii="Times New Roman" w:hAnsi="Times New Roman"/>
        </w:rPr>
      </w:pPr>
    </w:p>
    <w:p w:rsidR="00FB231D" w:rsidRDefault="00FB231D" w:rsidP="00FB231D">
      <w:pPr>
        <w:pStyle w:val="VARIABLE"/>
        <w:widowControl/>
        <w:tabs>
          <w:tab w:val="clear" w:pos="1620"/>
          <w:tab w:val="clear" w:pos="4500"/>
          <w:tab w:val="clear" w:pos="8180"/>
        </w:tabs>
        <w:ind w:left="0" w:firstLine="0"/>
        <w:rPr>
          <w:rFonts w:ascii="Times New Roman" w:hAnsi="Times New Roman"/>
        </w:rPr>
      </w:pPr>
      <w:r w:rsidRPr="007F4327">
        <w:rPr>
          <w:rFonts w:ascii="Times New Roman" w:hAnsi="Times New Roman"/>
        </w:rPr>
        <w:t xml:space="preserve">Nozzle </w:t>
      </w:r>
      <w:r>
        <w:rPr>
          <w:rFonts w:ascii="Times New Roman" w:hAnsi="Times New Roman"/>
        </w:rPr>
        <w:t xml:space="preserve">identifies the Name of the nozzle and </w:t>
      </w:r>
      <w:proofErr w:type="gramStart"/>
      <w:r>
        <w:rPr>
          <w:rFonts w:ascii="Times New Roman" w:hAnsi="Times New Roman"/>
        </w:rPr>
        <w:t>its</w:t>
      </w:r>
      <w:proofErr w:type="gramEnd"/>
      <w:r>
        <w:rPr>
          <w:rFonts w:ascii="Times New Roman" w:hAnsi="Times New Roman"/>
        </w:rPr>
        <w:t xml:space="preserve"> Orifice Size.  There are</w:t>
      </w:r>
      <w:r w:rsidR="00F64E24">
        <w:rPr>
          <w:rFonts w:ascii="Times New Roman" w:hAnsi="Times New Roman"/>
        </w:rPr>
        <w:t xml:space="preserve"> 15</w:t>
      </w:r>
      <w:r>
        <w:rPr>
          <w:rFonts w:ascii="Times New Roman" w:hAnsi="Times New Roman"/>
        </w:rPr>
        <w:t xml:space="preserve"> USDA ARS nozzle models.</w:t>
      </w:r>
    </w:p>
    <w:p w:rsidR="00FB231D" w:rsidRDefault="00FB231D" w:rsidP="00FB231D">
      <w:pPr>
        <w:pStyle w:val="VARIABLE"/>
        <w:widowControl/>
        <w:tabs>
          <w:tab w:val="clear" w:pos="1620"/>
          <w:tab w:val="clear" w:pos="4500"/>
          <w:tab w:val="clear" w:pos="8180"/>
        </w:tabs>
        <w:ind w:left="0" w:firstLine="0"/>
        <w:rPr>
          <w:rFonts w:ascii="Times New Roman" w:hAnsi="Times New Roman"/>
        </w:rPr>
      </w:pPr>
    </w:p>
    <w:p w:rsidR="00FB231D" w:rsidRDefault="00FB231D" w:rsidP="00FB231D">
      <w:pPr>
        <w:pStyle w:val="VARIABLE"/>
        <w:widowControl/>
        <w:tabs>
          <w:tab w:val="clear" w:pos="1620"/>
          <w:tab w:val="clear" w:pos="4500"/>
          <w:tab w:val="clear" w:pos="8180"/>
        </w:tabs>
        <w:ind w:left="0" w:firstLine="0"/>
        <w:rPr>
          <w:rFonts w:ascii="Times New Roman" w:hAnsi="Times New Roman"/>
        </w:rPr>
      </w:pPr>
      <w:r>
        <w:rPr>
          <w:rFonts w:ascii="Times New Roman" w:hAnsi="Times New Roman"/>
        </w:rPr>
        <w:t xml:space="preserve">Spray Material is Tap Water with 0.25% v/v Triton X-100 at a </w:t>
      </w:r>
      <w:r w:rsidRPr="0048127B">
        <w:rPr>
          <w:rFonts w:ascii="Times New Roman" w:hAnsi="Times New Roman"/>
        </w:rPr>
        <w:t>Specific Gravity</w:t>
      </w:r>
      <w:r>
        <w:rPr>
          <w:rFonts w:ascii="Times New Roman" w:hAnsi="Times New Roman"/>
        </w:rPr>
        <w:t xml:space="preserve"> of 1.0.</w:t>
      </w:r>
    </w:p>
    <w:p w:rsidR="00FB231D" w:rsidRDefault="00FB231D" w:rsidP="00FB231D">
      <w:pPr>
        <w:pStyle w:val="VARIABLE"/>
        <w:widowControl/>
        <w:tabs>
          <w:tab w:val="clear" w:pos="1620"/>
          <w:tab w:val="clear" w:pos="4500"/>
          <w:tab w:val="clear" w:pos="8180"/>
        </w:tabs>
        <w:ind w:left="0" w:firstLine="0"/>
        <w:rPr>
          <w:rFonts w:ascii="Times New Roman" w:hAnsi="Times New Roman"/>
        </w:rPr>
      </w:pPr>
    </w:p>
    <w:p w:rsidR="00FB231D" w:rsidRDefault="00FB231D" w:rsidP="00FB231D">
      <w:pPr>
        <w:pStyle w:val="VARIABLE"/>
        <w:widowControl/>
        <w:tabs>
          <w:tab w:val="clear" w:pos="1620"/>
          <w:tab w:val="clear" w:pos="4500"/>
          <w:tab w:val="clear" w:pos="8180"/>
        </w:tabs>
        <w:ind w:left="0" w:firstLine="0"/>
        <w:rPr>
          <w:rFonts w:ascii="Times New Roman" w:hAnsi="Times New Roman"/>
        </w:rPr>
      </w:pPr>
      <w:r w:rsidRPr="0048127B">
        <w:rPr>
          <w:rFonts w:ascii="Times New Roman" w:hAnsi="Times New Roman"/>
        </w:rPr>
        <w:t>Spray Data</w:t>
      </w:r>
      <w:r>
        <w:rPr>
          <w:rFonts w:ascii="Times New Roman" w:hAnsi="Times New Roman"/>
        </w:rPr>
        <w:t xml:space="preserve"> shows the Air Speed (defined in Aircraft) and permits entry of the remaining inputs to the nozzle model: </w:t>
      </w:r>
      <w:r w:rsidRPr="0048127B">
        <w:rPr>
          <w:rFonts w:ascii="Times New Roman" w:hAnsi="Times New Roman"/>
        </w:rPr>
        <w:t xml:space="preserve">Nozzle </w:t>
      </w:r>
      <w:r w:rsidR="00DA38A8">
        <w:rPr>
          <w:rFonts w:ascii="Times New Roman" w:hAnsi="Times New Roman"/>
        </w:rPr>
        <w:t xml:space="preserve">Body </w:t>
      </w:r>
      <w:r w:rsidRPr="0048127B">
        <w:rPr>
          <w:rFonts w:ascii="Times New Roman" w:hAnsi="Times New Roman"/>
        </w:rPr>
        <w:t>Angle</w:t>
      </w:r>
      <w:r w:rsidR="00DA38A8">
        <w:rPr>
          <w:rFonts w:ascii="Times New Roman" w:hAnsi="Times New Roman"/>
        </w:rPr>
        <w:t xml:space="preserve"> or</w:t>
      </w:r>
      <w:r w:rsidRPr="0048127B">
        <w:rPr>
          <w:rFonts w:ascii="Times New Roman" w:hAnsi="Times New Roman"/>
        </w:rPr>
        <w:t xml:space="preserve"> Deflector</w:t>
      </w:r>
      <w:r w:rsidR="00DA38A8">
        <w:rPr>
          <w:rFonts w:ascii="Times New Roman" w:hAnsi="Times New Roman"/>
        </w:rPr>
        <w:t xml:space="preserve"> Angle</w:t>
      </w:r>
      <w:r>
        <w:rPr>
          <w:rFonts w:ascii="Times New Roman" w:hAnsi="Times New Roman"/>
        </w:rPr>
        <w:t xml:space="preserve"> (depending on nozzle selected) and </w:t>
      </w:r>
      <w:r w:rsidRPr="0048127B">
        <w:rPr>
          <w:rFonts w:ascii="Times New Roman" w:hAnsi="Times New Roman"/>
        </w:rPr>
        <w:t>Pressure</w:t>
      </w:r>
      <w:r>
        <w:rPr>
          <w:rFonts w:ascii="Times New Roman" w:hAnsi="Times New Roman"/>
        </w:rPr>
        <w:t xml:space="preserve">.  AGDISP will provide a computational warning if the Specific Gravity or Air Speed in USDA ARS Nozzle Models exceeds </w:t>
      </w:r>
      <w:r w:rsidR="00F64E24">
        <w:rPr>
          <w:rFonts w:ascii="Times New Roman" w:hAnsi="Times New Roman"/>
        </w:rPr>
        <w:t xml:space="preserve">the </w:t>
      </w:r>
      <w:r>
        <w:rPr>
          <w:rFonts w:ascii="Times New Roman" w:hAnsi="Times New Roman"/>
        </w:rPr>
        <w:t xml:space="preserve">modeled </w:t>
      </w:r>
      <w:r w:rsidR="00F64E24">
        <w:rPr>
          <w:rFonts w:ascii="Times New Roman" w:hAnsi="Times New Roman"/>
        </w:rPr>
        <w:t>limit</w:t>
      </w:r>
      <w:r>
        <w:rPr>
          <w:rFonts w:ascii="Times New Roman" w:hAnsi="Times New Roman"/>
        </w:rPr>
        <w:t>s.</w:t>
      </w:r>
    </w:p>
    <w:p w:rsidR="00FB231D" w:rsidRDefault="00FB231D" w:rsidP="00FB231D">
      <w:pPr>
        <w:pStyle w:val="VARIABLE"/>
        <w:widowControl/>
        <w:tabs>
          <w:tab w:val="clear" w:pos="1620"/>
          <w:tab w:val="clear" w:pos="4500"/>
          <w:tab w:val="clear" w:pos="8180"/>
        </w:tabs>
        <w:ind w:left="0" w:firstLine="0"/>
        <w:rPr>
          <w:rFonts w:ascii="Times New Roman" w:hAnsi="Times New Roman"/>
        </w:rPr>
      </w:pPr>
    </w:p>
    <w:p w:rsidR="00FB231D" w:rsidRDefault="00FB231D" w:rsidP="00B021F6">
      <w:pPr>
        <w:pStyle w:val="VARIABLE"/>
        <w:widowControl/>
        <w:tabs>
          <w:tab w:val="clear" w:pos="1620"/>
          <w:tab w:val="clear" w:pos="4500"/>
          <w:tab w:val="clear" w:pos="8180"/>
        </w:tabs>
        <w:ind w:left="0" w:firstLine="0"/>
      </w:pPr>
      <w:r>
        <w:t xml:space="preserve">The computed drop size distribution may be replaced by the most representative </w:t>
      </w:r>
      <w:r w:rsidRPr="00C56EAC">
        <w:rPr>
          <w:i/>
        </w:rPr>
        <w:t>Drop Size Classification</w:t>
      </w:r>
      <w:r w:rsidR="00DA38A8">
        <w:t>, either one of the ASA</w:t>
      </w:r>
      <w:r w:rsidR="0087705D">
        <w:t>B</w:t>
      </w:r>
      <w:r w:rsidR="00DA38A8">
        <w:t>E S</w:t>
      </w:r>
      <w:r>
        <w:t>572</w:t>
      </w:r>
      <w:r w:rsidR="00DA38A8">
        <w:t>.1</w:t>
      </w:r>
      <w:r>
        <w:t xml:space="preserve"> drop size distributions or one interpolated between each available drop size distribution, or partitioned into drop size categories that capture the total spray volume (</w:t>
      </w:r>
      <w:r w:rsidRPr="00C56EAC">
        <w:rPr>
          <w:i/>
        </w:rPr>
        <w:t>Drop Size Distribution</w:t>
      </w:r>
      <w:r w:rsidR="00DA38A8">
        <w:t>)</w:t>
      </w:r>
      <w:r>
        <w:t>.</w:t>
      </w:r>
    </w:p>
    <w:p w:rsidR="00421498" w:rsidRPr="00FB231D" w:rsidRDefault="00421498" w:rsidP="00B021F6">
      <w:pPr>
        <w:pStyle w:val="VARIABLE"/>
        <w:widowControl/>
        <w:tabs>
          <w:tab w:val="clear" w:pos="1620"/>
          <w:tab w:val="clear" w:pos="4500"/>
          <w:tab w:val="clear" w:pos="8180"/>
        </w:tabs>
        <w:ind w:left="0" w:firstLine="0"/>
      </w:pPr>
    </w:p>
    <w:p w:rsidR="00B021F6" w:rsidRDefault="00A2353E" w:rsidP="00B021F6">
      <w:pPr>
        <w:pStyle w:val="VARIABLE"/>
        <w:widowControl/>
        <w:tabs>
          <w:tab w:val="clear" w:pos="1620"/>
          <w:tab w:val="clear" w:pos="4500"/>
          <w:tab w:val="clear" w:pos="8180"/>
        </w:tabs>
        <w:ind w:left="0" w:firstLine="0"/>
        <w:jc w:val="center"/>
        <w:rPr>
          <w:rFonts w:ascii="Times New Roman" w:hAnsi="Times New Roman"/>
        </w:rPr>
      </w:pPr>
      <w:r>
        <w:rPr>
          <w:noProof/>
        </w:rPr>
        <w:lastRenderedPageBreak/>
        <w:drawing>
          <wp:inline distT="0" distB="0" distL="0" distR="0" wp14:anchorId="29C29D36" wp14:editId="237642E2">
            <wp:extent cx="4206240" cy="3529584"/>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206240" cy="3529584"/>
                    </a:xfrm>
                    <a:prstGeom prst="rect">
                      <a:avLst/>
                    </a:prstGeom>
                  </pic:spPr>
                </pic:pic>
              </a:graphicData>
            </a:graphic>
          </wp:inline>
        </w:drawing>
      </w:r>
    </w:p>
    <w:p w:rsidR="00B021F6" w:rsidRDefault="00B021F6" w:rsidP="00B021F6">
      <w:pPr>
        <w:pStyle w:val="VARIABLE"/>
        <w:widowControl/>
        <w:tabs>
          <w:tab w:val="clear" w:pos="1620"/>
          <w:tab w:val="clear" w:pos="4500"/>
          <w:tab w:val="clear" w:pos="8180"/>
        </w:tabs>
        <w:ind w:left="0" w:firstLine="0"/>
        <w:rPr>
          <w:rFonts w:ascii="Times New Roman" w:hAnsi="Times New Roman"/>
        </w:rPr>
      </w:pPr>
    </w:p>
    <w:p w:rsidR="00B021F6" w:rsidRDefault="00B021F6" w:rsidP="00B021F6">
      <w:pPr>
        <w:pStyle w:val="Tablelist"/>
        <w:widowControl/>
        <w:tabs>
          <w:tab w:val="clear" w:pos="5040"/>
        </w:tabs>
        <w:spacing w:line="240" w:lineRule="auto"/>
        <w:ind w:left="1440" w:hanging="1440"/>
        <w:rPr>
          <w:rFonts w:ascii="Times New Roman" w:hAnsi="Times New Roman"/>
        </w:rPr>
      </w:pPr>
      <w:proofErr w:type="gramStart"/>
      <w:r>
        <w:rPr>
          <w:rFonts w:ascii="Times New Roman" w:hAnsi="Times New Roman"/>
        </w:rPr>
        <w:t>Figure</w:t>
      </w:r>
      <w:r w:rsidR="000967E9">
        <w:rPr>
          <w:rFonts w:ascii="Times New Roman" w:hAnsi="Times New Roman"/>
        </w:rPr>
        <w:t xml:space="preserve"> 3</w:t>
      </w:r>
      <w:r>
        <w:rPr>
          <w:rFonts w:ascii="Times New Roman" w:hAnsi="Times New Roman"/>
        </w:rPr>
        <w:t>.2.11</w:t>
      </w:r>
      <w:r w:rsidR="00B16326">
        <w:rPr>
          <w:rFonts w:ascii="Times New Roman" w:hAnsi="Times New Roman"/>
        </w:rPr>
        <w:t>.</w:t>
      </w:r>
      <w:proofErr w:type="gramEnd"/>
      <w:r>
        <w:rPr>
          <w:rFonts w:ascii="Times New Roman" w:hAnsi="Times New Roman"/>
        </w:rPr>
        <w:tab/>
      </w:r>
      <w:proofErr w:type="gramStart"/>
      <w:r>
        <w:rPr>
          <w:rFonts w:ascii="Times New Roman" w:hAnsi="Times New Roman"/>
        </w:rPr>
        <w:t>The USDA ARS Nozzle Models screen, with Nozzle (Name and O</w:t>
      </w:r>
      <w:r w:rsidR="00A506CE">
        <w:rPr>
          <w:rFonts w:ascii="Times New Roman" w:hAnsi="Times New Roman"/>
        </w:rPr>
        <w:t>rifice Size</w:t>
      </w:r>
      <w:r>
        <w:rPr>
          <w:rFonts w:ascii="Times New Roman" w:hAnsi="Times New Roman"/>
        </w:rPr>
        <w:t xml:space="preserve">), Spray Material, Spray Data (Nozzle </w:t>
      </w:r>
      <w:r w:rsidR="00A506CE">
        <w:rPr>
          <w:rFonts w:ascii="Times New Roman" w:hAnsi="Times New Roman"/>
        </w:rPr>
        <w:t xml:space="preserve">Body </w:t>
      </w:r>
      <w:r>
        <w:rPr>
          <w:rFonts w:ascii="Times New Roman" w:hAnsi="Times New Roman"/>
        </w:rPr>
        <w:t>Angle</w:t>
      </w:r>
      <w:r w:rsidR="00A506CE">
        <w:rPr>
          <w:rFonts w:ascii="Times New Roman" w:hAnsi="Times New Roman"/>
        </w:rPr>
        <w:t xml:space="preserve"> or</w:t>
      </w:r>
      <w:r>
        <w:rPr>
          <w:rFonts w:ascii="Times New Roman" w:hAnsi="Times New Roman"/>
        </w:rPr>
        <w:t xml:space="preserve"> Deflector</w:t>
      </w:r>
      <w:r w:rsidR="00A506CE">
        <w:rPr>
          <w:rFonts w:ascii="Times New Roman" w:hAnsi="Times New Roman"/>
        </w:rPr>
        <w:t xml:space="preserve"> Angle</w:t>
      </w:r>
      <w:r>
        <w:rPr>
          <w:rFonts w:ascii="Times New Roman" w:hAnsi="Times New Roman"/>
        </w:rPr>
        <w:t xml:space="preserve">, </w:t>
      </w:r>
      <w:r w:rsidR="00A506CE">
        <w:rPr>
          <w:rFonts w:ascii="Times New Roman" w:hAnsi="Times New Roman"/>
        </w:rPr>
        <w:t xml:space="preserve">and Pressure), </w:t>
      </w:r>
      <w:r>
        <w:rPr>
          <w:rFonts w:ascii="Times New Roman" w:hAnsi="Times New Roman"/>
        </w:rPr>
        <w:t>and Output.</w:t>
      </w:r>
      <w:proofErr w:type="gramEnd"/>
    </w:p>
    <w:p w:rsidR="0048127B" w:rsidRDefault="0048127B" w:rsidP="00786A5A">
      <w:pPr>
        <w:pStyle w:val="VARIABLE"/>
        <w:widowControl/>
        <w:tabs>
          <w:tab w:val="clear" w:pos="1620"/>
          <w:tab w:val="clear" w:pos="4500"/>
          <w:tab w:val="clear" w:pos="8180"/>
        </w:tabs>
        <w:ind w:left="0" w:firstLine="0"/>
        <w:rPr>
          <w:rFonts w:ascii="Times New Roman" w:hAnsi="Times New Roman"/>
        </w:rPr>
      </w:pPr>
    </w:p>
    <w:p w:rsidR="0048127B" w:rsidRDefault="0048127B" w:rsidP="0048127B">
      <w:pPr>
        <w:pStyle w:val="VARIABLE"/>
        <w:widowControl/>
        <w:tabs>
          <w:tab w:val="clear" w:pos="1620"/>
          <w:tab w:val="clear" w:pos="4500"/>
          <w:tab w:val="clear" w:pos="8180"/>
        </w:tabs>
        <w:ind w:left="0" w:firstLine="0"/>
        <w:rPr>
          <w:rFonts w:ascii="Times New Roman" w:hAnsi="Times New Roman"/>
        </w:rPr>
      </w:pPr>
      <w:r>
        <w:rPr>
          <w:rFonts w:ascii="Times New Roman" w:hAnsi="Times New Roman"/>
        </w:rPr>
        <w:t xml:space="preserve">Pressing </w:t>
      </w:r>
      <w:r>
        <w:rPr>
          <w:rFonts w:ascii="Times New Roman" w:hAnsi="Times New Roman"/>
          <w:b/>
        </w:rPr>
        <w:t>OK</w:t>
      </w:r>
      <w:r>
        <w:rPr>
          <w:rFonts w:ascii="Times New Roman" w:hAnsi="Times New Roman"/>
        </w:rPr>
        <w:t xml:space="preserve"> enables USDA ARS Nozzle Models to compute its curve-fitting parameters and reconstruct the drop size distribution with the Root Normal interpolation method.  These results are moved into the Drop Distribution side of the Drop Size Distribution screen (Figure</w:t>
      </w:r>
      <w:r w:rsidR="000967E9">
        <w:rPr>
          <w:rFonts w:ascii="Times New Roman" w:hAnsi="Times New Roman"/>
        </w:rPr>
        <w:t xml:space="preserve"> 3</w:t>
      </w:r>
      <w:r>
        <w:rPr>
          <w:rFonts w:ascii="Times New Roman" w:hAnsi="Times New Roman"/>
        </w:rPr>
        <w:t>.2.8).</w:t>
      </w:r>
    </w:p>
    <w:p w:rsidR="0048127B" w:rsidRDefault="0048127B" w:rsidP="00786A5A">
      <w:pPr>
        <w:pStyle w:val="VARIABLE"/>
        <w:widowControl/>
        <w:tabs>
          <w:tab w:val="clear" w:pos="1620"/>
          <w:tab w:val="clear" w:pos="4500"/>
          <w:tab w:val="clear" w:pos="8180"/>
        </w:tabs>
        <w:ind w:left="0" w:firstLine="0"/>
        <w:rPr>
          <w:rFonts w:ascii="Times New Roman" w:hAnsi="Times New Roman"/>
        </w:rPr>
      </w:pPr>
    </w:p>
    <w:p w:rsidR="0048127B" w:rsidRDefault="0048127B" w:rsidP="0048127B">
      <w:pPr>
        <w:pStyle w:val="VARIABLE"/>
        <w:widowControl/>
        <w:tabs>
          <w:tab w:val="clear" w:pos="1620"/>
          <w:tab w:val="clear" w:pos="4500"/>
          <w:tab w:val="clear" w:pos="8180"/>
        </w:tabs>
        <w:ind w:left="0" w:firstLine="0"/>
        <w:rPr>
          <w:rFonts w:ascii="Times New Roman" w:hAnsi="Times New Roman"/>
        </w:rPr>
      </w:pPr>
      <w:r w:rsidRPr="00EC0888">
        <w:rPr>
          <w:rFonts w:ascii="Times New Roman" w:hAnsi="Times New Roman"/>
          <w:i/>
        </w:rPr>
        <w:t>FS Rotary Atomizer Models</w:t>
      </w:r>
      <w:r>
        <w:rPr>
          <w:rFonts w:ascii="Times New Roman" w:hAnsi="Times New Roman"/>
        </w:rPr>
        <w:t xml:space="preserve"> provides an additional input screen </w:t>
      </w:r>
      <w:r w:rsidR="00EC0888">
        <w:rPr>
          <w:rFonts w:ascii="Times New Roman" w:hAnsi="Times New Roman"/>
        </w:rPr>
        <w:t xml:space="preserve">for the inputs </w:t>
      </w:r>
      <w:r w:rsidR="00D4116E">
        <w:rPr>
          <w:rFonts w:ascii="Times New Roman" w:hAnsi="Times New Roman"/>
        </w:rPr>
        <w:t xml:space="preserve">needed to run the </w:t>
      </w:r>
      <w:r w:rsidR="00EC0888">
        <w:rPr>
          <w:rFonts w:ascii="Times New Roman" w:hAnsi="Times New Roman"/>
        </w:rPr>
        <w:t>FS Rotary Atomizer Models and construct a drop size distribution from them (Teske et al.</w:t>
      </w:r>
      <w:r w:rsidR="000967E9">
        <w:rPr>
          <w:rFonts w:ascii="Times New Roman" w:hAnsi="Times New Roman"/>
        </w:rPr>
        <w:t xml:space="preserve"> 2</w:t>
      </w:r>
      <w:r w:rsidR="00EC0888">
        <w:rPr>
          <w:rFonts w:ascii="Times New Roman" w:hAnsi="Times New Roman"/>
        </w:rPr>
        <w:t>005).  The input screen is shown in Figure</w:t>
      </w:r>
      <w:r w:rsidR="000967E9">
        <w:rPr>
          <w:rFonts w:ascii="Times New Roman" w:hAnsi="Times New Roman"/>
        </w:rPr>
        <w:t xml:space="preserve"> 3</w:t>
      </w:r>
      <w:r w:rsidR="00EC0888">
        <w:rPr>
          <w:rFonts w:ascii="Times New Roman" w:hAnsi="Times New Roman"/>
        </w:rPr>
        <w:t xml:space="preserve">.2.12, with the sections Atomizer Name, Spray Material Name, Spray Data, and Output.  Invoking </w:t>
      </w:r>
      <w:r w:rsidR="00EC0888">
        <w:rPr>
          <w:rFonts w:ascii="Times New Roman" w:hAnsi="Times New Roman"/>
          <w:b/>
        </w:rPr>
        <w:t xml:space="preserve">OK </w:t>
      </w:r>
      <w:r w:rsidR="00EC0888">
        <w:rPr>
          <w:rFonts w:ascii="Times New Roman" w:hAnsi="Times New Roman"/>
        </w:rPr>
        <w:t>will, after reviewing the input data on this screen, generate a drop size distribution consistent with that data</w:t>
      </w:r>
      <w:r>
        <w:rPr>
          <w:rFonts w:ascii="Times New Roman" w:hAnsi="Times New Roman"/>
        </w:rPr>
        <w:t>.</w:t>
      </w:r>
    </w:p>
    <w:p w:rsidR="0048127B" w:rsidRDefault="0048127B" w:rsidP="0048127B">
      <w:pPr>
        <w:pStyle w:val="VARIABLE"/>
        <w:widowControl/>
        <w:tabs>
          <w:tab w:val="clear" w:pos="1620"/>
          <w:tab w:val="clear" w:pos="4500"/>
          <w:tab w:val="clear" w:pos="8180"/>
        </w:tabs>
        <w:ind w:left="0" w:firstLine="0"/>
        <w:rPr>
          <w:rFonts w:ascii="Times New Roman" w:hAnsi="Times New Roman"/>
        </w:rPr>
      </w:pPr>
    </w:p>
    <w:p w:rsidR="00FB231D" w:rsidRDefault="00FB231D" w:rsidP="00FB231D">
      <w:pPr>
        <w:pStyle w:val="VARIABLE"/>
        <w:widowControl/>
        <w:tabs>
          <w:tab w:val="clear" w:pos="1620"/>
          <w:tab w:val="clear" w:pos="4500"/>
          <w:tab w:val="clear" w:pos="8180"/>
        </w:tabs>
        <w:ind w:left="0" w:firstLine="0"/>
        <w:rPr>
          <w:rFonts w:ascii="Times New Roman" w:hAnsi="Times New Roman"/>
        </w:rPr>
      </w:pPr>
      <w:r>
        <w:rPr>
          <w:rFonts w:ascii="Times New Roman" w:hAnsi="Times New Roman"/>
        </w:rPr>
        <w:t xml:space="preserve">Atomizer Name selects either </w:t>
      </w:r>
      <w:r w:rsidR="00A506CE">
        <w:rPr>
          <w:rFonts w:ascii="Times New Roman" w:hAnsi="Times New Roman"/>
        </w:rPr>
        <w:t xml:space="preserve">the </w:t>
      </w:r>
      <w:proofErr w:type="spellStart"/>
      <w:r w:rsidR="00A506CE">
        <w:rPr>
          <w:rFonts w:ascii="Times New Roman" w:hAnsi="Times New Roman"/>
        </w:rPr>
        <w:t>Micronair</w:t>
      </w:r>
      <w:proofErr w:type="spellEnd"/>
      <w:r w:rsidR="00A506CE">
        <w:rPr>
          <w:rFonts w:ascii="Times New Roman" w:hAnsi="Times New Roman"/>
        </w:rPr>
        <w:t xml:space="preserve"> AU4000 or </w:t>
      </w:r>
      <w:r>
        <w:rPr>
          <w:rFonts w:ascii="Times New Roman" w:hAnsi="Times New Roman"/>
        </w:rPr>
        <w:t>AU5000 from the pull-down list.</w:t>
      </w:r>
    </w:p>
    <w:p w:rsidR="00FB231D" w:rsidRDefault="00FB231D" w:rsidP="00FB231D">
      <w:pPr>
        <w:pStyle w:val="VARIABLE"/>
        <w:widowControl/>
        <w:tabs>
          <w:tab w:val="clear" w:pos="1620"/>
          <w:tab w:val="clear" w:pos="4500"/>
          <w:tab w:val="clear" w:pos="8180"/>
        </w:tabs>
        <w:ind w:left="0" w:firstLine="0"/>
        <w:rPr>
          <w:rFonts w:ascii="Times New Roman" w:hAnsi="Times New Roman"/>
        </w:rPr>
      </w:pPr>
    </w:p>
    <w:p w:rsidR="00FB231D" w:rsidRDefault="00FB231D" w:rsidP="00FB231D">
      <w:pPr>
        <w:pStyle w:val="VARIABLE"/>
        <w:widowControl/>
        <w:tabs>
          <w:tab w:val="clear" w:pos="1620"/>
          <w:tab w:val="clear" w:pos="4500"/>
          <w:tab w:val="clear" w:pos="8180"/>
        </w:tabs>
        <w:ind w:left="0" w:firstLine="0"/>
        <w:rPr>
          <w:rFonts w:ascii="Times New Roman" w:hAnsi="Times New Roman"/>
        </w:rPr>
      </w:pPr>
      <w:r>
        <w:rPr>
          <w:rFonts w:ascii="Times New Roman" w:hAnsi="Times New Roman"/>
        </w:rPr>
        <w:t xml:space="preserve">Spray Material Name selects either Water or Foray 76B neat (for the AU4000), or Water, Water with 1% w/w </w:t>
      </w:r>
      <w:proofErr w:type="spellStart"/>
      <w:r>
        <w:rPr>
          <w:rFonts w:ascii="Times New Roman" w:hAnsi="Times New Roman"/>
        </w:rPr>
        <w:t>Sta</w:t>
      </w:r>
      <w:proofErr w:type="spellEnd"/>
      <w:r>
        <w:rPr>
          <w:rFonts w:ascii="Times New Roman" w:hAnsi="Times New Roman"/>
        </w:rPr>
        <w:t>-Put, Water with 0.25% w/w Hasten, or Foray 76B neat (for the AU5000) from the pull-down list.</w:t>
      </w:r>
    </w:p>
    <w:p w:rsidR="00FB231D" w:rsidRDefault="00FB231D" w:rsidP="00FB231D">
      <w:pPr>
        <w:pStyle w:val="VARIABLE"/>
        <w:widowControl/>
        <w:tabs>
          <w:tab w:val="clear" w:pos="1620"/>
          <w:tab w:val="clear" w:pos="4500"/>
          <w:tab w:val="clear" w:pos="8180"/>
        </w:tabs>
        <w:ind w:left="0" w:firstLine="0"/>
        <w:rPr>
          <w:rFonts w:ascii="Times New Roman" w:hAnsi="Times New Roman"/>
        </w:rPr>
      </w:pPr>
    </w:p>
    <w:p w:rsidR="00FB231D" w:rsidRDefault="00FB231D" w:rsidP="00FB231D">
      <w:pPr>
        <w:pStyle w:val="VARIABLE"/>
        <w:widowControl/>
        <w:tabs>
          <w:tab w:val="clear" w:pos="1620"/>
          <w:tab w:val="clear" w:pos="4500"/>
          <w:tab w:val="clear" w:pos="8180"/>
        </w:tabs>
        <w:ind w:left="0" w:firstLine="0"/>
        <w:rPr>
          <w:rFonts w:ascii="Times New Roman" w:hAnsi="Times New Roman"/>
        </w:rPr>
      </w:pPr>
      <w:r w:rsidRPr="00E425DC">
        <w:rPr>
          <w:rFonts w:ascii="Times New Roman" w:hAnsi="Times New Roman"/>
        </w:rPr>
        <w:t>Spray Data</w:t>
      </w:r>
      <w:r>
        <w:rPr>
          <w:rFonts w:ascii="Times New Roman" w:hAnsi="Times New Roman"/>
        </w:rPr>
        <w:t xml:space="preserve"> permits entry of the remaining inputs to the nozzle model: </w:t>
      </w:r>
      <w:r w:rsidRPr="00E425DC">
        <w:rPr>
          <w:rFonts w:ascii="Times New Roman" w:hAnsi="Times New Roman"/>
        </w:rPr>
        <w:t>Blade Angle</w:t>
      </w:r>
      <w:r w:rsidR="00D4116E">
        <w:rPr>
          <w:rFonts w:ascii="Times New Roman" w:hAnsi="Times New Roman"/>
        </w:rPr>
        <w:t xml:space="preserve"> (AU5000 only)</w:t>
      </w:r>
      <w:r>
        <w:rPr>
          <w:rFonts w:ascii="Times New Roman" w:hAnsi="Times New Roman"/>
        </w:rPr>
        <w:t xml:space="preserve"> and </w:t>
      </w:r>
      <w:r w:rsidRPr="00E425DC">
        <w:rPr>
          <w:rFonts w:ascii="Times New Roman" w:hAnsi="Times New Roman"/>
        </w:rPr>
        <w:t>Rotation Rate</w:t>
      </w:r>
      <w:r>
        <w:rPr>
          <w:rFonts w:ascii="Times New Roman" w:hAnsi="Times New Roman"/>
        </w:rPr>
        <w:t>.  Air Speed and Flow Rate are entered elsewhere in AGDISP and are sho</w:t>
      </w:r>
      <w:r w:rsidR="0087705D">
        <w:rPr>
          <w:rFonts w:ascii="Times New Roman" w:hAnsi="Times New Roman"/>
        </w:rPr>
        <w:t>wn for information purposes</w:t>
      </w:r>
      <w:r>
        <w:rPr>
          <w:rFonts w:ascii="Times New Roman" w:hAnsi="Times New Roman"/>
        </w:rPr>
        <w:t>.</w:t>
      </w:r>
    </w:p>
    <w:p w:rsidR="00FB231D" w:rsidRDefault="00FB231D" w:rsidP="0048127B">
      <w:pPr>
        <w:pStyle w:val="VARIABLE"/>
        <w:widowControl/>
        <w:tabs>
          <w:tab w:val="clear" w:pos="1620"/>
          <w:tab w:val="clear" w:pos="4500"/>
          <w:tab w:val="clear" w:pos="8180"/>
        </w:tabs>
        <w:ind w:left="0" w:firstLine="0"/>
        <w:rPr>
          <w:rFonts w:ascii="Times New Roman" w:hAnsi="Times New Roman"/>
        </w:rPr>
      </w:pPr>
    </w:p>
    <w:p w:rsidR="00EC0888" w:rsidRDefault="00A2353E" w:rsidP="00EC0888">
      <w:pPr>
        <w:pStyle w:val="VARIABLE"/>
        <w:widowControl/>
        <w:tabs>
          <w:tab w:val="clear" w:pos="1620"/>
          <w:tab w:val="clear" w:pos="4500"/>
          <w:tab w:val="clear" w:pos="8180"/>
        </w:tabs>
        <w:ind w:left="0" w:firstLine="0"/>
        <w:jc w:val="center"/>
        <w:rPr>
          <w:rFonts w:ascii="Times New Roman" w:hAnsi="Times New Roman"/>
        </w:rPr>
      </w:pPr>
      <w:r>
        <w:rPr>
          <w:noProof/>
        </w:rPr>
        <w:lastRenderedPageBreak/>
        <w:drawing>
          <wp:inline distT="0" distB="0" distL="0" distR="0" wp14:anchorId="27D927EE" wp14:editId="5FA15C6D">
            <wp:extent cx="4206240" cy="3182112"/>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206240" cy="3182112"/>
                    </a:xfrm>
                    <a:prstGeom prst="rect">
                      <a:avLst/>
                    </a:prstGeom>
                  </pic:spPr>
                </pic:pic>
              </a:graphicData>
            </a:graphic>
          </wp:inline>
        </w:drawing>
      </w:r>
    </w:p>
    <w:p w:rsidR="00EC0888" w:rsidRDefault="00EC0888" w:rsidP="0048127B">
      <w:pPr>
        <w:pStyle w:val="VARIABLE"/>
        <w:widowControl/>
        <w:tabs>
          <w:tab w:val="clear" w:pos="1620"/>
          <w:tab w:val="clear" w:pos="4500"/>
          <w:tab w:val="clear" w:pos="8180"/>
        </w:tabs>
        <w:ind w:left="0" w:firstLine="0"/>
        <w:rPr>
          <w:rFonts w:ascii="Times New Roman" w:hAnsi="Times New Roman"/>
        </w:rPr>
      </w:pPr>
    </w:p>
    <w:p w:rsidR="00EC0888" w:rsidRDefault="00EC0888" w:rsidP="00EC0888">
      <w:pPr>
        <w:pStyle w:val="VARIABLE"/>
        <w:widowControl/>
        <w:tabs>
          <w:tab w:val="clear" w:pos="1620"/>
          <w:tab w:val="clear" w:pos="4500"/>
          <w:tab w:val="clear" w:pos="8180"/>
        </w:tabs>
        <w:ind w:left="1440" w:hanging="1440"/>
        <w:rPr>
          <w:rFonts w:ascii="Times New Roman" w:hAnsi="Times New Roman"/>
        </w:rPr>
      </w:pPr>
      <w:proofErr w:type="gramStart"/>
      <w:r>
        <w:rPr>
          <w:rFonts w:ascii="Times New Roman" w:hAnsi="Times New Roman"/>
        </w:rPr>
        <w:t>Figure</w:t>
      </w:r>
      <w:r w:rsidR="000967E9">
        <w:rPr>
          <w:rFonts w:ascii="Times New Roman" w:hAnsi="Times New Roman"/>
        </w:rPr>
        <w:t xml:space="preserve"> 3</w:t>
      </w:r>
      <w:r>
        <w:rPr>
          <w:rFonts w:ascii="Times New Roman" w:hAnsi="Times New Roman"/>
        </w:rPr>
        <w:t>.2.12</w:t>
      </w:r>
      <w:r w:rsidR="00B16326">
        <w:rPr>
          <w:rFonts w:ascii="Times New Roman" w:hAnsi="Times New Roman"/>
        </w:rPr>
        <w:t>.</w:t>
      </w:r>
      <w:proofErr w:type="gramEnd"/>
      <w:r>
        <w:rPr>
          <w:rFonts w:ascii="Times New Roman" w:hAnsi="Times New Roman"/>
        </w:rPr>
        <w:tab/>
        <w:t>The FS Rotary Atomizer Models screen, with Atomizer Name, Spray Material Name, Spray Data (Blade Angle and Rotation Rate), and Output.</w:t>
      </w:r>
    </w:p>
    <w:p w:rsidR="00EC0888" w:rsidRDefault="00EC0888" w:rsidP="0048127B">
      <w:pPr>
        <w:pStyle w:val="VARIABLE"/>
        <w:widowControl/>
        <w:tabs>
          <w:tab w:val="clear" w:pos="1620"/>
          <w:tab w:val="clear" w:pos="4500"/>
          <w:tab w:val="clear" w:pos="8180"/>
        </w:tabs>
        <w:ind w:left="0" w:firstLine="0"/>
        <w:rPr>
          <w:rFonts w:ascii="Times New Roman" w:hAnsi="Times New Roman"/>
        </w:rPr>
      </w:pPr>
    </w:p>
    <w:p w:rsidR="00E425DC" w:rsidRDefault="00E425DC" w:rsidP="00E425DC">
      <w:pPr>
        <w:pStyle w:val="VARIABLE"/>
        <w:widowControl/>
        <w:tabs>
          <w:tab w:val="clear" w:pos="1620"/>
          <w:tab w:val="clear" w:pos="4500"/>
          <w:tab w:val="clear" w:pos="8180"/>
        </w:tabs>
        <w:ind w:left="0" w:firstLine="0"/>
        <w:rPr>
          <w:rFonts w:ascii="Times New Roman" w:hAnsi="Times New Roman"/>
        </w:rPr>
      </w:pPr>
      <w:r>
        <w:t xml:space="preserve">The computed drop size distribution may be replaced by the most representative </w:t>
      </w:r>
      <w:r w:rsidRPr="00C56EAC">
        <w:rPr>
          <w:i/>
        </w:rPr>
        <w:t>Drop Size Classification</w:t>
      </w:r>
      <w:r w:rsidR="00A506CE">
        <w:t>, either one of the ASA</w:t>
      </w:r>
      <w:r w:rsidR="0087705D">
        <w:t>B</w:t>
      </w:r>
      <w:r w:rsidR="00A506CE">
        <w:t>E S</w:t>
      </w:r>
      <w:r>
        <w:t>572</w:t>
      </w:r>
      <w:r w:rsidR="00A506CE">
        <w:t>.1</w:t>
      </w:r>
      <w:r>
        <w:t xml:space="preserve"> drop size distributions or one interpolated between each available drop size distribution, or partitioned into drop size categories that capture the total spray volume (</w:t>
      </w:r>
      <w:r w:rsidRPr="00C56EAC">
        <w:rPr>
          <w:i/>
        </w:rPr>
        <w:t>Drop Size Distribution</w:t>
      </w:r>
      <w:r>
        <w:t xml:space="preserve">).  </w:t>
      </w:r>
      <w:r>
        <w:rPr>
          <w:rFonts w:ascii="Times New Roman" w:hAnsi="Times New Roman"/>
        </w:rPr>
        <w:t xml:space="preserve">Pressing </w:t>
      </w:r>
      <w:r>
        <w:rPr>
          <w:rFonts w:ascii="Times New Roman" w:hAnsi="Times New Roman"/>
          <w:b/>
        </w:rPr>
        <w:t>OK</w:t>
      </w:r>
      <w:r>
        <w:rPr>
          <w:rFonts w:ascii="Times New Roman" w:hAnsi="Times New Roman"/>
        </w:rPr>
        <w:t xml:space="preserve"> enables FS Rotary Atomizer Models to compute its curve-fitting parameters and reconstruct the drop size distribution with the Root Normal interpolation method.  These results are moved into the Drop Distribution side of the Drop Size Distribution screen (Figure</w:t>
      </w:r>
      <w:r w:rsidR="000967E9">
        <w:rPr>
          <w:rFonts w:ascii="Times New Roman" w:hAnsi="Times New Roman"/>
        </w:rPr>
        <w:t xml:space="preserve"> 3</w:t>
      </w:r>
      <w:r>
        <w:rPr>
          <w:rFonts w:ascii="Times New Roman" w:hAnsi="Times New Roman"/>
        </w:rPr>
        <w:t>.2.8).</w:t>
      </w:r>
    </w:p>
    <w:p w:rsidR="00E425DC" w:rsidRDefault="00E425DC" w:rsidP="00E425DC">
      <w:pPr>
        <w:pStyle w:val="VARIABLE"/>
        <w:widowControl/>
        <w:tabs>
          <w:tab w:val="clear" w:pos="1620"/>
          <w:tab w:val="clear" w:pos="4500"/>
          <w:tab w:val="clear" w:pos="8180"/>
        </w:tabs>
        <w:ind w:left="0" w:firstLine="0"/>
        <w:rPr>
          <w:rFonts w:ascii="Times New Roman" w:hAnsi="Times New Roman"/>
        </w:rPr>
      </w:pPr>
    </w:p>
    <w:p w:rsidR="002E696F" w:rsidRDefault="006B1B44" w:rsidP="002E696F">
      <w:pPr>
        <w:pStyle w:val="VARIABLE"/>
        <w:widowControl/>
        <w:tabs>
          <w:tab w:val="clear" w:pos="1620"/>
          <w:tab w:val="clear" w:pos="4500"/>
          <w:tab w:val="clear" w:pos="8180"/>
        </w:tabs>
        <w:ind w:left="0" w:firstLine="0"/>
        <w:rPr>
          <w:rFonts w:ascii="Times New Roman" w:hAnsi="Times New Roman"/>
        </w:rPr>
      </w:pPr>
      <w:r>
        <w:rPr>
          <w:rFonts w:ascii="Times New Roman" w:hAnsi="Times New Roman"/>
        </w:rPr>
        <w:t>3</w:t>
      </w:r>
      <w:r w:rsidR="002E696F">
        <w:rPr>
          <w:rFonts w:ascii="Times New Roman" w:hAnsi="Times New Roman"/>
        </w:rPr>
        <w:t>.2.3.2.3</w:t>
      </w:r>
      <w:r w:rsidR="00B16326">
        <w:rPr>
          <w:rFonts w:ascii="Times New Roman" w:hAnsi="Times New Roman"/>
        </w:rPr>
        <w:t>.</w:t>
      </w:r>
      <w:r w:rsidR="002E696F">
        <w:rPr>
          <w:rFonts w:ascii="Times New Roman" w:hAnsi="Times New Roman"/>
        </w:rPr>
        <w:t xml:space="preserve"> Drop Distribution</w:t>
      </w:r>
    </w:p>
    <w:p w:rsidR="002E696F" w:rsidRDefault="002E696F" w:rsidP="00786A5A">
      <w:pPr>
        <w:pStyle w:val="VARIABLE"/>
        <w:widowControl/>
        <w:tabs>
          <w:tab w:val="clear" w:pos="1620"/>
          <w:tab w:val="clear" w:pos="4500"/>
          <w:tab w:val="clear" w:pos="8180"/>
        </w:tabs>
        <w:ind w:left="0" w:firstLine="0"/>
        <w:rPr>
          <w:rFonts w:ascii="Times New Roman" w:hAnsi="Times New Roman"/>
        </w:rPr>
      </w:pPr>
    </w:p>
    <w:p w:rsidR="00B208EE" w:rsidRDefault="00F117D9">
      <w:pPr>
        <w:pStyle w:val="VARIABLE"/>
        <w:widowControl/>
        <w:tabs>
          <w:tab w:val="clear" w:pos="1620"/>
          <w:tab w:val="clear" w:pos="4500"/>
          <w:tab w:val="clear" w:pos="8180"/>
        </w:tabs>
        <w:ind w:left="0" w:firstLine="0"/>
        <w:rPr>
          <w:rFonts w:ascii="Times New Roman" w:hAnsi="Times New Roman"/>
        </w:rPr>
      </w:pPr>
      <w:r>
        <w:rPr>
          <w:rFonts w:ascii="Times New Roman" w:hAnsi="Times New Roman"/>
        </w:rPr>
        <w:t xml:space="preserve">Clicking on a table entry </w:t>
      </w:r>
      <w:r w:rsidR="002E696F">
        <w:rPr>
          <w:rFonts w:ascii="Times New Roman" w:hAnsi="Times New Roman"/>
        </w:rPr>
        <w:t>(</w:t>
      </w:r>
      <w:r w:rsidR="00FB231D">
        <w:rPr>
          <w:rFonts w:ascii="Times New Roman" w:hAnsi="Times New Roman"/>
        </w:rPr>
        <w:t xml:space="preserve">from </w:t>
      </w:r>
      <w:r w:rsidR="002E696F">
        <w:rPr>
          <w:rFonts w:ascii="Times New Roman" w:hAnsi="Times New Roman"/>
        </w:rPr>
        <w:t>Figure</w:t>
      </w:r>
      <w:r w:rsidR="000967E9">
        <w:rPr>
          <w:rFonts w:ascii="Times New Roman" w:hAnsi="Times New Roman"/>
        </w:rPr>
        <w:t xml:space="preserve"> 3</w:t>
      </w:r>
      <w:r w:rsidR="002E696F">
        <w:rPr>
          <w:rFonts w:ascii="Times New Roman" w:hAnsi="Times New Roman"/>
        </w:rPr>
        <w:t xml:space="preserve">.2.8) </w:t>
      </w:r>
      <w:r>
        <w:rPr>
          <w:rFonts w:ascii="Times New Roman" w:hAnsi="Times New Roman"/>
        </w:rPr>
        <w:t>places an invisible cursor at the right of the number</w:t>
      </w:r>
      <w:r w:rsidR="002E696F">
        <w:rPr>
          <w:rFonts w:ascii="Times New Roman" w:hAnsi="Times New Roman"/>
        </w:rPr>
        <w:t xml:space="preserve">; </w:t>
      </w:r>
      <w:r>
        <w:rPr>
          <w:rFonts w:ascii="Times New Roman" w:hAnsi="Times New Roman"/>
        </w:rPr>
        <w:t>the u</w:t>
      </w:r>
      <w:r w:rsidR="00B208EE">
        <w:rPr>
          <w:rFonts w:ascii="Times New Roman" w:hAnsi="Times New Roman"/>
        </w:rPr>
        <w:t>ser then manipulates this value</w:t>
      </w:r>
      <w:r>
        <w:rPr>
          <w:rFonts w:ascii="Times New Roman" w:hAnsi="Times New Roman"/>
        </w:rPr>
        <w:t xml:space="preserve">. </w:t>
      </w:r>
      <w:r w:rsidR="00FB231D">
        <w:rPr>
          <w:rFonts w:ascii="Times New Roman" w:hAnsi="Times New Roman"/>
        </w:rPr>
        <w:t xml:space="preserve"> The</w:t>
      </w:r>
      <w:r>
        <w:rPr>
          <w:rFonts w:ascii="Times New Roman" w:hAnsi="Times New Roman"/>
        </w:rPr>
        <w:t xml:space="preserve"> </w:t>
      </w:r>
      <w:r>
        <w:rPr>
          <w:rFonts w:ascii="Times New Roman" w:hAnsi="Times New Roman"/>
          <w:b/>
        </w:rPr>
        <w:t>Insert</w:t>
      </w:r>
      <w:r>
        <w:rPr>
          <w:rFonts w:ascii="Times New Roman" w:hAnsi="Times New Roman"/>
        </w:rPr>
        <w:t xml:space="preserve"> </w:t>
      </w:r>
      <w:r w:rsidR="00FB231D">
        <w:rPr>
          <w:rFonts w:ascii="Times New Roman" w:hAnsi="Times New Roman"/>
        </w:rPr>
        <w:t xml:space="preserve">button </w:t>
      </w:r>
      <w:r>
        <w:rPr>
          <w:rFonts w:ascii="Times New Roman" w:hAnsi="Times New Roman"/>
        </w:rPr>
        <w:t>places a blank row above the current row,</w:t>
      </w:r>
      <w:r w:rsidR="00FB231D">
        <w:rPr>
          <w:rFonts w:ascii="Times New Roman" w:hAnsi="Times New Roman"/>
        </w:rPr>
        <w:t xml:space="preserve"> the</w:t>
      </w:r>
      <w:r>
        <w:rPr>
          <w:rFonts w:ascii="Times New Roman" w:hAnsi="Times New Roman"/>
        </w:rPr>
        <w:t xml:space="preserve"> </w:t>
      </w:r>
      <w:r>
        <w:rPr>
          <w:rFonts w:ascii="Times New Roman" w:hAnsi="Times New Roman"/>
          <w:b/>
        </w:rPr>
        <w:t>Delete</w:t>
      </w:r>
      <w:r>
        <w:rPr>
          <w:rFonts w:ascii="Times New Roman" w:hAnsi="Times New Roman"/>
        </w:rPr>
        <w:t xml:space="preserve"> </w:t>
      </w:r>
      <w:r w:rsidR="00FB231D">
        <w:rPr>
          <w:rFonts w:ascii="Times New Roman" w:hAnsi="Times New Roman"/>
        </w:rPr>
        <w:t xml:space="preserve">button </w:t>
      </w:r>
      <w:r>
        <w:rPr>
          <w:rFonts w:ascii="Times New Roman" w:hAnsi="Times New Roman"/>
        </w:rPr>
        <w:t>removes the highlighted row, and</w:t>
      </w:r>
      <w:r w:rsidR="00FB231D">
        <w:rPr>
          <w:rFonts w:ascii="Times New Roman" w:hAnsi="Times New Roman"/>
        </w:rPr>
        <w:t xml:space="preserve"> the</w:t>
      </w:r>
      <w:r>
        <w:rPr>
          <w:rFonts w:ascii="Times New Roman" w:hAnsi="Times New Roman"/>
        </w:rPr>
        <w:t xml:space="preserve"> </w:t>
      </w:r>
      <w:r>
        <w:rPr>
          <w:rFonts w:ascii="Times New Roman" w:hAnsi="Times New Roman"/>
          <w:b/>
        </w:rPr>
        <w:t>Clear</w:t>
      </w:r>
      <w:r>
        <w:rPr>
          <w:rFonts w:ascii="Times New Roman" w:hAnsi="Times New Roman"/>
        </w:rPr>
        <w:t xml:space="preserve"> </w:t>
      </w:r>
      <w:r w:rsidR="00FB231D">
        <w:rPr>
          <w:rFonts w:ascii="Times New Roman" w:hAnsi="Times New Roman"/>
        </w:rPr>
        <w:t xml:space="preserve">button </w:t>
      </w:r>
      <w:r>
        <w:rPr>
          <w:rFonts w:ascii="Times New Roman" w:hAnsi="Times New Roman"/>
        </w:rPr>
        <w:t>b</w:t>
      </w:r>
      <w:r w:rsidR="00B208EE">
        <w:rPr>
          <w:rFonts w:ascii="Times New Roman" w:hAnsi="Times New Roman"/>
        </w:rPr>
        <w:t>lanks the highlighted entries.  D</w:t>
      </w:r>
      <w:r w:rsidR="00B208EE" w:rsidRPr="00B208EE">
        <w:rPr>
          <w:rFonts w:ascii="Times New Roman" w:hAnsi="Times New Roman"/>
          <w:szCs w:val="24"/>
          <w:vertAlign w:val="subscript"/>
        </w:rPr>
        <w:t>v0.5</w:t>
      </w:r>
      <w:r w:rsidR="00B208EE">
        <w:rPr>
          <w:rFonts w:ascii="Times New Roman" w:hAnsi="Times New Roman"/>
        </w:rPr>
        <w:t xml:space="preserve"> and Relative Span are shown for information purposes.</w:t>
      </w:r>
    </w:p>
    <w:p w:rsidR="00B208EE" w:rsidRDefault="00B208EE">
      <w:pPr>
        <w:pStyle w:val="VARIABLE"/>
        <w:widowControl/>
        <w:tabs>
          <w:tab w:val="clear" w:pos="1620"/>
          <w:tab w:val="clear" w:pos="4500"/>
          <w:tab w:val="clear" w:pos="8180"/>
        </w:tabs>
        <w:ind w:left="0" w:firstLine="0"/>
        <w:rPr>
          <w:rFonts w:ascii="Times New Roman" w:hAnsi="Times New Roman"/>
        </w:rPr>
      </w:pPr>
    </w:p>
    <w:p w:rsidR="00F117D9" w:rsidRDefault="00B208EE">
      <w:pPr>
        <w:pStyle w:val="VARIABLE"/>
        <w:widowControl/>
        <w:tabs>
          <w:tab w:val="clear" w:pos="1620"/>
          <w:tab w:val="clear" w:pos="4500"/>
          <w:tab w:val="clear" w:pos="8180"/>
        </w:tabs>
        <w:ind w:left="0" w:firstLine="0"/>
        <w:rPr>
          <w:rFonts w:ascii="Times New Roman" w:hAnsi="Times New Roman"/>
        </w:rPr>
      </w:pPr>
      <w:r>
        <w:rPr>
          <w:rFonts w:ascii="Times New Roman" w:hAnsi="Times New Roman"/>
        </w:rPr>
        <w:t xml:space="preserve">Pressing </w:t>
      </w:r>
      <w:r w:rsidRPr="00B208EE">
        <w:rPr>
          <w:rFonts w:ascii="Times New Roman" w:hAnsi="Times New Roman"/>
          <w:b/>
        </w:rPr>
        <w:t>OK</w:t>
      </w:r>
      <w:r>
        <w:rPr>
          <w:rFonts w:ascii="Times New Roman" w:hAnsi="Times New Roman"/>
        </w:rPr>
        <w:t xml:space="preserve"> moves the Drop Distribution back to the main screen.</w:t>
      </w:r>
    </w:p>
    <w:p w:rsidR="00F117D9" w:rsidRDefault="00F117D9">
      <w:pPr>
        <w:pStyle w:val="VARIABLE"/>
        <w:widowControl/>
        <w:tabs>
          <w:tab w:val="clear" w:pos="1620"/>
          <w:tab w:val="clear" w:pos="4500"/>
          <w:tab w:val="clear" w:pos="8180"/>
        </w:tabs>
        <w:ind w:left="0" w:firstLine="0"/>
        <w:rPr>
          <w:rFonts w:ascii="Times New Roman" w:hAnsi="Times New Roman"/>
        </w:rPr>
      </w:pPr>
    </w:p>
    <w:p w:rsidR="00F117D9" w:rsidRDefault="006B1B44">
      <w:pPr>
        <w:widowControl/>
        <w:jc w:val="both"/>
        <w:rPr>
          <w:rFonts w:ascii="Times New Roman" w:hAnsi="Times New Roman"/>
        </w:rPr>
      </w:pPr>
      <w:r>
        <w:rPr>
          <w:rFonts w:ascii="Times New Roman" w:hAnsi="Times New Roman"/>
        </w:rPr>
        <w:t>3</w:t>
      </w:r>
      <w:r w:rsidR="00B208EE">
        <w:rPr>
          <w:rFonts w:ascii="Times New Roman" w:hAnsi="Times New Roman"/>
        </w:rPr>
        <w:t>.2.3.3</w:t>
      </w:r>
      <w:r w:rsidR="00B16326">
        <w:rPr>
          <w:rFonts w:ascii="Times New Roman" w:hAnsi="Times New Roman"/>
        </w:rPr>
        <w:t>.</w:t>
      </w:r>
      <w:r w:rsidR="00F117D9">
        <w:rPr>
          <w:rFonts w:ascii="Times New Roman" w:hAnsi="Times New Roman"/>
        </w:rPr>
        <w:t xml:space="preserve"> </w:t>
      </w:r>
      <w:r w:rsidR="00F117D9" w:rsidRPr="00B208EE">
        <w:rPr>
          <w:rFonts w:ascii="Times New Roman" w:hAnsi="Times New Roman"/>
          <w:b/>
        </w:rPr>
        <w:t>Details</w:t>
      </w:r>
      <w:r w:rsidR="00F117D9">
        <w:rPr>
          <w:rFonts w:ascii="Times New Roman" w:hAnsi="Times New Roman"/>
        </w:rPr>
        <w:t xml:space="preserve"> (Dry) Input Screen</w:t>
      </w:r>
    </w:p>
    <w:p w:rsidR="00F117D9" w:rsidRDefault="00F117D9">
      <w:pPr>
        <w:widowControl/>
        <w:jc w:val="both"/>
        <w:rPr>
          <w:rFonts w:ascii="Times New Roman" w:hAnsi="Times New Roman"/>
        </w:rPr>
      </w:pPr>
    </w:p>
    <w:p w:rsidR="00B208EE" w:rsidRDefault="00D244FF" w:rsidP="00D244FF">
      <w:pPr>
        <w:widowControl/>
        <w:jc w:val="both"/>
      </w:pPr>
      <w:r>
        <w:t xml:space="preserve">The </w:t>
      </w:r>
      <w:r w:rsidR="00B208EE">
        <w:rPr>
          <w:b/>
        </w:rPr>
        <w:t>Details</w:t>
      </w:r>
      <w:r w:rsidR="00B208EE">
        <w:t xml:space="preserve"> </w:t>
      </w:r>
      <w:r>
        <w:t>button (from Figure</w:t>
      </w:r>
      <w:r w:rsidR="000967E9">
        <w:t xml:space="preserve"> 3</w:t>
      </w:r>
      <w:r>
        <w:t xml:space="preserve">.1.3) </w:t>
      </w:r>
      <w:r w:rsidR="00B208EE">
        <w:t>opens to a screen (Figure</w:t>
      </w:r>
      <w:r w:rsidR="000967E9">
        <w:t xml:space="preserve"> 3</w:t>
      </w:r>
      <w:r w:rsidR="00392ABA">
        <w:t>.2.13</w:t>
      </w:r>
      <w:r w:rsidR="00B208EE">
        <w:t xml:space="preserve">) containing Particle Distribution Name, Material Property (Particle </w:t>
      </w:r>
      <w:proofErr w:type="spellStart"/>
      <w:r w:rsidR="00B208EE">
        <w:t>Sphericity</w:t>
      </w:r>
      <w:proofErr w:type="spellEnd"/>
      <w:r w:rsidR="00B208EE">
        <w:t>), Application Type, Spreader Location, and Equivalent Particle Distribution.</w:t>
      </w:r>
      <w:r w:rsidR="00D71315">
        <w:t xml:space="preserve">  A d</w:t>
      </w:r>
      <w:r>
        <w:t>etailed discussion of dry material physical characteristics may be found in Teske et al. (2007).</w:t>
      </w:r>
    </w:p>
    <w:p w:rsidR="00B208EE" w:rsidRDefault="00B208EE" w:rsidP="00B208EE">
      <w:pPr>
        <w:pStyle w:val="VARIABLE"/>
        <w:widowControl/>
        <w:tabs>
          <w:tab w:val="clear" w:pos="1620"/>
          <w:tab w:val="clear" w:pos="4500"/>
          <w:tab w:val="clear" w:pos="8180"/>
        </w:tabs>
        <w:ind w:left="0" w:firstLine="0"/>
        <w:rPr>
          <w:rFonts w:ascii="Times New Roman" w:hAnsi="Times New Roman"/>
        </w:rPr>
      </w:pPr>
    </w:p>
    <w:p w:rsidR="00F117D9" w:rsidRDefault="0087705D" w:rsidP="0087705D">
      <w:pPr>
        <w:pStyle w:val="filledparag"/>
        <w:jc w:val="center"/>
      </w:pPr>
      <w:r>
        <w:rPr>
          <w:noProof/>
        </w:rPr>
        <w:lastRenderedPageBreak/>
        <w:drawing>
          <wp:inline distT="0" distB="0" distL="0" distR="0" wp14:anchorId="7F97DE9D" wp14:editId="0044333C">
            <wp:extent cx="4443984" cy="4334256"/>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443984" cy="4334256"/>
                    </a:xfrm>
                    <a:prstGeom prst="rect">
                      <a:avLst/>
                    </a:prstGeom>
                  </pic:spPr>
                </pic:pic>
              </a:graphicData>
            </a:graphic>
          </wp:inline>
        </w:drawing>
      </w:r>
    </w:p>
    <w:p w:rsidR="0087705D" w:rsidRDefault="0087705D" w:rsidP="0087705D">
      <w:pPr>
        <w:pStyle w:val="filledparag"/>
        <w:jc w:val="center"/>
      </w:pPr>
    </w:p>
    <w:p w:rsidR="00F117D9" w:rsidRDefault="00EA4D4D" w:rsidP="00EA4D4D">
      <w:pPr>
        <w:pStyle w:val="Tablelist"/>
        <w:widowControl/>
        <w:tabs>
          <w:tab w:val="clear" w:pos="5040"/>
        </w:tabs>
        <w:spacing w:line="240" w:lineRule="auto"/>
        <w:ind w:left="1440" w:hanging="1440"/>
        <w:rPr>
          <w:rFonts w:ascii="Times New Roman" w:hAnsi="Times New Roman"/>
        </w:rPr>
      </w:pPr>
      <w:proofErr w:type="gramStart"/>
      <w:r>
        <w:rPr>
          <w:rFonts w:ascii="Times New Roman" w:hAnsi="Times New Roman"/>
        </w:rPr>
        <w:t>Figure</w:t>
      </w:r>
      <w:r w:rsidR="000967E9">
        <w:rPr>
          <w:rFonts w:ascii="Times New Roman" w:hAnsi="Times New Roman"/>
        </w:rPr>
        <w:t xml:space="preserve"> 3</w:t>
      </w:r>
      <w:r w:rsidR="00392ABA">
        <w:rPr>
          <w:rFonts w:ascii="Times New Roman" w:hAnsi="Times New Roman"/>
        </w:rPr>
        <w:t>.2.13</w:t>
      </w:r>
      <w:r w:rsidR="00B16326">
        <w:rPr>
          <w:rFonts w:ascii="Times New Roman" w:hAnsi="Times New Roman"/>
        </w:rPr>
        <w:t>.</w:t>
      </w:r>
      <w:proofErr w:type="gramEnd"/>
      <w:r w:rsidR="00F117D9">
        <w:rPr>
          <w:rFonts w:ascii="Times New Roman" w:hAnsi="Times New Roman"/>
        </w:rPr>
        <w:tab/>
      </w:r>
      <w:proofErr w:type="gramStart"/>
      <w:r w:rsidR="00F117D9">
        <w:rPr>
          <w:rFonts w:ascii="Times New Roman" w:hAnsi="Times New Roman"/>
        </w:rPr>
        <w:t xml:space="preserve">The Details screen, with </w:t>
      </w:r>
      <w:r>
        <w:rPr>
          <w:rFonts w:ascii="Times New Roman" w:hAnsi="Times New Roman"/>
        </w:rPr>
        <w:t>Particle Distribution Name, Material Property (</w:t>
      </w:r>
      <w:r w:rsidR="00F117D9">
        <w:rPr>
          <w:rFonts w:ascii="Times New Roman" w:hAnsi="Times New Roman"/>
        </w:rPr>
        <w:t xml:space="preserve">Particle </w:t>
      </w:r>
      <w:proofErr w:type="spellStart"/>
      <w:r w:rsidR="00F117D9">
        <w:rPr>
          <w:rFonts w:ascii="Times New Roman" w:hAnsi="Times New Roman"/>
        </w:rPr>
        <w:t>Sphericity</w:t>
      </w:r>
      <w:proofErr w:type="spellEnd"/>
      <w:r>
        <w:rPr>
          <w:rFonts w:ascii="Times New Roman" w:hAnsi="Times New Roman"/>
        </w:rPr>
        <w:t xml:space="preserve">), </w:t>
      </w:r>
      <w:r w:rsidR="00F117D9">
        <w:rPr>
          <w:rFonts w:ascii="Times New Roman" w:hAnsi="Times New Roman"/>
        </w:rPr>
        <w:t>Application Type</w:t>
      </w:r>
      <w:r>
        <w:rPr>
          <w:rFonts w:ascii="Times New Roman" w:hAnsi="Times New Roman"/>
        </w:rPr>
        <w:t xml:space="preserve">, </w:t>
      </w:r>
      <w:r w:rsidR="00F117D9">
        <w:rPr>
          <w:rFonts w:ascii="Times New Roman" w:hAnsi="Times New Roman"/>
        </w:rPr>
        <w:t xml:space="preserve">and </w:t>
      </w:r>
      <w:r>
        <w:rPr>
          <w:rFonts w:ascii="Times New Roman" w:hAnsi="Times New Roman"/>
        </w:rPr>
        <w:t>Equivalent</w:t>
      </w:r>
      <w:r w:rsidR="00F117D9">
        <w:rPr>
          <w:rFonts w:ascii="Times New Roman" w:hAnsi="Times New Roman"/>
        </w:rPr>
        <w:t xml:space="preserve"> Particle Dis</w:t>
      </w:r>
      <w:r>
        <w:rPr>
          <w:rFonts w:ascii="Times New Roman" w:hAnsi="Times New Roman"/>
        </w:rPr>
        <w:t>tribution</w:t>
      </w:r>
      <w:r w:rsidR="00F117D9">
        <w:rPr>
          <w:rFonts w:ascii="Times New Roman" w:hAnsi="Times New Roman"/>
        </w:rPr>
        <w:t>.</w:t>
      </w:r>
      <w:proofErr w:type="gramEnd"/>
    </w:p>
    <w:p w:rsidR="00F117D9" w:rsidRDefault="00F117D9">
      <w:pPr>
        <w:widowControl/>
        <w:jc w:val="both"/>
        <w:rPr>
          <w:rFonts w:ascii="Times New Roman" w:hAnsi="Times New Roman"/>
        </w:rPr>
      </w:pPr>
    </w:p>
    <w:p w:rsidR="00392ABA" w:rsidRDefault="00392ABA" w:rsidP="00392ABA">
      <w:pPr>
        <w:pStyle w:val="VARIABLE"/>
        <w:widowControl/>
        <w:tabs>
          <w:tab w:val="clear" w:pos="1620"/>
          <w:tab w:val="clear" w:pos="4500"/>
          <w:tab w:val="clear" w:pos="8180"/>
        </w:tabs>
        <w:ind w:left="0" w:firstLine="0"/>
        <w:rPr>
          <w:rFonts w:ascii="Times New Roman" w:hAnsi="Times New Roman"/>
        </w:rPr>
      </w:pPr>
      <w:r>
        <w:rPr>
          <w:rFonts w:ascii="Times New Roman" w:hAnsi="Times New Roman"/>
        </w:rPr>
        <w:t>3.2.3.3.1. Particle Distribution Name</w:t>
      </w:r>
    </w:p>
    <w:p w:rsidR="00392ABA" w:rsidRDefault="00392ABA" w:rsidP="00392ABA">
      <w:pPr>
        <w:widowControl/>
        <w:jc w:val="both"/>
        <w:rPr>
          <w:rFonts w:ascii="Times New Roman" w:hAnsi="Times New Roman"/>
        </w:rPr>
      </w:pPr>
    </w:p>
    <w:p w:rsidR="00392ABA" w:rsidRDefault="00392ABA" w:rsidP="00392ABA">
      <w:pPr>
        <w:pStyle w:val="VARIABLE"/>
        <w:widowControl/>
        <w:tabs>
          <w:tab w:val="clear" w:pos="1620"/>
          <w:tab w:val="clear" w:pos="4500"/>
          <w:tab w:val="clear" w:pos="8180"/>
        </w:tabs>
        <w:ind w:left="0" w:firstLine="0"/>
        <w:rPr>
          <w:rFonts w:ascii="Times New Roman" w:hAnsi="Times New Roman"/>
        </w:rPr>
      </w:pPr>
      <w:r>
        <w:rPr>
          <w:rFonts w:ascii="Times New Roman" w:hAnsi="Times New Roman"/>
        </w:rPr>
        <w:t>A unique name may be attached to any particle size distribution.</w:t>
      </w:r>
    </w:p>
    <w:p w:rsidR="00392ABA" w:rsidRDefault="00392ABA" w:rsidP="00392ABA">
      <w:pPr>
        <w:pStyle w:val="VARIABLE"/>
        <w:widowControl/>
        <w:tabs>
          <w:tab w:val="clear" w:pos="1620"/>
          <w:tab w:val="clear" w:pos="4500"/>
          <w:tab w:val="clear" w:pos="8180"/>
        </w:tabs>
        <w:ind w:left="0" w:firstLine="0"/>
        <w:rPr>
          <w:rFonts w:ascii="Times New Roman" w:hAnsi="Times New Roman"/>
        </w:rPr>
      </w:pPr>
    </w:p>
    <w:p w:rsidR="00D244FF" w:rsidRDefault="006B1B44" w:rsidP="00D244FF">
      <w:pPr>
        <w:widowControl/>
        <w:jc w:val="both"/>
        <w:rPr>
          <w:rFonts w:ascii="Times New Roman" w:hAnsi="Times New Roman"/>
        </w:rPr>
      </w:pPr>
      <w:r>
        <w:rPr>
          <w:rFonts w:ascii="Times New Roman" w:hAnsi="Times New Roman"/>
        </w:rPr>
        <w:t>3</w:t>
      </w:r>
      <w:r w:rsidR="00D244FF">
        <w:rPr>
          <w:rFonts w:ascii="Times New Roman" w:hAnsi="Times New Roman"/>
        </w:rPr>
        <w:t>.2.3.3.2</w:t>
      </w:r>
      <w:r w:rsidR="00B16326">
        <w:rPr>
          <w:rFonts w:ascii="Times New Roman" w:hAnsi="Times New Roman"/>
        </w:rPr>
        <w:t>.</w:t>
      </w:r>
      <w:r w:rsidR="00D244FF">
        <w:rPr>
          <w:rFonts w:ascii="Times New Roman" w:hAnsi="Times New Roman"/>
        </w:rPr>
        <w:t xml:space="preserve"> Material Property</w:t>
      </w:r>
    </w:p>
    <w:p w:rsidR="00D244FF" w:rsidRDefault="00D244FF" w:rsidP="00D244FF">
      <w:pPr>
        <w:widowControl/>
        <w:jc w:val="both"/>
        <w:rPr>
          <w:rFonts w:ascii="Times New Roman" w:hAnsi="Times New Roman"/>
        </w:rPr>
      </w:pPr>
    </w:p>
    <w:p w:rsidR="00D244FF" w:rsidRDefault="00D244FF" w:rsidP="00D244FF">
      <w:pPr>
        <w:widowControl/>
        <w:jc w:val="both"/>
        <w:rPr>
          <w:rFonts w:ascii="Times New Roman" w:hAnsi="Times New Roman"/>
        </w:rPr>
      </w:pPr>
      <w:r>
        <w:rPr>
          <w:rFonts w:ascii="Times New Roman" w:hAnsi="Times New Roman"/>
          <w:u w:val="single"/>
        </w:rPr>
        <w:t xml:space="preserve">Particle </w:t>
      </w:r>
      <w:proofErr w:type="spellStart"/>
      <w:r>
        <w:rPr>
          <w:rFonts w:ascii="Times New Roman" w:hAnsi="Times New Roman"/>
          <w:u w:val="single"/>
        </w:rPr>
        <w:t>Sphericity</w:t>
      </w:r>
      <w:proofErr w:type="spellEnd"/>
      <w:r>
        <w:rPr>
          <w:rFonts w:ascii="Times New Roman" w:hAnsi="Times New Roman"/>
        </w:rPr>
        <w:t xml:space="preserve"> is </w:t>
      </w:r>
      <w:r w:rsidR="007A116D">
        <w:rPr>
          <w:rFonts w:ascii="Times New Roman" w:hAnsi="Times New Roman"/>
        </w:rPr>
        <w:t>entered here</w:t>
      </w:r>
      <w:r>
        <w:rPr>
          <w:rFonts w:ascii="Times New Roman" w:hAnsi="Times New Roman"/>
        </w:rPr>
        <w:t>.</w:t>
      </w:r>
    </w:p>
    <w:p w:rsidR="00D244FF" w:rsidRDefault="00D244FF" w:rsidP="00D244FF">
      <w:pPr>
        <w:widowControl/>
        <w:jc w:val="both"/>
        <w:rPr>
          <w:rFonts w:ascii="Times New Roman" w:hAnsi="Times New Roman"/>
        </w:rPr>
      </w:pPr>
    </w:p>
    <w:p w:rsidR="00D244FF" w:rsidRDefault="006B1B44" w:rsidP="00D244FF">
      <w:pPr>
        <w:widowControl/>
        <w:jc w:val="both"/>
        <w:rPr>
          <w:rFonts w:ascii="Times New Roman" w:hAnsi="Times New Roman"/>
        </w:rPr>
      </w:pPr>
      <w:r>
        <w:rPr>
          <w:rFonts w:ascii="Times New Roman" w:hAnsi="Times New Roman"/>
        </w:rPr>
        <w:t>3</w:t>
      </w:r>
      <w:r w:rsidR="00D244FF">
        <w:rPr>
          <w:rFonts w:ascii="Times New Roman" w:hAnsi="Times New Roman"/>
        </w:rPr>
        <w:t>.2.3.3.3</w:t>
      </w:r>
      <w:r w:rsidR="00B16326">
        <w:rPr>
          <w:rFonts w:ascii="Times New Roman" w:hAnsi="Times New Roman"/>
        </w:rPr>
        <w:t>.</w:t>
      </w:r>
      <w:r w:rsidR="00D244FF">
        <w:rPr>
          <w:rFonts w:ascii="Times New Roman" w:hAnsi="Times New Roman"/>
        </w:rPr>
        <w:t xml:space="preserve"> Application Type</w:t>
      </w:r>
    </w:p>
    <w:p w:rsidR="00D244FF" w:rsidRDefault="00D244FF" w:rsidP="00D244FF">
      <w:pPr>
        <w:widowControl/>
        <w:jc w:val="both"/>
        <w:rPr>
          <w:rFonts w:ascii="Times New Roman" w:hAnsi="Times New Roman"/>
        </w:rPr>
      </w:pPr>
    </w:p>
    <w:p w:rsidR="00421498" w:rsidRDefault="00D244FF" w:rsidP="00421498">
      <w:pPr>
        <w:jc w:val="both"/>
        <w:rPr>
          <w:rFonts w:ascii="Times New Roman" w:hAnsi="Times New Roman"/>
        </w:rPr>
      </w:pPr>
      <w:r>
        <w:rPr>
          <w:rFonts w:ascii="Times New Roman" w:hAnsi="Times New Roman"/>
        </w:rPr>
        <w:t xml:space="preserve">Three spreader model types are available in AGDISP, </w:t>
      </w:r>
      <w:r w:rsidR="004244B1">
        <w:rPr>
          <w:rFonts w:ascii="Times New Roman" w:hAnsi="Times New Roman"/>
        </w:rPr>
        <w:t>from</w:t>
      </w:r>
      <w:r w:rsidR="00B522BC">
        <w:rPr>
          <w:rFonts w:ascii="Times New Roman" w:hAnsi="Times New Roman"/>
        </w:rPr>
        <w:t xml:space="preserve"> Teske et al. (2003a</w:t>
      </w:r>
      <w:r>
        <w:rPr>
          <w:rFonts w:ascii="Times New Roman" w:hAnsi="Times New Roman"/>
        </w:rPr>
        <w:t>) and shown schematically in Figure</w:t>
      </w:r>
      <w:r w:rsidR="000967E9">
        <w:rPr>
          <w:rFonts w:ascii="Times New Roman" w:hAnsi="Times New Roman"/>
        </w:rPr>
        <w:t xml:space="preserve"> 3</w:t>
      </w:r>
      <w:r w:rsidR="00392ABA">
        <w:rPr>
          <w:rFonts w:ascii="Times New Roman" w:hAnsi="Times New Roman"/>
        </w:rPr>
        <w:t>.2.14</w:t>
      </w:r>
      <w:r w:rsidR="00421498">
        <w:rPr>
          <w:rFonts w:ascii="Times New Roman" w:hAnsi="Times New Roman"/>
        </w:rPr>
        <w:t xml:space="preserve">.  </w:t>
      </w:r>
      <w:proofErr w:type="spellStart"/>
      <w:r w:rsidR="00F8095C" w:rsidRPr="009F078C">
        <w:rPr>
          <w:i/>
        </w:rPr>
        <w:t>Venturi</w:t>
      </w:r>
      <w:proofErr w:type="spellEnd"/>
      <w:r w:rsidR="00F8095C" w:rsidRPr="009F078C">
        <w:rPr>
          <w:i/>
        </w:rPr>
        <w:t xml:space="preserve"> Spreader</w:t>
      </w:r>
      <w:r w:rsidR="007A116D">
        <w:t xml:space="preserve"> inputs include </w:t>
      </w:r>
      <w:r w:rsidR="00F117D9">
        <w:rPr>
          <w:u w:val="single"/>
        </w:rPr>
        <w:t>Exit Width</w:t>
      </w:r>
      <w:r w:rsidR="007A116D">
        <w:t xml:space="preserve">, </w:t>
      </w:r>
      <w:r w:rsidR="00F117D9">
        <w:t>designated Y in Figure</w:t>
      </w:r>
      <w:r w:rsidR="000967E9">
        <w:t xml:space="preserve"> 3</w:t>
      </w:r>
      <w:r w:rsidR="00392ABA">
        <w:t>.2.14</w:t>
      </w:r>
      <w:r w:rsidR="007A116D">
        <w:t>a</w:t>
      </w:r>
      <w:r w:rsidR="004244B1">
        <w:t>,</w:t>
      </w:r>
      <w:r w:rsidR="00F117D9">
        <w:t xml:space="preserve"> positioned along line A-</w:t>
      </w:r>
      <w:r w:rsidR="004244B1">
        <w:t xml:space="preserve">A at the Boom Vertical and </w:t>
      </w:r>
      <w:r w:rsidR="00F117D9">
        <w:t>Forward Distances</w:t>
      </w:r>
      <w:r w:rsidR="009F078C">
        <w:t xml:space="preserve"> on the Aircraft screen</w:t>
      </w:r>
      <w:r w:rsidR="007A116D">
        <w:t xml:space="preserve">; </w:t>
      </w:r>
      <w:r w:rsidR="007A116D">
        <w:rPr>
          <w:rFonts w:ascii="Times New Roman" w:hAnsi="Times New Roman"/>
          <w:u w:val="single"/>
        </w:rPr>
        <w:t>Edge Angle</w:t>
      </w:r>
      <w:r w:rsidR="007A116D">
        <w:rPr>
          <w:rFonts w:ascii="Times New Roman" w:hAnsi="Times New Roman"/>
        </w:rPr>
        <w:t xml:space="preserve">, designated </w:t>
      </w:r>
      <w:r w:rsidR="007A116D">
        <w:rPr>
          <w:rFonts w:ascii="Symbol" w:hAnsi="Symbol"/>
        </w:rPr>
        <w:t></w:t>
      </w:r>
      <w:r w:rsidR="00392ABA">
        <w:rPr>
          <w:rFonts w:ascii="Times New Roman" w:hAnsi="Times New Roman"/>
        </w:rPr>
        <w:t xml:space="preserve"> in Figure 3.2.14</w:t>
      </w:r>
      <w:r w:rsidR="007A116D">
        <w:rPr>
          <w:rFonts w:ascii="Times New Roman" w:hAnsi="Times New Roman"/>
        </w:rPr>
        <w:t xml:space="preserve">a; and </w:t>
      </w:r>
      <w:r w:rsidR="007A116D">
        <w:rPr>
          <w:rFonts w:ascii="Times New Roman" w:hAnsi="Times New Roman"/>
          <w:u w:val="single"/>
        </w:rPr>
        <w:t>Exit Speed</w:t>
      </w:r>
      <w:r w:rsidR="007A116D">
        <w:rPr>
          <w:rFonts w:ascii="Times New Roman" w:hAnsi="Times New Roman"/>
        </w:rPr>
        <w:t>.</w:t>
      </w:r>
      <w:r w:rsidR="00421498">
        <w:rPr>
          <w:rFonts w:ascii="Times New Roman" w:hAnsi="Times New Roman"/>
        </w:rPr>
        <w:t xml:space="preserve">  </w:t>
      </w:r>
      <w:r w:rsidR="00BA3AA5" w:rsidRPr="009F078C">
        <w:rPr>
          <w:rFonts w:ascii="Times New Roman" w:hAnsi="Times New Roman"/>
          <w:i/>
        </w:rPr>
        <w:t>Radial Spreader</w:t>
      </w:r>
      <w:r w:rsidR="00BA3AA5">
        <w:rPr>
          <w:rFonts w:ascii="Times New Roman" w:hAnsi="Times New Roman"/>
        </w:rPr>
        <w:t xml:space="preserve"> inputs include </w:t>
      </w:r>
      <w:r w:rsidR="00BA3AA5">
        <w:rPr>
          <w:rFonts w:ascii="Times New Roman" w:hAnsi="Times New Roman"/>
          <w:u w:val="single"/>
        </w:rPr>
        <w:t>Disc Radius</w:t>
      </w:r>
      <w:r w:rsidR="00392ABA">
        <w:rPr>
          <w:rFonts w:ascii="Times New Roman" w:hAnsi="Times New Roman"/>
        </w:rPr>
        <w:t>, designated R in Figure 3.2.14</w:t>
      </w:r>
      <w:r w:rsidR="00BA3AA5">
        <w:rPr>
          <w:rFonts w:ascii="Times New Roman" w:hAnsi="Times New Roman"/>
        </w:rPr>
        <w:t>b</w:t>
      </w:r>
      <w:r w:rsidR="004244B1">
        <w:rPr>
          <w:rFonts w:ascii="Times New Roman" w:hAnsi="Times New Roman"/>
        </w:rPr>
        <w:t xml:space="preserve">, </w:t>
      </w:r>
      <w:r w:rsidR="00BA3AA5">
        <w:rPr>
          <w:rFonts w:ascii="Times New Roman" w:hAnsi="Times New Roman"/>
        </w:rPr>
        <w:t>positioned along line A-</w:t>
      </w:r>
      <w:r w:rsidR="004244B1">
        <w:rPr>
          <w:rFonts w:ascii="Times New Roman" w:hAnsi="Times New Roman"/>
        </w:rPr>
        <w:t xml:space="preserve">A at the Boom Vertical and </w:t>
      </w:r>
      <w:r w:rsidR="00BA3AA5">
        <w:rPr>
          <w:rFonts w:ascii="Times New Roman" w:hAnsi="Times New Roman"/>
        </w:rPr>
        <w:t xml:space="preserve">Forward Distances on the Aircraft screen; and </w:t>
      </w:r>
      <w:r w:rsidR="00BA3AA5">
        <w:rPr>
          <w:rFonts w:ascii="Times New Roman" w:hAnsi="Times New Roman"/>
          <w:u w:val="single"/>
        </w:rPr>
        <w:t>Rotation Rate</w:t>
      </w:r>
      <w:r w:rsidR="00BA3AA5">
        <w:rPr>
          <w:rFonts w:ascii="Times New Roman" w:hAnsi="Times New Roman"/>
        </w:rPr>
        <w:t>.</w:t>
      </w:r>
      <w:r w:rsidR="00421498">
        <w:rPr>
          <w:rFonts w:ascii="Times New Roman" w:hAnsi="Times New Roman"/>
        </w:rPr>
        <w:t xml:space="preserve">  </w:t>
      </w:r>
      <w:r w:rsidR="00421498" w:rsidRPr="009F078C">
        <w:rPr>
          <w:rFonts w:ascii="Times New Roman" w:hAnsi="Times New Roman"/>
          <w:i/>
        </w:rPr>
        <w:t>Bucket Spreader</w:t>
      </w:r>
      <w:r w:rsidR="00421498">
        <w:rPr>
          <w:rFonts w:ascii="Times New Roman" w:hAnsi="Times New Roman"/>
        </w:rPr>
        <w:t xml:space="preserve"> input is </w:t>
      </w:r>
      <w:r w:rsidR="00421498">
        <w:rPr>
          <w:rFonts w:ascii="Times New Roman" w:hAnsi="Times New Roman"/>
          <w:u w:val="single"/>
        </w:rPr>
        <w:t>Swing Distance</w:t>
      </w:r>
      <w:r w:rsidR="00392ABA">
        <w:rPr>
          <w:rFonts w:ascii="Times New Roman" w:hAnsi="Times New Roman"/>
        </w:rPr>
        <w:t>, designated Y in Figure 3.2.14</w:t>
      </w:r>
      <w:r w:rsidR="00421498">
        <w:rPr>
          <w:rFonts w:ascii="Times New Roman" w:hAnsi="Times New Roman"/>
        </w:rPr>
        <w:t>c</w:t>
      </w:r>
      <w:r w:rsidR="004244B1">
        <w:rPr>
          <w:rFonts w:ascii="Times New Roman" w:hAnsi="Times New Roman"/>
        </w:rPr>
        <w:t>,</w:t>
      </w:r>
      <w:r w:rsidR="00421498">
        <w:rPr>
          <w:rFonts w:ascii="Times New Roman" w:hAnsi="Times New Roman"/>
        </w:rPr>
        <w:t xml:space="preserve"> positioned at the Bo</w:t>
      </w:r>
      <w:r w:rsidR="004244B1">
        <w:rPr>
          <w:rFonts w:ascii="Times New Roman" w:hAnsi="Times New Roman"/>
        </w:rPr>
        <w:t xml:space="preserve">om Vertical and </w:t>
      </w:r>
      <w:r w:rsidR="00421498">
        <w:rPr>
          <w:rFonts w:ascii="Times New Roman" w:hAnsi="Times New Roman"/>
        </w:rPr>
        <w:t>Forward Distances on the Aircraft screen.</w:t>
      </w:r>
    </w:p>
    <w:bookmarkStart w:id="12" w:name="_MON_1036403422"/>
    <w:bookmarkStart w:id="13" w:name="_MON_1036403745"/>
    <w:bookmarkStart w:id="14" w:name="_MON_1036403848"/>
    <w:bookmarkStart w:id="15" w:name="_MON_1036405468"/>
    <w:bookmarkStart w:id="16" w:name="_MON_1036405916"/>
    <w:bookmarkStart w:id="17" w:name="_MON_1036405952"/>
    <w:bookmarkStart w:id="18" w:name="_MON_1046086390"/>
    <w:bookmarkStart w:id="19" w:name="_MON_1046257495"/>
    <w:bookmarkStart w:id="20" w:name="_MON_1046257642"/>
    <w:bookmarkStart w:id="21" w:name="_MON_1061361210"/>
    <w:bookmarkStart w:id="22" w:name="_MON_1061361671"/>
    <w:bookmarkStart w:id="23" w:name="_MON_1061362277"/>
    <w:bookmarkStart w:id="24" w:name="_MON_1061726474"/>
    <w:bookmarkStart w:id="25" w:name="_MON_1063095041"/>
    <w:bookmarkStart w:id="26" w:name="_MON_1065715531"/>
    <w:bookmarkStart w:id="27" w:name="_MON_1312806727"/>
    <w:bookmarkStart w:id="28" w:name="_MON_1036402577"/>
    <w:bookmarkStart w:id="29" w:name="_MON_1036402628"/>
    <w:bookmarkStart w:id="30" w:name="_MON_1036402838"/>
    <w:bookmarkStart w:id="31" w:name="_MON_1036403250"/>
    <w:bookmarkStart w:id="32" w:name="_MON_1036403308"/>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Start w:id="33" w:name="_MON_1036403347"/>
    <w:bookmarkEnd w:id="33"/>
    <w:p w:rsidR="00F117D9" w:rsidRDefault="00392ABA">
      <w:pPr>
        <w:jc w:val="center"/>
      </w:pPr>
      <w:r>
        <w:object w:dxaOrig="8805" w:dyaOrig="12060">
          <v:shape id="_x0000_i1027" type="#_x0000_t75" style="width:406.2pt;height:558pt" o:ole="" fillcolor="window">
            <v:imagedata r:id="rId35" o:title=""/>
          </v:shape>
          <o:OLEObject Type="Embed" ProgID="Word.Picture.8" ShapeID="_x0000_i1027" DrawAspect="Content" ObjectID="_1542342871" r:id="rId36"/>
        </w:object>
      </w:r>
    </w:p>
    <w:p w:rsidR="00F117D9" w:rsidRDefault="00F117D9">
      <w:pPr>
        <w:ind w:left="1080" w:hanging="1080"/>
        <w:jc w:val="both"/>
        <w:rPr>
          <w:rFonts w:ascii="Times New Roman" w:hAnsi="Times New Roman"/>
        </w:rPr>
      </w:pPr>
    </w:p>
    <w:p w:rsidR="00F117D9" w:rsidRDefault="00F8095C" w:rsidP="009F078C">
      <w:pPr>
        <w:pStyle w:val="Tablelist"/>
        <w:tabs>
          <w:tab w:val="clear" w:pos="5040"/>
        </w:tabs>
        <w:spacing w:line="240" w:lineRule="auto"/>
        <w:ind w:left="1440" w:hanging="1440"/>
        <w:rPr>
          <w:rFonts w:ascii="Times New Roman" w:hAnsi="Times New Roman"/>
        </w:rPr>
      </w:pPr>
      <w:proofErr w:type="gramStart"/>
      <w:r>
        <w:rPr>
          <w:rFonts w:ascii="Times New Roman" w:hAnsi="Times New Roman"/>
        </w:rPr>
        <w:t>Figure</w:t>
      </w:r>
      <w:r w:rsidR="000967E9">
        <w:rPr>
          <w:rFonts w:ascii="Times New Roman" w:hAnsi="Times New Roman"/>
        </w:rPr>
        <w:t xml:space="preserve"> 3</w:t>
      </w:r>
      <w:r w:rsidR="00392ABA">
        <w:rPr>
          <w:rFonts w:ascii="Times New Roman" w:hAnsi="Times New Roman"/>
        </w:rPr>
        <w:t>.2.14</w:t>
      </w:r>
      <w:r w:rsidR="00B16326">
        <w:rPr>
          <w:rFonts w:ascii="Times New Roman" w:hAnsi="Times New Roman"/>
        </w:rPr>
        <w:t>.</w:t>
      </w:r>
      <w:proofErr w:type="gramEnd"/>
      <w:r w:rsidR="009F078C">
        <w:rPr>
          <w:rFonts w:ascii="Times New Roman" w:hAnsi="Times New Roman"/>
        </w:rPr>
        <w:tab/>
      </w:r>
      <w:r>
        <w:rPr>
          <w:rFonts w:ascii="Times New Roman" w:hAnsi="Times New Roman"/>
        </w:rPr>
        <w:t>Spreader model schematics for</w:t>
      </w:r>
      <w:r w:rsidR="00F117D9">
        <w:rPr>
          <w:rFonts w:ascii="Times New Roman" w:hAnsi="Times New Roman"/>
        </w:rPr>
        <w:t xml:space="preserve"> </w:t>
      </w:r>
      <w:proofErr w:type="spellStart"/>
      <w:r w:rsidR="00F117D9">
        <w:rPr>
          <w:rFonts w:ascii="Times New Roman" w:hAnsi="Times New Roman"/>
        </w:rPr>
        <w:t>Venturi</w:t>
      </w:r>
      <w:proofErr w:type="spellEnd"/>
      <w:r w:rsidR="00F117D9">
        <w:rPr>
          <w:rFonts w:ascii="Times New Roman" w:hAnsi="Times New Roman"/>
        </w:rPr>
        <w:t xml:space="preserve"> Spreader</w:t>
      </w:r>
      <w:r>
        <w:rPr>
          <w:rFonts w:ascii="Times New Roman" w:hAnsi="Times New Roman"/>
        </w:rPr>
        <w:t xml:space="preserve"> (top), Radial Spreader (middle), and </w:t>
      </w:r>
      <w:r w:rsidR="00F117D9">
        <w:rPr>
          <w:rFonts w:ascii="Times New Roman" w:hAnsi="Times New Roman"/>
        </w:rPr>
        <w:t>Bucket Spreader</w:t>
      </w:r>
      <w:r>
        <w:rPr>
          <w:rFonts w:ascii="Times New Roman" w:hAnsi="Times New Roman"/>
        </w:rPr>
        <w:t xml:space="preserve"> (bottom)</w:t>
      </w:r>
      <w:r w:rsidR="00F117D9">
        <w:rPr>
          <w:rFonts w:ascii="Times New Roman" w:hAnsi="Times New Roman"/>
        </w:rPr>
        <w:t>.</w:t>
      </w:r>
    </w:p>
    <w:p w:rsidR="004244B1" w:rsidRDefault="004244B1" w:rsidP="009F078C">
      <w:pPr>
        <w:jc w:val="both"/>
        <w:rPr>
          <w:rFonts w:ascii="Times New Roman" w:hAnsi="Times New Roman"/>
        </w:rPr>
      </w:pPr>
    </w:p>
    <w:p w:rsidR="004244B1" w:rsidRDefault="004244B1" w:rsidP="009F078C">
      <w:pPr>
        <w:jc w:val="both"/>
        <w:rPr>
          <w:rFonts w:ascii="Times New Roman" w:hAnsi="Times New Roman"/>
        </w:rPr>
      </w:pPr>
    </w:p>
    <w:p w:rsidR="004244B1" w:rsidRDefault="004244B1" w:rsidP="009F078C">
      <w:pPr>
        <w:jc w:val="both"/>
        <w:rPr>
          <w:rFonts w:ascii="Times New Roman" w:hAnsi="Times New Roman"/>
        </w:rPr>
      </w:pPr>
    </w:p>
    <w:p w:rsidR="009F078C" w:rsidRDefault="006B1B44" w:rsidP="009F078C">
      <w:pPr>
        <w:jc w:val="both"/>
        <w:rPr>
          <w:rFonts w:ascii="Times New Roman" w:hAnsi="Times New Roman"/>
        </w:rPr>
      </w:pPr>
      <w:r>
        <w:rPr>
          <w:rFonts w:ascii="Times New Roman" w:hAnsi="Times New Roman"/>
        </w:rPr>
        <w:lastRenderedPageBreak/>
        <w:t>3</w:t>
      </w:r>
      <w:r w:rsidR="009F078C">
        <w:rPr>
          <w:rFonts w:ascii="Times New Roman" w:hAnsi="Times New Roman"/>
        </w:rPr>
        <w:t>.2.3.3.4</w:t>
      </w:r>
      <w:r w:rsidR="00B16326">
        <w:rPr>
          <w:rFonts w:ascii="Times New Roman" w:hAnsi="Times New Roman"/>
        </w:rPr>
        <w:t>.</w:t>
      </w:r>
      <w:r w:rsidR="009F078C">
        <w:rPr>
          <w:rFonts w:ascii="Times New Roman" w:hAnsi="Times New Roman"/>
        </w:rPr>
        <w:t xml:space="preserve"> Spreader Location</w:t>
      </w:r>
    </w:p>
    <w:p w:rsidR="009F078C" w:rsidRDefault="009F078C" w:rsidP="009F078C">
      <w:pPr>
        <w:jc w:val="both"/>
        <w:rPr>
          <w:rFonts w:ascii="Times New Roman" w:hAnsi="Times New Roman"/>
        </w:rPr>
      </w:pPr>
    </w:p>
    <w:p w:rsidR="009F078C" w:rsidRDefault="009F078C" w:rsidP="009F078C">
      <w:pPr>
        <w:widowControl/>
        <w:jc w:val="both"/>
        <w:rPr>
          <w:rFonts w:ascii="Times New Roman" w:hAnsi="Times New Roman"/>
        </w:rPr>
      </w:pPr>
      <w:r>
        <w:rPr>
          <w:rFonts w:ascii="Times New Roman" w:hAnsi="Times New Roman"/>
        </w:rPr>
        <w:t>Spreaders are positioned along the centerline of the aircraft and on the Aircraft screen relative to the Boom Vertical Distance and the Boom Forward Distance.</w:t>
      </w:r>
    </w:p>
    <w:p w:rsidR="009F078C" w:rsidRDefault="009F078C" w:rsidP="009F078C">
      <w:pPr>
        <w:widowControl/>
        <w:jc w:val="both"/>
        <w:rPr>
          <w:rFonts w:ascii="Times New Roman" w:hAnsi="Times New Roman"/>
        </w:rPr>
      </w:pPr>
    </w:p>
    <w:p w:rsidR="009F078C" w:rsidRDefault="006B1B44" w:rsidP="009F078C">
      <w:pPr>
        <w:widowControl/>
        <w:jc w:val="both"/>
        <w:rPr>
          <w:rFonts w:ascii="Times New Roman" w:hAnsi="Times New Roman"/>
        </w:rPr>
      </w:pPr>
      <w:r>
        <w:rPr>
          <w:rFonts w:ascii="Times New Roman" w:hAnsi="Times New Roman"/>
        </w:rPr>
        <w:t>3</w:t>
      </w:r>
      <w:r w:rsidR="009F078C">
        <w:rPr>
          <w:rFonts w:ascii="Times New Roman" w:hAnsi="Times New Roman"/>
        </w:rPr>
        <w:t>.2.3.3.5</w:t>
      </w:r>
      <w:r w:rsidR="00B16326">
        <w:rPr>
          <w:rFonts w:ascii="Times New Roman" w:hAnsi="Times New Roman"/>
        </w:rPr>
        <w:t>.</w:t>
      </w:r>
      <w:r w:rsidR="009F078C">
        <w:rPr>
          <w:rFonts w:ascii="Times New Roman" w:hAnsi="Times New Roman"/>
        </w:rPr>
        <w:t xml:space="preserve"> Equivalent Particle Distribution</w:t>
      </w:r>
    </w:p>
    <w:p w:rsidR="009F078C" w:rsidRDefault="009F078C" w:rsidP="009F078C">
      <w:pPr>
        <w:widowControl/>
        <w:jc w:val="both"/>
        <w:rPr>
          <w:rFonts w:ascii="Times New Roman" w:hAnsi="Times New Roman"/>
        </w:rPr>
      </w:pPr>
    </w:p>
    <w:p w:rsidR="009F078C" w:rsidRDefault="009F078C" w:rsidP="00236443">
      <w:pPr>
        <w:pStyle w:val="BodyText"/>
      </w:pPr>
      <w:r>
        <w:t xml:space="preserve">Clicking on a table entry </w:t>
      </w:r>
      <w:r w:rsidR="00236443">
        <w:t>(</w:t>
      </w:r>
      <w:r w:rsidR="00D244FF">
        <w:t xml:space="preserve">from </w:t>
      </w:r>
      <w:r w:rsidR="00236443">
        <w:t>Figure</w:t>
      </w:r>
      <w:r w:rsidR="000967E9">
        <w:t xml:space="preserve"> 3</w:t>
      </w:r>
      <w:r w:rsidR="00392ABA">
        <w:t>.2.13</w:t>
      </w:r>
      <w:r w:rsidR="00236443">
        <w:t xml:space="preserve">) </w:t>
      </w:r>
      <w:r>
        <w:t xml:space="preserve">places an invisible cursor at the right of the number (the user then manipulates this value). </w:t>
      </w:r>
      <w:r w:rsidR="00D244FF">
        <w:t xml:space="preserve"> The</w:t>
      </w:r>
      <w:r>
        <w:t xml:space="preserve"> </w:t>
      </w:r>
      <w:r>
        <w:rPr>
          <w:b/>
        </w:rPr>
        <w:t>Insert</w:t>
      </w:r>
      <w:r>
        <w:t xml:space="preserve"> </w:t>
      </w:r>
      <w:r w:rsidR="00D244FF">
        <w:t xml:space="preserve">button </w:t>
      </w:r>
      <w:r>
        <w:t>places a blank row above the current row,</w:t>
      </w:r>
      <w:r w:rsidR="00D244FF">
        <w:t xml:space="preserve"> the</w:t>
      </w:r>
      <w:r>
        <w:t xml:space="preserve"> </w:t>
      </w:r>
      <w:r>
        <w:rPr>
          <w:b/>
        </w:rPr>
        <w:t>Delete</w:t>
      </w:r>
      <w:r>
        <w:t xml:space="preserve"> </w:t>
      </w:r>
      <w:r w:rsidR="00D244FF">
        <w:t xml:space="preserve">button </w:t>
      </w:r>
      <w:r>
        <w:t>removes the highlighted row,</w:t>
      </w:r>
      <w:r w:rsidR="00D244FF">
        <w:t xml:space="preserve"> the</w:t>
      </w:r>
      <w:r>
        <w:t xml:space="preserve"> </w:t>
      </w:r>
      <w:r>
        <w:rPr>
          <w:b/>
        </w:rPr>
        <w:t>Clear</w:t>
      </w:r>
      <w:r>
        <w:t xml:space="preserve"> </w:t>
      </w:r>
      <w:r w:rsidR="00D244FF">
        <w:t xml:space="preserve">button </w:t>
      </w:r>
      <w:r>
        <w:t>blanks the highlighted entries, and</w:t>
      </w:r>
      <w:r w:rsidR="00D244FF">
        <w:t xml:space="preserve"> the</w:t>
      </w:r>
      <w:r>
        <w:t xml:space="preserve"> </w:t>
      </w:r>
      <w:r>
        <w:rPr>
          <w:b/>
        </w:rPr>
        <w:t>Import</w:t>
      </w:r>
      <w:r>
        <w:t xml:space="preserve"> </w:t>
      </w:r>
      <w:r w:rsidR="00D244FF">
        <w:t xml:space="preserve">button </w:t>
      </w:r>
      <w:r>
        <w:t>invokes the File Browser to enter an equivalent particle size distribution previously stored by the user in an ASCII file.  The construction of this file is identical to the construction of an import file for drop size distribution.</w:t>
      </w:r>
    </w:p>
    <w:p w:rsidR="009F078C" w:rsidRDefault="009F078C" w:rsidP="009F078C">
      <w:pPr>
        <w:pStyle w:val="Tablelist"/>
        <w:tabs>
          <w:tab w:val="clear" w:pos="5040"/>
        </w:tabs>
        <w:spacing w:line="240" w:lineRule="auto"/>
        <w:ind w:left="0" w:firstLine="0"/>
        <w:rPr>
          <w:rFonts w:ascii="Times New Roman" w:hAnsi="Times New Roman"/>
        </w:rPr>
      </w:pPr>
    </w:p>
    <w:p w:rsidR="00236443" w:rsidRDefault="006B1B44" w:rsidP="00236443">
      <w:pPr>
        <w:pStyle w:val="BodyText"/>
      </w:pPr>
      <w:r>
        <w:t>3</w:t>
      </w:r>
      <w:r w:rsidR="00236443">
        <w:t>.2.4</w:t>
      </w:r>
      <w:r w:rsidR="00B16326">
        <w:t>.</w:t>
      </w:r>
      <w:r w:rsidR="00236443">
        <w:t xml:space="preserve"> Swath</w:t>
      </w:r>
    </w:p>
    <w:p w:rsidR="00236443" w:rsidRDefault="00236443" w:rsidP="009F078C">
      <w:pPr>
        <w:pStyle w:val="Tablelist"/>
        <w:tabs>
          <w:tab w:val="clear" w:pos="5040"/>
        </w:tabs>
        <w:spacing w:line="240" w:lineRule="auto"/>
        <w:ind w:left="0" w:firstLine="0"/>
        <w:rPr>
          <w:rFonts w:ascii="Times New Roman" w:hAnsi="Times New Roman"/>
        </w:rPr>
      </w:pPr>
    </w:p>
    <w:p w:rsidR="004747E7" w:rsidRDefault="004747E7" w:rsidP="005901A6">
      <w:pPr>
        <w:pStyle w:val="BodyText"/>
      </w:pPr>
      <w:r>
        <w:t>Model inputs in this section of the main input screen (</w:t>
      </w:r>
      <w:r w:rsidR="00D244FF">
        <w:t xml:space="preserve">from </w:t>
      </w:r>
      <w:r>
        <w:t>Figure</w:t>
      </w:r>
      <w:r w:rsidR="000967E9">
        <w:t xml:space="preserve"> 3</w:t>
      </w:r>
      <w:r w:rsidR="005901A6">
        <w:t xml:space="preserve">.1.3) include </w:t>
      </w:r>
      <w:r>
        <w:rPr>
          <w:u w:val="single"/>
        </w:rPr>
        <w:t>Swath Width</w:t>
      </w:r>
      <w:r w:rsidR="005901A6">
        <w:t xml:space="preserve"> and </w:t>
      </w:r>
      <w:r>
        <w:rPr>
          <w:u w:val="single"/>
        </w:rPr>
        <w:t>Swath Displacement</w:t>
      </w:r>
      <w:r>
        <w:t>.  All calculations add the Swath Displacement entered here to the Default Swath Offset specified in Advanced Settings.</w:t>
      </w:r>
    </w:p>
    <w:p w:rsidR="004747E7" w:rsidRDefault="004747E7" w:rsidP="009F078C">
      <w:pPr>
        <w:pStyle w:val="Tablelist"/>
        <w:tabs>
          <w:tab w:val="clear" w:pos="5040"/>
        </w:tabs>
        <w:spacing w:line="240" w:lineRule="auto"/>
        <w:ind w:left="0" w:firstLine="0"/>
        <w:rPr>
          <w:rFonts w:ascii="Times New Roman" w:hAnsi="Times New Roman"/>
        </w:rPr>
      </w:pPr>
    </w:p>
    <w:p w:rsidR="004747E7" w:rsidRDefault="006B1B44" w:rsidP="009F078C">
      <w:pPr>
        <w:pStyle w:val="Tablelist"/>
        <w:tabs>
          <w:tab w:val="clear" w:pos="5040"/>
        </w:tabs>
        <w:spacing w:line="240" w:lineRule="auto"/>
        <w:ind w:left="0" w:firstLine="0"/>
        <w:rPr>
          <w:rFonts w:ascii="Times New Roman" w:hAnsi="Times New Roman"/>
        </w:rPr>
      </w:pPr>
      <w:r>
        <w:rPr>
          <w:rFonts w:ascii="Times New Roman" w:hAnsi="Times New Roman"/>
        </w:rPr>
        <w:t>3</w:t>
      </w:r>
      <w:r w:rsidR="004747E7">
        <w:rPr>
          <w:rFonts w:ascii="Times New Roman" w:hAnsi="Times New Roman"/>
        </w:rPr>
        <w:t>.2.5</w:t>
      </w:r>
      <w:r w:rsidR="00B16326">
        <w:rPr>
          <w:rFonts w:ascii="Times New Roman" w:hAnsi="Times New Roman"/>
        </w:rPr>
        <w:t>.</w:t>
      </w:r>
      <w:r w:rsidR="004747E7">
        <w:rPr>
          <w:rFonts w:ascii="Times New Roman" w:hAnsi="Times New Roman"/>
        </w:rPr>
        <w:t xml:space="preserve"> Meteorology</w:t>
      </w:r>
    </w:p>
    <w:p w:rsidR="004747E7" w:rsidRDefault="004747E7" w:rsidP="009F078C">
      <w:pPr>
        <w:pStyle w:val="Tablelist"/>
        <w:tabs>
          <w:tab w:val="clear" w:pos="5040"/>
        </w:tabs>
        <w:spacing w:line="240" w:lineRule="auto"/>
        <w:ind w:left="0" w:firstLine="0"/>
        <w:rPr>
          <w:rFonts w:ascii="Times New Roman" w:hAnsi="Times New Roman"/>
        </w:rPr>
      </w:pPr>
    </w:p>
    <w:p w:rsidR="004747E7" w:rsidRDefault="004747E7" w:rsidP="004747E7">
      <w:pPr>
        <w:pStyle w:val="BodyText"/>
      </w:pPr>
      <w:r>
        <w:t>Model inputs in this section of the main input screen (</w:t>
      </w:r>
      <w:r w:rsidR="002F7989">
        <w:t xml:space="preserve">from </w:t>
      </w:r>
      <w:r>
        <w:t>Figure</w:t>
      </w:r>
      <w:r w:rsidR="000967E9">
        <w:t xml:space="preserve"> 3</w:t>
      </w:r>
      <w:r>
        <w:t>.1.3) include:</w:t>
      </w:r>
    </w:p>
    <w:p w:rsidR="004747E7" w:rsidRDefault="004747E7" w:rsidP="004747E7">
      <w:pPr>
        <w:pStyle w:val="BodyText"/>
      </w:pPr>
    </w:p>
    <w:p w:rsidR="004747E7" w:rsidRDefault="004747E7" w:rsidP="004747E7">
      <w:pPr>
        <w:pStyle w:val="BodyText"/>
      </w:pPr>
      <w:r>
        <w:t>Wind Type is selected as either Single Height or Table.</w:t>
      </w:r>
      <w:r w:rsidR="002F7989">
        <w:t xml:space="preserve">  If Tab</w:t>
      </w:r>
      <w:r w:rsidR="00B522BC">
        <w:t>le is selected</w:t>
      </w:r>
      <w:r w:rsidR="002F7989">
        <w:t xml:space="preserve">, a </w:t>
      </w:r>
      <w:r w:rsidR="002F7989" w:rsidRPr="002F7989">
        <w:rPr>
          <w:b/>
        </w:rPr>
        <w:t>Details</w:t>
      </w:r>
      <w:r w:rsidR="002F7989">
        <w:t xml:space="preserve"> button appears (Figure</w:t>
      </w:r>
      <w:r w:rsidR="000967E9">
        <w:t xml:space="preserve"> 3</w:t>
      </w:r>
      <w:r w:rsidR="00392ABA">
        <w:t>.2.15</w:t>
      </w:r>
      <w:r w:rsidR="002F7989">
        <w:t>).</w:t>
      </w:r>
    </w:p>
    <w:p w:rsidR="004747E7" w:rsidRDefault="004747E7" w:rsidP="004747E7">
      <w:pPr>
        <w:pStyle w:val="BodyText"/>
      </w:pPr>
    </w:p>
    <w:p w:rsidR="004747E7" w:rsidRDefault="004747E7" w:rsidP="004747E7">
      <w:pPr>
        <w:widowControl/>
        <w:jc w:val="both"/>
      </w:pPr>
      <w:r>
        <w:rPr>
          <w:rFonts w:ascii="Times New Roman" w:hAnsi="Times New Roman"/>
          <w:u w:val="single"/>
        </w:rPr>
        <w:t>Wind Speed</w:t>
      </w:r>
      <w:r w:rsidR="00D4116E">
        <w:rPr>
          <w:rFonts w:ascii="Times New Roman" w:hAnsi="Times New Roman"/>
        </w:rPr>
        <w:t>: For Single Height</w:t>
      </w:r>
      <w:r w:rsidR="005901A6">
        <w:rPr>
          <w:rFonts w:ascii="Times New Roman" w:hAnsi="Times New Roman"/>
        </w:rPr>
        <w:t xml:space="preserve"> the wind speed at the height specified in Advanced Settings</w:t>
      </w:r>
      <w:r w:rsidR="00D4116E">
        <w:rPr>
          <w:rFonts w:ascii="Times New Roman" w:hAnsi="Times New Roman"/>
        </w:rPr>
        <w:t>.  For Table</w:t>
      </w:r>
      <w:r>
        <w:rPr>
          <w:rFonts w:ascii="Times New Roman" w:hAnsi="Times New Roman"/>
        </w:rPr>
        <w:t xml:space="preserve"> </w:t>
      </w:r>
      <w:r w:rsidR="002F7989">
        <w:rPr>
          <w:rFonts w:ascii="Times New Roman" w:hAnsi="Times New Roman"/>
        </w:rPr>
        <w:t xml:space="preserve">the </w:t>
      </w:r>
      <w:r w:rsidR="002F7989" w:rsidRPr="002F7989">
        <w:rPr>
          <w:rFonts w:ascii="Times New Roman" w:hAnsi="Times New Roman"/>
          <w:b/>
        </w:rPr>
        <w:t>Details</w:t>
      </w:r>
      <w:r w:rsidR="002F7989">
        <w:rPr>
          <w:rFonts w:ascii="Times New Roman" w:hAnsi="Times New Roman"/>
        </w:rPr>
        <w:t xml:space="preserve"> button opens to </w:t>
      </w:r>
      <w:r>
        <w:rPr>
          <w:rFonts w:ascii="Times New Roman" w:hAnsi="Times New Roman"/>
        </w:rPr>
        <w:t xml:space="preserve">an </w:t>
      </w:r>
      <w:r w:rsidR="002F7989">
        <w:rPr>
          <w:rFonts w:ascii="Times New Roman" w:hAnsi="Times New Roman"/>
        </w:rPr>
        <w:t>additional screen (Figure</w:t>
      </w:r>
      <w:r w:rsidR="000967E9">
        <w:rPr>
          <w:rFonts w:ascii="Times New Roman" w:hAnsi="Times New Roman"/>
        </w:rPr>
        <w:t xml:space="preserve"> 3</w:t>
      </w:r>
      <w:r w:rsidR="00392ABA">
        <w:rPr>
          <w:rFonts w:ascii="Times New Roman" w:hAnsi="Times New Roman"/>
        </w:rPr>
        <w:t>.2.16</w:t>
      </w:r>
      <w:r>
        <w:rPr>
          <w:rFonts w:ascii="Times New Roman" w:hAnsi="Times New Roman"/>
        </w:rPr>
        <w:t xml:space="preserve">) </w:t>
      </w:r>
      <w:r w:rsidR="002F7989">
        <w:rPr>
          <w:rFonts w:ascii="Times New Roman" w:hAnsi="Times New Roman"/>
        </w:rPr>
        <w:t>to give</w:t>
      </w:r>
      <w:r>
        <w:rPr>
          <w:rFonts w:ascii="Times New Roman" w:hAnsi="Times New Roman"/>
        </w:rPr>
        <w:t xml:space="preserve"> a table that can be used to specify the wind speed as a function of height above the ground.</w:t>
      </w:r>
      <w:r w:rsidR="0008373E">
        <w:rPr>
          <w:rFonts w:ascii="Times New Roman" w:hAnsi="Times New Roman"/>
        </w:rPr>
        <w:t xml:space="preserve"> </w:t>
      </w:r>
      <w:r w:rsidR="002F7989">
        <w:rPr>
          <w:rFonts w:ascii="Times New Roman" w:hAnsi="Times New Roman"/>
        </w:rPr>
        <w:t xml:space="preserve"> The</w:t>
      </w:r>
      <w:r w:rsidR="0008373E">
        <w:rPr>
          <w:rFonts w:ascii="Times New Roman" w:hAnsi="Times New Roman"/>
        </w:rPr>
        <w:t xml:space="preserve"> </w:t>
      </w:r>
      <w:r w:rsidR="0008373E">
        <w:rPr>
          <w:b/>
        </w:rPr>
        <w:t>Insert</w:t>
      </w:r>
      <w:r w:rsidR="0008373E">
        <w:t xml:space="preserve"> </w:t>
      </w:r>
      <w:r w:rsidR="002F7989">
        <w:t xml:space="preserve">button </w:t>
      </w:r>
      <w:r w:rsidR="0008373E">
        <w:t>places a blank row above the current row,</w:t>
      </w:r>
      <w:r w:rsidR="002F7989">
        <w:t xml:space="preserve"> the</w:t>
      </w:r>
      <w:r w:rsidR="0008373E">
        <w:t xml:space="preserve"> </w:t>
      </w:r>
      <w:r w:rsidR="0008373E">
        <w:rPr>
          <w:b/>
        </w:rPr>
        <w:t>Delete</w:t>
      </w:r>
      <w:r w:rsidR="0008373E">
        <w:t xml:space="preserve"> </w:t>
      </w:r>
      <w:r w:rsidR="002F7989">
        <w:t xml:space="preserve">button </w:t>
      </w:r>
      <w:r w:rsidR="0008373E">
        <w:t>removes the highlighted row, and</w:t>
      </w:r>
      <w:r w:rsidR="002F7989">
        <w:t xml:space="preserve"> the</w:t>
      </w:r>
      <w:r w:rsidR="0008373E">
        <w:t xml:space="preserve"> </w:t>
      </w:r>
      <w:r w:rsidR="0008373E">
        <w:rPr>
          <w:b/>
        </w:rPr>
        <w:t>Clear</w:t>
      </w:r>
      <w:r w:rsidR="0008373E">
        <w:t xml:space="preserve"> </w:t>
      </w:r>
      <w:r w:rsidR="002F7989">
        <w:t xml:space="preserve">button </w:t>
      </w:r>
      <w:r w:rsidR="0008373E">
        <w:t>blanks the highlighted entries.</w:t>
      </w:r>
    </w:p>
    <w:p w:rsidR="00D244FF" w:rsidRDefault="00D244FF" w:rsidP="004747E7">
      <w:pPr>
        <w:widowControl/>
        <w:jc w:val="both"/>
        <w:rPr>
          <w:rFonts w:ascii="Times New Roman" w:hAnsi="Times New Roman"/>
        </w:rPr>
      </w:pPr>
    </w:p>
    <w:p w:rsidR="005901A6" w:rsidRDefault="005901A6" w:rsidP="005901A6">
      <w:pPr>
        <w:pStyle w:val="filledparag"/>
      </w:pPr>
      <w:r>
        <w:rPr>
          <w:u w:val="single"/>
        </w:rPr>
        <w:t>Wind Direction</w:t>
      </w:r>
      <w:r w:rsidR="00392ABA">
        <w:t xml:space="preserve"> (shown in Figure 3.2.17</w:t>
      </w:r>
      <w:r>
        <w:t xml:space="preserve">), </w:t>
      </w:r>
      <w:r>
        <w:rPr>
          <w:u w:val="single"/>
        </w:rPr>
        <w:t>Temperature</w:t>
      </w:r>
      <w:r>
        <w:t xml:space="preserve">, and </w:t>
      </w:r>
      <w:r>
        <w:rPr>
          <w:u w:val="single"/>
        </w:rPr>
        <w:t>Relative Humidity</w:t>
      </w:r>
      <w:r>
        <w:t>.</w:t>
      </w:r>
    </w:p>
    <w:p w:rsidR="005901A6" w:rsidRDefault="005901A6" w:rsidP="004747E7">
      <w:pPr>
        <w:widowControl/>
        <w:jc w:val="both"/>
        <w:rPr>
          <w:rFonts w:ascii="Times New Roman" w:hAnsi="Times New Roman"/>
        </w:rPr>
      </w:pPr>
    </w:p>
    <w:p w:rsidR="00BA3AA5" w:rsidRDefault="00D91241" w:rsidP="00BA3AA5">
      <w:pPr>
        <w:widowControl/>
        <w:jc w:val="center"/>
        <w:rPr>
          <w:rFonts w:ascii="Times New Roman" w:hAnsi="Times New Roman"/>
        </w:rPr>
      </w:pPr>
      <w:r>
        <w:rPr>
          <w:rFonts w:ascii="Times New Roman" w:hAnsi="Times New Roman"/>
          <w:noProof/>
        </w:rPr>
        <w:drawing>
          <wp:inline distT="0" distB="0" distL="0" distR="0">
            <wp:extent cx="1889760" cy="13868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l="33391" t="17830" r="33987" b="53349"/>
                    <a:stretch>
                      <a:fillRect/>
                    </a:stretch>
                  </pic:blipFill>
                  <pic:spPr bwMode="auto">
                    <a:xfrm>
                      <a:off x="0" y="0"/>
                      <a:ext cx="1889760" cy="1386840"/>
                    </a:xfrm>
                    <a:prstGeom prst="rect">
                      <a:avLst/>
                    </a:prstGeom>
                    <a:noFill/>
                    <a:ln>
                      <a:noFill/>
                    </a:ln>
                  </pic:spPr>
                </pic:pic>
              </a:graphicData>
            </a:graphic>
          </wp:inline>
        </w:drawing>
      </w:r>
    </w:p>
    <w:p w:rsidR="00BA3AA5" w:rsidRDefault="00BA3AA5" w:rsidP="00BA3AA5">
      <w:pPr>
        <w:widowControl/>
        <w:jc w:val="both"/>
        <w:rPr>
          <w:rFonts w:ascii="Times New Roman" w:hAnsi="Times New Roman"/>
        </w:rPr>
      </w:pPr>
    </w:p>
    <w:p w:rsidR="00BA3AA5" w:rsidRDefault="00392ABA" w:rsidP="00BA3AA5">
      <w:pPr>
        <w:widowControl/>
        <w:jc w:val="center"/>
        <w:rPr>
          <w:rFonts w:ascii="Times New Roman" w:hAnsi="Times New Roman"/>
        </w:rPr>
      </w:pPr>
      <w:proofErr w:type="gramStart"/>
      <w:r>
        <w:rPr>
          <w:rFonts w:ascii="Times New Roman" w:hAnsi="Times New Roman"/>
        </w:rPr>
        <w:t>Figure 3.2.15</w:t>
      </w:r>
      <w:r w:rsidR="00B16326">
        <w:rPr>
          <w:rFonts w:ascii="Times New Roman" w:hAnsi="Times New Roman"/>
        </w:rPr>
        <w:t>.</w:t>
      </w:r>
      <w:proofErr w:type="gramEnd"/>
      <w:r w:rsidR="00BA3AA5">
        <w:rPr>
          <w:rFonts w:ascii="Times New Roman" w:hAnsi="Times New Roman"/>
        </w:rPr>
        <w:t xml:space="preserve"> Meteorology appearance when Table is selected.</w:t>
      </w:r>
    </w:p>
    <w:p w:rsidR="004747E7" w:rsidRDefault="00D91241" w:rsidP="004747E7">
      <w:pPr>
        <w:widowControl/>
        <w:jc w:val="center"/>
        <w:rPr>
          <w:rFonts w:ascii="Times New Roman" w:hAnsi="Times New Roman"/>
        </w:rPr>
      </w:pPr>
      <w:r>
        <w:rPr>
          <w:noProof/>
        </w:rPr>
        <w:lastRenderedPageBreak/>
        <w:drawing>
          <wp:inline distT="0" distB="0" distL="0" distR="0">
            <wp:extent cx="2476500" cy="3169920"/>
            <wp:effectExtent l="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76500" cy="3169920"/>
                    </a:xfrm>
                    <a:prstGeom prst="rect">
                      <a:avLst/>
                    </a:prstGeom>
                    <a:noFill/>
                    <a:ln>
                      <a:noFill/>
                    </a:ln>
                  </pic:spPr>
                </pic:pic>
              </a:graphicData>
            </a:graphic>
          </wp:inline>
        </w:drawing>
      </w:r>
    </w:p>
    <w:p w:rsidR="004747E7" w:rsidRDefault="004747E7" w:rsidP="004747E7">
      <w:pPr>
        <w:ind w:left="1260" w:hanging="1260"/>
        <w:jc w:val="both"/>
        <w:rPr>
          <w:rFonts w:ascii="Times New Roman" w:hAnsi="Times New Roman"/>
        </w:rPr>
      </w:pPr>
    </w:p>
    <w:p w:rsidR="004747E7" w:rsidRDefault="002F7989" w:rsidP="0008373E">
      <w:pPr>
        <w:ind w:left="1260" w:hanging="1260"/>
        <w:jc w:val="center"/>
        <w:rPr>
          <w:rFonts w:ascii="Times New Roman" w:hAnsi="Times New Roman"/>
        </w:rPr>
      </w:pPr>
      <w:proofErr w:type="gramStart"/>
      <w:r>
        <w:rPr>
          <w:rFonts w:ascii="Times New Roman" w:hAnsi="Times New Roman"/>
        </w:rPr>
        <w:t>Figure</w:t>
      </w:r>
      <w:r w:rsidR="000967E9">
        <w:rPr>
          <w:rFonts w:ascii="Times New Roman" w:hAnsi="Times New Roman"/>
        </w:rPr>
        <w:t xml:space="preserve"> 3</w:t>
      </w:r>
      <w:r w:rsidR="00392ABA">
        <w:rPr>
          <w:rFonts w:ascii="Times New Roman" w:hAnsi="Times New Roman"/>
        </w:rPr>
        <w:t>.2.16</w:t>
      </w:r>
      <w:r w:rsidR="00B16326">
        <w:rPr>
          <w:rFonts w:ascii="Times New Roman" w:hAnsi="Times New Roman"/>
        </w:rPr>
        <w:t>.</w:t>
      </w:r>
      <w:proofErr w:type="gramEnd"/>
      <w:r w:rsidR="00F347AC">
        <w:rPr>
          <w:rFonts w:ascii="Times New Roman" w:hAnsi="Times New Roman"/>
        </w:rPr>
        <w:t xml:space="preserve"> </w:t>
      </w:r>
      <w:r w:rsidR="004747E7">
        <w:rPr>
          <w:rFonts w:ascii="Times New Roman" w:hAnsi="Times New Roman"/>
        </w:rPr>
        <w:t>Wind Details input screen.</w:t>
      </w:r>
    </w:p>
    <w:p w:rsidR="004747E7" w:rsidRDefault="004747E7" w:rsidP="004747E7">
      <w:pPr>
        <w:widowControl/>
        <w:jc w:val="both"/>
        <w:rPr>
          <w:rFonts w:ascii="Times New Roman" w:hAnsi="Times New Roman"/>
        </w:rPr>
      </w:pPr>
    </w:p>
    <w:p w:rsidR="0008373E" w:rsidRDefault="0008373E" w:rsidP="004747E7">
      <w:pPr>
        <w:widowControl/>
        <w:jc w:val="both"/>
        <w:rPr>
          <w:rFonts w:ascii="Times New Roman" w:hAnsi="Times New Roman"/>
        </w:rPr>
      </w:pPr>
    </w:p>
    <w:bookmarkStart w:id="34" w:name="_MON_1030353288"/>
    <w:bookmarkStart w:id="35" w:name="_MON_1030353327"/>
    <w:bookmarkStart w:id="36" w:name="_MON_1030353339"/>
    <w:bookmarkStart w:id="37" w:name="_MON_1030353358"/>
    <w:bookmarkStart w:id="38" w:name="_MON_1030353378"/>
    <w:bookmarkStart w:id="39" w:name="_MON_1030353446"/>
    <w:bookmarkStart w:id="40" w:name="_MON_1030353474"/>
    <w:bookmarkStart w:id="41" w:name="_MON_1030354078"/>
    <w:bookmarkStart w:id="42" w:name="_MON_1056266294"/>
    <w:bookmarkStart w:id="43" w:name="_MON_1059884370"/>
    <w:bookmarkStart w:id="44" w:name="_MON_1065715512"/>
    <w:bookmarkStart w:id="45" w:name="_MON_1114773058"/>
    <w:bookmarkStart w:id="46" w:name="_MON_1029679333"/>
    <w:bookmarkStart w:id="47" w:name="_MON_1029679459"/>
    <w:bookmarkStart w:id="48" w:name="_MON_1030111927"/>
    <w:bookmarkStart w:id="49" w:name="_MON_1030353110"/>
    <w:bookmarkStart w:id="50" w:name="_MON_1030353211"/>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Start w:id="51" w:name="_MON_1030353244"/>
    <w:bookmarkEnd w:id="51"/>
    <w:p w:rsidR="0008373E" w:rsidRDefault="0008373E" w:rsidP="0008373E">
      <w:pPr>
        <w:jc w:val="center"/>
        <w:rPr>
          <w:rFonts w:ascii="Times New Roman" w:hAnsi="Times New Roman"/>
        </w:rPr>
      </w:pPr>
      <w:r>
        <w:rPr>
          <w:rFonts w:ascii="Times New Roman" w:hAnsi="Times New Roman"/>
        </w:rPr>
        <w:object w:dxaOrig="8610" w:dyaOrig="2745">
          <v:shape id="_x0000_i1028" type="#_x0000_t75" style="width:409.2pt;height:130.8pt" o:ole="" fillcolor="window">
            <v:imagedata r:id="rId39" o:title=""/>
          </v:shape>
          <o:OLEObject Type="Embed" ProgID="Word.Picture.8" ShapeID="_x0000_i1028" DrawAspect="Content" ObjectID="_1542342872" r:id="rId40"/>
        </w:object>
      </w:r>
    </w:p>
    <w:p w:rsidR="0008373E" w:rsidRDefault="0008373E" w:rsidP="0008373E">
      <w:pPr>
        <w:jc w:val="both"/>
        <w:rPr>
          <w:rFonts w:ascii="Times New Roman" w:hAnsi="Times New Roman"/>
        </w:rPr>
      </w:pPr>
    </w:p>
    <w:p w:rsidR="0008373E" w:rsidRDefault="00675381" w:rsidP="0008373E">
      <w:pPr>
        <w:pStyle w:val="Tablelist"/>
        <w:widowControl/>
        <w:tabs>
          <w:tab w:val="clear" w:pos="5040"/>
        </w:tabs>
        <w:spacing w:line="240" w:lineRule="auto"/>
        <w:ind w:left="1440" w:hanging="1440"/>
        <w:rPr>
          <w:rFonts w:ascii="Times New Roman" w:hAnsi="Times New Roman"/>
        </w:rPr>
      </w:pPr>
      <w:proofErr w:type="gramStart"/>
      <w:r>
        <w:rPr>
          <w:rFonts w:ascii="Times New Roman" w:hAnsi="Times New Roman"/>
        </w:rPr>
        <w:t>Figure</w:t>
      </w:r>
      <w:r w:rsidR="000967E9">
        <w:rPr>
          <w:rFonts w:ascii="Times New Roman" w:hAnsi="Times New Roman"/>
        </w:rPr>
        <w:t xml:space="preserve"> 3</w:t>
      </w:r>
      <w:r w:rsidR="00392ABA">
        <w:rPr>
          <w:rFonts w:ascii="Times New Roman" w:hAnsi="Times New Roman"/>
        </w:rPr>
        <w:t>.2.17</w:t>
      </w:r>
      <w:r w:rsidR="00B16326">
        <w:rPr>
          <w:rFonts w:ascii="Times New Roman" w:hAnsi="Times New Roman"/>
        </w:rPr>
        <w:t>.</w:t>
      </w:r>
      <w:proofErr w:type="gramEnd"/>
      <w:r w:rsidR="0008373E">
        <w:rPr>
          <w:rFonts w:ascii="Times New Roman" w:hAnsi="Times New Roman"/>
        </w:rPr>
        <w:tab/>
        <w:t>Wind directions (as viewed from above) relative to the spray block and distance downwind.</w:t>
      </w:r>
    </w:p>
    <w:p w:rsidR="004747E7" w:rsidRDefault="004747E7" w:rsidP="009F078C">
      <w:pPr>
        <w:pStyle w:val="Tablelist"/>
        <w:tabs>
          <w:tab w:val="clear" w:pos="5040"/>
        </w:tabs>
        <w:spacing w:line="240" w:lineRule="auto"/>
        <w:ind w:left="0" w:firstLine="0"/>
        <w:rPr>
          <w:rFonts w:ascii="Times New Roman" w:hAnsi="Times New Roman"/>
        </w:rPr>
      </w:pPr>
    </w:p>
    <w:p w:rsidR="00675381" w:rsidRDefault="006B1B44" w:rsidP="00675381">
      <w:pPr>
        <w:widowControl/>
        <w:jc w:val="both"/>
        <w:rPr>
          <w:rFonts w:ascii="Times New Roman" w:hAnsi="Times New Roman"/>
        </w:rPr>
      </w:pPr>
      <w:r>
        <w:rPr>
          <w:rFonts w:ascii="Times New Roman" w:hAnsi="Times New Roman"/>
        </w:rPr>
        <w:t>3</w:t>
      </w:r>
      <w:r w:rsidR="00675381">
        <w:rPr>
          <w:rFonts w:ascii="Times New Roman" w:hAnsi="Times New Roman"/>
        </w:rPr>
        <w:t>.2.6</w:t>
      </w:r>
      <w:r w:rsidR="00B16326">
        <w:rPr>
          <w:rFonts w:ascii="Times New Roman" w:hAnsi="Times New Roman"/>
        </w:rPr>
        <w:t>.</w:t>
      </w:r>
      <w:r w:rsidR="00675381">
        <w:rPr>
          <w:rFonts w:ascii="Times New Roman" w:hAnsi="Times New Roman"/>
        </w:rPr>
        <w:t xml:space="preserve"> Spray Material</w:t>
      </w:r>
    </w:p>
    <w:p w:rsidR="00675381" w:rsidRDefault="00675381" w:rsidP="00675381">
      <w:pPr>
        <w:widowControl/>
        <w:jc w:val="both"/>
        <w:rPr>
          <w:rFonts w:ascii="Times New Roman" w:hAnsi="Times New Roman"/>
        </w:rPr>
      </w:pPr>
    </w:p>
    <w:p w:rsidR="00675381" w:rsidRDefault="00675381" w:rsidP="00675381">
      <w:pPr>
        <w:jc w:val="both"/>
        <w:rPr>
          <w:rFonts w:ascii="Times New Roman" w:hAnsi="Times New Roman"/>
        </w:rPr>
      </w:pPr>
      <w:r>
        <w:rPr>
          <w:rFonts w:ascii="Times New Roman" w:hAnsi="Times New Roman"/>
        </w:rPr>
        <w:t xml:space="preserve">The </w:t>
      </w:r>
      <w:r>
        <w:rPr>
          <w:rFonts w:ascii="Times New Roman" w:hAnsi="Times New Roman"/>
          <w:b/>
        </w:rPr>
        <w:t>Material</w:t>
      </w:r>
      <w:r>
        <w:rPr>
          <w:rFonts w:ascii="Times New Roman" w:hAnsi="Times New Roman"/>
        </w:rPr>
        <w:t xml:space="preserve"> button (from Figure</w:t>
      </w:r>
      <w:r w:rsidR="000967E9">
        <w:rPr>
          <w:rFonts w:ascii="Times New Roman" w:hAnsi="Times New Roman"/>
        </w:rPr>
        <w:t xml:space="preserve"> 3</w:t>
      </w:r>
      <w:r>
        <w:rPr>
          <w:rFonts w:ascii="Times New Roman" w:hAnsi="Times New Roman"/>
        </w:rPr>
        <w:t>.1.3) opens to a screen (Figure</w:t>
      </w:r>
      <w:r w:rsidR="000967E9">
        <w:rPr>
          <w:rFonts w:ascii="Times New Roman" w:hAnsi="Times New Roman"/>
        </w:rPr>
        <w:t xml:space="preserve"> 3</w:t>
      </w:r>
      <w:r w:rsidR="00392ABA">
        <w:rPr>
          <w:rFonts w:ascii="Times New Roman" w:hAnsi="Times New Roman"/>
        </w:rPr>
        <w:t>.2.18</w:t>
      </w:r>
      <w:r>
        <w:rPr>
          <w:rFonts w:ascii="Times New Roman" w:hAnsi="Times New Roman"/>
        </w:rPr>
        <w:t>) describing Properties, Fractions, Tank Mix, and Calculation Control.</w:t>
      </w:r>
    </w:p>
    <w:p w:rsidR="00675381" w:rsidRDefault="00675381" w:rsidP="00675381">
      <w:pPr>
        <w:rPr>
          <w:rFonts w:ascii="Times New Roman" w:hAnsi="Times New Roman"/>
        </w:rPr>
      </w:pPr>
    </w:p>
    <w:p w:rsidR="00675381" w:rsidRDefault="006B1B44" w:rsidP="00675381">
      <w:pPr>
        <w:rPr>
          <w:rFonts w:ascii="Times New Roman" w:hAnsi="Times New Roman"/>
        </w:rPr>
      </w:pPr>
      <w:r>
        <w:rPr>
          <w:rFonts w:ascii="Times New Roman" w:hAnsi="Times New Roman"/>
        </w:rPr>
        <w:t>3</w:t>
      </w:r>
      <w:r w:rsidR="00675381">
        <w:rPr>
          <w:rFonts w:ascii="Times New Roman" w:hAnsi="Times New Roman"/>
        </w:rPr>
        <w:t>.2.6.1</w:t>
      </w:r>
      <w:r w:rsidR="00B16326">
        <w:rPr>
          <w:rFonts w:ascii="Times New Roman" w:hAnsi="Times New Roman"/>
        </w:rPr>
        <w:t>.</w:t>
      </w:r>
      <w:r w:rsidR="00675381">
        <w:rPr>
          <w:rFonts w:ascii="Times New Roman" w:hAnsi="Times New Roman"/>
        </w:rPr>
        <w:t xml:space="preserve"> Properties</w:t>
      </w:r>
    </w:p>
    <w:p w:rsidR="00675381" w:rsidRDefault="00675381" w:rsidP="00675381">
      <w:pPr>
        <w:rPr>
          <w:rFonts w:ascii="Times New Roman" w:hAnsi="Times New Roman"/>
        </w:rPr>
      </w:pPr>
    </w:p>
    <w:p w:rsidR="00675381" w:rsidRDefault="00675381" w:rsidP="00675381">
      <w:pPr>
        <w:pStyle w:val="VARIABLE"/>
        <w:widowControl/>
        <w:tabs>
          <w:tab w:val="clear" w:pos="1620"/>
          <w:tab w:val="clear" w:pos="4500"/>
          <w:tab w:val="clear" w:pos="8180"/>
        </w:tabs>
        <w:ind w:left="0" w:firstLine="0"/>
        <w:rPr>
          <w:rFonts w:ascii="Times New Roman" w:hAnsi="Times New Roman"/>
        </w:rPr>
      </w:pPr>
      <w:r>
        <w:rPr>
          <w:rFonts w:ascii="Times New Roman" w:hAnsi="Times New Roman"/>
        </w:rPr>
        <w:t>A unique Name may be attached to any Spray Material.</w:t>
      </w:r>
    </w:p>
    <w:p w:rsidR="00675381" w:rsidRDefault="00675381" w:rsidP="00675381">
      <w:pPr>
        <w:rPr>
          <w:rFonts w:ascii="Times New Roman" w:hAnsi="Times New Roman"/>
        </w:rPr>
      </w:pPr>
    </w:p>
    <w:p w:rsidR="00675381" w:rsidRDefault="00675381" w:rsidP="00675381">
      <w:pPr>
        <w:pStyle w:val="BodyText"/>
        <w:widowControl w:val="0"/>
      </w:pPr>
      <w:r>
        <w:t xml:space="preserve">A checkbox is used to specify whether the Spray Material Evaporates.  The rate of evaporation of the volatile material follows the diameter-squared evaporation law, corrected for low relative </w:t>
      </w:r>
      <w:r>
        <w:lastRenderedPageBreak/>
        <w:t>wind speeds (Teske et al. 1998a).  The evaporation rate is entered in Advanced Settings.</w:t>
      </w:r>
    </w:p>
    <w:p w:rsidR="00675381" w:rsidRDefault="00675381" w:rsidP="00675381">
      <w:pPr>
        <w:rPr>
          <w:rFonts w:ascii="Times New Roman" w:hAnsi="Times New Roman"/>
        </w:rPr>
      </w:pPr>
    </w:p>
    <w:p w:rsidR="00675381" w:rsidRDefault="006B1B44" w:rsidP="00675381">
      <w:pPr>
        <w:rPr>
          <w:rFonts w:ascii="Times New Roman" w:hAnsi="Times New Roman"/>
        </w:rPr>
      </w:pPr>
      <w:r>
        <w:rPr>
          <w:rFonts w:ascii="Times New Roman" w:hAnsi="Times New Roman"/>
        </w:rPr>
        <w:t>3</w:t>
      </w:r>
      <w:r w:rsidR="00675381">
        <w:rPr>
          <w:rFonts w:ascii="Times New Roman" w:hAnsi="Times New Roman"/>
        </w:rPr>
        <w:t>.2.6.2</w:t>
      </w:r>
      <w:r w:rsidR="00B16326">
        <w:rPr>
          <w:rFonts w:ascii="Times New Roman" w:hAnsi="Times New Roman"/>
        </w:rPr>
        <w:t>.</w:t>
      </w:r>
      <w:r w:rsidR="00675381">
        <w:rPr>
          <w:rFonts w:ascii="Times New Roman" w:hAnsi="Times New Roman"/>
        </w:rPr>
        <w:t xml:space="preserve"> Fractions</w:t>
      </w:r>
    </w:p>
    <w:p w:rsidR="00675381" w:rsidRDefault="00675381" w:rsidP="00675381">
      <w:pPr>
        <w:widowControl/>
        <w:jc w:val="both"/>
        <w:rPr>
          <w:rFonts w:ascii="Times New Roman" w:hAnsi="Times New Roman"/>
        </w:rPr>
      </w:pPr>
    </w:p>
    <w:p w:rsidR="00675381" w:rsidRDefault="00675381" w:rsidP="00675381">
      <w:pPr>
        <w:widowControl/>
        <w:jc w:val="both"/>
        <w:rPr>
          <w:rFonts w:ascii="Times New Roman" w:hAnsi="Times New Roman"/>
        </w:rPr>
      </w:pPr>
      <w:r>
        <w:rPr>
          <w:rFonts w:ascii="Times New Roman" w:hAnsi="Times New Roman"/>
        </w:rPr>
        <w:t>The user may specify the application fractions</w:t>
      </w:r>
      <w:r w:rsidR="005901A6">
        <w:rPr>
          <w:rFonts w:ascii="Times New Roman" w:hAnsi="Times New Roman"/>
        </w:rPr>
        <w:t xml:space="preserve"> (</w:t>
      </w:r>
      <w:r w:rsidR="005901A6" w:rsidRPr="005901A6">
        <w:rPr>
          <w:rFonts w:ascii="Times New Roman" w:hAnsi="Times New Roman"/>
          <w:u w:val="single"/>
        </w:rPr>
        <w:t>Active Fraction</w:t>
      </w:r>
      <w:r w:rsidR="005901A6">
        <w:rPr>
          <w:rFonts w:ascii="Times New Roman" w:hAnsi="Times New Roman"/>
        </w:rPr>
        <w:t xml:space="preserve"> and </w:t>
      </w:r>
      <w:r w:rsidR="005901A6" w:rsidRPr="005901A6">
        <w:rPr>
          <w:rFonts w:ascii="Times New Roman" w:hAnsi="Times New Roman"/>
          <w:u w:val="single"/>
        </w:rPr>
        <w:t>Nonvolatile Fraction</w:t>
      </w:r>
      <w:r w:rsidR="005901A6">
        <w:rPr>
          <w:rFonts w:ascii="Times New Roman" w:hAnsi="Times New Roman"/>
        </w:rPr>
        <w:t>)</w:t>
      </w:r>
      <w:proofErr w:type="gramStart"/>
      <w:r>
        <w:rPr>
          <w:rFonts w:ascii="Times New Roman" w:hAnsi="Times New Roman"/>
        </w:rPr>
        <w:t>,</w:t>
      </w:r>
      <w:proofErr w:type="gramEnd"/>
      <w:r>
        <w:rPr>
          <w:rFonts w:ascii="Times New Roman" w:hAnsi="Times New Roman"/>
        </w:rPr>
        <w:t xml:space="preserve"> with the </w:t>
      </w:r>
      <w:r>
        <w:rPr>
          <w:rFonts w:ascii="Times New Roman" w:hAnsi="Times New Roman"/>
          <w:i/>
        </w:rPr>
        <w:t>Fraction</w:t>
      </w:r>
      <w:r w:rsidRPr="000631AF">
        <w:rPr>
          <w:rFonts w:ascii="Times New Roman" w:hAnsi="Times New Roman"/>
          <w:i/>
        </w:rPr>
        <w:t>s</w:t>
      </w:r>
      <w:r>
        <w:rPr>
          <w:rFonts w:ascii="Times New Roman" w:hAnsi="Times New Roman"/>
        </w:rPr>
        <w:t xml:space="preserve"> button pressed in the Calculation Control section to re</w:t>
      </w:r>
      <w:r w:rsidR="00D016A5">
        <w:rPr>
          <w:rFonts w:ascii="Times New Roman" w:hAnsi="Times New Roman"/>
        </w:rPr>
        <w:t>-</w:t>
      </w:r>
      <w:r>
        <w:rPr>
          <w:rFonts w:ascii="Times New Roman" w:hAnsi="Times New Roman"/>
        </w:rPr>
        <w:t>compute the spray mixture components.</w:t>
      </w:r>
    </w:p>
    <w:p w:rsidR="00BA3AA5" w:rsidRDefault="00BA3AA5" w:rsidP="00675381">
      <w:pPr>
        <w:widowControl/>
        <w:jc w:val="both"/>
        <w:rPr>
          <w:rFonts w:ascii="Times New Roman" w:hAnsi="Times New Roman"/>
        </w:rPr>
      </w:pPr>
    </w:p>
    <w:p w:rsidR="00F117D9" w:rsidRDefault="00D91241" w:rsidP="00675381">
      <w:pPr>
        <w:jc w:val="center"/>
      </w:pPr>
      <w:r>
        <w:rPr>
          <w:noProof/>
        </w:rPr>
        <w:drawing>
          <wp:inline distT="0" distB="0" distL="0" distR="0">
            <wp:extent cx="5646420" cy="5181600"/>
            <wp:effectExtent l="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46420" cy="5181600"/>
                    </a:xfrm>
                    <a:prstGeom prst="rect">
                      <a:avLst/>
                    </a:prstGeom>
                    <a:noFill/>
                    <a:ln>
                      <a:noFill/>
                    </a:ln>
                  </pic:spPr>
                </pic:pic>
              </a:graphicData>
            </a:graphic>
          </wp:inline>
        </w:drawing>
      </w:r>
    </w:p>
    <w:p w:rsidR="00F117D9" w:rsidRDefault="00F117D9">
      <w:pPr>
        <w:jc w:val="both"/>
        <w:rPr>
          <w:rFonts w:ascii="Times New Roman" w:hAnsi="Times New Roman"/>
        </w:rPr>
      </w:pPr>
    </w:p>
    <w:p w:rsidR="00F117D9" w:rsidRDefault="00675381" w:rsidP="0008373E">
      <w:pPr>
        <w:pStyle w:val="BodyTextIndent3"/>
        <w:ind w:left="1440" w:hanging="1440"/>
        <w:jc w:val="both"/>
      </w:pPr>
      <w:proofErr w:type="gramStart"/>
      <w:r>
        <w:t>Figure</w:t>
      </w:r>
      <w:r w:rsidR="000967E9">
        <w:t xml:space="preserve"> 3</w:t>
      </w:r>
      <w:r w:rsidR="00392ABA">
        <w:t>.2.18</w:t>
      </w:r>
      <w:r w:rsidR="00B16326">
        <w:t>.</w:t>
      </w:r>
      <w:proofErr w:type="gramEnd"/>
      <w:r w:rsidR="00F117D9">
        <w:tab/>
      </w:r>
      <w:proofErr w:type="gramStart"/>
      <w:r w:rsidR="00F117D9">
        <w:t xml:space="preserve">The Spray Material screen, </w:t>
      </w:r>
      <w:r w:rsidR="0008373E">
        <w:t xml:space="preserve">with </w:t>
      </w:r>
      <w:r w:rsidR="00F117D9">
        <w:t>Properties</w:t>
      </w:r>
      <w:r w:rsidR="0008373E">
        <w:t xml:space="preserve">, </w:t>
      </w:r>
      <w:r>
        <w:t>Fraction</w:t>
      </w:r>
      <w:r w:rsidR="0008373E">
        <w:t>s, Tank Mix (Active Solution, Additive Solution(s), Carrier, and Total), and Calculation Control</w:t>
      </w:r>
      <w:r w:rsidR="00F117D9">
        <w:t>.</w:t>
      </w:r>
      <w:proofErr w:type="gramEnd"/>
    </w:p>
    <w:p w:rsidR="000631AF" w:rsidRDefault="000631AF" w:rsidP="000631AF">
      <w:pPr>
        <w:rPr>
          <w:rFonts w:ascii="Times New Roman" w:hAnsi="Times New Roman"/>
        </w:rPr>
      </w:pPr>
    </w:p>
    <w:p w:rsidR="004244B1" w:rsidRDefault="004244B1">
      <w:pPr>
        <w:widowControl/>
        <w:rPr>
          <w:rFonts w:ascii="Times New Roman" w:hAnsi="Times New Roman"/>
        </w:rPr>
      </w:pPr>
      <w:r>
        <w:br w:type="page"/>
      </w:r>
    </w:p>
    <w:p w:rsidR="00392ABA" w:rsidRPr="000631AF" w:rsidRDefault="00392ABA" w:rsidP="00392ABA">
      <w:pPr>
        <w:pStyle w:val="BodyText"/>
      </w:pPr>
      <w:r>
        <w:lastRenderedPageBreak/>
        <w:t>3</w:t>
      </w:r>
      <w:r w:rsidRPr="000631AF">
        <w:t>.2.6.3</w:t>
      </w:r>
      <w:r>
        <w:t>.</w:t>
      </w:r>
      <w:r w:rsidRPr="000631AF">
        <w:t xml:space="preserve"> Tank Mix</w:t>
      </w:r>
    </w:p>
    <w:p w:rsidR="00392ABA" w:rsidRDefault="00392ABA" w:rsidP="00392ABA">
      <w:pPr>
        <w:pStyle w:val="BodyText"/>
      </w:pPr>
    </w:p>
    <w:p w:rsidR="00392ABA" w:rsidRPr="000631AF" w:rsidRDefault="00392ABA" w:rsidP="00392ABA">
      <w:pPr>
        <w:pStyle w:val="BodyText"/>
      </w:pPr>
      <w:r>
        <w:t xml:space="preserve">The user may specify the tank mix components, with </w:t>
      </w:r>
      <w:r w:rsidRPr="000631AF">
        <w:rPr>
          <w:i/>
        </w:rPr>
        <w:t>Tank Mix</w:t>
      </w:r>
      <w:r>
        <w:t xml:space="preserve"> selected in the Calculation Control section to re</w:t>
      </w:r>
      <w:r w:rsidR="00D016A5">
        <w:t>-</w:t>
      </w:r>
      <w:r>
        <w:t>compute the spray mixture components.</w:t>
      </w:r>
    </w:p>
    <w:p w:rsidR="00392ABA" w:rsidRDefault="00392ABA" w:rsidP="00392ABA">
      <w:pPr>
        <w:pStyle w:val="BodyText"/>
        <w:rPr>
          <w:u w:val="single"/>
        </w:rPr>
      </w:pPr>
    </w:p>
    <w:p w:rsidR="00392ABA" w:rsidRDefault="00392ABA" w:rsidP="00392ABA">
      <w:pPr>
        <w:widowControl/>
        <w:jc w:val="both"/>
        <w:rPr>
          <w:rFonts w:ascii="Times New Roman" w:hAnsi="Times New Roman"/>
        </w:rPr>
      </w:pPr>
      <w:r>
        <w:rPr>
          <w:rFonts w:ascii="Times New Roman" w:hAnsi="Times New Roman"/>
        </w:rPr>
        <w:t xml:space="preserve">The Tank Mix is composed of Active Solution, Additive Solution(s), and Carrier.  Entries for Active Solution and Additive Solution(s) are % of Tank Mix and Fraction of Active Solution or Additive Solution(s) that is nonvolatile.  The Carrier % of Tank Mix and the Active and Nonvolatile Fractions are computed from the entries supplied, by invoking the </w:t>
      </w:r>
      <w:proofErr w:type="spellStart"/>
      <w:r w:rsidRPr="0083421D">
        <w:rPr>
          <w:rFonts w:ascii="Times New Roman" w:hAnsi="Times New Roman"/>
          <w:b/>
        </w:rPr>
        <w:t>Calc</w:t>
      </w:r>
      <w:proofErr w:type="spellEnd"/>
      <w:r>
        <w:rPr>
          <w:rFonts w:ascii="Times New Roman" w:hAnsi="Times New Roman"/>
        </w:rPr>
        <w:t xml:space="preserve"> button in Calculation Control.  A pie chart graphic illustrates the makeup of the tank mix.</w:t>
      </w:r>
    </w:p>
    <w:p w:rsidR="00392ABA" w:rsidRDefault="00392ABA" w:rsidP="00392ABA">
      <w:pPr>
        <w:tabs>
          <w:tab w:val="left" w:pos="720"/>
        </w:tabs>
        <w:jc w:val="both"/>
      </w:pPr>
    </w:p>
    <w:p w:rsidR="00F117D9" w:rsidRDefault="006B1B44">
      <w:pPr>
        <w:pStyle w:val="filledparag"/>
        <w:tabs>
          <w:tab w:val="left" w:pos="720"/>
        </w:tabs>
      </w:pPr>
      <w:r>
        <w:t>3</w:t>
      </w:r>
      <w:r w:rsidR="001B7354">
        <w:t>.2.7</w:t>
      </w:r>
      <w:r w:rsidR="00B16326">
        <w:t>.</w:t>
      </w:r>
      <w:r w:rsidR="001B7354">
        <w:t xml:space="preserve"> Atmospheric Stability</w:t>
      </w:r>
    </w:p>
    <w:p w:rsidR="00F117D9" w:rsidRDefault="00F117D9">
      <w:pPr>
        <w:jc w:val="both"/>
        <w:rPr>
          <w:rFonts w:ascii="Times New Roman" w:hAnsi="Times New Roman"/>
        </w:rPr>
      </w:pPr>
    </w:p>
    <w:p w:rsidR="002D5A87" w:rsidRDefault="001B7354" w:rsidP="002D5A87">
      <w:pPr>
        <w:widowControl/>
        <w:jc w:val="both"/>
        <w:rPr>
          <w:rFonts w:ascii="Times New Roman" w:hAnsi="Times New Roman"/>
        </w:rPr>
      </w:pPr>
      <w:r>
        <w:t xml:space="preserve">The </w:t>
      </w:r>
      <w:r w:rsidRPr="001B7354">
        <w:rPr>
          <w:b/>
        </w:rPr>
        <w:t>Stability</w:t>
      </w:r>
      <w:r w:rsidR="00F117D9">
        <w:t xml:space="preserve"> button </w:t>
      </w:r>
      <w:r w:rsidR="00FC406F">
        <w:t>(from Figure</w:t>
      </w:r>
      <w:r w:rsidR="000967E9">
        <w:t xml:space="preserve"> 3</w:t>
      </w:r>
      <w:r w:rsidR="00FC406F">
        <w:t xml:space="preserve">.1.3) </w:t>
      </w:r>
      <w:r w:rsidR="00F117D9">
        <w:t>open</w:t>
      </w:r>
      <w:r w:rsidR="00FC406F">
        <w:t>s</w:t>
      </w:r>
      <w:r w:rsidR="00F117D9">
        <w:t xml:space="preserve"> to </w:t>
      </w:r>
      <w:r>
        <w:t>a</w:t>
      </w:r>
      <w:r w:rsidR="00FC406F">
        <w:t xml:space="preserve"> screen (Figure</w:t>
      </w:r>
      <w:r w:rsidR="000967E9">
        <w:t xml:space="preserve"> 3</w:t>
      </w:r>
      <w:r w:rsidR="00D016A5">
        <w:t>.2.19</w:t>
      </w:r>
      <w:r w:rsidR="00F117D9">
        <w:t>)</w:t>
      </w:r>
      <w:r w:rsidR="002D5A87">
        <w:t xml:space="preserve"> describing the </w:t>
      </w:r>
      <w:r w:rsidR="00F117D9">
        <w:t>stab</w:t>
      </w:r>
      <w:r w:rsidR="002D5A87">
        <w:t xml:space="preserve">ility level of the atmosphere.  </w:t>
      </w:r>
      <w:r w:rsidR="00183982">
        <w:rPr>
          <w:rFonts w:ascii="Times New Roman" w:hAnsi="Times New Roman"/>
        </w:rPr>
        <w:t xml:space="preserve">The two selections are </w:t>
      </w:r>
      <w:r w:rsidR="002D5A87" w:rsidRPr="00FC406F">
        <w:rPr>
          <w:rFonts w:ascii="Times New Roman" w:hAnsi="Times New Roman"/>
          <w:i/>
        </w:rPr>
        <w:t>Day</w:t>
      </w:r>
      <w:r w:rsidR="00183982">
        <w:rPr>
          <w:rFonts w:ascii="Times New Roman" w:hAnsi="Times New Roman"/>
        </w:rPr>
        <w:t>, permitting</w:t>
      </w:r>
      <w:r w:rsidR="002D5A87">
        <w:rPr>
          <w:rFonts w:ascii="Times New Roman" w:hAnsi="Times New Roman"/>
        </w:rPr>
        <w:t xml:space="preserve"> the user to select a Solar Insolation level</w:t>
      </w:r>
      <w:r w:rsidR="00183982">
        <w:rPr>
          <w:rFonts w:ascii="Times New Roman" w:hAnsi="Times New Roman"/>
        </w:rPr>
        <w:t xml:space="preserve"> from a pull-down list; and </w:t>
      </w:r>
      <w:r w:rsidR="002D5A87" w:rsidRPr="00FC406F">
        <w:rPr>
          <w:rFonts w:ascii="Times New Roman" w:hAnsi="Times New Roman"/>
          <w:i/>
        </w:rPr>
        <w:t>Night</w:t>
      </w:r>
      <w:r w:rsidR="00183982">
        <w:rPr>
          <w:rFonts w:ascii="Times New Roman" w:hAnsi="Times New Roman"/>
        </w:rPr>
        <w:t>, permitting</w:t>
      </w:r>
      <w:r w:rsidR="002D5A87">
        <w:rPr>
          <w:rFonts w:ascii="Times New Roman" w:hAnsi="Times New Roman"/>
        </w:rPr>
        <w:t xml:space="preserve"> the user to select a Cloud Cover level</w:t>
      </w:r>
      <w:r w:rsidR="00183982">
        <w:rPr>
          <w:rFonts w:ascii="Times New Roman" w:hAnsi="Times New Roman"/>
        </w:rPr>
        <w:t xml:space="preserve"> from a</w:t>
      </w:r>
      <w:r w:rsidR="002D5A87">
        <w:rPr>
          <w:rFonts w:ascii="Times New Roman" w:hAnsi="Times New Roman"/>
        </w:rPr>
        <w:t xml:space="preserve"> </w:t>
      </w:r>
      <w:r w:rsidR="00FC406F">
        <w:rPr>
          <w:rFonts w:ascii="Times New Roman" w:hAnsi="Times New Roman"/>
        </w:rPr>
        <w:t>pull-down list</w:t>
      </w:r>
      <w:r w:rsidR="002D5A87">
        <w:rPr>
          <w:rFonts w:ascii="Times New Roman" w:hAnsi="Times New Roman"/>
        </w:rPr>
        <w:t>.</w:t>
      </w:r>
    </w:p>
    <w:p w:rsidR="002D5A87" w:rsidRDefault="002D5A87" w:rsidP="002D5A87">
      <w:pPr>
        <w:widowControl/>
        <w:jc w:val="both"/>
        <w:rPr>
          <w:rFonts w:ascii="Times New Roman" w:hAnsi="Times New Roman"/>
        </w:rPr>
      </w:pPr>
    </w:p>
    <w:p w:rsidR="00F117D9" w:rsidRDefault="002D5A87" w:rsidP="00FC406F">
      <w:pPr>
        <w:pStyle w:val="filledparag"/>
      </w:pPr>
      <w:r>
        <w:t>At run time</w:t>
      </w:r>
      <w:r w:rsidR="00FC406F">
        <w:t>,</w:t>
      </w:r>
      <w:r>
        <w:t xml:space="preserve"> the wind speed profile, background turbulence level, and vortex decay rate are modified consistent with the stability sele</w:t>
      </w:r>
      <w:r w:rsidR="00FC406F">
        <w:t>ction (Teske and Thistle</w:t>
      </w:r>
      <w:r w:rsidR="000967E9">
        <w:t xml:space="preserve"> </w:t>
      </w:r>
      <w:r w:rsidR="006B1B44">
        <w:t>2</w:t>
      </w:r>
      <w:r w:rsidR="00FC406F">
        <w:t>002).</w:t>
      </w:r>
    </w:p>
    <w:p w:rsidR="00F117D9" w:rsidRDefault="00F117D9">
      <w:pPr>
        <w:pStyle w:val="BodyText"/>
      </w:pPr>
    </w:p>
    <w:p w:rsidR="001B7354" w:rsidRDefault="00D91241" w:rsidP="001B7354">
      <w:pPr>
        <w:widowControl/>
        <w:jc w:val="center"/>
        <w:rPr>
          <w:rFonts w:ascii="Times New Roman" w:hAnsi="Times New Roman"/>
        </w:rPr>
      </w:pPr>
      <w:r>
        <w:rPr>
          <w:noProof/>
        </w:rPr>
        <w:drawing>
          <wp:inline distT="0" distB="0" distL="0" distR="0">
            <wp:extent cx="3185160" cy="2080260"/>
            <wp:effectExtent l="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85160" cy="2080260"/>
                    </a:xfrm>
                    <a:prstGeom prst="rect">
                      <a:avLst/>
                    </a:prstGeom>
                    <a:noFill/>
                    <a:ln>
                      <a:noFill/>
                    </a:ln>
                  </pic:spPr>
                </pic:pic>
              </a:graphicData>
            </a:graphic>
          </wp:inline>
        </w:drawing>
      </w:r>
    </w:p>
    <w:p w:rsidR="001B7354" w:rsidRDefault="001B7354" w:rsidP="001B7354">
      <w:pPr>
        <w:pStyle w:val="Tablelist"/>
        <w:widowControl/>
        <w:tabs>
          <w:tab w:val="clear" w:pos="5040"/>
        </w:tabs>
        <w:spacing w:line="240" w:lineRule="auto"/>
        <w:rPr>
          <w:rFonts w:ascii="Times New Roman" w:hAnsi="Times New Roman"/>
        </w:rPr>
      </w:pPr>
    </w:p>
    <w:p w:rsidR="001B7354" w:rsidRDefault="00FC406F" w:rsidP="001B7354">
      <w:pPr>
        <w:pStyle w:val="Tablelist"/>
        <w:widowControl/>
        <w:tabs>
          <w:tab w:val="clear" w:pos="5040"/>
        </w:tabs>
        <w:spacing w:line="240" w:lineRule="auto"/>
        <w:ind w:left="1440" w:hanging="1440"/>
        <w:rPr>
          <w:rFonts w:ascii="Times New Roman" w:hAnsi="Times New Roman"/>
        </w:rPr>
      </w:pPr>
      <w:proofErr w:type="gramStart"/>
      <w:r>
        <w:rPr>
          <w:rFonts w:ascii="Times New Roman" w:hAnsi="Times New Roman"/>
        </w:rPr>
        <w:t>Figure</w:t>
      </w:r>
      <w:r w:rsidR="000967E9">
        <w:rPr>
          <w:rFonts w:ascii="Times New Roman" w:hAnsi="Times New Roman"/>
        </w:rPr>
        <w:t xml:space="preserve"> 3</w:t>
      </w:r>
      <w:r w:rsidR="00D016A5">
        <w:rPr>
          <w:rFonts w:ascii="Times New Roman" w:hAnsi="Times New Roman"/>
        </w:rPr>
        <w:t>.2.19</w:t>
      </w:r>
      <w:r w:rsidR="00B16326">
        <w:rPr>
          <w:rFonts w:ascii="Times New Roman" w:hAnsi="Times New Roman"/>
        </w:rPr>
        <w:t>.</w:t>
      </w:r>
      <w:proofErr w:type="gramEnd"/>
      <w:r w:rsidR="001B7354">
        <w:rPr>
          <w:rFonts w:ascii="Times New Roman" w:hAnsi="Times New Roman"/>
        </w:rPr>
        <w:tab/>
      </w:r>
      <w:proofErr w:type="gramStart"/>
      <w:r w:rsidR="001B7354">
        <w:rPr>
          <w:rFonts w:ascii="Times New Roman" w:hAnsi="Times New Roman"/>
        </w:rPr>
        <w:t xml:space="preserve">The Atmospheric Stability screen, selecting </w:t>
      </w:r>
      <w:r w:rsidR="001B7354" w:rsidRPr="00FC406F">
        <w:rPr>
          <w:rFonts w:ascii="Times New Roman" w:hAnsi="Times New Roman"/>
          <w:i/>
        </w:rPr>
        <w:t>Day</w:t>
      </w:r>
      <w:r w:rsidR="001B7354">
        <w:rPr>
          <w:rFonts w:ascii="Times New Roman" w:hAnsi="Times New Roman"/>
        </w:rPr>
        <w:t xml:space="preserve"> (specifying Solar Insolation) or </w:t>
      </w:r>
      <w:r w:rsidR="001B7354" w:rsidRPr="00FC406F">
        <w:rPr>
          <w:rFonts w:ascii="Times New Roman" w:hAnsi="Times New Roman"/>
          <w:i/>
        </w:rPr>
        <w:t>Night</w:t>
      </w:r>
      <w:r w:rsidR="001B7354">
        <w:rPr>
          <w:rFonts w:ascii="Times New Roman" w:hAnsi="Times New Roman"/>
        </w:rPr>
        <w:t xml:space="preserve"> (specifying Cloud Cover).</w:t>
      </w:r>
      <w:proofErr w:type="gramEnd"/>
    </w:p>
    <w:p w:rsidR="00F117D9" w:rsidRDefault="00F117D9">
      <w:pPr>
        <w:widowControl/>
        <w:jc w:val="both"/>
        <w:rPr>
          <w:rFonts w:ascii="Times New Roman" w:hAnsi="Times New Roman"/>
        </w:rPr>
      </w:pPr>
    </w:p>
    <w:p w:rsidR="002D5A87" w:rsidRDefault="006B1B44">
      <w:pPr>
        <w:pStyle w:val="BodyText"/>
      </w:pPr>
      <w:r>
        <w:t>3</w:t>
      </w:r>
      <w:r w:rsidR="002D5A87">
        <w:t>.2.8</w:t>
      </w:r>
      <w:r w:rsidR="00B16326">
        <w:t>.</w:t>
      </w:r>
      <w:r w:rsidR="002D5A87">
        <w:t xml:space="preserve"> Surface</w:t>
      </w:r>
    </w:p>
    <w:p w:rsidR="002D5A87" w:rsidRDefault="002D5A87">
      <w:pPr>
        <w:pStyle w:val="BodyText"/>
      </w:pPr>
    </w:p>
    <w:p w:rsidR="002D5A87" w:rsidRDefault="002D5A87" w:rsidP="00183982">
      <w:pPr>
        <w:pStyle w:val="BodyText"/>
      </w:pPr>
      <w:r>
        <w:t xml:space="preserve">The Surface section </w:t>
      </w:r>
      <w:r w:rsidR="00FC406F">
        <w:t>(from Figure</w:t>
      </w:r>
      <w:r w:rsidR="000967E9">
        <w:t xml:space="preserve"> 3</w:t>
      </w:r>
      <w:r w:rsidR="00FC406F">
        <w:t xml:space="preserve">.1.3) </w:t>
      </w:r>
      <w:r>
        <w:t>describes the terrain, the canopy, and surface details.</w:t>
      </w:r>
      <w:r w:rsidR="00183982">
        <w:t xml:space="preserve">  </w:t>
      </w:r>
      <w:r>
        <w:rPr>
          <w:u w:val="single"/>
        </w:rPr>
        <w:t>Upslope Angle</w:t>
      </w:r>
      <w:r>
        <w:t xml:space="preserve"> </w:t>
      </w:r>
      <w:r w:rsidR="00183982">
        <w:t xml:space="preserve">specifies </w:t>
      </w:r>
      <w:r>
        <w:t xml:space="preserve">the </w:t>
      </w:r>
      <w:r w:rsidR="00183982">
        <w:t xml:space="preserve">slope in the spraying direction, while </w:t>
      </w:r>
      <w:proofErr w:type="spellStart"/>
      <w:r>
        <w:rPr>
          <w:u w:val="single"/>
        </w:rPr>
        <w:t>Sideslope</w:t>
      </w:r>
      <w:proofErr w:type="spellEnd"/>
      <w:r>
        <w:rPr>
          <w:u w:val="single"/>
        </w:rPr>
        <w:t xml:space="preserve"> Angle</w:t>
      </w:r>
      <w:r>
        <w:t xml:space="preserve"> specifies the slope relative to horizontal.</w:t>
      </w:r>
    </w:p>
    <w:p w:rsidR="002D5A87" w:rsidRDefault="002D5A87" w:rsidP="002D5A87">
      <w:pPr>
        <w:pStyle w:val="BodyText"/>
      </w:pPr>
    </w:p>
    <w:p w:rsidR="002D5A87" w:rsidRDefault="00965578">
      <w:pPr>
        <w:pStyle w:val="BodyText"/>
      </w:pPr>
      <w:r>
        <w:t xml:space="preserve">The </w:t>
      </w:r>
      <w:r w:rsidRPr="003F0EB9">
        <w:rPr>
          <w:b/>
        </w:rPr>
        <w:t>Canopy</w:t>
      </w:r>
      <w:r>
        <w:t xml:space="preserve"> button </w:t>
      </w:r>
      <w:r w:rsidR="00FC406F">
        <w:t>opens to a screen (Figure</w:t>
      </w:r>
      <w:r w:rsidR="000967E9">
        <w:t xml:space="preserve"> 3</w:t>
      </w:r>
      <w:r w:rsidR="00D016A5">
        <w:t>.2.20</w:t>
      </w:r>
      <w:r>
        <w:t xml:space="preserve">) which enables the user to specify details on the structure of the canopy, including Canopy Name, Canopy Type, Story or </w:t>
      </w:r>
      <w:r w:rsidR="00015E09">
        <w:t xml:space="preserve">LAI Canopy Properties, </w:t>
      </w:r>
      <w:r>
        <w:t>Properties</w:t>
      </w:r>
      <w:r w:rsidR="00015E09">
        <w:t>, and Preview</w:t>
      </w:r>
      <w:r>
        <w:t>.  In AGDISP, calculations are carried through the canopy to the ground if the canopy is well defined.</w:t>
      </w:r>
    </w:p>
    <w:p w:rsidR="002D5A87" w:rsidRDefault="006B1B44">
      <w:pPr>
        <w:pStyle w:val="BodyText"/>
      </w:pPr>
      <w:r>
        <w:lastRenderedPageBreak/>
        <w:t>3</w:t>
      </w:r>
      <w:r w:rsidR="00965578">
        <w:t>.2.8.1</w:t>
      </w:r>
      <w:r w:rsidR="00B16326">
        <w:t>.</w:t>
      </w:r>
      <w:r w:rsidR="00965578">
        <w:t xml:space="preserve"> Canopy Name</w:t>
      </w:r>
    </w:p>
    <w:p w:rsidR="00965578" w:rsidRDefault="00965578">
      <w:pPr>
        <w:pStyle w:val="BodyText"/>
      </w:pPr>
    </w:p>
    <w:p w:rsidR="00965578" w:rsidRDefault="00965578" w:rsidP="00965578">
      <w:pPr>
        <w:pStyle w:val="VARIABLE"/>
        <w:widowControl/>
        <w:tabs>
          <w:tab w:val="clear" w:pos="1620"/>
          <w:tab w:val="clear" w:pos="4500"/>
          <w:tab w:val="clear" w:pos="8180"/>
        </w:tabs>
        <w:ind w:left="0" w:firstLine="0"/>
        <w:rPr>
          <w:rFonts w:ascii="Times New Roman" w:hAnsi="Times New Roman"/>
        </w:rPr>
      </w:pPr>
      <w:r>
        <w:rPr>
          <w:rFonts w:ascii="Times New Roman" w:hAnsi="Times New Roman"/>
        </w:rPr>
        <w:t>A unique Canopy Name may be attached to any canopy description.</w:t>
      </w:r>
    </w:p>
    <w:p w:rsidR="00965578" w:rsidRDefault="00965578">
      <w:pPr>
        <w:pStyle w:val="BodyText"/>
      </w:pPr>
    </w:p>
    <w:p w:rsidR="00F117D9" w:rsidRDefault="006B1B44">
      <w:pPr>
        <w:pStyle w:val="BodyText"/>
      </w:pPr>
      <w:r>
        <w:t>3</w:t>
      </w:r>
      <w:r w:rsidR="00965578">
        <w:t>.2.8.2</w:t>
      </w:r>
      <w:r w:rsidR="00B16326">
        <w:t>.</w:t>
      </w:r>
      <w:r w:rsidR="00965578">
        <w:t xml:space="preserve"> Canopy Type</w:t>
      </w:r>
    </w:p>
    <w:p w:rsidR="00965578" w:rsidRDefault="00965578">
      <w:pPr>
        <w:pStyle w:val="BodyText"/>
      </w:pPr>
    </w:p>
    <w:p w:rsidR="00965578" w:rsidRDefault="00965578" w:rsidP="00965578">
      <w:pPr>
        <w:pStyle w:val="filledparag"/>
        <w:numPr>
          <w:ilvl w:val="12"/>
          <w:numId w:val="0"/>
        </w:numPr>
      </w:pPr>
      <w:r>
        <w:t xml:space="preserve">Canopy options include </w:t>
      </w:r>
      <w:r w:rsidRPr="00015E09">
        <w:rPr>
          <w:i/>
        </w:rPr>
        <w:t>None</w:t>
      </w:r>
      <w:r>
        <w:t xml:space="preserve">, </w:t>
      </w:r>
      <w:r w:rsidRPr="00015E09">
        <w:rPr>
          <w:i/>
        </w:rPr>
        <w:t>Height</w:t>
      </w:r>
      <w:r>
        <w:t xml:space="preserve">, </w:t>
      </w:r>
      <w:r w:rsidRPr="00015E09">
        <w:rPr>
          <w:i/>
        </w:rPr>
        <w:t>Story</w:t>
      </w:r>
      <w:r>
        <w:t xml:space="preserve">, or </w:t>
      </w:r>
      <w:r w:rsidR="00015E09" w:rsidRPr="00015E09">
        <w:rPr>
          <w:i/>
        </w:rPr>
        <w:t>LAI</w:t>
      </w:r>
      <w:r>
        <w:t xml:space="preserve">.  In the </w:t>
      </w:r>
      <w:r w:rsidRPr="00015E09">
        <w:rPr>
          <w:i/>
        </w:rPr>
        <w:t>Height</w:t>
      </w:r>
      <w:r>
        <w:t xml:space="preserve"> option the user enters only the Canopy Height.  In this option calculations will stop when the canopy height is reached by the spray material.  The Canopy option may be turned off by setting Canopy Height to zero or selecting the </w:t>
      </w:r>
      <w:proofErr w:type="gramStart"/>
      <w:r w:rsidRPr="00015E09">
        <w:rPr>
          <w:i/>
        </w:rPr>
        <w:t>None</w:t>
      </w:r>
      <w:proofErr w:type="gramEnd"/>
      <w:r>
        <w:t xml:space="preserve"> button.</w:t>
      </w:r>
    </w:p>
    <w:p w:rsidR="00965578" w:rsidRDefault="00965578">
      <w:pPr>
        <w:pStyle w:val="BodyText"/>
      </w:pPr>
    </w:p>
    <w:p w:rsidR="00FC406F" w:rsidRDefault="006B1B44" w:rsidP="00FC406F">
      <w:pPr>
        <w:pStyle w:val="BodyText"/>
      </w:pPr>
      <w:r>
        <w:t>3</w:t>
      </w:r>
      <w:r w:rsidR="00FC406F">
        <w:t>.2.8.3</w:t>
      </w:r>
      <w:r w:rsidR="00B16326">
        <w:t>.</w:t>
      </w:r>
      <w:r w:rsidR="00FC406F">
        <w:t xml:space="preserve"> Properties</w:t>
      </w:r>
    </w:p>
    <w:p w:rsidR="00FC406F" w:rsidRDefault="00FC406F" w:rsidP="00FC406F">
      <w:pPr>
        <w:pStyle w:val="BodyText"/>
      </w:pPr>
    </w:p>
    <w:p w:rsidR="00FC406F" w:rsidRDefault="00FC406F" w:rsidP="00FC406F">
      <w:pPr>
        <w:pStyle w:val="BodyText"/>
      </w:pPr>
      <w:r>
        <w:t xml:space="preserve">For either canopy the user must specify </w:t>
      </w:r>
      <w:r w:rsidRPr="00FC406F">
        <w:rPr>
          <w:u w:val="single"/>
        </w:rPr>
        <w:t>Element Size</w:t>
      </w:r>
      <w:r>
        <w:t xml:space="preserve"> and </w:t>
      </w:r>
      <w:r w:rsidRPr="00FC406F">
        <w:rPr>
          <w:u w:val="single"/>
        </w:rPr>
        <w:t>Element Type</w:t>
      </w:r>
      <w:r>
        <w:t xml:space="preserve">, along with the </w:t>
      </w:r>
      <w:r w:rsidRPr="00FC406F">
        <w:rPr>
          <w:u w:val="single"/>
        </w:rPr>
        <w:t>Temperature</w:t>
      </w:r>
      <w:r>
        <w:t xml:space="preserve"> and </w:t>
      </w:r>
      <w:r w:rsidRPr="00FC406F">
        <w:rPr>
          <w:u w:val="single"/>
        </w:rPr>
        <w:t>Relative Humidity</w:t>
      </w:r>
      <w:r>
        <w:t xml:space="preserve"> within the canopy.</w:t>
      </w:r>
    </w:p>
    <w:p w:rsidR="00FC406F" w:rsidRDefault="00FC406F" w:rsidP="00FC406F">
      <w:pPr>
        <w:pStyle w:val="BodyText"/>
      </w:pPr>
    </w:p>
    <w:p w:rsidR="00FC406F" w:rsidRDefault="006B1B44" w:rsidP="00FC406F">
      <w:pPr>
        <w:pStyle w:val="BodyText"/>
      </w:pPr>
      <w:r>
        <w:t>3</w:t>
      </w:r>
      <w:r w:rsidR="00FC406F">
        <w:t>.2.8.4a</w:t>
      </w:r>
      <w:r w:rsidR="00B16326">
        <w:t>.</w:t>
      </w:r>
      <w:r w:rsidR="00FC406F">
        <w:t xml:space="preserve"> Story Canopy Properties</w:t>
      </w:r>
    </w:p>
    <w:p w:rsidR="00FC406F" w:rsidRDefault="00FC406F" w:rsidP="00FC406F">
      <w:pPr>
        <w:pStyle w:val="BodyText"/>
      </w:pPr>
    </w:p>
    <w:p w:rsidR="00FC406F" w:rsidRDefault="00FC406F" w:rsidP="00FC406F">
      <w:pPr>
        <w:pStyle w:val="filledparag"/>
        <w:numPr>
          <w:ilvl w:val="12"/>
          <w:numId w:val="0"/>
        </w:numPr>
      </w:pPr>
      <w:r>
        <w:t>On the Story screen (Figure</w:t>
      </w:r>
      <w:r w:rsidR="000967E9">
        <w:t xml:space="preserve"> 3</w:t>
      </w:r>
      <w:r w:rsidR="00D016A5">
        <w:t>.2.20</w:t>
      </w:r>
      <w:r>
        <w:t xml:space="preserve">, top) the user enters the </w:t>
      </w:r>
      <w:r w:rsidRPr="00FC406F">
        <w:rPr>
          <w:u w:val="single"/>
        </w:rPr>
        <w:t>Stand Density</w:t>
      </w:r>
      <w:r>
        <w:t xml:space="preserve"> </w:t>
      </w:r>
      <w:r w:rsidR="009F3474">
        <w:t>and</w:t>
      </w:r>
      <w:r>
        <w:t xml:space="preserve"> Tree Height (from the ground up), Tree Diameter, </w:t>
      </w:r>
      <w:r w:rsidR="009F3474">
        <w:t>and Probability of Penetration</w:t>
      </w:r>
      <w:r>
        <w:t>.</w:t>
      </w:r>
    </w:p>
    <w:p w:rsidR="00FC406F" w:rsidRDefault="00FC406F" w:rsidP="00FC406F">
      <w:pPr>
        <w:pStyle w:val="filledparag"/>
        <w:numPr>
          <w:ilvl w:val="12"/>
          <w:numId w:val="0"/>
        </w:numPr>
      </w:pPr>
    </w:p>
    <w:p w:rsidR="00FC406F" w:rsidRDefault="006B1B44" w:rsidP="00FC406F">
      <w:pPr>
        <w:pStyle w:val="filledparag"/>
        <w:numPr>
          <w:ilvl w:val="12"/>
          <w:numId w:val="0"/>
        </w:numPr>
      </w:pPr>
      <w:r>
        <w:t>3</w:t>
      </w:r>
      <w:r w:rsidR="00FC406F">
        <w:t>.2.8.4b</w:t>
      </w:r>
      <w:r w:rsidR="00B16326">
        <w:t>.</w:t>
      </w:r>
      <w:r w:rsidR="00FC406F">
        <w:t xml:space="preserve"> LAI Canopy Properties</w:t>
      </w:r>
    </w:p>
    <w:p w:rsidR="00FC406F" w:rsidRDefault="00FC406F" w:rsidP="00FC406F">
      <w:pPr>
        <w:pStyle w:val="filledparag"/>
        <w:numPr>
          <w:ilvl w:val="12"/>
          <w:numId w:val="0"/>
        </w:numPr>
      </w:pPr>
    </w:p>
    <w:p w:rsidR="00FC406F" w:rsidRDefault="00FC406F" w:rsidP="00FC406F">
      <w:pPr>
        <w:pStyle w:val="filledparag"/>
        <w:numPr>
          <w:ilvl w:val="12"/>
          <w:numId w:val="0"/>
        </w:numPr>
      </w:pPr>
      <w:r>
        <w:t>On the LAI screen (Figure</w:t>
      </w:r>
      <w:r w:rsidR="000967E9">
        <w:t xml:space="preserve"> 3</w:t>
      </w:r>
      <w:r w:rsidR="00D016A5">
        <w:t>.2.20</w:t>
      </w:r>
      <w:r>
        <w:t>, bottom) the user may select from a library of values or user-define the canopy.</w:t>
      </w:r>
    </w:p>
    <w:p w:rsidR="00FC406F" w:rsidRDefault="00FC406F" w:rsidP="00FC406F">
      <w:pPr>
        <w:pStyle w:val="filledparag"/>
        <w:numPr>
          <w:ilvl w:val="12"/>
          <w:numId w:val="0"/>
        </w:numPr>
      </w:pPr>
    </w:p>
    <w:p w:rsidR="00FC406F" w:rsidRDefault="00FC406F" w:rsidP="00FC406F">
      <w:pPr>
        <w:pStyle w:val="filledparag"/>
        <w:numPr>
          <w:ilvl w:val="12"/>
          <w:numId w:val="0"/>
        </w:numPr>
      </w:pPr>
      <w:r w:rsidRPr="00902799">
        <w:rPr>
          <w:i/>
        </w:rPr>
        <w:t>Library</w:t>
      </w:r>
      <w:r>
        <w:t xml:space="preserve"> is a compilation of 16 Eastern hardwoods (</w:t>
      </w:r>
      <w:proofErr w:type="spellStart"/>
      <w:r>
        <w:t>Witcosky</w:t>
      </w:r>
      <w:proofErr w:type="spellEnd"/>
      <w:r>
        <w:t xml:space="preserve"> et al. 1999; Yang et al. 1999) and Western conifers and additional hardwoods (Teske and Thistle</w:t>
      </w:r>
      <w:r w:rsidR="000967E9">
        <w:t xml:space="preserve"> </w:t>
      </w:r>
      <w:r w:rsidR="006B1B44">
        <w:t>2</w:t>
      </w:r>
      <w:r>
        <w:t>004</w:t>
      </w:r>
      <w:r w:rsidR="00B522BC">
        <w:t>b</w:t>
      </w:r>
      <w:r>
        <w:t xml:space="preserve">).  A Quality of “High” implies that LAI height data were available to compute the overall LAI; a Quality of “Medium” implies that only Canopy Height and LAI were available, and a Quality of “Low” implies that only Canopy LAI was available.  Averaged parameters were used to complete the data needed for a Quality of “Medium” or “Low”.  Two additional </w:t>
      </w:r>
      <w:r w:rsidRPr="00FC406F">
        <w:rPr>
          <w:i/>
        </w:rPr>
        <w:t>Library</w:t>
      </w:r>
      <w:r>
        <w:t xml:space="preserve"> entries (Generic Deciduous and Generic Conifers) were determined by averaging all hardwoods and conifers, respectively.  With a library entry selected, the user also enters the Canopy </w:t>
      </w:r>
      <w:r w:rsidRPr="00FC406F">
        <w:rPr>
          <w:i/>
        </w:rPr>
        <w:t>Height</w:t>
      </w:r>
      <w:r>
        <w:t xml:space="preserve"> and the Canopy </w:t>
      </w:r>
      <w:r w:rsidRPr="00FC406F">
        <w:rPr>
          <w:i/>
        </w:rPr>
        <w:t>LAI</w:t>
      </w:r>
      <w:r>
        <w:t xml:space="preserve"> (Library Default values are provided), to scale l</w:t>
      </w:r>
      <w:r w:rsidRPr="00FC406F">
        <w:t>ibrary</w:t>
      </w:r>
      <w:r>
        <w:t xml:space="preserve"> results to the specific problem of interest.</w:t>
      </w:r>
    </w:p>
    <w:p w:rsidR="00FC406F" w:rsidRDefault="00FC406F" w:rsidP="00FC406F">
      <w:pPr>
        <w:pStyle w:val="filledparag"/>
        <w:numPr>
          <w:ilvl w:val="12"/>
          <w:numId w:val="0"/>
        </w:numPr>
      </w:pPr>
    </w:p>
    <w:p w:rsidR="00FC406F" w:rsidRDefault="00FC406F" w:rsidP="00FC406F">
      <w:pPr>
        <w:pStyle w:val="filledparag"/>
        <w:numPr>
          <w:ilvl w:val="12"/>
          <w:numId w:val="0"/>
        </w:numPr>
      </w:pPr>
      <w:r w:rsidRPr="003F0EB9">
        <w:rPr>
          <w:i/>
        </w:rPr>
        <w:t>User-defined</w:t>
      </w:r>
      <w:r>
        <w:t xml:space="preserve"> permits the user to enter Tree Height and Cumulative LAI.</w:t>
      </w:r>
    </w:p>
    <w:p w:rsidR="00FC406F" w:rsidRDefault="00FC406F">
      <w:pPr>
        <w:pStyle w:val="BodyText"/>
      </w:pPr>
    </w:p>
    <w:p w:rsidR="00BA3AA5" w:rsidRDefault="00BA3AA5" w:rsidP="00BA3AA5">
      <w:pPr>
        <w:pStyle w:val="BodyText"/>
      </w:pPr>
      <w:r>
        <w:t>3.2.8.5</w:t>
      </w:r>
      <w:r w:rsidR="00B16326">
        <w:t>.</w:t>
      </w:r>
      <w:r>
        <w:t xml:space="preserve"> Preview</w:t>
      </w:r>
    </w:p>
    <w:p w:rsidR="00BA3AA5" w:rsidRDefault="00BA3AA5" w:rsidP="00BA3AA5">
      <w:pPr>
        <w:pStyle w:val="BodyText"/>
      </w:pPr>
    </w:p>
    <w:p w:rsidR="00BA3AA5" w:rsidRDefault="00BA3AA5" w:rsidP="00BA3AA5">
      <w:pPr>
        <w:pStyle w:val="BodyText"/>
      </w:pPr>
      <w:r>
        <w:t>A normalized plot of Tree Height (vertical scale) and Tree Diameter (for Story canopy) or Cumulative LAI (for LAI canopy) is drawn.</w:t>
      </w:r>
    </w:p>
    <w:p w:rsidR="00F117D9" w:rsidRDefault="00D91241">
      <w:pPr>
        <w:pStyle w:val="filledparag"/>
        <w:numPr>
          <w:ilvl w:val="12"/>
          <w:numId w:val="0"/>
        </w:numPr>
        <w:jc w:val="center"/>
      </w:pPr>
      <w:r>
        <w:rPr>
          <w:noProof/>
        </w:rPr>
        <w:lastRenderedPageBreak/>
        <w:drawing>
          <wp:inline distT="0" distB="0" distL="0" distR="0">
            <wp:extent cx="4076700" cy="3817620"/>
            <wp:effectExtent l="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76700" cy="3817620"/>
                    </a:xfrm>
                    <a:prstGeom prst="rect">
                      <a:avLst/>
                    </a:prstGeom>
                    <a:noFill/>
                    <a:ln>
                      <a:noFill/>
                    </a:ln>
                  </pic:spPr>
                </pic:pic>
              </a:graphicData>
            </a:graphic>
          </wp:inline>
        </w:drawing>
      </w:r>
    </w:p>
    <w:p w:rsidR="00F117D9" w:rsidRDefault="00F117D9">
      <w:pPr>
        <w:pStyle w:val="filledparag"/>
        <w:numPr>
          <w:ilvl w:val="12"/>
          <w:numId w:val="0"/>
        </w:numPr>
        <w:rPr>
          <w:sz w:val="12"/>
        </w:rPr>
      </w:pPr>
    </w:p>
    <w:p w:rsidR="00F117D9" w:rsidRDefault="00D91241">
      <w:pPr>
        <w:pStyle w:val="filledparag"/>
        <w:numPr>
          <w:ilvl w:val="12"/>
          <w:numId w:val="0"/>
        </w:numPr>
        <w:jc w:val="center"/>
      </w:pPr>
      <w:r>
        <w:rPr>
          <w:noProof/>
        </w:rPr>
        <w:drawing>
          <wp:inline distT="0" distB="0" distL="0" distR="0">
            <wp:extent cx="4076700" cy="3817620"/>
            <wp:effectExtent l="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76700" cy="3817620"/>
                    </a:xfrm>
                    <a:prstGeom prst="rect">
                      <a:avLst/>
                    </a:prstGeom>
                    <a:noFill/>
                    <a:ln>
                      <a:noFill/>
                    </a:ln>
                  </pic:spPr>
                </pic:pic>
              </a:graphicData>
            </a:graphic>
          </wp:inline>
        </w:drawing>
      </w:r>
    </w:p>
    <w:p w:rsidR="00F117D9" w:rsidRDefault="00F117D9">
      <w:pPr>
        <w:pStyle w:val="filledparag"/>
        <w:numPr>
          <w:ilvl w:val="12"/>
          <w:numId w:val="0"/>
        </w:numPr>
        <w:rPr>
          <w:sz w:val="20"/>
        </w:rPr>
      </w:pPr>
    </w:p>
    <w:p w:rsidR="00F117D9" w:rsidRDefault="00FC406F">
      <w:pPr>
        <w:pStyle w:val="filledparag"/>
        <w:numPr>
          <w:ilvl w:val="12"/>
          <w:numId w:val="0"/>
        </w:numPr>
        <w:tabs>
          <w:tab w:val="left" w:pos="1080"/>
        </w:tabs>
        <w:jc w:val="center"/>
      </w:pPr>
      <w:proofErr w:type="gramStart"/>
      <w:r>
        <w:t>Figure</w:t>
      </w:r>
      <w:r w:rsidR="000967E9">
        <w:t xml:space="preserve"> 3</w:t>
      </w:r>
      <w:r w:rsidR="00D016A5">
        <w:t>.2.20</w:t>
      </w:r>
      <w:r w:rsidR="00B16326">
        <w:t>.</w:t>
      </w:r>
      <w:proofErr w:type="gramEnd"/>
      <w:r w:rsidR="00F117D9">
        <w:t xml:space="preserve"> The Canopy input screen in AGDISP: Story (top); </w:t>
      </w:r>
      <w:r w:rsidR="00015E09">
        <w:t>LAI</w:t>
      </w:r>
      <w:r w:rsidR="00F117D9">
        <w:t xml:space="preserve"> (bottom).</w:t>
      </w:r>
    </w:p>
    <w:p w:rsidR="00D016A5" w:rsidRDefault="00D016A5" w:rsidP="00D016A5">
      <w:pPr>
        <w:pStyle w:val="BodyText"/>
      </w:pPr>
      <w:r>
        <w:lastRenderedPageBreak/>
        <w:t xml:space="preserve">The </w:t>
      </w:r>
      <w:r w:rsidRPr="003F0EB9">
        <w:rPr>
          <w:b/>
        </w:rPr>
        <w:t>Surface Details</w:t>
      </w:r>
      <w:r>
        <w:t xml:space="preserve"> button (from Figure 3.1.3) opens to a screen (Figure 3.2.21) that permits entry of </w:t>
      </w:r>
      <w:r w:rsidRPr="00EF104E">
        <w:rPr>
          <w:u w:val="single"/>
        </w:rPr>
        <w:t>Surface Roughness</w:t>
      </w:r>
      <w:r>
        <w:t xml:space="preserve"> (without canopy) or </w:t>
      </w:r>
      <w:r w:rsidRPr="00EF104E">
        <w:rPr>
          <w:u w:val="single"/>
        </w:rPr>
        <w:t>Canopy Roughness</w:t>
      </w:r>
      <w:r>
        <w:t xml:space="preserve"> and </w:t>
      </w:r>
      <w:r w:rsidRPr="00EF104E">
        <w:rPr>
          <w:u w:val="single"/>
        </w:rPr>
        <w:t>Canopy Displacement</w:t>
      </w:r>
      <w:r>
        <w:t xml:space="preserve"> (with canopy).  Typical Surface Roughness values are given in the </w:t>
      </w:r>
      <w:r w:rsidRPr="007462B0">
        <w:rPr>
          <w:b/>
        </w:rPr>
        <w:t>Show Cover Types</w:t>
      </w:r>
      <w:r>
        <w:t xml:space="preserve"> button (Figure 3.2.22).</w:t>
      </w:r>
    </w:p>
    <w:p w:rsidR="00D016A5" w:rsidRDefault="00D016A5" w:rsidP="00D016A5">
      <w:pPr>
        <w:pStyle w:val="BodyText"/>
      </w:pPr>
    </w:p>
    <w:p w:rsidR="00D016A5" w:rsidRDefault="00D016A5" w:rsidP="00D016A5">
      <w:pPr>
        <w:pStyle w:val="filledparag"/>
        <w:numPr>
          <w:ilvl w:val="12"/>
          <w:numId w:val="0"/>
        </w:numPr>
      </w:pPr>
      <w:r>
        <w:t>If a nonzero canopy height is selected, the wind speed above the canopy is adjusted up to a height which is twice the canopy height, at a value consistent with the Height to Wind Speed Measurement (found in Advanced Settings) and the Surface Roughness.</w:t>
      </w:r>
    </w:p>
    <w:p w:rsidR="00D016A5" w:rsidRDefault="00D016A5" w:rsidP="00D016A5">
      <w:pPr>
        <w:pStyle w:val="filledparag"/>
        <w:numPr>
          <w:ilvl w:val="12"/>
          <w:numId w:val="0"/>
        </w:numPr>
      </w:pPr>
    </w:p>
    <w:p w:rsidR="00013CEC" w:rsidRDefault="00D91241" w:rsidP="00D016A5">
      <w:pPr>
        <w:pStyle w:val="BodyText"/>
        <w:jc w:val="center"/>
      </w:pPr>
      <w:r>
        <w:rPr>
          <w:noProof/>
        </w:rPr>
        <w:drawing>
          <wp:inline distT="0" distB="0" distL="0" distR="0">
            <wp:extent cx="3345180" cy="1744980"/>
            <wp:effectExtent l="0" t="0" r="7620" b="762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45180" cy="1744980"/>
                    </a:xfrm>
                    <a:prstGeom prst="rect">
                      <a:avLst/>
                    </a:prstGeom>
                    <a:noFill/>
                    <a:ln>
                      <a:noFill/>
                    </a:ln>
                  </pic:spPr>
                </pic:pic>
              </a:graphicData>
            </a:graphic>
          </wp:inline>
        </w:drawing>
      </w:r>
    </w:p>
    <w:p w:rsidR="00013CEC" w:rsidRDefault="00013CEC" w:rsidP="00013CEC">
      <w:pPr>
        <w:pStyle w:val="BodyText"/>
      </w:pPr>
    </w:p>
    <w:p w:rsidR="00013CEC" w:rsidRDefault="00013CEC" w:rsidP="00013CEC">
      <w:pPr>
        <w:pStyle w:val="BodyText"/>
        <w:ind w:left="1440" w:hanging="1440"/>
      </w:pPr>
      <w:proofErr w:type="gramStart"/>
      <w:r>
        <w:t>Figure</w:t>
      </w:r>
      <w:r w:rsidR="000967E9">
        <w:t xml:space="preserve"> 3</w:t>
      </w:r>
      <w:r w:rsidR="00D016A5">
        <w:t>.2.21</w:t>
      </w:r>
      <w:r w:rsidR="00B16326">
        <w:t>.</w:t>
      </w:r>
      <w:proofErr w:type="gramEnd"/>
      <w:r>
        <w:tab/>
        <w:t>The Surface Details screen, with entries of Surface Roughness (Show Cover Types), Canopy Roughness, and Canopy Displacement.</w:t>
      </w:r>
    </w:p>
    <w:p w:rsidR="00013CEC" w:rsidRDefault="00013CEC" w:rsidP="00965578">
      <w:pPr>
        <w:pStyle w:val="BodyText"/>
      </w:pPr>
    </w:p>
    <w:p w:rsidR="001F0B97" w:rsidRDefault="00D91241" w:rsidP="001F0B97">
      <w:pPr>
        <w:pStyle w:val="BodyText"/>
        <w:jc w:val="center"/>
      </w:pPr>
      <w:r>
        <w:rPr>
          <w:noProof/>
        </w:rPr>
        <w:drawing>
          <wp:inline distT="0" distB="0" distL="0" distR="0">
            <wp:extent cx="3771900" cy="3665220"/>
            <wp:effectExtent l="0" t="0" r="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71900" cy="3665220"/>
                    </a:xfrm>
                    <a:prstGeom prst="rect">
                      <a:avLst/>
                    </a:prstGeom>
                    <a:noFill/>
                    <a:ln>
                      <a:noFill/>
                    </a:ln>
                  </pic:spPr>
                </pic:pic>
              </a:graphicData>
            </a:graphic>
          </wp:inline>
        </w:drawing>
      </w:r>
    </w:p>
    <w:p w:rsidR="001F0B97" w:rsidRDefault="001F0B97" w:rsidP="00965578">
      <w:pPr>
        <w:pStyle w:val="BodyText"/>
      </w:pPr>
    </w:p>
    <w:p w:rsidR="001F0B97" w:rsidRDefault="00013CEC" w:rsidP="001F0B97">
      <w:pPr>
        <w:pStyle w:val="BodyText"/>
        <w:jc w:val="center"/>
      </w:pPr>
      <w:proofErr w:type="gramStart"/>
      <w:r>
        <w:t>Figure</w:t>
      </w:r>
      <w:r w:rsidR="000967E9">
        <w:t xml:space="preserve"> 3</w:t>
      </w:r>
      <w:r w:rsidR="00D016A5">
        <w:t>.2.22</w:t>
      </w:r>
      <w:r w:rsidR="00B16326">
        <w:t>.</w:t>
      </w:r>
      <w:proofErr w:type="gramEnd"/>
      <w:r w:rsidR="001F0B97">
        <w:t xml:space="preserve"> The </w:t>
      </w:r>
      <w:r w:rsidR="00640560">
        <w:t>Show Cover Types screen</w:t>
      </w:r>
      <w:r w:rsidR="001F0B97">
        <w:t>.</w:t>
      </w:r>
    </w:p>
    <w:p w:rsidR="004244B1" w:rsidRDefault="004244B1" w:rsidP="00962E0F">
      <w:pPr>
        <w:pStyle w:val="filledparag"/>
        <w:numPr>
          <w:ilvl w:val="12"/>
          <w:numId w:val="0"/>
        </w:numPr>
      </w:pPr>
    </w:p>
    <w:p w:rsidR="00962E0F" w:rsidRDefault="00962E0F" w:rsidP="00962E0F">
      <w:pPr>
        <w:pStyle w:val="filledparag"/>
        <w:numPr>
          <w:ilvl w:val="12"/>
          <w:numId w:val="0"/>
        </w:numPr>
      </w:pPr>
      <w:r>
        <w:lastRenderedPageBreak/>
        <w:t>3.2.9</w:t>
      </w:r>
      <w:r w:rsidR="00B16326">
        <w:t>.</w:t>
      </w:r>
      <w:r>
        <w:t xml:space="preserve"> Transport</w:t>
      </w:r>
    </w:p>
    <w:p w:rsidR="00962E0F" w:rsidRDefault="00962E0F" w:rsidP="00962E0F">
      <w:pPr>
        <w:pStyle w:val="BodyText"/>
      </w:pPr>
    </w:p>
    <w:p w:rsidR="00962E0F" w:rsidRDefault="00962E0F" w:rsidP="00962E0F">
      <w:pPr>
        <w:pStyle w:val="BodyText"/>
      </w:pPr>
      <w:r>
        <w:t xml:space="preserve">The model input in this section of the main input screen (Figure 3.1.3) includes </w:t>
      </w:r>
      <w:r>
        <w:rPr>
          <w:u w:val="single"/>
        </w:rPr>
        <w:t>Distance</w:t>
      </w:r>
      <w:r>
        <w:t>.</w:t>
      </w:r>
    </w:p>
    <w:p w:rsidR="00962E0F" w:rsidRDefault="00962E0F" w:rsidP="00962E0F">
      <w:pPr>
        <w:pStyle w:val="filledparag"/>
        <w:widowControl w:val="0"/>
      </w:pPr>
    </w:p>
    <w:p w:rsidR="00962E0F" w:rsidRDefault="00962E0F" w:rsidP="00962E0F">
      <w:pPr>
        <w:pStyle w:val="filledparag"/>
        <w:widowControl w:val="0"/>
      </w:pPr>
      <w:r>
        <w:t>3.2.10</w:t>
      </w:r>
      <w:r w:rsidR="00B16326">
        <w:t>.</w:t>
      </w:r>
      <w:r>
        <w:t xml:space="preserve"> Advanced Settings</w:t>
      </w:r>
    </w:p>
    <w:p w:rsidR="00962E0F" w:rsidRDefault="00962E0F" w:rsidP="00962E0F">
      <w:pPr>
        <w:pStyle w:val="BodyText"/>
      </w:pPr>
    </w:p>
    <w:p w:rsidR="00D07E9C" w:rsidRDefault="00962E0F" w:rsidP="00962E0F">
      <w:pPr>
        <w:jc w:val="both"/>
        <w:rPr>
          <w:rFonts w:ascii="Times New Roman" w:hAnsi="Times New Roman"/>
        </w:rPr>
      </w:pPr>
      <w:r>
        <w:rPr>
          <w:rFonts w:ascii="Times New Roman" w:hAnsi="Times New Roman"/>
        </w:rPr>
        <w:t xml:space="preserve">Model-specific inputs on the </w:t>
      </w:r>
      <w:r w:rsidRPr="005A470A">
        <w:rPr>
          <w:rFonts w:ascii="Times New Roman" w:hAnsi="Times New Roman"/>
          <w:b/>
        </w:rPr>
        <w:t>Advanced</w:t>
      </w:r>
      <w:r w:rsidR="00D016A5">
        <w:rPr>
          <w:rFonts w:ascii="Times New Roman" w:hAnsi="Times New Roman"/>
        </w:rPr>
        <w:t xml:space="preserve"> screen (Figure 3.2.23</w:t>
      </w:r>
      <w:r>
        <w:rPr>
          <w:rFonts w:ascii="Times New Roman" w:hAnsi="Times New Roman"/>
        </w:rPr>
        <w:t xml:space="preserve">) include the </w:t>
      </w:r>
      <w:r w:rsidRPr="00F347AC">
        <w:rPr>
          <w:rFonts w:ascii="Times New Roman" w:hAnsi="Times New Roman"/>
          <w:u w:val="single"/>
        </w:rPr>
        <w:t xml:space="preserve">Height for Wind </w:t>
      </w:r>
      <w:r w:rsidR="005A470A" w:rsidRPr="00F347AC">
        <w:rPr>
          <w:rFonts w:ascii="Times New Roman" w:hAnsi="Times New Roman"/>
          <w:u w:val="single"/>
        </w:rPr>
        <w:t>Speed M</w:t>
      </w:r>
      <w:r w:rsidR="00F347AC" w:rsidRPr="00F347AC">
        <w:rPr>
          <w:rFonts w:ascii="Times New Roman" w:hAnsi="Times New Roman"/>
          <w:u w:val="single"/>
        </w:rPr>
        <w:t>easurement</w:t>
      </w:r>
      <w:r w:rsidR="00D0226C">
        <w:rPr>
          <w:rFonts w:ascii="Times New Roman" w:hAnsi="Times New Roman"/>
        </w:rPr>
        <w:t xml:space="preserve">, the </w:t>
      </w:r>
      <w:r w:rsidR="005A470A" w:rsidRPr="00F347AC">
        <w:rPr>
          <w:rFonts w:ascii="Times New Roman" w:hAnsi="Times New Roman"/>
          <w:u w:val="single"/>
        </w:rPr>
        <w:t>Maximum Computational Time</w:t>
      </w:r>
      <w:r w:rsidR="00D0226C">
        <w:rPr>
          <w:rFonts w:ascii="Times New Roman" w:hAnsi="Times New Roman"/>
        </w:rPr>
        <w:t xml:space="preserve">, the </w:t>
      </w:r>
      <w:r w:rsidR="005A470A" w:rsidRPr="00F347AC">
        <w:rPr>
          <w:rFonts w:ascii="Times New Roman" w:hAnsi="Times New Roman"/>
          <w:u w:val="single"/>
        </w:rPr>
        <w:t>Maximum Downwind Distance</w:t>
      </w:r>
      <w:r w:rsidR="00D0226C">
        <w:rPr>
          <w:rFonts w:ascii="Times New Roman" w:hAnsi="Times New Roman"/>
        </w:rPr>
        <w:t xml:space="preserve">, </w:t>
      </w:r>
      <w:r w:rsidR="005A470A" w:rsidRPr="00F347AC">
        <w:rPr>
          <w:rFonts w:ascii="Times New Roman" w:hAnsi="Times New Roman"/>
          <w:u w:val="single"/>
        </w:rPr>
        <w:t>Vortex Decay Rate OGE</w:t>
      </w:r>
      <w:r w:rsidR="00730197">
        <w:rPr>
          <w:rFonts w:ascii="Times New Roman" w:hAnsi="Times New Roman"/>
        </w:rPr>
        <w:t xml:space="preserve">, </w:t>
      </w:r>
      <w:r w:rsidR="000B5817" w:rsidRPr="00F347AC">
        <w:rPr>
          <w:rFonts w:ascii="Times New Roman" w:hAnsi="Times New Roman"/>
          <w:u w:val="single"/>
        </w:rPr>
        <w:t>Vortex Decay Rate IGE</w:t>
      </w:r>
      <w:r w:rsidR="00730197">
        <w:rPr>
          <w:rFonts w:ascii="Times New Roman" w:hAnsi="Times New Roman"/>
        </w:rPr>
        <w:t xml:space="preserve">, </w:t>
      </w:r>
      <w:r w:rsidR="000B5817" w:rsidRPr="00F347AC">
        <w:rPr>
          <w:rFonts w:ascii="Times New Roman" w:hAnsi="Times New Roman"/>
          <w:u w:val="single"/>
        </w:rPr>
        <w:t>Aircraft Drag Coefficient</w:t>
      </w:r>
      <w:r w:rsidR="00730197">
        <w:rPr>
          <w:rFonts w:ascii="Times New Roman" w:hAnsi="Times New Roman"/>
        </w:rPr>
        <w:t xml:space="preserve">, </w:t>
      </w:r>
      <w:r w:rsidR="000B5817" w:rsidRPr="00F347AC">
        <w:rPr>
          <w:rFonts w:ascii="Times New Roman" w:hAnsi="Times New Roman"/>
          <w:u w:val="single"/>
        </w:rPr>
        <w:t>Propeller Efficiency</w:t>
      </w:r>
      <w:r w:rsidR="00730197">
        <w:rPr>
          <w:rFonts w:ascii="Times New Roman" w:hAnsi="Times New Roman"/>
        </w:rPr>
        <w:t xml:space="preserve">, </w:t>
      </w:r>
      <w:r w:rsidR="00F347AC" w:rsidRPr="00F347AC">
        <w:rPr>
          <w:rFonts w:ascii="Times New Roman" w:hAnsi="Times New Roman"/>
          <w:u w:val="single"/>
        </w:rPr>
        <w:t>Ambient P</w:t>
      </w:r>
      <w:r w:rsidR="00F117D9" w:rsidRPr="00F347AC">
        <w:rPr>
          <w:rFonts w:ascii="Times New Roman" w:hAnsi="Times New Roman"/>
          <w:u w:val="single"/>
        </w:rPr>
        <w:t>ressure</w:t>
      </w:r>
      <w:r w:rsidR="00730197">
        <w:rPr>
          <w:rFonts w:ascii="Times New Roman" w:hAnsi="Times New Roman"/>
        </w:rPr>
        <w:t xml:space="preserve">, </w:t>
      </w:r>
      <w:r w:rsidR="00730197" w:rsidRPr="00CF6799">
        <w:rPr>
          <w:rFonts w:ascii="Times New Roman" w:hAnsi="Times New Roman"/>
          <w:u w:val="single"/>
        </w:rPr>
        <w:t>Ground Reference</w:t>
      </w:r>
      <w:r w:rsidR="0064773C">
        <w:rPr>
          <w:rFonts w:ascii="Times New Roman" w:hAnsi="Times New Roman"/>
        </w:rPr>
        <w:t xml:space="preserve">, checkboxes for </w:t>
      </w:r>
      <w:r w:rsidR="0064773C" w:rsidRPr="0064773C">
        <w:rPr>
          <w:rFonts w:ascii="Times New Roman" w:hAnsi="Times New Roman"/>
        </w:rPr>
        <w:t>Save Trajectory Files</w:t>
      </w:r>
      <w:r w:rsidR="001E3F49">
        <w:rPr>
          <w:rFonts w:ascii="Times New Roman" w:hAnsi="Times New Roman"/>
        </w:rPr>
        <w:t>, Save CALPUFF Data</w:t>
      </w:r>
      <w:r w:rsidR="00D016A5">
        <w:rPr>
          <w:rFonts w:ascii="Times New Roman" w:hAnsi="Times New Roman"/>
        </w:rPr>
        <w:t>,</w:t>
      </w:r>
      <w:r w:rsidR="0064773C">
        <w:rPr>
          <w:rFonts w:ascii="Times New Roman" w:hAnsi="Times New Roman"/>
        </w:rPr>
        <w:t xml:space="preserve"> and Half-Boom Effects, push buttons for Default Swath Offset, </w:t>
      </w:r>
      <w:r w:rsidR="00D07E9C" w:rsidRPr="00F56F42">
        <w:rPr>
          <w:rFonts w:ascii="Times New Roman" w:hAnsi="Times New Roman"/>
          <w:u w:val="single"/>
        </w:rPr>
        <w:t>Specific Gravity (Carrier)</w:t>
      </w:r>
      <w:r w:rsidR="00D07E9C">
        <w:rPr>
          <w:rFonts w:ascii="Times New Roman" w:hAnsi="Times New Roman"/>
        </w:rPr>
        <w:t xml:space="preserve">, </w:t>
      </w:r>
      <w:r w:rsidR="00D07E9C" w:rsidRPr="00F56F42">
        <w:rPr>
          <w:rFonts w:ascii="Times New Roman" w:hAnsi="Times New Roman"/>
          <w:u w:val="single"/>
        </w:rPr>
        <w:t>Specific Gravity (Active and Additive)</w:t>
      </w:r>
      <w:r w:rsidR="00D07E9C">
        <w:rPr>
          <w:rFonts w:ascii="Times New Roman" w:hAnsi="Times New Roman"/>
        </w:rPr>
        <w:t xml:space="preserve">, and </w:t>
      </w:r>
      <w:r w:rsidR="00D07E9C" w:rsidRPr="00F56F42">
        <w:rPr>
          <w:rFonts w:ascii="Times New Roman" w:hAnsi="Times New Roman"/>
          <w:u w:val="single"/>
        </w:rPr>
        <w:t>Evaporation Rate</w:t>
      </w:r>
      <w:r w:rsidR="00D07E9C">
        <w:rPr>
          <w:rFonts w:ascii="Times New Roman" w:hAnsi="Times New Roman"/>
        </w:rPr>
        <w:t>.</w:t>
      </w:r>
    </w:p>
    <w:p w:rsidR="00F347AC" w:rsidRDefault="00F347AC">
      <w:pPr>
        <w:jc w:val="both"/>
        <w:rPr>
          <w:rFonts w:ascii="Times New Roman" w:hAnsi="Times New Roman"/>
        </w:rPr>
      </w:pPr>
    </w:p>
    <w:p w:rsidR="00D016A5" w:rsidRDefault="00D016A5" w:rsidP="00D016A5">
      <w:pPr>
        <w:jc w:val="both"/>
        <w:rPr>
          <w:rFonts w:ascii="Times New Roman" w:hAnsi="Times New Roman"/>
        </w:rPr>
      </w:pPr>
      <w:r>
        <w:rPr>
          <w:rFonts w:ascii="Times New Roman" w:hAnsi="Times New Roman"/>
        </w:rPr>
        <w:t xml:space="preserve">Save Trajectory Files: If checked, up to 200 text files will be created, with the names dsb001, dsb002, </w:t>
      </w:r>
      <w:proofErr w:type="gramStart"/>
      <w:r>
        <w:rPr>
          <w:rFonts w:ascii="Times New Roman" w:hAnsi="Times New Roman"/>
        </w:rPr>
        <w:t>… ,</w:t>
      </w:r>
      <w:proofErr w:type="gramEnd"/>
      <w:r>
        <w:rPr>
          <w:rFonts w:ascii="Times New Roman" w:hAnsi="Times New Roman"/>
        </w:rPr>
        <w:t xml:space="preserve"> dsb200, overwriting existing files, if any exist in the subdirectory.  The first line of each file contains the droplet number, the maximum number of droplets, the number of nozzles, and the volume fraction associated with this droplet size.  Following text lines are grouped such that the first line in each group contains the time (in sec) and succeeding lines each contain the nozzle number, the (X, Y, Z) location of the droplet (in m, where X points behind the aircraft, Y points to the right, and Z points upward), the spread </w:t>
      </w:r>
      <w:r>
        <w:rPr>
          <w:rFonts w:ascii="Symbol" w:hAnsi="Symbol"/>
        </w:rPr>
        <w:t></w:t>
      </w:r>
      <w:r>
        <w:rPr>
          <w:rFonts w:ascii="Times New Roman" w:hAnsi="Times New Roman"/>
        </w:rPr>
        <w:t xml:space="preserve"> of the droplet (in m), and the diameter of the droplet (in </w:t>
      </w:r>
      <w:r>
        <w:rPr>
          <w:rFonts w:ascii="Symbol" w:hAnsi="Symbol"/>
        </w:rPr>
        <w:t></w:t>
      </w:r>
      <w:r>
        <w:rPr>
          <w:rFonts w:ascii="Times New Roman" w:hAnsi="Times New Roman"/>
        </w:rPr>
        <w:t>m).  NOTE: to use this option, you must first save your input file in the directory that you wish the trajectory files to appear; otherwise, the trajectory files will not be saved.</w:t>
      </w:r>
    </w:p>
    <w:p w:rsidR="001E3F49" w:rsidRDefault="001E3F49" w:rsidP="00D016A5">
      <w:pPr>
        <w:jc w:val="both"/>
        <w:rPr>
          <w:rFonts w:ascii="Times New Roman" w:hAnsi="Times New Roman"/>
        </w:rPr>
      </w:pPr>
    </w:p>
    <w:p w:rsidR="001E3F49" w:rsidRDefault="001E3F49" w:rsidP="00D016A5">
      <w:pPr>
        <w:jc w:val="both"/>
        <w:rPr>
          <w:rFonts w:ascii="Times New Roman" w:hAnsi="Times New Roman"/>
        </w:rPr>
      </w:pPr>
      <w:r>
        <w:rPr>
          <w:rFonts w:ascii="Times New Roman" w:hAnsi="Times New Roman"/>
        </w:rPr>
        <w:t xml:space="preserve">Save CALPUFF Data: </w:t>
      </w:r>
      <w:r>
        <w:t xml:space="preserve">CALPUFF is </w:t>
      </w:r>
      <w:r w:rsidRPr="006C67DC">
        <w:rPr>
          <w:szCs w:val="24"/>
        </w:rPr>
        <w:t>an advanced non-steady-state meteorological and air quality modeling system</w:t>
      </w:r>
      <w:r>
        <w:rPr>
          <w:szCs w:val="24"/>
        </w:rPr>
        <w:t>.  Its structured spray emission f</w:t>
      </w:r>
      <w:r w:rsidRPr="008829F8">
        <w:rPr>
          <w:szCs w:val="24"/>
        </w:rPr>
        <w:t xml:space="preserve">ile </w:t>
      </w:r>
      <w:r>
        <w:rPr>
          <w:szCs w:val="24"/>
        </w:rPr>
        <w:t xml:space="preserve">SPEMARB.DAT – containing specialized output generated from AGDISP predictions – serves as an input file to CALPUFF, which in this application provides the location and material fraction of spray lines followed in AGDISP until aircraft </w:t>
      </w:r>
      <w:proofErr w:type="spellStart"/>
      <w:r>
        <w:rPr>
          <w:szCs w:val="24"/>
        </w:rPr>
        <w:t>vortical</w:t>
      </w:r>
      <w:proofErr w:type="spellEnd"/>
      <w:r>
        <w:rPr>
          <w:szCs w:val="24"/>
        </w:rPr>
        <w:t xml:space="preserve"> effects decay and droplet evaporation completes</w:t>
      </w:r>
      <w:r w:rsidR="007360C3">
        <w:rPr>
          <w:szCs w:val="24"/>
        </w:rPr>
        <w:t xml:space="preserve"> (AGDISP stops at this point)</w:t>
      </w:r>
      <w:r>
        <w:rPr>
          <w:szCs w:val="24"/>
        </w:rPr>
        <w:t xml:space="preserve">.  </w:t>
      </w:r>
      <w:r>
        <w:rPr>
          <w:rFonts w:ascii="Times New Roman" w:hAnsi="Times New Roman"/>
        </w:rPr>
        <w:t xml:space="preserve">If the CALPUFF box is checked, AGDISP will save (to the local file CALPUFF.txt) the data needed to initialize a CALPUFF calculation (Scire et al. 1990; Teske 2015).  </w:t>
      </w:r>
      <w:r w:rsidR="007360C3">
        <w:rPr>
          <w:rFonts w:ascii="Times New Roman" w:hAnsi="Times New Roman"/>
        </w:rPr>
        <w:t>These data can then be exported, modified, and used as an input file into CALPUFF.</w:t>
      </w:r>
    </w:p>
    <w:p w:rsidR="00D016A5" w:rsidRDefault="00D016A5" w:rsidP="00D016A5">
      <w:pPr>
        <w:jc w:val="both"/>
        <w:rPr>
          <w:rFonts w:ascii="Times New Roman" w:hAnsi="Times New Roman"/>
        </w:rPr>
      </w:pPr>
    </w:p>
    <w:p w:rsidR="00D016A5" w:rsidRDefault="00D016A5" w:rsidP="00D016A5">
      <w:pPr>
        <w:widowControl/>
        <w:tabs>
          <w:tab w:val="left" w:pos="720"/>
        </w:tabs>
        <w:jc w:val="both"/>
        <w:rPr>
          <w:rFonts w:ascii="Times New Roman" w:hAnsi="Times New Roman"/>
        </w:rPr>
      </w:pPr>
      <w:r w:rsidRPr="00CF6799">
        <w:rPr>
          <w:rFonts w:ascii="Times New Roman" w:hAnsi="Times New Roman"/>
        </w:rPr>
        <w:t>Half Boom Effect</w:t>
      </w:r>
      <w:r>
        <w:rPr>
          <w:rFonts w:ascii="Times New Roman" w:hAnsi="Times New Roman"/>
        </w:rPr>
        <w:t>: Normally, the most downwind flight line is positioned upwind of the edge of the application area by the swath displacement, with nozzles operating on both the left and right sides of the boom.  If Half Boom Effect is checked, the aircraft will be moved ½ swath width downwind and only the upwind nozzles will operate on the first flight line.</w:t>
      </w:r>
    </w:p>
    <w:p w:rsidR="00D016A5" w:rsidRDefault="00D016A5" w:rsidP="00D016A5">
      <w:pPr>
        <w:pStyle w:val="filledparag"/>
        <w:widowControl w:val="0"/>
      </w:pPr>
    </w:p>
    <w:p w:rsidR="00D016A5" w:rsidRDefault="00D016A5" w:rsidP="00D016A5">
      <w:pPr>
        <w:jc w:val="both"/>
        <w:rPr>
          <w:rFonts w:ascii="Times New Roman" w:hAnsi="Times New Roman"/>
        </w:rPr>
      </w:pPr>
      <w:r>
        <w:rPr>
          <w:rFonts w:ascii="Times New Roman" w:hAnsi="Times New Roman"/>
        </w:rPr>
        <w:t xml:space="preserve">Default Swath Offset: This setting combines with Swath Displacement to position the spray vehicle with reference to the edge of the application area.  If the </w:t>
      </w:r>
      <w:r w:rsidRPr="00CF6799">
        <w:rPr>
          <w:rFonts w:ascii="Times New Roman" w:hAnsi="Times New Roman"/>
          <w:i/>
        </w:rPr>
        <w:t>½ Swath</w:t>
      </w:r>
      <w:r>
        <w:rPr>
          <w:rFonts w:ascii="Times New Roman" w:hAnsi="Times New Roman"/>
        </w:rPr>
        <w:t xml:space="preserve"> button is active, the most downwind spray line will be moved an additional half swath width upwind of the edge of the application area; if the </w:t>
      </w:r>
      <w:r w:rsidRPr="00CF6799">
        <w:rPr>
          <w:rFonts w:ascii="Times New Roman" w:hAnsi="Times New Roman"/>
          <w:i/>
        </w:rPr>
        <w:t>0 Swath</w:t>
      </w:r>
      <w:r>
        <w:rPr>
          <w:rFonts w:ascii="Times New Roman" w:hAnsi="Times New Roman"/>
        </w:rPr>
        <w:t xml:space="preserve"> button is active, the most downwind spray line will be determined by the Swath Displacement alone.</w:t>
      </w:r>
    </w:p>
    <w:p w:rsidR="00D016A5" w:rsidRDefault="00D016A5" w:rsidP="00D016A5">
      <w:pPr>
        <w:jc w:val="both"/>
        <w:rPr>
          <w:rFonts w:ascii="Times New Roman" w:hAnsi="Times New Roman"/>
        </w:rPr>
      </w:pPr>
    </w:p>
    <w:p w:rsidR="00D016A5" w:rsidRDefault="00D016A5">
      <w:pPr>
        <w:jc w:val="both"/>
        <w:rPr>
          <w:rFonts w:ascii="Times New Roman" w:hAnsi="Times New Roman"/>
        </w:rPr>
      </w:pPr>
    </w:p>
    <w:p w:rsidR="00013CEC" w:rsidRDefault="00D91241" w:rsidP="00013CEC">
      <w:pPr>
        <w:jc w:val="center"/>
      </w:pPr>
      <w:r>
        <w:rPr>
          <w:noProof/>
        </w:rPr>
        <w:lastRenderedPageBreak/>
        <w:drawing>
          <wp:inline distT="0" distB="0" distL="0" distR="0">
            <wp:extent cx="3482340" cy="4953000"/>
            <wp:effectExtent l="0" t="0" r="381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82340" cy="4953000"/>
                    </a:xfrm>
                    <a:prstGeom prst="rect">
                      <a:avLst/>
                    </a:prstGeom>
                    <a:noFill/>
                    <a:ln>
                      <a:noFill/>
                    </a:ln>
                  </pic:spPr>
                </pic:pic>
              </a:graphicData>
            </a:graphic>
          </wp:inline>
        </w:drawing>
      </w:r>
    </w:p>
    <w:p w:rsidR="00013CEC" w:rsidRDefault="00013CEC" w:rsidP="00013CEC">
      <w:pPr>
        <w:pStyle w:val="filledparag"/>
        <w:widowControl w:val="0"/>
      </w:pPr>
    </w:p>
    <w:p w:rsidR="00013CEC" w:rsidRDefault="00013CEC" w:rsidP="00013CEC">
      <w:pPr>
        <w:pStyle w:val="Tablelist"/>
        <w:widowControl/>
        <w:tabs>
          <w:tab w:val="clear" w:pos="5040"/>
        </w:tabs>
        <w:spacing w:line="240" w:lineRule="auto"/>
        <w:ind w:left="1440" w:hanging="1440"/>
        <w:rPr>
          <w:rFonts w:ascii="Times New Roman" w:hAnsi="Times New Roman"/>
        </w:rPr>
      </w:pPr>
      <w:proofErr w:type="gramStart"/>
      <w:r>
        <w:rPr>
          <w:rFonts w:ascii="Times New Roman" w:hAnsi="Times New Roman"/>
        </w:rPr>
        <w:t>Figure</w:t>
      </w:r>
      <w:r w:rsidR="000967E9">
        <w:rPr>
          <w:rFonts w:ascii="Times New Roman" w:hAnsi="Times New Roman"/>
        </w:rPr>
        <w:t xml:space="preserve"> 3</w:t>
      </w:r>
      <w:r w:rsidR="00D016A5">
        <w:rPr>
          <w:rFonts w:ascii="Times New Roman" w:hAnsi="Times New Roman"/>
        </w:rPr>
        <w:t>.2.23</w:t>
      </w:r>
      <w:r w:rsidR="00B16326">
        <w:rPr>
          <w:rFonts w:ascii="Times New Roman" w:hAnsi="Times New Roman"/>
        </w:rPr>
        <w:t>.</w:t>
      </w:r>
      <w:proofErr w:type="gramEnd"/>
      <w:r>
        <w:rPr>
          <w:rFonts w:ascii="Times New Roman" w:hAnsi="Times New Roman"/>
        </w:rPr>
        <w:tab/>
        <w:t>The Advanced Settings screen, with model-specific default input for Height for Wind Speed Measurement, Maximum Computational Time, Maximum Downwind Distance, Vortex Decay Rate OGE, Vortex Decay IGE, Aircraft Drag Coefficient, Propeller Efficiency, Ambient Pressure, and Ground Reference height; checkboxes to Save Trajectory Files</w:t>
      </w:r>
      <w:r w:rsidR="001E3F49">
        <w:rPr>
          <w:rFonts w:ascii="Times New Roman" w:hAnsi="Times New Roman"/>
        </w:rPr>
        <w:t>, Save CALPUFF Data,</w:t>
      </w:r>
      <w:r>
        <w:rPr>
          <w:rFonts w:ascii="Times New Roman" w:hAnsi="Times New Roman"/>
        </w:rPr>
        <w:t xml:space="preserve"> and Half Boom Effect; selection of Default Swath Offset; and model-specific default input for Specific Gravity (Carrier), Specific Gravity (Active and Additive), and Evaporation Rate.</w:t>
      </w:r>
    </w:p>
    <w:p w:rsidR="00D016A5" w:rsidRDefault="00D016A5">
      <w:pPr>
        <w:jc w:val="both"/>
        <w:rPr>
          <w:rFonts w:ascii="Times New Roman" w:hAnsi="Times New Roman"/>
        </w:rPr>
      </w:pPr>
    </w:p>
    <w:p w:rsidR="00151546" w:rsidRDefault="006B1B44">
      <w:pPr>
        <w:pStyle w:val="BodyText"/>
      </w:pPr>
      <w:r>
        <w:t>3</w:t>
      </w:r>
      <w:r w:rsidR="00151546">
        <w:t>.3</w:t>
      </w:r>
      <w:r w:rsidR="00B16326">
        <w:t>.</w:t>
      </w:r>
      <w:r w:rsidR="00151546">
        <w:t xml:space="preserve"> Menu Bar Operation</w:t>
      </w:r>
    </w:p>
    <w:p w:rsidR="00F347AC" w:rsidRDefault="00F347AC">
      <w:pPr>
        <w:pStyle w:val="BodyText"/>
      </w:pPr>
    </w:p>
    <w:p w:rsidR="00F117D9" w:rsidRDefault="00F117D9">
      <w:pPr>
        <w:pStyle w:val="BodyText"/>
      </w:pPr>
      <w:r>
        <w:t xml:space="preserve">The main menu bar </w:t>
      </w:r>
      <w:r w:rsidR="00F347AC">
        <w:t>(</w:t>
      </w:r>
      <w:r w:rsidR="00013CEC">
        <w:t xml:space="preserve">from </w:t>
      </w:r>
      <w:r w:rsidR="00F347AC">
        <w:t>Figure</w:t>
      </w:r>
      <w:r w:rsidR="000967E9">
        <w:t xml:space="preserve"> 3</w:t>
      </w:r>
      <w:r w:rsidR="00F347AC">
        <w:t xml:space="preserve">.1.3) </w:t>
      </w:r>
      <w:r>
        <w:t xml:space="preserve">contains </w:t>
      </w:r>
      <w:r w:rsidRPr="00B43FEE">
        <w:rPr>
          <w:b/>
          <w:u w:val="single"/>
        </w:rPr>
        <w:t>File</w:t>
      </w:r>
      <w:r>
        <w:t xml:space="preserve">, </w:t>
      </w:r>
      <w:r w:rsidRPr="00B43FEE">
        <w:rPr>
          <w:b/>
          <w:u w:val="single"/>
        </w:rPr>
        <w:t>Edit</w:t>
      </w:r>
      <w:r>
        <w:t xml:space="preserve">, </w:t>
      </w:r>
      <w:r w:rsidRPr="00B43FEE">
        <w:rPr>
          <w:b/>
          <w:u w:val="single"/>
        </w:rPr>
        <w:t>View</w:t>
      </w:r>
      <w:r>
        <w:t xml:space="preserve">, </w:t>
      </w:r>
      <w:r w:rsidRPr="00B43FEE">
        <w:rPr>
          <w:b/>
          <w:u w:val="single"/>
        </w:rPr>
        <w:t>Run</w:t>
      </w:r>
      <w:r>
        <w:t xml:space="preserve">, </w:t>
      </w:r>
      <w:r w:rsidRPr="00B43FEE">
        <w:rPr>
          <w:b/>
          <w:u w:val="single"/>
        </w:rPr>
        <w:t>Toolbox</w:t>
      </w:r>
      <w:r>
        <w:t xml:space="preserve">, and </w:t>
      </w:r>
      <w:r w:rsidRPr="00B43FEE">
        <w:rPr>
          <w:b/>
          <w:u w:val="single"/>
        </w:rPr>
        <w:t>Help</w:t>
      </w:r>
      <w:r>
        <w:t>.</w:t>
      </w:r>
    </w:p>
    <w:p w:rsidR="00F117D9" w:rsidRDefault="00F117D9">
      <w:pPr>
        <w:pStyle w:val="BodyText"/>
      </w:pPr>
    </w:p>
    <w:p w:rsidR="00F117D9" w:rsidRDefault="006B1B44">
      <w:pPr>
        <w:pStyle w:val="BodyText"/>
      </w:pPr>
      <w:r>
        <w:t>3</w:t>
      </w:r>
      <w:r w:rsidR="00F347AC">
        <w:t>.3</w:t>
      </w:r>
      <w:r w:rsidR="00F117D9">
        <w:t>.</w:t>
      </w:r>
      <w:r w:rsidR="00F347AC">
        <w:t>1</w:t>
      </w:r>
      <w:r w:rsidR="00B16326">
        <w:t>.</w:t>
      </w:r>
      <w:r w:rsidR="00F117D9">
        <w:t xml:space="preserve"> File</w:t>
      </w:r>
    </w:p>
    <w:p w:rsidR="00F117D9" w:rsidRDefault="00F117D9">
      <w:pPr>
        <w:widowControl/>
        <w:tabs>
          <w:tab w:val="left" w:pos="720"/>
        </w:tabs>
        <w:jc w:val="both"/>
        <w:rPr>
          <w:rFonts w:ascii="Times New Roman" w:hAnsi="Times New Roman"/>
        </w:rPr>
      </w:pPr>
    </w:p>
    <w:p w:rsidR="00F56F42" w:rsidRDefault="00B43FEE">
      <w:pPr>
        <w:widowControl/>
        <w:tabs>
          <w:tab w:val="left" w:pos="720"/>
        </w:tabs>
        <w:jc w:val="both"/>
        <w:rPr>
          <w:rFonts w:ascii="Times New Roman" w:hAnsi="Times New Roman"/>
        </w:rPr>
      </w:pPr>
      <w:r>
        <w:rPr>
          <w:rFonts w:ascii="Times New Roman" w:hAnsi="Times New Roman"/>
        </w:rPr>
        <w:t>M</w:t>
      </w:r>
      <w:r w:rsidR="00F117D9">
        <w:rPr>
          <w:rFonts w:ascii="Times New Roman" w:hAnsi="Times New Roman"/>
        </w:rPr>
        <w:t xml:space="preserve">enu bar options under </w:t>
      </w:r>
      <w:r w:rsidR="00F117D9" w:rsidRPr="00B43FEE">
        <w:rPr>
          <w:rFonts w:ascii="Times New Roman" w:hAnsi="Times New Roman"/>
          <w:b/>
          <w:u w:val="single"/>
        </w:rPr>
        <w:t>File</w:t>
      </w:r>
      <w:r w:rsidR="00F117D9">
        <w:rPr>
          <w:rFonts w:ascii="Times New Roman" w:hAnsi="Times New Roman"/>
        </w:rPr>
        <w:t xml:space="preserve"> </w:t>
      </w:r>
      <w:r w:rsidR="000E719C">
        <w:rPr>
          <w:rFonts w:ascii="Times New Roman" w:hAnsi="Times New Roman"/>
        </w:rPr>
        <w:t>includ</w:t>
      </w:r>
      <w:r w:rsidR="004B5B9C">
        <w:rPr>
          <w:rFonts w:ascii="Times New Roman" w:hAnsi="Times New Roman"/>
        </w:rPr>
        <w:t>e</w:t>
      </w:r>
      <w:r w:rsidR="00F117D9">
        <w:rPr>
          <w:rFonts w:ascii="Times New Roman" w:hAnsi="Times New Roman"/>
        </w:rPr>
        <w:t xml:space="preserve"> </w:t>
      </w:r>
      <w:r w:rsidR="000E719C">
        <w:rPr>
          <w:rFonts w:ascii="Times New Roman" w:hAnsi="Times New Roman"/>
        </w:rPr>
        <w:t>the following</w:t>
      </w:r>
      <w:r w:rsidR="00F56F42">
        <w:rPr>
          <w:rFonts w:ascii="Times New Roman" w:hAnsi="Times New Roman"/>
        </w:rPr>
        <w:t>:</w:t>
      </w:r>
    </w:p>
    <w:p w:rsidR="00F56F42" w:rsidRDefault="00F56F42">
      <w:pPr>
        <w:widowControl/>
        <w:tabs>
          <w:tab w:val="left" w:pos="720"/>
        </w:tabs>
        <w:jc w:val="both"/>
        <w:rPr>
          <w:rFonts w:ascii="Times New Roman" w:hAnsi="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8"/>
        <w:gridCol w:w="7218"/>
      </w:tblGrid>
      <w:tr w:rsidR="00F56F42" w:rsidRPr="00E83F7D" w:rsidTr="007360C3">
        <w:tc>
          <w:tcPr>
            <w:tcW w:w="2358" w:type="dxa"/>
            <w:shd w:val="clear" w:color="auto" w:fill="auto"/>
          </w:tcPr>
          <w:p w:rsidR="00F56F42" w:rsidRPr="00E83F7D" w:rsidRDefault="00F56F42" w:rsidP="00E83F7D">
            <w:pPr>
              <w:widowControl/>
              <w:jc w:val="both"/>
              <w:rPr>
                <w:rFonts w:ascii="Times New Roman" w:hAnsi="Times New Roman"/>
                <w:b/>
              </w:rPr>
            </w:pPr>
            <w:r w:rsidRPr="00E83F7D">
              <w:rPr>
                <w:rFonts w:ascii="Times New Roman" w:hAnsi="Times New Roman"/>
                <w:b/>
              </w:rPr>
              <w:lastRenderedPageBreak/>
              <w:t>OPTION</w:t>
            </w:r>
          </w:p>
        </w:tc>
        <w:tc>
          <w:tcPr>
            <w:tcW w:w="7218" w:type="dxa"/>
            <w:shd w:val="clear" w:color="auto" w:fill="auto"/>
          </w:tcPr>
          <w:p w:rsidR="00F56F42" w:rsidRPr="00E83F7D" w:rsidRDefault="00F56F42" w:rsidP="00E83F7D">
            <w:pPr>
              <w:widowControl/>
              <w:tabs>
                <w:tab w:val="left" w:pos="720"/>
              </w:tabs>
              <w:jc w:val="both"/>
              <w:rPr>
                <w:rFonts w:ascii="Times New Roman" w:hAnsi="Times New Roman"/>
                <w:b/>
              </w:rPr>
            </w:pPr>
            <w:r w:rsidRPr="00E83F7D">
              <w:rPr>
                <w:rFonts w:ascii="Times New Roman" w:hAnsi="Times New Roman"/>
                <w:b/>
              </w:rPr>
              <w:t>ACTION</w:t>
            </w:r>
          </w:p>
        </w:tc>
      </w:tr>
      <w:tr w:rsidR="00B01A42" w:rsidRPr="00B01A42" w:rsidTr="007360C3">
        <w:tc>
          <w:tcPr>
            <w:tcW w:w="2358" w:type="dxa"/>
            <w:shd w:val="clear" w:color="auto" w:fill="auto"/>
          </w:tcPr>
          <w:p w:rsidR="00B01A42" w:rsidRPr="00B01A42" w:rsidRDefault="00B01A42" w:rsidP="00A84661">
            <w:pPr>
              <w:widowControl/>
              <w:jc w:val="both"/>
              <w:rPr>
                <w:rFonts w:ascii="Times New Roman" w:hAnsi="Times New Roman"/>
                <w:sz w:val="4"/>
                <w:szCs w:val="4"/>
              </w:rPr>
            </w:pPr>
          </w:p>
        </w:tc>
        <w:tc>
          <w:tcPr>
            <w:tcW w:w="7218" w:type="dxa"/>
            <w:shd w:val="clear" w:color="auto" w:fill="auto"/>
          </w:tcPr>
          <w:p w:rsidR="00B01A42" w:rsidRPr="00B01A42" w:rsidRDefault="00B01A42" w:rsidP="00A84661">
            <w:pPr>
              <w:widowControl/>
              <w:tabs>
                <w:tab w:val="left" w:pos="720"/>
              </w:tabs>
              <w:jc w:val="both"/>
              <w:rPr>
                <w:rFonts w:ascii="Times New Roman" w:hAnsi="Times New Roman"/>
                <w:sz w:val="4"/>
                <w:szCs w:val="4"/>
              </w:rPr>
            </w:pPr>
          </w:p>
        </w:tc>
      </w:tr>
      <w:tr w:rsidR="00F56F42" w:rsidRPr="00E83F7D" w:rsidTr="007360C3">
        <w:tc>
          <w:tcPr>
            <w:tcW w:w="2358" w:type="dxa"/>
            <w:shd w:val="clear" w:color="auto" w:fill="auto"/>
          </w:tcPr>
          <w:p w:rsidR="00F56F42" w:rsidRPr="00E83F7D" w:rsidRDefault="00F56F42" w:rsidP="00E83F7D">
            <w:pPr>
              <w:widowControl/>
              <w:jc w:val="both"/>
              <w:rPr>
                <w:rFonts w:ascii="Times New Roman" w:hAnsi="Times New Roman"/>
              </w:rPr>
            </w:pPr>
            <w:r w:rsidRPr="00E83F7D">
              <w:rPr>
                <w:rFonts w:ascii="Times New Roman" w:hAnsi="Times New Roman"/>
              </w:rPr>
              <w:t>New</w:t>
            </w:r>
          </w:p>
        </w:tc>
        <w:tc>
          <w:tcPr>
            <w:tcW w:w="7218" w:type="dxa"/>
            <w:shd w:val="clear" w:color="auto" w:fill="auto"/>
          </w:tcPr>
          <w:p w:rsidR="00F56F42" w:rsidRPr="00E83F7D" w:rsidRDefault="00F56F42" w:rsidP="00E83F7D">
            <w:pPr>
              <w:widowControl/>
              <w:tabs>
                <w:tab w:val="left" w:pos="720"/>
              </w:tabs>
              <w:jc w:val="both"/>
              <w:rPr>
                <w:rFonts w:ascii="Times New Roman" w:hAnsi="Times New Roman"/>
              </w:rPr>
            </w:pPr>
            <w:r w:rsidRPr="00E83F7D">
              <w:rPr>
                <w:rFonts w:ascii="Times New Roman" w:hAnsi="Times New Roman"/>
              </w:rPr>
              <w:t>Begin with a new set of current data (set to the default data)</w:t>
            </w:r>
          </w:p>
        </w:tc>
      </w:tr>
      <w:tr w:rsidR="00F56F42" w:rsidRPr="00E83F7D" w:rsidTr="007360C3">
        <w:tc>
          <w:tcPr>
            <w:tcW w:w="2358" w:type="dxa"/>
            <w:shd w:val="clear" w:color="auto" w:fill="auto"/>
          </w:tcPr>
          <w:p w:rsidR="00F56F42" w:rsidRPr="00E83F7D" w:rsidRDefault="00F56F42" w:rsidP="00E83F7D">
            <w:pPr>
              <w:widowControl/>
              <w:tabs>
                <w:tab w:val="left" w:pos="720"/>
              </w:tabs>
              <w:jc w:val="both"/>
              <w:rPr>
                <w:rFonts w:ascii="Times New Roman" w:hAnsi="Times New Roman"/>
              </w:rPr>
            </w:pPr>
            <w:r w:rsidRPr="00E83F7D">
              <w:rPr>
                <w:rFonts w:ascii="Times New Roman" w:hAnsi="Times New Roman"/>
              </w:rPr>
              <w:t>Open</w:t>
            </w:r>
          </w:p>
        </w:tc>
        <w:tc>
          <w:tcPr>
            <w:tcW w:w="7218" w:type="dxa"/>
            <w:shd w:val="clear" w:color="auto" w:fill="auto"/>
          </w:tcPr>
          <w:p w:rsidR="00F56F42" w:rsidRPr="00E83F7D" w:rsidRDefault="00F56F42" w:rsidP="00E83F7D">
            <w:pPr>
              <w:widowControl/>
              <w:tabs>
                <w:tab w:val="left" w:pos="720"/>
              </w:tabs>
              <w:jc w:val="both"/>
              <w:rPr>
                <w:rFonts w:ascii="Times New Roman" w:hAnsi="Times New Roman"/>
              </w:rPr>
            </w:pPr>
            <w:r w:rsidRPr="00E83F7D">
              <w:rPr>
                <w:rFonts w:ascii="Times New Roman" w:hAnsi="Times New Roman"/>
              </w:rPr>
              <w:t>Open a previously saved data file</w:t>
            </w:r>
          </w:p>
        </w:tc>
      </w:tr>
      <w:tr w:rsidR="00F56F42" w:rsidRPr="00E83F7D" w:rsidTr="007360C3">
        <w:tc>
          <w:tcPr>
            <w:tcW w:w="2358" w:type="dxa"/>
            <w:shd w:val="clear" w:color="auto" w:fill="auto"/>
          </w:tcPr>
          <w:p w:rsidR="00F56F42" w:rsidRPr="00E83F7D" w:rsidRDefault="00F56F42" w:rsidP="00E83F7D">
            <w:pPr>
              <w:widowControl/>
              <w:tabs>
                <w:tab w:val="left" w:pos="720"/>
              </w:tabs>
              <w:jc w:val="both"/>
              <w:rPr>
                <w:rFonts w:ascii="Times New Roman" w:hAnsi="Times New Roman"/>
              </w:rPr>
            </w:pPr>
            <w:r w:rsidRPr="00E83F7D">
              <w:rPr>
                <w:rFonts w:ascii="Times New Roman" w:hAnsi="Times New Roman"/>
              </w:rPr>
              <w:t>Save</w:t>
            </w:r>
          </w:p>
        </w:tc>
        <w:tc>
          <w:tcPr>
            <w:tcW w:w="7218" w:type="dxa"/>
            <w:shd w:val="clear" w:color="auto" w:fill="auto"/>
          </w:tcPr>
          <w:p w:rsidR="00F56F42" w:rsidRPr="00E83F7D" w:rsidRDefault="00F56F42" w:rsidP="00E83F7D">
            <w:pPr>
              <w:widowControl/>
              <w:tabs>
                <w:tab w:val="left" w:pos="720"/>
              </w:tabs>
              <w:jc w:val="both"/>
              <w:rPr>
                <w:rFonts w:ascii="Times New Roman" w:hAnsi="Times New Roman"/>
              </w:rPr>
            </w:pPr>
            <w:r w:rsidRPr="00E83F7D">
              <w:rPr>
                <w:rFonts w:ascii="Times New Roman" w:hAnsi="Times New Roman"/>
              </w:rPr>
              <w:t>Save the current data into an existing data file</w:t>
            </w:r>
          </w:p>
        </w:tc>
      </w:tr>
      <w:tr w:rsidR="00F56F42" w:rsidRPr="00E83F7D" w:rsidTr="007360C3">
        <w:tc>
          <w:tcPr>
            <w:tcW w:w="2358" w:type="dxa"/>
            <w:shd w:val="clear" w:color="auto" w:fill="auto"/>
          </w:tcPr>
          <w:p w:rsidR="00F56F42" w:rsidRPr="00E83F7D" w:rsidRDefault="00F56F42" w:rsidP="00E83F7D">
            <w:pPr>
              <w:widowControl/>
              <w:tabs>
                <w:tab w:val="left" w:pos="720"/>
              </w:tabs>
              <w:jc w:val="both"/>
              <w:rPr>
                <w:rFonts w:ascii="Times New Roman" w:hAnsi="Times New Roman"/>
              </w:rPr>
            </w:pPr>
            <w:r w:rsidRPr="00E83F7D">
              <w:rPr>
                <w:rFonts w:ascii="Times New Roman" w:hAnsi="Times New Roman"/>
              </w:rPr>
              <w:t>Save As</w:t>
            </w:r>
          </w:p>
        </w:tc>
        <w:tc>
          <w:tcPr>
            <w:tcW w:w="7218" w:type="dxa"/>
            <w:shd w:val="clear" w:color="auto" w:fill="auto"/>
          </w:tcPr>
          <w:p w:rsidR="00F56F42" w:rsidRPr="00E83F7D" w:rsidRDefault="00F56F42" w:rsidP="00E83F7D">
            <w:pPr>
              <w:widowControl/>
              <w:tabs>
                <w:tab w:val="left" w:pos="720"/>
              </w:tabs>
              <w:jc w:val="both"/>
              <w:rPr>
                <w:rFonts w:ascii="Times New Roman" w:hAnsi="Times New Roman"/>
              </w:rPr>
            </w:pPr>
            <w:r w:rsidRPr="00E83F7D">
              <w:rPr>
                <w:rFonts w:ascii="Times New Roman" w:hAnsi="Times New Roman"/>
              </w:rPr>
              <w:t>Save the current data into a new data file</w:t>
            </w:r>
          </w:p>
        </w:tc>
      </w:tr>
      <w:tr w:rsidR="007360C3" w:rsidRPr="00E83F7D" w:rsidTr="007360C3">
        <w:tc>
          <w:tcPr>
            <w:tcW w:w="2358" w:type="dxa"/>
            <w:shd w:val="clear" w:color="auto" w:fill="auto"/>
          </w:tcPr>
          <w:p w:rsidR="007360C3" w:rsidRPr="00E83F7D" w:rsidRDefault="007360C3" w:rsidP="00BB3C58">
            <w:pPr>
              <w:widowControl/>
              <w:tabs>
                <w:tab w:val="left" w:pos="720"/>
              </w:tabs>
              <w:jc w:val="both"/>
              <w:rPr>
                <w:rFonts w:ascii="Times New Roman" w:hAnsi="Times New Roman"/>
              </w:rPr>
            </w:pPr>
            <w:r w:rsidRPr="00E83F7D">
              <w:rPr>
                <w:rFonts w:ascii="Times New Roman" w:hAnsi="Times New Roman"/>
              </w:rPr>
              <w:t>Export</w:t>
            </w:r>
          </w:p>
        </w:tc>
        <w:tc>
          <w:tcPr>
            <w:tcW w:w="7218" w:type="dxa"/>
            <w:shd w:val="clear" w:color="auto" w:fill="auto"/>
          </w:tcPr>
          <w:p w:rsidR="007360C3" w:rsidRPr="00E83F7D" w:rsidRDefault="007360C3" w:rsidP="00BB3C58">
            <w:pPr>
              <w:widowControl/>
              <w:tabs>
                <w:tab w:val="left" w:pos="720"/>
              </w:tabs>
              <w:rPr>
                <w:rFonts w:ascii="Times New Roman" w:hAnsi="Times New Roman"/>
              </w:rPr>
            </w:pPr>
            <w:r w:rsidRPr="00E83F7D">
              <w:rPr>
                <w:rFonts w:ascii="Times New Roman" w:hAnsi="Times New Roman"/>
              </w:rPr>
              <w:t>Save AGDISP results into an ASCII file for import into other graphics packages or analyses after exiting AGDISP</w:t>
            </w:r>
          </w:p>
        </w:tc>
      </w:tr>
      <w:tr w:rsidR="00F56F42" w:rsidRPr="00E83F7D" w:rsidTr="007360C3">
        <w:tc>
          <w:tcPr>
            <w:tcW w:w="2358" w:type="dxa"/>
            <w:shd w:val="clear" w:color="auto" w:fill="auto"/>
          </w:tcPr>
          <w:p w:rsidR="00F56F42" w:rsidRPr="00E83F7D" w:rsidRDefault="00F56F42" w:rsidP="007360C3">
            <w:pPr>
              <w:widowControl/>
              <w:tabs>
                <w:tab w:val="left" w:pos="720"/>
              </w:tabs>
              <w:rPr>
                <w:rFonts w:ascii="Times New Roman" w:hAnsi="Times New Roman"/>
              </w:rPr>
            </w:pPr>
            <w:r w:rsidRPr="00E83F7D">
              <w:rPr>
                <w:rFonts w:ascii="Times New Roman" w:hAnsi="Times New Roman"/>
              </w:rPr>
              <w:t>Export</w:t>
            </w:r>
            <w:r w:rsidR="007360C3">
              <w:rPr>
                <w:rFonts w:ascii="Times New Roman" w:hAnsi="Times New Roman"/>
              </w:rPr>
              <w:t xml:space="preserve"> CALPUFF Data</w:t>
            </w:r>
          </w:p>
        </w:tc>
        <w:tc>
          <w:tcPr>
            <w:tcW w:w="7218" w:type="dxa"/>
            <w:shd w:val="clear" w:color="auto" w:fill="auto"/>
          </w:tcPr>
          <w:p w:rsidR="00F56F42" w:rsidRPr="00E83F7D" w:rsidRDefault="007360C3" w:rsidP="007360C3">
            <w:pPr>
              <w:widowControl/>
              <w:tabs>
                <w:tab w:val="left" w:pos="720"/>
              </w:tabs>
              <w:rPr>
                <w:rFonts w:ascii="Times New Roman" w:hAnsi="Times New Roman"/>
              </w:rPr>
            </w:pPr>
            <w:r>
              <w:rPr>
                <w:rFonts w:ascii="Times New Roman" w:hAnsi="Times New Roman"/>
              </w:rPr>
              <w:t>Configure</w:t>
            </w:r>
            <w:r w:rsidR="00F56F42" w:rsidRPr="00E83F7D">
              <w:rPr>
                <w:rFonts w:ascii="Times New Roman" w:hAnsi="Times New Roman"/>
              </w:rPr>
              <w:t xml:space="preserve"> AGDISP results into an ASCII file for import into </w:t>
            </w:r>
            <w:r>
              <w:rPr>
                <w:rFonts w:ascii="Times New Roman" w:hAnsi="Times New Roman"/>
              </w:rPr>
              <w:t>CALPUFF after exiting AGDISP</w:t>
            </w:r>
          </w:p>
        </w:tc>
      </w:tr>
      <w:tr w:rsidR="00F56F42" w:rsidRPr="00E83F7D" w:rsidTr="007360C3">
        <w:tc>
          <w:tcPr>
            <w:tcW w:w="2358" w:type="dxa"/>
            <w:shd w:val="clear" w:color="auto" w:fill="auto"/>
          </w:tcPr>
          <w:p w:rsidR="00F56F42" w:rsidRPr="00E83F7D" w:rsidRDefault="00F56F42" w:rsidP="00E83F7D">
            <w:pPr>
              <w:widowControl/>
              <w:tabs>
                <w:tab w:val="left" w:pos="720"/>
              </w:tabs>
              <w:jc w:val="both"/>
              <w:rPr>
                <w:rFonts w:ascii="Times New Roman" w:hAnsi="Times New Roman"/>
              </w:rPr>
            </w:pPr>
            <w:r w:rsidRPr="00E83F7D">
              <w:rPr>
                <w:rFonts w:ascii="Times New Roman" w:hAnsi="Times New Roman"/>
              </w:rPr>
              <w:t>Print Preview</w:t>
            </w:r>
          </w:p>
        </w:tc>
        <w:tc>
          <w:tcPr>
            <w:tcW w:w="7218" w:type="dxa"/>
            <w:shd w:val="clear" w:color="auto" w:fill="auto"/>
          </w:tcPr>
          <w:p w:rsidR="00F56F42" w:rsidRPr="00E83F7D" w:rsidRDefault="00F56F42" w:rsidP="00E83F7D">
            <w:pPr>
              <w:widowControl/>
              <w:tabs>
                <w:tab w:val="left" w:pos="720"/>
              </w:tabs>
              <w:jc w:val="both"/>
              <w:rPr>
                <w:rFonts w:ascii="Times New Roman" w:hAnsi="Times New Roman"/>
              </w:rPr>
            </w:pPr>
            <w:r w:rsidRPr="00E83F7D">
              <w:rPr>
                <w:rFonts w:ascii="Times New Roman" w:hAnsi="Times New Roman"/>
              </w:rPr>
              <w:t>Examine potential output before sending it to an attached printer</w:t>
            </w:r>
          </w:p>
        </w:tc>
      </w:tr>
      <w:tr w:rsidR="00F56F42" w:rsidRPr="00E83F7D" w:rsidTr="007360C3">
        <w:tc>
          <w:tcPr>
            <w:tcW w:w="2358" w:type="dxa"/>
            <w:shd w:val="clear" w:color="auto" w:fill="auto"/>
          </w:tcPr>
          <w:p w:rsidR="00F56F42" w:rsidRPr="00E83F7D" w:rsidRDefault="00F56F42" w:rsidP="00E83F7D">
            <w:pPr>
              <w:widowControl/>
              <w:tabs>
                <w:tab w:val="left" w:pos="720"/>
              </w:tabs>
              <w:jc w:val="both"/>
              <w:rPr>
                <w:rFonts w:ascii="Times New Roman" w:hAnsi="Times New Roman"/>
              </w:rPr>
            </w:pPr>
            <w:r w:rsidRPr="00E83F7D">
              <w:rPr>
                <w:rFonts w:ascii="Times New Roman" w:hAnsi="Times New Roman"/>
              </w:rPr>
              <w:t>Print Setup</w:t>
            </w:r>
          </w:p>
        </w:tc>
        <w:tc>
          <w:tcPr>
            <w:tcW w:w="7218" w:type="dxa"/>
            <w:shd w:val="clear" w:color="auto" w:fill="auto"/>
          </w:tcPr>
          <w:p w:rsidR="00F56F42" w:rsidRPr="00E83F7D" w:rsidRDefault="00F56F42" w:rsidP="00E83F7D">
            <w:pPr>
              <w:widowControl/>
              <w:tabs>
                <w:tab w:val="left" w:pos="720"/>
              </w:tabs>
              <w:jc w:val="both"/>
              <w:rPr>
                <w:rFonts w:ascii="Times New Roman" w:hAnsi="Times New Roman"/>
              </w:rPr>
            </w:pPr>
            <w:r w:rsidRPr="00E83F7D">
              <w:rPr>
                <w:rFonts w:ascii="Times New Roman" w:hAnsi="Times New Roman"/>
              </w:rPr>
              <w:t>Examine printer characteristics</w:t>
            </w:r>
          </w:p>
        </w:tc>
      </w:tr>
      <w:tr w:rsidR="00F56F42" w:rsidRPr="00E83F7D" w:rsidTr="007360C3">
        <w:tc>
          <w:tcPr>
            <w:tcW w:w="2358" w:type="dxa"/>
            <w:shd w:val="clear" w:color="auto" w:fill="auto"/>
          </w:tcPr>
          <w:p w:rsidR="00F56F42" w:rsidRPr="00E83F7D" w:rsidRDefault="00F56F42" w:rsidP="00E83F7D">
            <w:pPr>
              <w:widowControl/>
              <w:tabs>
                <w:tab w:val="left" w:pos="720"/>
              </w:tabs>
              <w:jc w:val="both"/>
              <w:rPr>
                <w:rFonts w:ascii="Times New Roman" w:hAnsi="Times New Roman"/>
              </w:rPr>
            </w:pPr>
            <w:r w:rsidRPr="00E83F7D">
              <w:rPr>
                <w:rFonts w:ascii="Times New Roman" w:hAnsi="Times New Roman"/>
              </w:rPr>
              <w:t>Print</w:t>
            </w:r>
          </w:p>
        </w:tc>
        <w:tc>
          <w:tcPr>
            <w:tcW w:w="7218" w:type="dxa"/>
            <w:shd w:val="clear" w:color="auto" w:fill="auto"/>
          </w:tcPr>
          <w:p w:rsidR="00F56F42" w:rsidRPr="00E83F7D" w:rsidRDefault="00F56F42" w:rsidP="00E83F7D">
            <w:pPr>
              <w:widowControl/>
              <w:tabs>
                <w:tab w:val="left" w:pos="720"/>
              </w:tabs>
              <w:jc w:val="both"/>
              <w:rPr>
                <w:rFonts w:ascii="Times New Roman" w:hAnsi="Times New Roman"/>
              </w:rPr>
            </w:pPr>
            <w:r w:rsidRPr="00E83F7D">
              <w:rPr>
                <w:rFonts w:ascii="Times New Roman" w:hAnsi="Times New Roman"/>
              </w:rPr>
              <w:t>Send the selected data to an attached printer</w:t>
            </w:r>
          </w:p>
        </w:tc>
      </w:tr>
      <w:tr w:rsidR="00F56F42" w:rsidRPr="00E83F7D" w:rsidTr="007360C3">
        <w:tc>
          <w:tcPr>
            <w:tcW w:w="2358" w:type="dxa"/>
            <w:shd w:val="clear" w:color="auto" w:fill="auto"/>
          </w:tcPr>
          <w:p w:rsidR="00F56F42" w:rsidRPr="00E83F7D" w:rsidRDefault="00F56F42" w:rsidP="00E83F7D">
            <w:pPr>
              <w:widowControl/>
              <w:tabs>
                <w:tab w:val="left" w:pos="720"/>
              </w:tabs>
              <w:jc w:val="both"/>
              <w:rPr>
                <w:rFonts w:ascii="Times New Roman" w:hAnsi="Times New Roman"/>
              </w:rPr>
            </w:pPr>
            <w:r w:rsidRPr="00E83F7D">
              <w:rPr>
                <w:rFonts w:ascii="Times New Roman" w:hAnsi="Times New Roman"/>
              </w:rPr>
              <w:t>Exit</w:t>
            </w:r>
          </w:p>
        </w:tc>
        <w:tc>
          <w:tcPr>
            <w:tcW w:w="7218" w:type="dxa"/>
            <w:shd w:val="clear" w:color="auto" w:fill="auto"/>
          </w:tcPr>
          <w:p w:rsidR="00F56F42" w:rsidRPr="00E83F7D" w:rsidRDefault="00F56F42" w:rsidP="00E83F7D">
            <w:pPr>
              <w:widowControl/>
              <w:tabs>
                <w:tab w:val="left" w:pos="720"/>
              </w:tabs>
              <w:jc w:val="both"/>
              <w:rPr>
                <w:rFonts w:ascii="Times New Roman" w:hAnsi="Times New Roman"/>
              </w:rPr>
            </w:pPr>
            <w:r w:rsidRPr="00E83F7D">
              <w:rPr>
                <w:rFonts w:ascii="Times New Roman" w:hAnsi="Times New Roman"/>
              </w:rPr>
              <w:t>Exit AGDISP</w:t>
            </w:r>
          </w:p>
        </w:tc>
      </w:tr>
    </w:tbl>
    <w:p w:rsidR="00F56F42" w:rsidRDefault="00F56F42">
      <w:pPr>
        <w:widowControl/>
        <w:tabs>
          <w:tab w:val="left" w:pos="720"/>
        </w:tabs>
        <w:jc w:val="both"/>
        <w:rPr>
          <w:rFonts w:ascii="Times New Roman" w:hAnsi="Times New Roman"/>
        </w:rPr>
      </w:pPr>
    </w:p>
    <w:p w:rsidR="00F117D9" w:rsidRDefault="00F117D9">
      <w:pPr>
        <w:widowControl/>
        <w:tabs>
          <w:tab w:val="left" w:pos="720"/>
        </w:tabs>
        <w:jc w:val="both"/>
        <w:rPr>
          <w:rFonts w:ascii="Times New Roman" w:hAnsi="Times New Roman"/>
        </w:rPr>
      </w:pPr>
      <w:r>
        <w:rPr>
          <w:rFonts w:ascii="Times New Roman" w:hAnsi="Times New Roman"/>
        </w:rPr>
        <w:t xml:space="preserve">The default data file extension in AGDISP is </w:t>
      </w:r>
      <w:proofErr w:type="spellStart"/>
      <w:proofErr w:type="gramStart"/>
      <w:r w:rsidR="00B43FEE">
        <w:rPr>
          <w:rFonts w:ascii="Times New Roman" w:hAnsi="Times New Roman"/>
        </w:rPr>
        <w:t>ag</w:t>
      </w:r>
      <w:proofErr w:type="spellEnd"/>
      <w:proofErr w:type="gramEnd"/>
      <w:r>
        <w:rPr>
          <w:rFonts w:ascii="Times New Roman" w:hAnsi="Times New Roman"/>
        </w:rPr>
        <w:t>; however, the user may override the default extension (not recommended) when in the File Browser.</w:t>
      </w:r>
    </w:p>
    <w:p w:rsidR="00F117D9" w:rsidRDefault="00F117D9">
      <w:pPr>
        <w:jc w:val="both"/>
        <w:rPr>
          <w:rFonts w:ascii="Times New Roman" w:hAnsi="Times New Roman"/>
        </w:rPr>
      </w:pPr>
    </w:p>
    <w:p w:rsidR="00F117D9" w:rsidRDefault="00724673">
      <w:pPr>
        <w:pStyle w:val="VARIABLE"/>
        <w:widowControl/>
        <w:tabs>
          <w:tab w:val="clear" w:pos="1620"/>
          <w:tab w:val="clear" w:pos="4500"/>
          <w:tab w:val="clear" w:pos="8180"/>
        </w:tabs>
        <w:ind w:left="0" w:firstLine="0"/>
        <w:rPr>
          <w:rFonts w:ascii="Times New Roman" w:hAnsi="Times New Roman"/>
        </w:rPr>
      </w:pPr>
      <w:r>
        <w:rPr>
          <w:rFonts w:ascii="Times New Roman" w:hAnsi="Times New Roman"/>
        </w:rPr>
        <w:t xml:space="preserve">The </w:t>
      </w:r>
      <w:r w:rsidRPr="00724673">
        <w:rPr>
          <w:rFonts w:ascii="Times New Roman" w:hAnsi="Times New Roman"/>
          <w:b/>
        </w:rPr>
        <w:t>Export</w:t>
      </w:r>
      <w:r w:rsidR="00F117D9">
        <w:rPr>
          <w:rFonts w:ascii="Times New Roman" w:hAnsi="Times New Roman"/>
        </w:rPr>
        <w:t xml:space="preserve"> opt</w:t>
      </w:r>
      <w:r>
        <w:rPr>
          <w:rFonts w:ascii="Times New Roman" w:hAnsi="Times New Roman"/>
        </w:rPr>
        <w:t>ion opens to a screen (Figure</w:t>
      </w:r>
      <w:r w:rsidR="000967E9">
        <w:rPr>
          <w:rFonts w:ascii="Times New Roman" w:hAnsi="Times New Roman"/>
        </w:rPr>
        <w:t xml:space="preserve"> 3</w:t>
      </w:r>
      <w:r>
        <w:rPr>
          <w:rFonts w:ascii="Times New Roman" w:hAnsi="Times New Roman"/>
        </w:rPr>
        <w:t>.3.1</w:t>
      </w:r>
      <w:r w:rsidR="00F117D9">
        <w:rPr>
          <w:rFonts w:ascii="Times New Roman" w:hAnsi="Times New Roman"/>
        </w:rPr>
        <w:t xml:space="preserve">) that includes Notes (to </w:t>
      </w:r>
      <w:r>
        <w:rPr>
          <w:rFonts w:ascii="Times New Roman" w:hAnsi="Times New Roman"/>
        </w:rPr>
        <w:t>record pertinent information about the AGDISP run</w:t>
      </w:r>
      <w:r w:rsidR="00F117D9">
        <w:rPr>
          <w:rFonts w:ascii="Times New Roman" w:hAnsi="Times New Roman"/>
        </w:rPr>
        <w:t>), Results for Export (selecting one or more of the available model outputs), Options (whether an identifying header is added at the top of the file), and Delimiter (selecting the separator bet</w:t>
      </w:r>
      <w:r w:rsidR="00B43FEE">
        <w:rPr>
          <w:rFonts w:ascii="Times New Roman" w:hAnsi="Times New Roman"/>
        </w:rPr>
        <w:t xml:space="preserve">ween columns of output, either </w:t>
      </w:r>
      <w:r w:rsidR="00B43FEE" w:rsidRPr="00B43FEE">
        <w:rPr>
          <w:rFonts w:ascii="Times New Roman" w:hAnsi="Times New Roman"/>
          <w:i/>
        </w:rPr>
        <w:t>Tab</w:t>
      </w:r>
      <w:r w:rsidR="00B43FEE">
        <w:rPr>
          <w:rFonts w:ascii="Times New Roman" w:hAnsi="Times New Roman"/>
        </w:rPr>
        <w:t xml:space="preserve">, </w:t>
      </w:r>
      <w:r w:rsidR="00B43FEE" w:rsidRPr="00B43FEE">
        <w:rPr>
          <w:rFonts w:ascii="Times New Roman" w:hAnsi="Times New Roman"/>
          <w:i/>
        </w:rPr>
        <w:t>Space</w:t>
      </w:r>
      <w:r w:rsidR="00B43FEE">
        <w:rPr>
          <w:rFonts w:ascii="Times New Roman" w:hAnsi="Times New Roman"/>
        </w:rPr>
        <w:t xml:space="preserve">, </w:t>
      </w:r>
      <w:r w:rsidR="00B43FEE" w:rsidRPr="00B43FEE">
        <w:rPr>
          <w:rFonts w:ascii="Times New Roman" w:hAnsi="Times New Roman"/>
          <w:i/>
        </w:rPr>
        <w:t>Comma</w:t>
      </w:r>
      <w:r w:rsidR="00B43FEE">
        <w:rPr>
          <w:rFonts w:ascii="Times New Roman" w:hAnsi="Times New Roman"/>
        </w:rPr>
        <w:t xml:space="preserve">, </w:t>
      </w:r>
      <w:r w:rsidR="00B43FEE" w:rsidRPr="00B43FEE">
        <w:rPr>
          <w:rFonts w:ascii="Times New Roman" w:hAnsi="Times New Roman"/>
          <w:i/>
        </w:rPr>
        <w:t>U</w:t>
      </w:r>
      <w:r w:rsidR="00F117D9" w:rsidRPr="00B43FEE">
        <w:rPr>
          <w:rFonts w:ascii="Times New Roman" w:hAnsi="Times New Roman"/>
          <w:i/>
        </w:rPr>
        <w:t>ser-</w:t>
      </w:r>
      <w:r w:rsidR="00B43FEE" w:rsidRPr="00B43FEE">
        <w:rPr>
          <w:rFonts w:ascii="Times New Roman" w:hAnsi="Times New Roman"/>
          <w:i/>
        </w:rPr>
        <w:t>defined Other Character</w:t>
      </w:r>
      <w:r w:rsidR="00B43FEE">
        <w:rPr>
          <w:rFonts w:ascii="Times New Roman" w:hAnsi="Times New Roman"/>
        </w:rPr>
        <w:t xml:space="preserve">, or </w:t>
      </w:r>
      <w:r w:rsidR="00B43FEE" w:rsidRPr="00B43FEE">
        <w:rPr>
          <w:rFonts w:ascii="Times New Roman" w:hAnsi="Times New Roman"/>
          <w:i/>
        </w:rPr>
        <w:t>Fixed Width C</w:t>
      </w:r>
      <w:r w:rsidR="00F117D9" w:rsidRPr="00B43FEE">
        <w:rPr>
          <w:rFonts w:ascii="Times New Roman" w:hAnsi="Times New Roman"/>
          <w:i/>
        </w:rPr>
        <w:t>olumns</w:t>
      </w:r>
      <w:r w:rsidR="00F117D9">
        <w:rPr>
          <w:rFonts w:ascii="Times New Roman" w:hAnsi="Times New Roman"/>
        </w:rPr>
        <w:t xml:space="preserve">).  An </w:t>
      </w:r>
      <w:r w:rsidR="00F117D9">
        <w:rPr>
          <w:rFonts w:ascii="Times New Roman" w:hAnsi="Times New Roman"/>
          <w:b/>
        </w:rPr>
        <w:t>OK</w:t>
      </w:r>
      <w:r w:rsidR="00F117D9">
        <w:rPr>
          <w:rFonts w:ascii="Times New Roman" w:hAnsi="Times New Roman"/>
        </w:rPr>
        <w:t xml:space="preserve"> brings up the File Browser.  The export file always contains an AGDISP identification line.  All comment lines (generated by notes, header, and/or run ID) in the export file begin with “#” in column one to separate them from data.</w:t>
      </w:r>
    </w:p>
    <w:p w:rsidR="007360C3" w:rsidRDefault="007360C3">
      <w:pPr>
        <w:pStyle w:val="VARIABLE"/>
        <w:widowControl/>
        <w:tabs>
          <w:tab w:val="clear" w:pos="1620"/>
          <w:tab w:val="clear" w:pos="4500"/>
          <w:tab w:val="clear" w:pos="8180"/>
        </w:tabs>
        <w:ind w:left="0" w:firstLine="0"/>
        <w:rPr>
          <w:rFonts w:ascii="Times New Roman" w:hAnsi="Times New Roman"/>
        </w:rPr>
      </w:pPr>
    </w:p>
    <w:p w:rsidR="00F117D9" w:rsidRDefault="007360C3" w:rsidP="007360C3">
      <w:pPr>
        <w:pStyle w:val="VARIABLE"/>
        <w:widowControl/>
        <w:tabs>
          <w:tab w:val="clear" w:pos="1620"/>
          <w:tab w:val="clear" w:pos="4500"/>
          <w:tab w:val="clear" w:pos="8180"/>
        </w:tabs>
        <w:ind w:left="0" w:firstLine="0"/>
      </w:pPr>
      <w:r>
        <w:rPr>
          <w:rFonts w:ascii="Times New Roman" w:hAnsi="Times New Roman"/>
        </w:rPr>
        <w:t xml:space="preserve">The </w:t>
      </w:r>
      <w:r w:rsidRPr="00B5149B">
        <w:rPr>
          <w:rFonts w:ascii="Times New Roman" w:hAnsi="Times New Roman"/>
          <w:b/>
        </w:rPr>
        <w:t>Export CALPUFF Data</w:t>
      </w:r>
      <w:r>
        <w:rPr>
          <w:rFonts w:ascii="Times New Roman" w:hAnsi="Times New Roman"/>
        </w:rPr>
        <w:t xml:space="preserve"> option opens to a screen (Figure 3.3.2) that includes inputs that configure the AGDISP output into the reference frame for the subsequent CALPUFF calculation.  These inputs include </w:t>
      </w:r>
      <w:r>
        <w:rPr>
          <w:noProof/>
        </w:rPr>
        <w:t>Spray Line Beginning X Coordinate, Spray Line Beginning Y Coordinate, Base Z Elevation, Spray Line Length, and Flight Direction</w:t>
      </w:r>
      <w:r w:rsidR="00B5149B">
        <w:rPr>
          <w:noProof/>
        </w:rPr>
        <w:t>.  Typical values are shown in the figure.</w:t>
      </w:r>
    </w:p>
    <w:p w:rsidR="00F117D9" w:rsidRDefault="00D91241">
      <w:pPr>
        <w:pStyle w:val="VARIABLE"/>
        <w:widowControl/>
        <w:tabs>
          <w:tab w:val="clear" w:pos="1620"/>
          <w:tab w:val="clear" w:pos="4500"/>
          <w:tab w:val="clear" w:pos="8180"/>
        </w:tabs>
        <w:ind w:left="0" w:firstLine="0"/>
        <w:jc w:val="center"/>
        <w:rPr>
          <w:rFonts w:ascii="Times New Roman" w:hAnsi="Times New Roman"/>
        </w:rPr>
      </w:pPr>
      <w:r>
        <w:rPr>
          <w:noProof/>
        </w:rPr>
        <w:lastRenderedPageBreak/>
        <w:drawing>
          <wp:inline distT="0" distB="0" distL="0" distR="0">
            <wp:extent cx="5135880" cy="4739640"/>
            <wp:effectExtent l="0" t="0" r="7620" b="381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35880" cy="4739640"/>
                    </a:xfrm>
                    <a:prstGeom prst="rect">
                      <a:avLst/>
                    </a:prstGeom>
                    <a:noFill/>
                    <a:ln>
                      <a:noFill/>
                    </a:ln>
                  </pic:spPr>
                </pic:pic>
              </a:graphicData>
            </a:graphic>
          </wp:inline>
        </w:drawing>
      </w:r>
    </w:p>
    <w:p w:rsidR="00F117D9" w:rsidRDefault="00F117D9">
      <w:pPr>
        <w:pStyle w:val="Tablelist"/>
        <w:widowControl/>
        <w:tabs>
          <w:tab w:val="clear" w:pos="5040"/>
        </w:tabs>
        <w:spacing w:line="240" w:lineRule="auto"/>
        <w:rPr>
          <w:rFonts w:ascii="Times New Roman" w:hAnsi="Times New Roman"/>
        </w:rPr>
      </w:pPr>
    </w:p>
    <w:p w:rsidR="00F117D9" w:rsidRDefault="00724673" w:rsidP="00724673">
      <w:pPr>
        <w:pStyle w:val="Tablelist"/>
        <w:widowControl/>
        <w:tabs>
          <w:tab w:val="clear" w:pos="5040"/>
        </w:tabs>
        <w:spacing w:line="240" w:lineRule="auto"/>
        <w:ind w:left="1440" w:hanging="1440"/>
        <w:rPr>
          <w:rFonts w:ascii="Times New Roman" w:hAnsi="Times New Roman"/>
        </w:rPr>
      </w:pPr>
      <w:proofErr w:type="gramStart"/>
      <w:r>
        <w:rPr>
          <w:rFonts w:ascii="Times New Roman" w:hAnsi="Times New Roman"/>
        </w:rPr>
        <w:t>Figure</w:t>
      </w:r>
      <w:r w:rsidR="000967E9">
        <w:rPr>
          <w:rFonts w:ascii="Times New Roman" w:hAnsi="Times New Roman"/>
        </w:rPr>
        <w:t xml:space="preserve"> 3</w:t>
      </w:r>
      <w:r>
        <w:rPr>
          <w:rFonts w:ascii="Times New Roman" w:hAnsi="Times New Roman"/>
        </w:rPr>
        <w:t>.3.1</w:t>
      </w:r>
      <w:r w:rsidR="00B16326">
        <w:rPr>
          <w:rFonts w:ascii="Times New Roman" w:hAnsi="Times New Roman"/>
        </w:rPr>
        <w:t>.</w:t>
      </w:r>
      <w:proofErr w:type="gramEnd"/>
      <w:r w:rsidR="00F117D9">
        <w:rPr>
          <w:rFonts w:ascii="Times New Roman" w:hAnsi="Times New Roman"/>
        </w:rPr>
        <w:tab/>
      </w:r>
      <w:proofErr w:type="gramStart"/>
      <w:r w:rsidR="00F117D9">
        <w:rPr>
          <w:rFonts w:ascii="Times New Roman" w:hAnsi="Times New Roman"/>
        </w:rPr>
        <w:t xml:space="preserve">The Export screen, </w:t>
      </w:r>
      <w:r w:rsidR="00B43FEE">
        <w:rPr>
          <w:rFonts w:ascii="Times New Roman" w:hAnsi="Times New Roman"/>
        </w:rPr>
        <w:t>with</w:t>
      </w:r>
      <w:r w:rsidR="00F117D9">
        <w:rPr>
          <w:rFonts w:ascii="Times New Roman" w:hAnsi="Times New Roman"/>
        </w:rPr>
        <w:t xml:space="preserve"> the options for Notes, Results to Export, Options (</w:t>
      </w:r>
      <w:r>
        <w:rPr>
          <w:rFonts w:ascii="Times New Roman" w:hAnsi="Times New Roman"/>
        </w:rPr>
        <w:t xml:space="preserve">Include </w:t>
      </w:r>
      <w:r w:rsidR="00F117D9">
        <w:rPr>
          <w:rFonts w:ascii="Times New Roman" w:hAnsi="Times New Roman"/>
        </w:rPr>
        <w:t>Headers), and Delimiter.</w:t>
      </w:r>
      <w:proofErr w:type="gramEnd"/>
    </w:p>
    <w:p w:rsidR="00F117D9" w:rsidRDefault="00F117D9">
      <w:pPr>
        <w:pStyle w:val="Tablelist"/>
        <w:widowControl/>
        <w:tabs>
          <w:tab w:val="clear" w:pos="5040"/>
        </w:tabs>
        <w:spacing w:line="240" w:lineRule="auto"/>
        <w:rPr>
          <w:rFonts w:ascii="Times New Roman" w:hAnsi="Times New Roman"/>
        </w:rPr>
      </w:pPr>
    </w:p>
    <w:p w:rsidR="007360C3" w:rsidRDefault="00D91241" w:rsidP="00B5149B">
      <w:pPr>
        <w:pStyle w:val="Tablelist"/>
        <w:widowControl/>
        <w:tabs>
          <w:tab w:val="clear" w:pos="5040"/>
        </w:tabs>
        <w:spacing w:line="240" w:lineRule="auto"/>
        <w:jc w:val="center"/>
        <w:rPr>
          <w:noProof/>
        </w:rPr>
      </w:pPr>
      <w:r>
        <w:rPr>
          <w:noProof/>
        </w:rPr>
        <w:drawing>
          <wp:inline distT="0" distB="0" distL="0" distR="0">
            <wp:extent cx="3139440" cy="2019300"/>
            <wp:effectExtent l="0" t="0" r="381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39440" cy="2019300"/>
                    </a:xfrm>
                    <a:prstGeom prst="rect">
                      <a:avLst/>
                    </a:prstGeom>
                    <a:noFill/>
                    <a:ln>
                      <a:noFill/>
                    </a:ln>
                  </pic:spPr>
                </pic:pic>
              </a:graphicData>
            </a:graphic>
          </wp:inline>
        </w:drawing>
      </w:r>
    </w:p>
    <w:p w:rsidR="007360C3" w:rsidRDefault="007360C3">
      <w:pPr>
        <w:pStyle w:val="Tablelist"/>
        <w:widowControl/>
        <w:tabs>
          <w:tab w:val="clear" w:pos="5040"/>
        </w:tabs>
        <w:spacing w:line="240" w:lineRule="auto"/>
        <w:rPr>
          <w:noProof/>
        </w:rPr>
      </w:pPr>
    </w:p>
    <w:p w:rsidR="007360C3" w:rsidRDefault="007360C3" w:rsidP="007360C3">
      <w:pPr>
        <w:pStyle w:val="Tablelist"/>
        <w:widowControl/>
        <w:tabs>
          <w:tab w:val="clear" w:pos="5040"/>
        </w:tabs>
        <w:spacing w:line="240" w:lineRule="auto"/>
        <w:ind w:left="1440" w:hanging="1440"/>
        <w:rPr>
          <w:rFonts w:ascii="Times New Roman" w:hAnsi="Times New Roman"/>
        </w:rPr>
      </w:pPr>
      <w:r>
        <w:rPr>
          <w:noProof/>
        </w:rPr>
        <w:t>Figure 3.3.2.</w:t>
      </w:r>
      <w:r>
        <w:rPr>
          <w:noProof/>
        </w:rPr>
        <w:tab/>
        <w:t>The Export CALPUFF Data screen, with inputs for Spray Line Beginning X and Y Coordinates, Base Z Elevation, Spray Line Length, and Flight Direction.</w:t>
      </w:r>
    </w:p>
    <w:p w:rsidR="00F117D9" w:rsidRDefault="00962E0F">
      <w:pPr>
        <w:pStyle w:val="Tablelist"/>
        <w:widowControl/>
        <w:tabs>
          <w:tab w:val="clear" w:pos="5040"/>
        </w:tabs>
        <w:spacing w:line="240" w:lineRule="auto"/>
        <w:rPr>
          <w:rFonts w:ascii="Times New Roman" w:hAnsi="Times New Roman"/>
        </w:rPr>
      </w:pPr>
      <w:r>
        <w:rPr>
          <w:rFonts w:ascii="Times New Roman" w:hAnsi="Times New Roman"/>
        </w:rPr>
        <w:br w:type="page"/>
      </w:r>
      <w:r w:rsidR="006B1B44">
        <w:rPr>
          <w:rFonts w:ascii="Times New Roman" w:hAnsi="Times New Roman"/>
        </w:rPr>
        <w:lastRenderedPageBreak/>
        <w:t>3</w:t>
      </w:r>
      <w:r w:rsidR="00724673">
        <w:rPr>
          <w:rFonts w:ascii="Times New Roman" w:hAnsi="Times New Roman"/>
        </w:rPr>
        <w:t>.3.2</w:t>
      </w:r>
      <w:r w:rsidR="00B16326">
        <w:rPr>
          <w:rFonts w:ascii="Times New Roman" w:hAnsi="Times New Roman"/>
        </w:rPr>
        <w:t>.</w:t>
      </w:r>
      <w:r w:rsidR="00724673">
        <w:rPr>
          <w:rFonts w:ascii="Times New Roman" w:hAnsi="Times New Roman"/>
        </w:rPr>
        <w:t xml:space="preserve"> Edit</w:t>
      </w:r>
    </w:p>
    <w:p w:rsidR="00F117D9" w:rsidRDefault="00F117D9">
      <w:pPr>
        <w:pStyle w:val="BodyText"/>
      </w:pPr>
    </w:p>
    <w:p w:rsidR="00724673" w:rsidRDefault="00B43FEE" w:rsidP="00724673">
      <w:pPr>
        <w:widowControl/>
        <w:tabs>
          <w:tab w:val="left" w:pos="720"/>
        </w:tabs>
        <w:jc w:val="both"/>
        <w:rPr>
          <w:rFonts w:ascii="Times New Roman" w:hAnsi="Times New Roman"/>
        </w:rPr>
      </w:pPr>
      <w:r>
        <w:rPr>
          <w:rFonts w:ascii="Times New Roman" w:hAnsi="Times New Roman"/>
        </w:rPr>
        <w:t>M</w:t>
      </w:r>
      <w:r w:rsidR="00724673">
        <w:rPr>
          <w:rFonts w:ascii="Times New Roman" w:hAnsi="Times New Roman"/>
        </w:rPr>
        <w:t xml:space="preserve">enu bar options under </w:t>
      </w:r>
      <w:r w:rsidR="00724673" w:rsidRPr="00B43FEE">
        <w:rPr>
          <w:rFonts w:ascii="Times New Roman" w:hAnsi="Times New Roman"/>
          <w:b/>
          <w:u w:val="single"/>
        </w:rPr>
        <w:t>Edit</w:t>
      </w:r>
      <w:r w:rsidR="00724673">
        <w:rPr>
          <w:rFonts w:ascii="Times New Roman" w:hAnsi="Times New Roman"/>
        </w:rPr>
        <w:t xml:space="preserve"> </w:t>
      </w:r>
      <w:r w:rsidR="000E719C">
        <w:rPr>
          <w:rFonts w:ascii="Times New Roman" w:hAnsi="Times New Roman"/>
        </w:rPr>
        <w:t>include the following</w:t>
      </w:r>
      <w:r w:rsidR="00724673">
        <w:rPr>
          <w:rFonts w:ascii="Times New Roman" w:hAnsi="Times New Roman"/>
        </w:rPr>
        <w:t>:</w:t>
      </w:r>
    </w:p>
    <w:p w:rsidR="00724673" w:rsidRDefault="00724673" w:rsidP="00724673">
      <w:pPr>
        <w:widowControl/>
        <w:tabs>
          <w:tab w:val="left" w:pos="720"/>
        </w:tabs>
        <w:jc w:val="both"/>
        <w:rPr>
          <w:rFonts w:ascii="Times New Roman" w:hAnsi="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38"/>
        <w:gridCol w:w="7938"/>
      </w:tblGrid>
      <w:tr w:rsidR="00724673" w:rsidRPr="00E83F7D" w:rsidTr="00E83F7D">
        <w:tc>
          <w:tcPr>
            <w:tcW w:w="1638" w:type="dxa"/>
            <w:shd w:val="clear" w:color="auto" w:fill="auto"/>
          </w:tcPr>
          <w:p w:rsidR="00724673" w:rsidRPr="00E83F7D" w:rsidRDefault="00724673" w:rsidP="00E83F7D">
            <w:pPr>
              <w:widowControl/>
              <w:jc w:val="both"/>
              <w:rPr>
                <w:rFonts w:ascii="Times New Roman" w:hAnsi="Times New Roman"/>
                <w:b/>
              </w:rPr>
            </w:pPr>
            <w:r w:rsidRPr="00E83F7D">
              <w:rPr>
                <w:rFonts w:ascii="Times New Roman" w:hAnsi="Times New Roman"/>
                <w:b/>
              </w:rPr>
              <w:t>OPTION</w:t>
            </w:r>
          </w:p>
        </w:tc>
        <w:tc>
          <w:tcPr>
            <w:tcW w:w="7938" w:type="dxa"/>
            <w:shd w:val="clear" w:color="auto" w:fill="auto"/>
          </w:tcPr>
          <w:p w:rsidR="00724673" w:rsidRPr="00E83F7D" w:rsidRDefault="00724673" w:rsidP="00E83F7D">
            <w:pPr>
              <w:widowControl/>
              <w:tabs>
                <w:tab w:val="left" w:pos="720"/>
              </w:tabs>
              <w:jc w:val="both"/>
              <w:rPr>
                <w:rFonts w:ascii="Times New Roman" w:hAnsi="Times New Roman"/>
                <w:b/>
              </w:rPr>
            </w:pPr>
            <w:r w:rsidRPr="00E83F7D">
              <w:rPr>
                <w:rFonts w:ascii="Times New Roman" w:hAnsi="Times New Roman"/>
                <w:b/>
              </w:rPr>
              <w:t>ACTION</w:t>
            </w:r>
          </w:p>
        </w:tc>
      </w:tr>
      <w:tr w:rsidR="00B01A42" w:rsidRPr="00B01A42" w:rsidTr="00A84661">
        <w:tc>
          <w:tcPr>
            <w:tcW w:w="1638" w:type="dxa"/>
            <w:shd w:val="clear" w:color="auto" w:fill="auto"/>
          </w:tcPr>
          <w:p w:rsidR="00B01A42" w:rsidRPr="00B01A42" w:rsidRDefault="00B01A42" w:rsidP="00A84661">
            <w:pPr>
              <w:widowControl/>
              <w:jc w:val="both"/>
              <w:rPr>
                <w:rFonts w:ascii="Times New Roman" w:hAnsi="Times New Roman"/>
                <w:sz w:val="4"/>
                <w:szCs w:val="4"/>
              </w:rPr>
            </w:pPr>
          </w:p>
        </w:tc>
        <w:tc>
          <w:tcPr>
            <w:tcW w:w="7938" w:type="dxa"/>
            <w:shd w:val="clear" w:color="auto" w:fill="auto"/>
          </w:tcPr>
          <w:p w:rsidR="00B01A42" w:rsidRPr="00B01A42" w:rsidRDefault="00B01A42" w:rsidP="00A84661">
            <w:pPr>
              <w:widowControl/>
              <w:tabs>
                <w:tab w:val="left" w:pos="720"/>
              </w:tabs>
              <w:jc w:val="both"/>
              <w:rPr>
                <w:rFonts w:ascii="Times New Roman" w:hAnsi="Times New Roman"/>
                <w:sz w:val="4"/>
                <w:szCs w:val="4"/>
              </w:rPr>
            </w:pPr>
          </w:p>
        </w:tc>
      </w:tr>
      <w:tr w:rsidR="00724673" w:rsidRPr="00E83F7D" w:rsidTr="00E83F7D">
        <w:tc>
          <w:tcPr>
            <w:tcW w:w="1638" w:type="dxa"/>
            <w:shd w:val="clear" w:color="auto" w:fill="auto"/>
          </w:tcPr>
          <w:p w:rsidR="00724673" w:rsidRPr="00E83F7D" w:rsidRDefault="00724673" w:rsidP="00E83F7D">
            <w:pPr>
              <w:widowControl/>
              <w:jc w:val="both"/>
              <w:rPr>
                <w:rFonts w:ascii="Times New Roman" w:hAnsi="Times New Roman"/>
              </w:rPr>
            </w:pPr>
            <w:r w:rsidRPr="00E83F7D">
              <w:rPr>
                <w:rFonts w:ascii="Times New Roman" w:hAnsi="Times New Roman"/>
              </w:rPr>
              <w:t>Cut</w:t>
            </w:r>
          </w:p>
        </w:tc>
        <w:tc>
          <w:tcPr>
            <w:tcW w:w="7938" w:type="dxa"/>
            <w:shd w:val="clear" w:color="auto" w:fill="auto"/>
          </w:tcPr>
          <w:p w:rsidR="00724673" w:rsidRPr="00E83F7D" w:rsidRDefault="00724673" w:rsidP="00E83F7D">
            <w:pPr>
              <w:widowControl/>
              <w:tabs>
                <w:tab w:val="left" w:pos="720"/>
              </w:tabs>
              <w:jc w:val="both"/>
              <w:rPr>
                <w:rFonts w:ascii="Times New Roman" w:hAnsi="Times New Roman"/>
              </w:rPr>
            </w:pPr>
            <w:r w:rsidRPr="00E83F7D">
              <w:rPr>
                <w:rFonts w:ascii="Times New Roman" w:hAnsi="Times New Roman"/>
              </w:rPr>
              <w:t>Highlight data values and move the information to the Clipboard</w:t>
            </w:r>
          </w:p>
        </w:tc>
      </w:tr>
      <w:tr w:rsidR="00724673" w:rsidRPr="00E83F7D" w:rsidTr="00E83F7D">
        <w:tc>
          <w:tcPr>
            <w:tcW w:w="1638" w:type="dxa"/>
            <w:shd w:val="clear" w:color="auto" w:fill="auto"/>
          </w:tcPr>
          <w:p w:rsidR="00724673" w:rsidRPr="00E83F7D" w:rsidRDefault="00724673" w:rsidP="00E83F7D">
            <w:pPr>
              <w:widowControl/>
              <w:tabs>
                <w:tab w:val="left" w:pos="720"/>
              </w:tabs>
              <w:jc w:val="both"/>
              <w:rPr>
                <w:rFonts w:ascii="Times New Roman" w:hAnsi="Times New Roman"/>
              </w:rPr>
            </w:pPr>
            <w:r w:rsidRPr="00E83F7D">
              <w:rPr>
                <w:rFonts w:ascii="Times New Roman" w:hAnsi="Times New Roman"/>
              </w:rPr>
              <w:t>Copy</w:t>
            </w:r>
          </w:p>
        </w:tc>
        <w:tc>
          <w:tcPr>
            <w:tcW w:w="7938" w:type="dxa"/>
            <w:shd w:val="clear" w:color="auto" w:fill="auto"/>
          </w:tcPr>
          <w:p w:rsidR="00724673" w:rsidRPr="00E83F7D" w:rsidRDefault="00724673" w:rsidP="00E83F7D">
            <w:pPr>
              <w:widowControl/>
              <w:tabs>
                <w:tab w:val="left" w:pos="720"/>
              </w:tabs>
              <w:jc w:val="both"/>
              <w:rPr>
                <w:rFonts w:ascii="Times New Roman" w:hAnsi="Times New Roman"/>
              </w:rPr>
            </w:pPr>
            <w:r w:rsidRPr="00E83F7D">
              <w:rPr>
                <w:rFonts w:ascii="Times New Roman" w:hAnsi="Times New Roman"/>
              </w:rPr>
              <w:t>Highlight data values and copy the information to the Clipboard</w:t>
            </w:r>
          </w:p>
        </w:tc>
      </w:tr>
      <w:tr w:rsidR="00724673" w:rsidRPr="00E83F7D" w:rsidTr="00E83F7D">
        <w:tc>
          <w:tcPr>
            <w:tcW w:w="1638" w:type="dxa"/>
            <w:shd w:val="clear" w:color="auto" w:fill="auto"/>
          </w:tcPr>
          <w:p w:rsidR="00724673" w:rsidRPr="00E83F7D" w:rsidRDefault="00724673" w:rsidP="00E83F7D">
            <w:pPr>
              <w:widowControl/>
              <w:tabs>
                <w:tab w:val="left" w:pos="720"/>
              </w:tabs>
              <w:jc w:val="both"/>
              <w:rPr>
                <w:rFonts w:ascii="Times New Roman" w:hAnsi="Times New Roman"/>
              </w:rPr>
            </w:pPr>
            <w:r w:rsidRPr="00E83F7D">
              <w:rPr>
                <w:rFonts w:ascii="Times New Roman" w:hAnsi="Times New Roman"/>
              </w:rPr>
              <w:t>Paste</w:t>
            </w:r>
          </w:p>
        </w:tc>
        <w:tc>
          <w:tcPr>
            <w:tcW w:w="7938" w:type="dxa"/>
            <w:shd w:val="clear" w:color="auto" w:fill="auto"/>
          </w:tcPr>
          <w:p w:rsidR="00724673" w:rsidRPr="00E83F7D" w:rsidRDefault="00724673" w:rsidP="00E83F7D">
            <w:pPr>
              <w:widowControl/>
              <w:tabs>
                <w:tab w:val="left" w:pos="720"/>
              </w:tabs>
              <w:jc w:val="both"/>
              <w:rPr>
                <w:rFonts w:ascii="Times New Roman" w:hAnsi="Times New Roman"/>
              </w:rPr>
            </w:pPr>
            <w:r w:rsidRPr="00E83F7D">
              <w:rPr>
                <w:rFonts w:ascii="Times New Roman" w:hAnsi="Times New Roman"/>
              </w:rPr>
              <w:t>Move the Clipboard information to the cursor location</w:t>
            </w:r>
          </w:p>
        </w:tc>
      </w:tr>
      <w:tr w:rsidR="00724673" w:rsidRPr="00E83F7D" w:rsidTr="00E83F7D">
        <w:tc>
          <w:tcPr>
            <w:tcW w:w="1638" w:type="dxa"/>
            <w:shd w:val="clear" w:color="auto" w:fill="auto"/>
          </w:tcPr>
          <w:p w:rsidR="00724673" w:rsidRPr="00E83F7D" w:rsidRDefault="00724673" w:rsidP="00E83F7D">
            <w:pPr>
              <w:widowControl/>
              <w:tabs>
                <w:tab w:val="left" w:pos="720"/>
              </w:tabs>
              <w:jc w:val="both"/>
              <w:rPr>
                <w:rFonts w:ascii="Times New Roman" w:hAnsi="Times New Roman"/>
              </w:rPr>
            </w:pPr>
            <w:r w:rsidRPr="00E83F7D">
              <w:rPr>
                <w:rFonts w:ascii="Times New Roman" w:hAnsi="Times New Roman"/>
              </w:rPr>
              <w:t>Clear</w:t>
            </w:r>
          </w:p>
        </w:tc>
        <w:tc>
          <w:tcPr>
            <w:tcW w:w="7938" w:type="dxa"/>
            <w:shd w:val="clear" w:color="auto" w:fill="auto"/>
          </w:tcPr>
          <w:p w:rsidR="00724673" w:rsidRPr="00E83F7D" w:rsidRDefault="00724673" w:rsidP="00E83F7D">
            <w:pPr>
              <w:widowControl/>
              <w:tabs>
                <w:tab w:val="left" w:pos="720"/>
              </w:tabs>
              <w:jc w:val="both"/>
              <w:rPr>
                <w:rFonts w:ascii="Times New Roman" w:hAnsi="Times New Roman"/>
              </w:rPr>
            </w:pPr>
            <w:r w:rsidRPr="00E83F7D">
              <w:rPr>
                <w:rFonts w:ascii="Times New Roman" w:hAnsi="Times New Roman"/>
              </w:rPr>
              <w:t>Delete the highlighted data values</w:t>
            </w:r>
          </w:p>
        </w:tc>
      </w:tr>
      <w:tr w:rsidR="00724673" w:rsidRPr="00E83F7D" w:rsidTr="00E83F7D">
        <w:tc>
          <w:tcPr>
            <w:tcW w:w="1638" w:type="dxa"/>
            <w:shd w:val="clear" w:color="auto" w:fill="auto"/>
          </w:tcPr>
          <w:p w:rsidR="00724673" w:rsidRPr="00E83F7D" w:rsidRDefault="00724673" w:rsidP="00E83F7D">
            <w:pPr>
              <w:widowControl/>
              <w:tabs>
                <w:tab w:val="left" w:pos="720"/>
              </w:tabs>
              <w:jc w:val="both"/>
              <w:rPr>
                <w:rFonts w:ascii="Times New Roman" w:hAnsi="Times New Roman"/>
              </w:rPr>
            </w:pPr>
            <w:r w:rsidRPr="00E83F7D">
              <w:rPr>
                <w:rFonts w:ascii="Times New Roman" w:hAnsi="Times New Roman"/>
              </w:rPr>
              <w:t>Preferences</w:t>
            </w:r>
          </w:p>
        </w:tc>
        <w:tc>
          <w:tcPr>
            <w:tcW w:w="7938" w:type="dxa"/>
            <w:shd w:val="clear" w:color="auto" w:fill="auto"/>
          </w:tcPr>
          <w:p w:rsidR="00724673" w:rsidRPr="00E83F7D" w:rsidRDefault="00724673" w:rsidP="00E83F7D">
            <w:pPr>
              <w:widowControl/>
              <w:tabs>
                <w:tab w:val="left" w:pos="720"/>
              </w:tabs>
              <w:jc w:val="both"/>
              <w:rPr>
                <w:rFonts w:ascii="Times New Roman" w:hAnsi="Times New Roman"/>
              </w:rPr>
            </w:pPr>
            <w:r w:rsidRPr="00E83F7D">
              <w:rPr>
                <w:rFonts w:ascii="Times New Roman" w:hAnsi="Times New Roman"/>
              </w:rPr>
              <w:t>Modify program operation parameters</w:t>
            </w:r>
          </w:p>
        </w:tc>
      </w:tr>
    </w:tbl>
    <w:p w:rsidR="00724673" w:rsidRDefault="00724673">
      <w:pPr>
        <w:pStyle w:val="BodyText"/>
      </w:pPr>
    </w:p>
    <w:p w:rsidR="005C3F5A" w:rsidRDefault="00F117D9">
      <w:pPr>
        <w:widowControl/>
        <w:tabs>
          <w:tab w:val="left" w:pos="720"/>
        </w:tabs>
        <w:jc w:val="both"/>
        <w:rPr>
          <w:rFonts w:ascii="Times New Roman" w:hAnsi="Times New Roman"/>
        </w:rPr>
      </w:pPr>
      <w:r>
        <w:rPr>
          <w:rFonts w:ascii="Times New Roman" w:hAnsi="Times New Roman"/>
        </w:rPr>
        <w:t>Th</w:t>
      </w:r>
      <w:r w:rsidR="00724673">
        <w:rPr>
          <w:rFonts w:ascii="Times New Roman" w:hAnsi="Times New Roman"/>
        </w:rPr>
        <w:t xml:space="preserve">e </w:t>
      </w:r>
      <w:r w:rsidR="00724673" w:rsidRPr="00724673">
        <w:rPr>
          <w:rFonts w:ascii="Times New Roman" w:hAnsi="Times New Roman"/>
          <w:b/>
        </w:rPr>
        <w:t>Preferences</w:t>
      </w:r>
      <w:r>
        <w:rPr>
          <w:rFonts w:ascii="Times New Roman" w:hAnsi="Times New Roman"/>
        </w:rPr>
        <w:t xml:space="preserve"> opt</w:t>
      </w:r>
      <w:r w:rsidR="005C3F5A">
        <w:rPr>
          <w:rFonts w:ascii="Times New Roman" w:hAnsi="Times New Roman"/>
        </w:rPr>
        <w:t>ion opens to a screen (Figure</w:t>
      </w:r>
      <w:r w:rsidR="000967E9">
        <w:rPr>
          <w:rFonts w:ascii="Times New Roman" w:hAnsi="Times New Roman"/>
        </w:rPr>
        <w:t xml:space="preserve"> 3</w:t>
      </w:r>
      <w:r w:rsidR="00B5149B">
        <w:rPr>
          <w:rFonts w:ascii="Times New Roman" w:hAnsi="Times New Roman"/>
        </w:rPr>
        <w:t>.3.3</w:t>
      </w:r>
      <w:r>
        <w:rPr>
          <w:rFonts w:ascii="Times New Roman" w:hAnsi="Times New Roman"/>
        </w:rPr>
        <w:t xml:space="preserve">) that </w:t>
      </w:r>
      <w:r w:rsidR="00D22437">
        <w:rPr>
          <w:rFonts w:ascii="Times New Roman" w:hAnsi="Times New Roman"/>
        </w:rPr>
        <w:t>contains</w:t>
      </w:r>
      <w:r>
        <w:rPr>
          <w:rFonts w:ascii="Times New Roman" w:hAnsi="Times New Roman"/>
        </w:rPr>
        <w:t xml:space="preserve"> several default settings for the model, and allows the user to change them</w:t>
      </w:r>
      <w:r w:rsidR="00D3444A">
        <w:rPr>
          <w:rFonts w:ascii="Times New Roman" w:hAnsi="Times New Roman"/>
        </w:rPr>
        <w:t>.  These Preferences include:</w:t>
      </w:r>
    </w:p>
    <w:p w:rsidR="00D3444A" w:rsidRDefault="00D3444A">
      <w:pPr>
        <w:widowControl/>
        <w:tabs>
          <w:tab w:val="left" w:pos="720"/>
        </w:tabs>
        <w:jc w:val="both"/>
        <w:rPr>
          <w:rFonts w:ascii="Times New Roman" w:hAnsi="Times New Roman"/>
        </w:rPr>
      </w:pPr>
    </w:p>
    <w:p w:rsidR="00D3444A" w:rsidRDefault="00D3444A">
      <w:pPr>
        <w:widowControl/>
        <w:tabs>
          <w:tab w:val="left" w:pos="720"/>
        </w:tabs>
        <w:jc w:val="both"/>
        <w:rPr>
          <w:rFonts w:ascii="Times New Roman" w:hAnsi="Times New Roman"/>
        </w:rPr>
      </w:pPr>
      <w:r>
        <w:rPr>
          <w:rFonts w:ascii="Times New Roman" w:hAnsi="Times New Roman"/>
        </w:rPr>
        <w:t>System</w:t>
      </w:r>
      <w:r w:rsidR="00D22437">
        <w:rPr>
          <w:rFonts w:ascii="Times New Roman" w:hAnsi="Times New Roman"/>
        </w:rPr>
        <w:t xml:space="preserve">: </w:t>
      </w:r>
      <w:r>
        <w:rPr>
          <w:rFonts w:ascii="Times New Roman" w:hAnsi="Times New Roman"/>
        </w:rPr>
        <w:t xml:space="preserve">selecting </w:t>
      </w:r>
      <w:r w:rsidRPr="00D3444A">
        <w:rPr>
          <w:rFonts w:ascii="Times New Roman" w:hAnsi="Times New Roman"/>
          <w:i/>
        </w:rPr>
        <w:t>English</w:t>
      </w:r>
      <w:r>
        <w:rPr>
          <w:rFonts w:ascii="Times New Roman" w:hAnsi="Times New Roman"/>
        </w:rPr>
        <w:t xml:space="preserve"> or </w:t>
      </w:r>
      <w:r w:rsidRPr="00D3444A">
        <w:rPr>
          <w:rFonts w:ascii="Times New Roman" w:hAnsi="Times New Roman"/>
          <w:i/>
        </w:rPr>
        <w:t>Metric units</w:t>
      </w:r>
      <w:r>
        <w:rPr>
          <w:rFonts w:ascii="Times New Roman" w:hAnsi="Times New Roman"/>
        </w:rPr>
        <w:t>.</w:t>
      </w:r>
    </w:p>
    <w:p w:rsidR="00D22437" w:rsidRDefault="00D22437">
      <w:pPr>
        <w:widowControl/>
        <w:tabs>
          <w:tab w:val="left" w:pos="720"/>
        </w:tabs>
        <w:jc w:val="both"/>
        <w:rPr>
          <w:rFonts w:ascii="Times New Roman" w:hAnsi="Times New Roman"/>
        </w:rPr>
      </w:pPr>
    </w:p>
    <w:p w:rsidR="00D3444A" w:rsidRDefault="00D3444A">
      <w:pPr>
        <w:widowControl/>
        <w:tabs>
          <w:tab w:val="left" w:pos="720"/>
        </w:tabs>
        <w:jc w:val="both"/>
        <w:rPr>
          <w:rFonts w:ascii="Times New Roman" w:hAnsi="Times New Roman"/>
        </w:rPr>
      </w:pPr>
      <w:r>
        <w:rPr>
          <w:rFonts w:ascii="Times New Roman" w:hAnsi="Times New Roman"/>
        </w:rPr>
        <w:t>Deposition</w:t>
      </w:r>
      <w:r w:rsidR="00D22437">
        <w:rPr>
          <w:rFonts w:ascii="Times New Roman" w:hAnsi="Times New Roman"/>
        </w:rPr>
        <w:t xml:space="preserve">: </w:t>
      </w:r>
      <w:r>
        <w:rPr>
          <w:rFonts w:ascii="Times New Roman" w:hAnsi="Times New Roman"/>
        </w:rPr>
        <w:t xml:space="preserve">selecting the numerator and denominator units from a </w:t>
      </w:r>
      <w:r w:rsidR="000E719C">
        <w:rPr>
          <w:rFonts w:ascii="Times New Roman" w:hAnsi="Times New Roman"/>
        </w:rPr>
        <w:t xml:space="preserve">pull-down </w:t>
      </w:r>
      <w:r>
        <w:rPr>
          <w:rFonts w:ascii="Times New Roman" w:hAnsi="Times New Roman"/>
        </w:rPr>
        <w:t>list of units</w:t>
      </w:r>
      <w:r w:rsidR="00D71315">
        <w:rPr>
          <w:rFonts w:ascii="Times New Roman" w:hAnsi="Times New Roman"/>
        </w:rPr>
        <w:t>, or selecting Fraction of Applied with the checkbox</w:t>
      </w:r>
      <w:r>
        <w:rPr>
          <w:rFonts w:ascii="Times New Roman" w:hAnsi="Times New Roman"/>
        </w:rPr>
        <w:t>.</w:t>
      </w:r>
    </w:p>
    <w:p w:rsidR="00D22437" w:rsidRDefault="00D22437">
      <w:pPr>
        <w:widowControl/>
        <w:tabs>
          <w:tab w:val="left" w:pos="720"/>
        </w:tabs>
        <w:jc w:val="both"/>
        <w:rPr>
          <w:rFonts w:ascii="Times New Roman" w:hAnsi="Times New Roman"/>
        </w:rPr>
      </w:pPr>
    </w:p>
    <w:p w:rsidR="00D3444A" w:rsidRDefault="00D3444A">
      <w:pPr>
        <w:widowControl/>
        <w:tabs>
          <w:tab w:val="left" w:pos="720"/>
        </w:tabs>
        <w:jc w:val="both"/>
        <w:rPr>
          <w:rFonts w:ascii="Times New Roman" w:hAnsi="Times New Roman"/>
        </w:rPr>
      </w:pPr>
      <w:r>
        <w:rPr>
          <w:rFonts w:ascii="Times New Roman" w:hAnsi="Times New Roman"/>
        </w:rPr>
        <w:t>Flux</w:t>
      </w:r>
      <w:r w:rsidR="00D22437">
        <w:rPr>
          <w:rFonts w:ascii="Times New Roman" w:hAnsi="Times New Roman"/>
        </w:rPr>
        <w:t xml:space="preserve">: </w:t>
      </w:r>
      <w:r>
        <w:rPr>
          <w:rFonts w:ascii="Times New Roman" w:hAnsi="Times New Roman"/>
        </w:rPr>
        <w:t xml:space="preserve">selecting the numerator and denominator units from a </w:t>
      </w:r>
      <w:r w:rsidR="000E719C">
        <w:rPr>
          <w:rFonts w:ascii="Times New Roman" w:hAnsi="Times New Roman"/>
        </w:rPr>
        <w:t xml:space="preserve">pull-down </w:t>
      </w:r>
      <w:r>
        <w:rPr>
          <w:rFonts w:ascii="Times New Roman" w:hAnsi="Times New Roman"/>
        </w:rPr>
        <w:t>list of unit</w:t>
      </w:r>
      <w:r w:rsidR="00D71315">
        <w:rPr>
          <w:rFonts w:ascii="Times New Roman" w:hAnsi="Times New Roman"/>
        </w:rPr>
        <w:t>s, or selecting Fraction of Applied with the checkbox</w:t>
      </w:r>
      <w:r>
        <w:rPr>
          <w:rFonts w:ascii="Times New Roman" w:hAnsi="Times New Roman"/>
        </w:rPr>
        <w:t>.</w:t>
      </w:r>
    </w:p>
    <w:p w:rsidR="00D22437" w:rsidRDefault="00D22437">
      <w:pPr>
        <w:widowControl/>
        <w:tabs>
          <w:tab w:val="left" w:pos="720"/>
        </w:tabs>
        <w:jc w:val="both"/>
        <w:rPr>
          <w:rFonts w:ascii="Times New Roman" w:hAnsi="Times New Roman"/>
        </w:rPr>
      </w:pPr>
    </w:p>
    <w:p w:rsidR="00D22437" w:rsidRDefault="00D22437" w:rsidP="00D22437">
      <w:pPr>
        <w:widowControl/>
        <w:tabs>
          <w:tab w:val="left" w:pos="720"/>
        </w:tabs>
        <w:jc w:val="both"/>
        <w:rPr>
          <w:rFonts w:ascii="Times New Roman" w:hAnsi="Times New Roman"/>
        </w:rPr>
      </w:pPr>
      <w:r>
        <w:rPr>
          <w:rFonts w:ascii="Times New Roman" w:hAnsi="Times New Roman"/>
        </w:rPr>
        <w:t xml:space="preserve">Miscellaneous: checkboxes that control AGDISP behavior, such as Pausing calculations before they begin (to review inputs), Suppressing calculation warnings (to maintain program flow), </w:t>
      </w:r>
      <w:r w:rsidR="000E4F53">
        <w:rPr>
          <w:rFonts w:ascii="Times New Roman" w:hAnsi="Times New Roman"/>
        </w:rPr>
        <w:t xml:space="preserve">Suppressing calculation errors (when an input goes outside reasonable data bounds), </w:t>
      </w:r>
      <w:r>
        <w:rPr>
          <w:rFonts w:ascii="Times New Roman" w:hAnsi="Times New Roman"/>
        </w:rPr>
        <w:t xml:space="preserve">Suppressing model feature warnings (whenever the user selects Dry Delivery, Stability, Optical Canopy, or Riparian Barrier), and Showing the About </w:t>
      </w:r>
      <w:r w:rsidR="000E719C">
        <w:rPr>
          <w:rFonts w:ascii="Times New Roman" w:hAnsi="Times New Roman"/>
        </w:rPr>
        <w:t xml:space="preserve">screen </w:t>
      </w:r>
      <w:r>
        <w:rPr>
          <w:rFonts w:ascii="Times New Roman" w:hAnsi="Times New Roman"/>
        </w:rPr>
        <w:t xml:space="preserve">on program startup.  </w:t>
      </w:r>
    </w:p>
    <w:p w:rsidR="00D22437" w:rsidRDefault="00D22437" w:rsidP="00D22437">
      <w:pPr>
        <w:widowControl/>
        <w:tabs>
          <w:tab w:val="left" w:pos="720"/>
        </w:tabs>
        <w:jc w:val="both"/>
        <w:rPr>
          <w:rFonts w:ascii="Times New Roman" w:hAnsi="Times New Roman"/>
        </w:rPr>
      </w:pPr>
    </w:p>
    <w:p w:rsidR="00D22437" w:rsidRDefault="00D22437" w:rsidP="00D22437">
      <w:pPr>
        <w:widowControl/>
        <w:tabs>
          <w:tab w:val="left" w:pos="720"/>
        </w:tabs>
        <w:jc w:val="both"/>
        <w:rPr>
          <w:rFonts w:ascii="Times New Roman" w:hAnsi="Times New Roman"/>
        </w:rPr>
      </w:pPr>
      <w:r>
        <w:rPr>
          <w:rFonts w:ascii="Times New Roman" w:hAnsi="Times New Roman"/>
        </w:rPr>
        <w:t>User Library: defining the name of the</w:t>
      </w:r>
      <w:r w:rsidR="000E719C">
        <w:rPr>
          <w:rFonts w:ascii="Times New Roman" w:hAnsi="Times New Roman"/>
        </w:rPr>
        <w:t xml:space="preserve"> user library containing </w:t>
      </w:r>
      <w:r>
        <w:rPr>
          <w:rFonts w:ascii="Times New Roman" w:hAnsi="Times New Roman"/>
        </w:rPr>
        <w:t>aircraft and drop size distribution data.</w:t>
      </w:r>
    </w:p>
    <w:p w:rsidR="00D22437" w:rsidRDefault="00D22437" w:rsidP="00D22437">
      <w:pPr>
        <w:widowControl/>
        <w:tabs>
          <w:tab w:val="left" w:pos="720"/>
        </w:tabs>
        <w:jc w:val="both"/>
        <w:rPr>
          <w:rFonts w:ascii="Times New Roman" w:hAnsi="Times New Roman"/>
        </w:rPr>
      </w:pPr>
    </w:p>
    <w:p w:rsidR="00D22437" w:rsidRDefault="00D22437" w:rsidP="00D22437">
      <w:pPr>
        <w:widowControl/>
        <w:tabs>
          <w:tab w:val="left" w:pos="720"/>
        </w:tabs>
        <w:jc w:val="both"/>
        <w:rPr>
          <w:rFonts w:ascii="Times New Roman" w:hAnsi="Times New Roman"/>
        </w:rPr>
      </w:pPr>
      <w:r>
        <w:rPr>
          <w:rFonts w:ascii="Times New Roman" w:hAnsi="Times New Roman"/>
        </w:rPr>
        <w:t>Preferences are stored in the file Agdisp.ini, located in the same directory or folder as the Agdisp.exe file.</w:t>
      </w:r>
    </w:p>
    <w:p w:rsidR="00D22437" w:rsidRDefault="00D22437" w:rsidP="00D22437">
      <w:pPr>
        <w:jc w:val="both"/>
        <w:rPr>
          <w:rFonts w:ascii="Times New Roman" w:hAnsi="Times New Roman"/>
        </w:rPr>
      </w:pPr>
    </w:p>
    <w:p w:rsidR="005C3F5A" w:rsidRDefault="00D91241" w:rsidP="005C3F5A">
      <w:pPr>
        <w:pStyle w:val="VARIABLE"/>
        <w:widowControl/>
        <w:tabs>
          <w:tab w:val="clear" w:pos="1620"/>
          <w:tab w:val="clear" w:pos="4500"/>
          <w:tab w:val="clear" w:pos="8180"/>
        </w:tabs>
        <w:ind w:left="0" w:firstLine="0"/>
        <w:jc w:val="center"/>
      </w:pPr>
      <w:r>
        <w:rPr>
          <w:noProof/>
        </w:rPr>
        <w:lastRenderedPageBreak/>
        <w:drawing>
          <wp:inline distT="0" distB="0" distL="0" distR="0">
            <wp:extent cx="3787140" cy="3543300"/>
            <wp:effectExtent l="0" t="0" r="381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87140" cy="3543300"/>
                    </a:xfrm>
                    <a:prstGeom prst="rect">
                      <a:avLst/>
                    </a:prstGeom>
                    <a:noFill/>
                    <a:ln>
                      <a:noFill/>
                    </a:ln>
                  </pic:spPr>
                </pic:pic>
              </a:graphicData>
            </a:graphic>
          </wp:inline>
        </w:drawing>
      </w:r>
    </w:p>
    <w:p w:rsidR="005C3F5A" w:rsidRDefault="005C3F5A" w:rsidP="005C3F5A">
      <w:pPr>
        <w:widowControl/>
        <w:jc w:val="both"/>
        <w:rPr>
          <w:rFonts w:ascii="Times New Roman" w:hAnsi="Times New Roman"/>
        </w:rPr>
      </w:pPr>
    </w:p>
    <w:p w:rsidR="005C3F5A" w:rsidRDefault="005C3F5A" w:rsidP="005C3F5A">
      <w:pPr>
        <w:pStyle w:val="VARIABLE"/>
        <w:widowControl/>
        <w:tabs>
          <w:tab w:val="clear" w:pos="1620"/>
          <w:tab w:val="clear" w:pos="4500"/>
          <w:tab w:val="clear" w:pos="8180"/>
        </w:tabs>
        <w:ind w:left="1440" w:hanging="1440"/>
      </w:pPr>
      <w:proofErr w:type="gramStart"/>
      <w:r>
        <w:t>Figure</w:t>
      </w:r>
      <w:r w:rsidR="000967E9">
        <w:t xml:space="preserve"> 3</w:t>
      </w:r>
      <w:r w:rsidR="00B5149B">
        <w:t>.3.3</w:t>
      </w:r>
      <w:r w:rsidR="00B16326">
        <w:t>.</w:t>
      </w:r>
      <w:proofErr w:type="gramEnd"/>
      <w:r>
        <w:tab/>
        <w:t xml:space="preserve">The Preferences screen, </w:t>
      </w:r>
      <w:r w:rsidR="00D22437">
        <w:t>with</w:t>
      </w:r>
      <w:r>
        <w:t xml:space="preserve"> the opt</w:t>
      </w:r>
      <w:r w:rsidR="000E719C">
        <w:t xml:space="preserve">ions for setting Units (for </w:t>
      </w:r>
      <w:r>
        <w:t xml:space="preserve">System, Deposition, and Flux), </w:t>
      </w:r>
      <w:proofErr w:type="gramStart"/>
      <w:r>
        <w:t>Miscellaneous</w:t>
      </w:r>
      <w:proofErr w:type="gramEnd"/>
      <w:r>
        <w:t xml:space="preserve"> program menu behavior, and User Library.</w:t>
      </w:r>
    </w:p>
    <w:p w:rsidR="005C3F5A" w:rsidRDefault="005C3F5A">
      <w:pPr>
        <w:jc w:val="both"/>
        <w:rPr>
          <w:rFonts w:ascii="Times New Roman" w:hAnsi="Times New Roman"/>
        </w:rPr>
      </w:pPr>
    </w:p>
    <w:p w:rsidR="00F117D9" w:rsidRDefault="006B1B44">
      <w:pPr>
        <w:pStyle w:val="BodyText"/>
      </w:pPr>
      <w:r>
        <w:t>3</w:t>
      </w:r>
      <w:r w:rsidR="00D3444A">
        <w:t>.3.3</w:t>
      </w:r>
      <w:r w:rsidR="00B16326">
        <w:t>.</w:t>
      </w:r>
      <w:r w:rsidR="00F117D9">
        <w:t xml:space="preserve"> View</w:t>
      </w:r>
    </w:p>
    <w:p w:rsidR="00F117D9" w:rsidRDefault="00F117D9">
      <w:pPr>
        <w:pStyle w:val="BodyText"/>
      </w:pPr>
    </w:p>
    <w:p w:rsidR="00D3444A" w:rsidRDefault="00D22437" w:rsidP="00D3444A">
      <w:pPr>
        <w:widowControl/>
        <w:tabs>
          <w:tab w:val="left" w:pos="720"/>
        </w:tabs>
        <w:jc w:val="both"/>
        <w:rPr>
          <w:rFonts w:ascii="Times New Roman" w:hAnsi="Times New Roman"/>
        </w:rPr>
      </w:pPr>
      <w:r>
        <w:rPr>
          <w:rFonts w:ascii="Times New Roman" w:hAnsi="Times New Roman"/>
        </w:rPr>
        <w:t>M</w:t>
      </w:r>
      <w:r w:rsidR="00D3444A">
        <w:rPr>
          <w:rFonts w:ascii="Times New Roman" w:hAnsi="Times New Roman"/>
        </w:rPr>
        <w:t xml:space="preserve">enu bar options under </w:t>
      </w:r>
      <w:r w:rsidR="00D3444A" w:rsidRPr="00D22437">
        <w:rPr>
          <w:rFonts w:ascii="Times New Roman" w:hAnsi="Times New Roman"/>
          <w:b/>
          <w:u w:val="single"/>
        </w:rPr>
        <w:t>View</w:t>
      </w:r>
      <w:r w:rsidR="00D3444A">
        <w:rPr>
          <w:rFonts w:ascii="Times New Roman" w:hAnsi="Times New Roman"/>
        </w:rPr>
        <w:t xml:space="preserve"> </w:t>
      </w:r>
      <w:r w:rsidR="004B5B9C">
        <w:rPr>
          <w:rFonts w:ascii="Times New Roman" w:hAnsi="Times New Roman"/>
        </w:rPr>
        <w:t>include</w:t>
      </w:r>
      <w:r w:rsidR="00D3444A">
        <w:rPr>
          <w:rFonts w:ascii="Times New Roman" w:hAnsi="Times New Roman"/>
        </w:rPr>
        <w:t xml:space="preserve"> the following:</w:t>
      </w:r>
    </w:p>
    <w:p w:rsidR="00D3444A" w:rsidRDefault="00D3444A">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38"/>
        <w:gridCol w:w="7038"/>
      </w:tblGrid>
      <w:tr w:rsidR="00D3444A" w:rsidRPr="00E83F7D" w:rsidTr="00E83F7D">
        <w:tc>
          <w:tcPr>
            <w:tcW w:w="2538" w:type="dxa"/>
            <w:shd w:val="clear" w:color="auto" w:fill="auto"/>
          </w:tcPr>
          <w:p w:rsidR="00D3444A" w:rsidRPr="00E83F7D" w:rsidRDefault="00D3444A">
            <w:pPr>
              <w:pStyle w:val="BodyText"/>
              <w:rPr>
                <w:b/>
              </w:rPr>
            </w:pPr>
            <w:r w:rsidRPr="00E83F7D">
              <w:rPr>
                <w:b/>
              </w:rPr>
              <w:t>OPTION</w:t>
            </w:r>
          </w:p>
        </w:tc>
        <w:tc>
          <w:tcPr>
            <w:tcW w:w="7038" w:type="dxa"/>
            <w:shd w:val="clear" w:color="auto" w:fill="auto"/>
          </w:tcPr>
          <w:p w:rsidR="00D3444A" w:rsidRPr="00E83F7D" w:rsidRDefault="00D3444A">
            <w:pPr>
              <w:pStyle w:val="BodyText"/>
              <w:rPr>
                <w:b/>
              </w:rPr>
            </w:pPr>
            <w:r w:rsidRPr="00E83F7D">
              <w:rPr>
                <w:b/>
              </w:rPr>
              <w:t>ACTION</w:t>
            </w:r>
          </w:p>
        </w:tc>
      </w:tr>
      <w:tr w:rsidR="00B01A42" w:rsidRPr="00B01A42" w:rsidTr="00A84661">
        <w:tc>
          <w:tcPr>
            <w:tcW w:w="2538" w:type="dxa"/>
            <w:shd w:val="clear" w:color="auto" w:fill="auto"/>
          </w:tcPr>
          <w:p w:rsidR="00B01A42" w:rsidRPr="00B01A42" w:rsidRDefault="00B01A42" w:rsidP="00A84661">
            <w:pPr>
              <w:pStyle w:val="BodyText"/>
              <w:rPr>
                <w:sz w:val="4"/>
                <w:szCs w:val="4"/>
              </w:rPr>
            </w:pPr>
          </w:p>
        </w:tc>
        <w:tc>
          <w:tcPr>
            <w:tcW w:w="7038" w:type="dxa"/>
            <w:shd w:val="clear" w:color="auto" w:fill="auto"/>
          </w:tcPr>
          <w:p w:rsidR="00B01A42" w:rsidRPr="00B01A42" w:rsidRDefault="00B01A42" w:rsidP="00A84661">
            <w:pPr>
              <w:pStyle w:val="BodyText"/>
              <w:rPr>
                <w:sz w:val="4"/>
                <w:szCs w:val="4"/>
              </w:rPr>
            </w:pPr>
          </w:p>
        </w:tc>
      </w:tr>
      <w:tr w:rsidR="00D3444A" w:rsidTr="00E83F7D">
        <w:tc>
          <w:tcPr>
            <w:tcW w:w="2538" w:type="dxa"/>
            <w:shd w:val="clear" w:color="auto" w:fill="auto"/>
          </w:tcPr>
          <w:p w:rsidR="00D3444A" w:rsidRDefault="005C04DC">
            <w:pPr>
              <w:pStyle w:val="BodyText"/>
            </w:pPr>
            <w:r>
              <w:t>Notes</w:t>
            </w:r>
          </w:p>
        </w:tc>
        <w:tc>
          <w:tcPr>
            <w:tcW w:w="7038" w:type="dxa"/>
            <w:shd w:val="clear" w:color="auto" w:fill="auto"/>
          </w:tcPr>
          <w:p w:rsidR="00D3444A" w:rsidRDefault="00D22437">
            <w:pPr>
              <w:pStyle w:val="BodyText"/>
            </w:pPr>
            <w:r>
              <w:t>Place</w:t>
            </w:r>
            <w:r w:rsidR="005C04DC">
              <w:t xml:space="preserve"> to compile information about the current AGDISP run</w:t>
            </w:r>
          </w:p>
        </w:tc>
      </w:tr>
      <w:tr w:rsidR="00D3444A" w:rsidTr="00E83F7D">
        <w:tc>
          <w:tcPr>
            <w:tcW w:w="2538" w:type="dxa"/>
            <w:shd w:val="clear" w:color="auto" w:fill="auto"/>
          </w:tcPr>
          <w:p w:rsidR="00D3444A" w:rsidRDefault="005C04DC">
            <w:pPr>
              <w:pStyle w:val="BodyText"/>
            </w:pPr>
            <w:r>
              <w:t>Input Summary</w:t>
            </w:r>
          </w:p>
        </w:tc>
        <w:tc>
          <w:tcPr>
            <w:tcW w:w="7038" w:type="dxa"/>
            <w:shd w:val="clear" w:color="auto" w:fill="auto"/>
          </w:tcPr>
          <w:p w:rsidR="00D3444A" w:rsidRDefault="00D22437">
            <w:pPr>
              <w:pStyle w:val="BodyText"/>
            </w:pPr>
            <w:r>
              <w:t xml:space="preserve">Listing of </w:t>
            </w:r>
            <w:r w:rsidR="005C04DC">
              <w:t>AGDISP</w:t>
            </w:r>
            <w:r>
              <w:t xml:space="preserve"> inputs selected by the user</w:t>
            </w:r>
          </w:p>
        </w:tc>
      </w:tr>
      <w:tr w:rsidR="00D3444A" w:rsidTr="00E83F7D">
        <w:tc>
          <w:tcPr>
            <w:tcW w:w="2538" w:type="dxa"/>
            <w:shd w:val="clear" w:color="auto" w:fill="auto"/>
          </w:tcPr>
          <w:p w:rsidR="00D3444A" w:rsidRDefault="005C04DC">
            <w:pPr>
              <w:pStyle w:val="BodyText"/>
            </w:pPr>
            <w:r>
              <w:t>Numerical Values</w:t>
            </w:r>
          </w:p>
        </w:tc>
        <w:tc>
          <w:tcPr>
            <w:tcW w:w="7038" w:type="dxa"/>
            <w:shd w:val="clear" w:color="auto" w:fill="auto"/>
          </w:tcPr>
          <w:p w:rsidR="00D3444A" w:rsidRDefault="005C04DC">
            <w:pPr>
              <w:pStyle w:val="BodyText"/>
            </w:pPr>
            <w:r>
              <w:t>A display of specific numerical results from AGDISP</w:t>
            </w:r>
          </w:p>
        </w:tc>
      </w:tr>
      <w:tr w:rsidR="00D3444A" w:rsidTr="00E83F7D">
        <w:tc>
          <w:tcPr>
            <w:tcW w:w="2538" w:type="dxa"/>
            <w:shd w:val="clear" w:color="auto" w:fill="auto"/>
          </w:tcPr>
          <w:p w:rsidR="00D3444A" w:rsidRDefault="005C04DC">
            <w:pPr>
              <w:pStyle w:val="BodyText"/>
            </w:pPr>
            <w:r>
              <w:t>Calculation Log</w:t>
            </w:r>
          </w:p>
        </w:tc>
        <w:tc>
          <w:tcPr>
            <w:tcW w:w="7038" w:type="dxa"/>
            <w:shd w:val="clear" w:color="auto" w:fill="auto"/>
          </w:tcPr>
          <w:p w:rsidR="00D3444A" w:rsidRDefault="00D22437">
            <w:pPr>
              <w:pStyle w:val="BodyText"/>
            </w:pPr>
            <w:r>
              <w:t>R</w:t>
            </w:r>
            <w:r w:rsidR="005C04DC">
              <w:t>ecord of the AGDISP run</w:t>
            </w:r>
          </w:p>
        </w:tc>
      </w:tr>
    </w:tbl>
    <w:p w:rsidR="005C04DC" w:rsidRDefault="005C04DC">
      <w:pPr>
        <w:pStyle w:val="BodyText"/>
      </w:pPr>
    </w:p>
    <w:p w:rsidR="006A12CC" w:rsidRDefault="006B1B44">
      <w:pPr>
        <w:pStyle w:val="BodyText"/>
      </w:pPr>
      <w:r>
        <w:t>3</w:t>
      </w:r>
      <w:r w:rsidR="006A12CC">
        <w:t>.3.3.1</w:t>
      </w:r>
      <w:r w:rsidR="00B16326">
        <w:t>.</w:t>
      </w:r>
      <w:r w:rsidR="006A12CC">
        <w:t xml:space="preserve"> Numerical Values</w:t>
      </w:r>
    </w:p>
    <w:p w:rsidR="006A12CC" w:rsidRDefault="006A12CC">
      <w:pPr>
        <w:pStyle w:val="BodyText"/>
      </w:pPr>
    </w:p>
    <w:p w:rsidR="000C148A" w:rsidRDefault="00475CA1" w:rsidP="00475CA1">
      <w:pPr>
        <w:pStyle w:val="VARIABLE"/>
        <w:widowControl/>
        <w:tabs>
          <w:tab w:val="clear" w:pos="1620"/>
          <w:tab w:val="clear" w:pos="4500"/>
          <w:tab w:val="clear" w:pos="8180"/>
        </w:tabs>
        <w:ind w:left="0" w:firstLine="0"/>
        <w:rPr>
          <w:rFonts w:ascii="Times New Roman" w:hAnsi="Times New Roman"/>
        </w:rPr>
      </w:pPr>
      <w:r>
        <w:rPr>
          <w:rFonts w:ascii="Times New Roman" w:hAnsi="Times New Roman"/>
        </w:rPr>
        <w:t xml:space="preserve">This </w:t>
      </w:r>
      <w:r w:rsidRPr="00D22437">
        <w:rPr>
          <w:rFonts w:ascii="Times New Roman" w:hAnsi="Times New Roman"/>
          <w:b/>
          <w:u w:val="single"/>
        </w:rPr>
        <w:t>View</w:t>
      </w:r>
      <w:r>
        <w:rPr>
          <w:rFonts w:ascii="Times New Roman" w:hAnsi="Times New Roman"/>
        </w:rPr>
        <w:t xml:space="preserve"> option</w:t>
      </w:r>
      <w:r w:rsidR="00D22437">
        <w:rPr>
          <w:rFonts w:ascii="Times New Roman" w:hAnsi="Times New Roman"/>
        </w:rPr>
        <w:t xml:space="preserve"> opens to a screen (Figure</w:t>
      </w:r>
      <w:r w:rsidR="000967E9">
        <w:rPr>
          <w:rFonts w:ascii="Times New Roman" w:hAnsi="Times New Roman"/>
        </w:rPr>
        <w:t xml:space="preserve"> 3</w:t>
      </w:r>
      <w:r w:rsidR="000E4F53">
        <w:rPr>
          <w:rFonts w:ascii="Times New Roman" w:hAnsi="Times New Roman"/>
        </w:rPr>
        <w:t>.3.4</w:t>
      </w:r>
      <w:r>
        <w:rPr>
          <w:rFonts w:ascii="Times New Roman" w:hAnsi="Times New Roman"/>
        </w:rPr>
        <w:t xml:space="preserve">) that </w:t>
      </w:r>
      <w:r w:rsidR="00D22437">
        <w:rPr>
          <w:rFonts w:ascii="Times New Roman" w:hAnsi="Times New Roman"/>
        </w:rPr>
        <w:t>summarizes</w:t>
      </w:r>
      <w:r>
        <w:rPr>
          <w:rFonts w:ascii="Times New Roman" w:hAnsi="Times New Roman"/>
        </w:rPr>
        <w:t xml:space="preserve"> the results from several sections of the </w:t>
      </w:r>
      <w:r w:rsidR="00D22437">
        <w:rPr>
          <w:rFonts w:ascii="Times New Roman" w:hAnsi="Times New Roman"/>
        </w:rPr>
        <w:t xml:space="preserve">AGDISP </w:t>
      </w:r>
      <w:r w:rsidR="000C148A">
        <w:rPr>
          <w:rFonts w:ascii="Times New Roman" w:hAnsi="Times New Roman"/>
        </w:rPr>
        <w:t>calculation.</w:t>
      </w:r>
    </w:p>
    <w:p w:rsidR="000C148A" w:rsidRDefault="000C148A" w:rsidP="00475CA1">
      <w:pPr>
        <w:pStyle w:val="VARIABLE"/>
        <w:widowControl/>
        <w:tabs>
          <w:tab w:val="clear" w:pos="1620"/>
          <w:tab w:val="clear" w:pos="4500"/>
          <w:tab w:val="clear" w:pos="8180"/>
        </w:tabs>
        <w:ind w:left="0" w:firstLine="0"/>
        <w:rPr>
          <w:rFonts w:ascii="Times New Roman" w:hAnsi="Times New Roman"/>
        </w:rPr>
      </w:pPr>
    </w:p>
    <w:p w:rsidR="000C148A" w:rsidRDefault="00D91241" w:rsidP="000C148A">
      <w:pPr>
        <w:widowControl/>
        <w:jc w:val="center"/>
        <w:rPr>
          <w:rFonts w:ascii="Times New Roman" w:hAnsi="Times New Roman"/>
          <w:b/>
        </w:rPr>
      </w:pPr>
      <w:r>
        <w:rPr>
          <w:noProof/>
        </w:rPr>
        <w:lastRenderedPageBreak/>
        <w:drawing>
          <wp:inline distT="0" distB="0" distL="0" distR="0">
            <wp:extent cx="3063240" cy="4312920"/>
            <wp:effectExtent l="0" t="0" r="381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63240" cy="4312920"/>
                    </a:xfrm>
                    <a:prstGeom prst="rect">
                      <a:avLst/>
                    </a:prstGeom>
                    <a:noFill/>
                    <a:ln>
                      <a:noFill/>
                    </a:ln>
                  </pic:spPr>
                </pic:pic>
              </a:graphicData>
            </a:graphic>
          </wp:inline>
        </w:drawing>
      </w:r>
    </w:p>
    <w:p w:rsidR="000C148A" w:rsidRDefault="000C148A" w:rsidP="000C148A">
      <w:pPr>
        <w:widowControl/>
        <w:jc w:val="both"/>
        <w:rPr>
          <w:rFonts w:ascii="Times New Roman" w:hAnsi="Times New Roman"/>
        </w:rPr>
      </w:pPr>
    </w:p>
    <w:p w:rsidR="000C148A" w:rsidRDefault="000E4F53" w:rsidP="000C148A">
      <w:pPr>
        <w:widowControl/>
        <w:ind w:left="1440" w:hanging="1440"/>
        <w:jc w:val="both"/>
        <w:rPr>
          <w:rFonts w:ascii="Times New Roman" w:hAnsi="Times New Roman"/>
        </w:rPr>
      </w:pPr>
      <w:proofErr w:type="gramStart"/>
      <w:r>
        <w:rPr>
          <w:rFonts w:ascii="Times New Roman" w:hAnsi="Times New Roman"/>
        </w:rPr>
        <w:t>Figure 3.3.4</w:t>
      </w:r>
      <w:r w:rsidR="00B16326">
        <w:rPr>
          <w:rFonts w:ascii="Times New Roman" w:hAnsi="Times New Roman"/>
        </w:rPr>
        <w:t>.</w:t>
      </w:r>
      <w:proofErr w:type="gramEnd"/>
      <w:r w:rsidR="000C148A">
        <w:rPr>
          <w:rFonts w:ascii="Times New Roman" w:hAnsi="Times New Roman"/>
        </w:rPr>
        <w:tab/>
      </w:r>
      <w:proofErr w:type="gramStart"/>
      <w:r w:rsidR="000C148A">
        <w:rPr>
          <w:rFonts w:ascii="Times New Roman" w:hAnsi="Times New Roman"/>
        </w:rPr>
        <w:t>The Numerical Values screen, presenting summary information for Drop Size Distribution, Deposition, and Accountancy of Active.</w:t>
      </w:r>
      <w:proofErr w:type="gramEnd"/>
    </w:p>
    <w:p w:rsidR="000C148A" w:rsidRDefault="000C148A" w:rsidP="00475CA1">
      <w:pPr>
        <w:pStyle w:val="VARIABLE"/>
        <w:widowControl/>
        <w:tabs>
          <w:tab w:val="clear" w:pos="1620"/>
          <w:tab w:val="clear" w:pos="4500"/>
          <w:tab w:val="clear" w:pos="8180"/>
        </w:tabs>
        <w:ind w:left="0" w:firstLine="0"/>
        <w:rPr>
          <w:rFonts w:ascii="Times New Roman" w:hAnsi="Times New Roman"/>
        </w:rPr>
      </w:pPr>
    </w:p>
    <w:p w:rsidR="00D22437" w:rsidRDefault="00475CA1" w:rsidP="00C27A36">
      <w:pPr>
        <w:pStyle w:val="VARIABLE"/>
        <w:widowControl/>
        <w:tabs>
          <w:tab w:val="clear" w:pos="1620"/>
          <w:tab w:val="clear" w:pos="4500"/>
          <w:tab w:val="clear" w:pos="8180"/>
        </w:tabs>
        <w:ind w:left="0" w:firstLine="0"/>
      </w:pPr>
      <w:r>
        <w:t>The selected drop size distributi</w:t>
      </w:r>
      <w:r w:rsidR="00D22437">
        <w:t xml:space="preserve">on is examined to construct </w:t>
      </w:r>
      <w:r w:rsidRPr="00475CA1">
        <w:t>D</w:t>
      </w:r>
      <w:r w:rsidRPr="00475CA1">
        <w:rPr>
          <w:vertAlign w:val="subscript"/>
        </w:rPr>
        <w:t>v0.1</w:t>
      </w:r>
      <w:r w:rsidRPr="00475CA1">
        <w:t>, D</w:t>
      </w:r>
      <w:r w:rsidRPr="00475CA1">
        <w:rPr>
          <w:vertAlign w:val="subscript"/>
        </w:rPr>
        <w:t>v0.5</w:t>
      </w:r>
      <w:r w:rsidRPr="00475CA1">
        <w:t>,</w:t>
      </w:r>
      <w:r w:rsidR="00D22437">
        <w:t xml:space="preserve"> and </w:t>
      </w:r>
      <w:r w:rsidRPr="00475CA1">
        <w:t>D</w:t>
      </w:r>
      <w:r w:rsidRPr="00475CA1">
        <w:rPr>
          <w:vertAlign w:val="subscript"/>
        </w:rPr>
        <w:t>v0.9</w:t>
      </w:r>
      <w:r>
        <w:t xml:space="preserve"> drop</w:t>
      </w:r>
      <w:r w:rsidR="00D22437">
        <w:t>let</w:t>
      </w:r>
      <w:r>
        <w:t xml:space="preserve"> sizes </w:t>
      </w:r>
      <w:r w:rsidR="00D22437">
        <w:t>(</w:t>
      </w:r>
      <w:r>
        <w:t xml:space="preserve">in </w:t>
      </w:r>
      <w:r>
        <w:rPr>
          <w:rFonts w:ascii="Symbol" w:hAnsi="Symbol"/>
        </w:rPr>
        <w:t></w:t>
      </w:r>
      <w:r>
        <w:t>m</w:t>
      </w:r>
      <w:r w:rsidR="00D22437">
        <w:t xml:space="preserve">), </w:t>
      </w:r>
      <w:r>
        <w:t>Relative Span</w:t>
      </w:r>
      <w:r w:rsidR="00D22437">
        <w:t xml:space="preserve">, </w:t>
      </w:r>
      <w:r>
        <w:t xml:space="preserve">volume fraction of material </w:t>
      </w:r>
      <w:r w:rsidRPr="00475CA1">
        <w:t xml:space="preserve">&lt; 141 </w:t>
      </w:r>
      <w:r w:rsidRPr="00475CA1">
        <w:rPr>
          <w:rFonts w:ascii="Symbol" w:hAnsi="Symbol"/>
        </w:rPr>
        <w:t></w:t>
      </w:r>
      <w:r w:rsidRPr="00475CA1">
        <w:t>m,</w:t>
      </w:r>
      <w:r>
        <w:t xml:space="preserve"> expressed as a percentage of the total spray volume,</w:t>
      </w:r>
      <w:r w:rsidR="00D22437">
        <w:t xml:space="preserve"> and </w:t>
      </w:r>
      <w:r>
        <w:t xml:space="preserve">Drift Potential.  </w:t>
      </w:r>
      <w:proofErr w:type="gramStart"/>
      <w:r>
        <w:t>Coefficient of Variation (</w:t>
      </w:r>
      <w:r w:rsidRPr="00475CA1">
        <w:t>COV</w:t>
      </w:r>
      <w:r>
        <w:t>)</w:t>
      </w:r>
      <w:r>
        <w:rPr>
          <w:b/>
        </w:rPr>
        <w:t xml:space="preserve"> </w:t>
      </w:r>
      <w:r>
        <w:t>and</w:t>
      </w:r>
      <w:r>
        <w:rPr>
          <w:b/>
        </w:rPr>
        <w:t xml:space="preserve"> </w:t>
      </w:r>
      <w:r w:rsidRPr="00475CA1">
        <w:t>Mean Deposition</w:t>
      </w:r>
      <w:r>
        <w:t xml:space="preserve"> within the spray block are</w:t>
      </w:r>
      <w:proofErr w:type="gramEnd"/>
      <w:r>
        <w:t xml:space="preserve"> also shown, along with </w:t>
      </w:r>
      <w:r w:rsidRPr="00475CA1">
        <w:t>Canopy Deposition</w:t>
      </w:r>
      <w:r>
        <w:t xml:space="preserve">, </w:t>
      </w:r>
      <w:r w:rsidRPr="00475CA1">
        <w:t>Application Efficiency</w:t>
      </w:r>
      <w:r>
        <w:t xml:space="preserve">, </w:t>
      </w:r>
      <w:r w:rsidRPr="00475CA1">
        <w:t>Downwind Deposition</w:t>
      </w:r>
      <w:r>
        <w:t xml:space="preserve">, </w:t>
      </w:r>
      <w:r w:rsidRPr="00475CA1">
        <w:t>Airborne Drift</w:t>
      </w:r>
      <w:r>
        <w:t xml:space="preserve">, and </w:t>
      </w:r>
      <w:r w:rsidRPr="00475CA1">
        <w:t>Carrier Evaporated</w:t>
      </w:r>
      <w:r>
        <w:t xml:space="preserve">, all in percent.  </w:t>
      </w:r>
      <w:r>
        <w:rPr>
          <w:b/>
        </w:rPr>
        <w:t>Print</w:t>
      </w:r>
      <w:r>
        <w:t xml:space="preserve"> prints the Numerical Values screen on an attached printer.  </w:t>
      </w:r>
      <w:r>
        <w:rPr>
          <w:b/>
        </w:rPr>
        <w:t>Save</w:t>
      </w:r>
      <w:r>
        <w:t xml:space="preserve"> permits the user to save the data present on the screen to an ASCII file.</w:t>
      </w:r>
      <w:r w:rsidR="00C27A36">
        <w:t xml:space="preserve">  </w:t>
      </w:r>
      <w:r w:rsidR="00D22437">
        <w:t xml:space="preserve">Note that some of these numbers </w:t>
      </w:r>
      <w:r w:rsidR="00B60068">
        <w:t>are</w:t>
      </w:r>
      <w:r w:rsidR="00D22437">
        <w:t xml:space="preserve"> not available until </w:t>
      </w:r>
      <w:r w:rsidR="00B60068">
        <w:t>after an AGDISP calculation</w:t>
      </w:r>
      <w:r w:rsidR="00D22437">
        <w:t>.</w:t>
      </w:r>
    </w:p>
    <w:p w:rsidR="00432DB6" w:rsidRDefault="00432DB6">
      <w:pPr>
        <w:pStyle w:val="BodyText"/>
      </w:pPr>
    </w:p>
    <w:p w:rsidR="006A12CC" w:rsidRDefault="00962E0F">
      <w:pPr>
        <w:pStyle w:val="BodyText"/>
      </w:pPr>
      <w:r>
        <w:br w:type="page"/>
      </w:r>
      <w:r w:rsidR="006B1B44">
        <w:lastRenderedPageBreak/>
        <w:t>3</w:t>
      </w:r>
      <w:r w:rsidR="006A12CC">
        <w:t>.3.3.2</w:t>
      </w:r>
      <w:r w:rsidR="00B16326">
        <w:t>.</w:t>
      </w:r>
      <w:r w:rsidR="006A12CC">
        <w:t xml:space="preserve"> Plots</w:t>
      </w:r>
    </w:p>
    <w:p w:rsidR="006A12CC" w:rsidRDefault="006A12CC">
      <w:pPr>
        <w:pStyle w:val="BodyText"/>
      </w:pPr>
    </w:p>
    <w:p w:rsidR="005C04DC" w:rsidRDefault="006A12CC">
      <w:pPr>
        <w:pStyle w:val="BodyText"/>
      </w:pPr>
      <w:r>
        <w:t xml:space="preserve">The </w:t>
      </w:r>
      <w:r w:rsidR="00475CA1" w:rsidRPr="00C27A36">
        <w:rPr>
          <w:b/>
          <w:u w:val="single"/>
        </w:rPr>
        <w:t>View</w:t>
      </w:r>
      <w:r w:rsidR="00475CA1">
        <w:t xml:space="preserve"> </w:t>
      </w:r>
      <w:r>
        <w:t xml:space="preserve">menu bar options </w:t>
      </w:r>
      <w:r w:rsidR="00C27A36">
        <w:t xml:space="preserve">also </w:t>
      </w:r>
      <w:r w:rsidR="00475CA1">
        <w:t>include the following plots</w:t>
      </w:r>
      <w:r w:rsidR="005C04DC">
        <w:t>:</w:t>
      </w:r>
    </w:p>
    <w:p w:rsidR="005C04DC" w:rsidRDefault="005C04DC">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38"/>
        <w:gridCol w:w="6138"/>
      </w:tblGrid>
      <w:tr w:rsidR="005C04DC" w:rsidRPr="00E83F7D" w:rsidTr="00E83F7D">
        <w:tc>
          <w:tcPr>
            <w:tcW w:w="3438" w:type="dxa"/>
            <w:shd w:val="clear" w:color="auto" w:fill="auto"/>
          </w:tcPr>
          <w:p w:rsidR="005C04DC" w:rsidRPr="00E83F7D" w:rsidRDefault="005C04DC">
            <w:pPr>
              <w:pStyle w:val="BodyText"/>
              <w:rPr>
                <w:b/>
              </w:rPr>
            </w:pPr>
            <w:r w:rsidRPr="00E83F7D">
              <w:rPr>
                <w:b/>
              </w:rPr>
              <w:t>PLOT NAME</w:t>
            </w:r>
          </w:p>
        </w:tc>
        <w:tc>
          <w:tcPr>
            <w:tcW w:w="6138" w:type="dxa"/>
            <w:shd w:val="clear" w:color="auto" w:fill="auto"/>
          </w:tcPr>
          <w:p w:rsidR="005C04DC" w:rsidRPr="00E83F7D" w:rsidRDefault="005C04DC">
            <w:pPr>
              <w:pStyle w:val="BodyText"/>
              <w:rPr>
                <w:b/>
              </w:rPr>
            </w:pPr>
            <w:r w:rsidRPr="00E83F7D">
              <w:rPr>
                <w:b/>
              </w:rPr>
              <w:t>PLOT CONTENTS</w:t>
            </w:r>
          </w:p>
        </w:tc>
      </w:tr>
      <w:tr w:rsidR="00B01A42" w:rsidRPr="00B01A42" w:rsidTr="00A84661">
        <w:tc>
          <w:tcPr>
            <w:tcW w:w="3438" w:type="dxa"/>
            <w:shd w:val="clear" w:color="auto" w:fill="auto"/>
          </w:tcPr>
          <w:p w:rsidR="00B01A42" w:rsidRPr="00B01A42" w:rsidRDefault="00B01A42" w:rsidP="00A84661">
            <w:pPr>
              <w:pStyle w:val="BodyText"/>
              <w:rPr>
                <w:sz w:val="4"/>
                <w:szCs w:val="4"/>
              </w:rPr>
            </w:pPr>
          </w:p>
        </w:tc>
        <w:tc>
          <w:tcPr>
            <w:tcW w:w="6138" w:type="dxa"/>
            <w:shd w:val="clear" w:color="auto" w:fill="auto"/>
          </w:tcPr>
          <w:p w:rsidR="00B01A42" w:rsidRPr="00B01A42" w:rsidRDefault="00B01A42" w:rsidP="00A84661">
            <w:pPr>
              <w:pStyle w:val="BodyText"/>
              <w:rPr>
                <w:sz w:val="4"/>
                <w:szCs w:val="4"/>
              </w:rPr>
            </w:pPr>
          </w:p>
        </w:tc>
      </w:tr>
      <w:tr w:rsidR="005C04DC" w:rsidTr="00E83F7D">
        <w:tc>
          <w:tcPr>
            <w:tcW w:w="3438" w:type="dxa"/>
            <w:shd w:val="clear" w:color="auto" w:fill="auto"/>
          </w:tcPr>
          <w:p w:rsidR="005C04DC" w:rsidRDefault="005C04DC">
            <w:pPr>
              <w:pStyle w:val="BodyText"/>
            </w:pPr>
            <w:r>
              <w:t>Drop Size Distribution</w:t>
            </w:r>
          </w:p>
        </w:tc>
        <w:tc>
          <w:tcPr>
            <w:tcW w:w="6138" w:type="dxa"/>
            <w:shd w:val="clear" w:color="auto" w:fill="auto"/>
          </w:tcPr>
          <w:p w:rsidR="005C04DC" w:rsidRDefault="000C148A">
            <w:pPr>
              <w:pStyle w:val="BodyText"/>
            </w:pPr>
            <w:r>
              <w:t>Various DSD plots</w:t>
            </w:r>
          </w:p>
        </w:tc>
      </w:tr>
      <w:tr w:rsidR="005C04DC" w:rsidTr="00E83F7D">
        <w:tc>
          <w:tcPr>
            <w:tcW w:w="3438" w:type="dxa"/>
            <w:shd w:val="clear" w:color="auto" w:fill="auto"/>
          </w:tcPr>
          <w:p w:rsidR="005C04DC" w:rsidRDefault="005C04DC">
            <w:pPr>
              <w:pStyle w:val="BodyText"/>
            </w:pPr>
            <w:r>
              <w:t>Settling Velocity</w:t>
            </w:r>
          </w:p>
        </w:tc>
        <w:tc>
          <w:tcPr>
            <w:tcW w:w="6138" w:type="dxa"/>
            <w:shd w:val="clear" w:color="auto" w:fill="auto"/>
          </w:tcPr>
          <w:p w:rsidR="005C04DC" w:rsidRDefault="000C148A">
            <w:pPr>
              <w:pStyle w:val="BodyText"/>
            </w:pPr>
            <w:r>
              <w:t>For Carrier and Active/Additive; depends on Specific Gravity</w:t>
            </w:r>
          </w:p>
        </w:tc>
      </w:tr>
      <w:tr w:rsidR="005C04DC" w:rsidTr="00E83F7D">
        <w:tc>
          <w:tcPr>
            <w:tcW w:w="3438" w:type="dxa"/>
            <w:shd w:val="clear" w:color="auto" w:fill="auto"/>
          </w:tcPr>
          <w:p w:rsidR="005C04DC" w:rsidRDefault="005C04DC">
            <w:pPr>
              <w:pStyle w:val="BodyText"/>
            </w:pPr>
            <w:r>
              <w:t>Deposition</w:t>
            </w:r>
          </w:p>
        </w:tc>
        <w:tc>
          <w:tcPr>
            <w:tcW w:w="6138" w:type="dxa"/>
            <w:shd w:val="clear" w:color="auto" w:fill="auto"/>
          </w:tcPr>
          <w:p w:rsidR="005C04DC" w:rsidRDefault="00640560">
            <w:pPr>
              <w:pStyle w:val="BodyText"/>
            </w:pPr>
            <w:r>
              <w:t>Downwind f</w:t>
            </w:r>
            <w:r w:rsidR="000C148A">
              <w:t xml:space="preserve">rom </w:t>
            </w:r>
            <w:r w:rsidR="00DA126A">
              <w:t xml:space="preserve">the </w:t>
            </w:r>
            <w:r w:rsidR="000C148A">
              <w:t xml:space="preserve">Edge of </w:t>
            </w:r>
            <w:r w:rsidR="00DA126A">
              <w:t xml:space="preserve">the </w:t>
            </w:r>
            <w:r w:rsidR="000C148A">
              <w:t>Application Area</w:t>
            </w:r>
          </w:p>
        </w:tc>
      </w:tr>
      <w:tr w:rsidR="005C04DC" w:rsidTr="00E83F7D">
        <w:tc>
          <w:tcPr>
            <w:tcW w:w="3438" w:type="dxa"/>
            <w:shd w:val="clear" w:color="auto" w:fill="auto"/>
          </w:tcPr>
          <w:p w:rsidR="005C04DC" w:rsidRDefault="005C04DC">
            <w:pPr>
              <w:pStyle w:val="BodyText"/>
            </w:pPr>
            <w:r>
              <w:t>Number Deposition</w:t>
            </w:r>
          </w:p>
        </w:tc>
        <w:tc>
          <w:tcPr>
            <w:tcW w:w="6138" w:type="dxa"/>
            <w:shd w:val="clear" w:color="auto" w:fill="auto"/>
          </w:tcPr>
          <w:p w:rsidR="005C04DC" w:rsidRDefault="00640560">
            <w:pPr>
              <w:pStyle w:val="BodyText"/>
            </w:pPr>
            <w:r>
              <w:t xml:space="preserve">Downwind </w:t>
            </w:r>
            <w:r w:rsidR="000C148A">
              <w:t>drops/cm</w:t>
            </w:r>
            <w:r w:rsidR="000C148A" w:rsidRPr="00E83F7D">
              <w:rPr>
                <w:szCs w:val="24"/>
                <w:vertAlign w:val="superscript"/>
              </w:rPr>
              <w:t>2</w:t>
            </w:r>
            <w:r w:rsidR="000C148A">
              <w:t xml:space="preserve"> from </w:t>
            </w:r>
            <w:r w:rsidR="00DA126A">
              <w:t xml:space="preserve">the </w:t>
            </w:r>
            <w:r w:rsidR="000C148A">
              <w:t xml:space="preserve">Edge of </w:t>
            </w:r>
            <w:r w:rsidR="00DA126A">
              <w:t xml:space="preserve">the </w:t>
            </w:r>
            <w:r w:rsidR="000C148A">
              <w:t>Application Area</w:t>
            </w:r>
          </w:p>
        </w:tc>
      </w:tr>
      <w:tr w:rsidR="005C04DC" w:rsidTr="00E83F7D">
        <w:tc>
          <w:tcPr>
            <w:tcW w:w="3438" w:type="dxa"/>
            <w:shd w:val="clear" w:color="auto" w:fill="auto"/>
          </w:tcPr>
          <w:p w:rsidR="005C04DC" w:rsidRDefault="005C04DC">
            <w:pPr>
              <w:pStyle w:val="BodyText"/>
            </w:pPr>
            <w:r>
              <w:t>Transport Aloft</w:t>
            </w:r>
          </w:p>
        </w:tc>
        <w:tc>
          <w:tcPr>
            <w:tcW w:w="6138" w:type="dxa"/>
            <w:shd w:val="clear" w:color="auto" w:fill="auto"/>
          </w:tcPr>
          <w:p w:rsidR="005C04DC" w:rsidRDefault="00DA126A" w:rsidP="00E83F7D">
            <w:pPr>
              <w:pStyle w:val="BodyText"/>
              <w:jc w:val="left"/>
            </w:pPr>
            <w:r>
              <w:t>Horizontal flux through a vertical plane positioned at the Transport Distance</w:t>
            </w:r>
          </w:p>
        </w:tc>
      </w:tr>
      <w:tr w:rsidR="005C04DC" w:rsidTr="00E83F7D">
        <w:tc>
          <w:tcPr>
            <w:tcW w:w="3438" w:type="dxa"/>
            <w:shd w:val="clear" w:color="auto" w:fill="auto"/>
          </w:tcPr>
          <w:p w:rsidR="005C04DC" w:rsidRDefault="005C04DC">
            <w:pPr>
              <w:pStyle w:val="BodyText"/>
            </w:pPr>
            <w:r>
              <w:t>1 Hour Average Concentration</w:t>
            </w:r>
          </w:p>
        </w:tc>
        <w:tc>
          <w:tcPr>
            <w:tcW w:w="6138" w:type="dxa"/>
            <w:shd w:val="clear" w:color="auto" w:fill="auto"/>
          </w:tcPr>
          <w:p w:rsidR="005C04DC" w:rsidRDefault="00DA126A">
            <w:pPr>
              <w:pStyle w:val="BodyText"/>
            </w:pPr>
            <w:r>
              <w:t>Average concentration passing through the vertical plane</w:t>
            </w:r>
          </w:p>
        </w:tc>
      </w:tr>
      <w:tr w:rsidR="005C04DC" w:rsidTr="00E83F7D">
        <w:tc>
          <w:tcPr>
            <w:tcW w:w="3438" w:type="dxa"/>
            <w:shd w:val="clear" w:color="auto" w:fill="auto"/>
          </w:tcPr>
          <w:p w:rsidR="005C04DC" w:rsidRDefault="005C04DC">
            <w:pPr>
              <w:pStyle w:val="BodyText"/>
            </w:pPr>
            <w:r>
              <w:t>Application Layout</w:t>
            </w:r>
          </w:p>
        </w:tc>
        <w:tc>
          <w:tcPr>
            <w:tcW w:w="6138" w:type="dxa"/>
            <w:shd w:val="clear" w:color="auto" w:fill="auto"/>
          </w:tcPr>
          <w:p w:rsidR="005C04DC" w:rsidRDefault="00DA126A" w:rsidP="00E83F7D">
            <w:pPr>
              <w:pStyle w:val="BodyText"/>
              <w:jc w:val="left"/>
            </w:pPr>
            <w:r>
              <w:t xml:space="preserve">Deposition pattern from 200 m upwind to 300 </w:t>
            </w:r>
            <w:r w:rsidR="00640560">
              <w:t xml:space="preserve">m </w:t>
            </w:r>
            <w:r>
              <w:t>downwind of the Edge of the Application Area</w:t>
            </w:r>
          </w:p>
        </w:tc>
      </w:tr>
      <w:tr w:rsidR="005C04DC" w:rsidTr="00E83F7D">
        <w:tc>
          <w:tcPr>
            <w:tcW w:w="3438" w:type="dxa"/>
            <w:shd w:val="clear" w:color="auto" w:fill="auto"/>
          </w:tcPr>
          <w:p w:rsidR="005C04DC" w:rsidRDefault="005C04DC">
            <w:pPr>
              <w:pStyle w:val="BodyText"/>
            </w:pPr>
            <w:r>
              <w:t>Coefficient of Variation</w:t>
            </w:r>
          </w:p>
        </w:tc>
        <w:tc>
          <w:tcPr>
            <w:tcW w:w="6138" w:type="dxa"/>
            <w:shd w:val="clear" w:color="auto" w:fill="auto"/>
          </w:tcPr>
          <w:p w:rsidR="005C04DC" w:rsidRDefault="00DA126A" w:rsidP="00E83F7D">
            <w:pPr>
              <w:pStyle w:val="BodyText"/>
              <w:jc w:val="left"/>
            </w:pPr>
            <w:r>
              <w:t>A measure of the effectiveness of spray block coverage as a function of swath widt</w:t>
            </w:r>
            <w:r w:rsidR="00A9433E">
              <w:t>h (an ideal value of COV = 0.3)</w:t>
            </w:r>
          </w:p>
        </w:tc>
      </w:tr>
      <w:tr w:rsidR="005C04DC" w:rsidTr="00E83F7D">
        <w:tc>
          <w:tcPr>
            <w:tcW w:w="3438" w:type="dxa"/>
            <w:shd w:val="clear" w:color="auto" w:fill="auto"/>
          </w:tcPr>
          <w:p w:rsidR="005C04DC" w:rsidRDefault="005C04DC">
            <w:pPr>
              <w:pStyle w:val="BodyText"/>
            </w:pPr>
            <w:r>
              <w:t>Mean Deposition</w:t>
            </w:r>
          </w:p>
        </w:tc>
        <w:tc>
          <w:tcPr>
            <w:tcW w:w="6138" w:type="dxa"/>
            <w:shd w:val="clear" w:color="auto" w:fill="auto"/>
          </w:tcPr>
          <w:p w:rsidR="005C04DC" w:rsidRDefault="00DA126A" w:rsidP="00E83F7D">
            <w:pPr>
              <w:pStyle w:val="BodyText"/>
              <w:jc w:val="left"/>
            </w:pPr>
            <w:r>
              <w:t xml:space="preserve">A measure of spray block deposition </w:t>
            </w:r>
            <w:r w:rsidR="00A9433E">
              <w:t xml:space="preserve">effectiveness </w:t>
            </w:r>
            <w:r>
              <w:t>as a function of swath width</w:t>
            </w:r>
          </w:p>
        </w:tc>
      </w:tr>
      <w:tr w:rsidR="005C04DC" w:rsidTr="00E83F7D">
        <w:tc>
          <w:tcPr>
            <w:tcW w:w="3438" w:type="dxa"/>
            <w:shd w:val="clear" w:color="auto" w:fill="auto"/>
          </w:tcPr>
          <w:p w:rsidR="005C04DC" w:rsidRDefault="005C04DC">
            <w:pPr>
              <w:pStyle w:val="BodyText"/>
            </w:pPr>
            <w:r>
              <w:t>Fraction Aloft</w:t>
            </w:r>
          </w:p>
        </w:tc>
        <w:tc>
          <w:tcPr>
            <w:tcW w:w="6138" w:type="dxa"/>
            <w:shd w:val="clear" w:color="auto" w:fill="auto"/>
          </w:tcPr>
          <w:p w:rsidR="005C04DC" w:rsidRDefault="00DA126A" w:rsidP="00E83F7D">
            <w:pPr>
              <w:pStyle w:val="BodyText"/>
              <w:jc w:val="left"/>
            </w:pPr>
            <w:r>
              <w:t>Amount of spray material that remains aloft, as a function of distance downwind from the Edge of the Application Area</w:t>
            </w:r>
          </w:p>
        </w:tc>
      </w:tr>
      <w:tr w:rsidR="005C04DC" w:rsidTr="00E83F7D">
        <w:tc>
          <w:tcPr>
            <w:tcW w:w="3438" w:type="dxa"/>
            <w:shd w:val="clear" w:color="auto" w:fill="auto"/>
          </w:tcPr>
          <w:p w:rsidR="005C04DC" w:rsidRDefault="005C04DC">
            <w:pPr>
              <w:pStyle w:val="BodyText"/>
            </w:pPr>
            <w:r>
              <w:t>Spray Block</w:t>
            </w:r>
            <w:r w:rsidR="00DA126A">
              <w:t xml:space="preserve"> Deposition</w:t>
            </w:r>
          </w:p>
        </w:tc>
        <w:tc>
          <w:tcPr>
            <w:tcW w:w="6138" w:type="dxa"/>
            <w:shd w:val="clear" w:color="auto" w:fill="auto"/>
          </w:tcPr>
          <w:p w:rsidR="005C04DC" w:rsidRDefault="00DA126A">
            <w:pPr>
              <w:pStyle w:val="BodyText"/>
            </w:pPr>
            <w:r>
              <w:t>Deposition within the spray block</w:t>
            </w:r>
          </w:p>
        </w:tc>
      </w:tr>
      <w:tr w:rsidR="00DA126A" w:rsidTr="00E83F7D">
        <w:tc>
          <w:tcPr>
            <w:tcW w:w="3438" w:type="dxa"/>
            <w:shd w:val="clear" w:color="auto" w:fill="auto"/>
          </w:tcPr>
          <w:p w:rsidR="00DA126A" w:rsidRDefault="00DA126A">
            <w:pPr>
              <w:pStyle w:val="BodyText"/>
            </w:pPr>
            <w:r>
              <w:t>Spray Block Area Coverage</w:t>
            </w:r>
          </w:p>
        </w:tc>
        <w:tc>
          <w:tcPr>
            <w:tcW w:w="6138" w:type="dxa"/>
            <w:shd w:val="clear" w:color="auto" w:fill="auto"/>
          </w:tcPr>
          <w:p w:rsidR="00DA126A" w:rsidRDefault="00C27A36">
            <w:pPr>
              <w:pStyle w:val="BodyText"/>
            </w:pPr>
            <w:r>
              <w:t>Effectiveness of spray block application</w:t>
            </w:r>
            <w:r w:rsidR="00A9433E">
              <w:t xml:space="preserve"> coverage</w:t>
            </w:r>
          </w:p>
        </w:tc>
      </w:tr>
      <w:tr w:rsidR="005C04DC" w:rsidTr="00E83F7D">
        <w:tc>
          <w:tcPr>
            <w:tcW w:w="3438" w:type="dxa"/>
            <w:shd w:val="clear" w:color="auto" w:fill="auto"/>
          </w:tcPr>
          <w:p w:rsidR="005C04DC" w:rsidRDefault="005C04DC">
            <w:pPr>
              <w:pStyle w:val="BodyText"/>
            </w:pPr>
            <w:r>
              <w:t>Canopy Deposition</w:t>
            </w:r>
          </w:p>
        </w:tc>
        <w:tc>
          <w:tcPr>
            <w:tcW w:w="6138" w:type="dxa"/>
            <w:shd w:val="clear" w:color="auto" w:fill="auto"/>
          </w:tcPr>
          <w:p w:rsidR="005C04DC" w:rsidRDefault="00C27A36">
            <w:pPr>
              <w:pStyle w:val="BodyText"/>
            </w:pPr>
            <w:r>
              <w:t>Deposition through the canopy</w:t>
            </w:r>
          </w:p>
        </w:tc>
      </w:tr>
      <w:tr w:rsidR="005C04DC" w:rsidTr="00E83F7D">
        <w:tc>
          <w:tcPr>
            <w:tcW w:w="3438" w:type="dxa"/>
            <w:shd w:val="clear" w:color="auto" w:fill="auto"/>
          </w:tcPr>
          <w:p w:rsidR="005C04DC" w:rsidRDefault="005C04DC">
            <w:pPr>
              <w:pStyle w:val="BodyText"/>
            </w:pPr>
            <w:r>
              <w:t>Time Accountancy</w:t>
            </w:r>
          </w:p>
        </w:tc>
        <w:tc>
          <w:tcPr>
            <w:tcW w:w="6138" w:type="dxa"/>
            <w:shd w:val="clear" w:color="auto" w:fill="auto"/>
          </w:tcPr>
          <w:p w:rsidR="005C04DC" w:rsidRDefault="00C27A36" w:rsidP="00E83F7D">
            <w:pPr>
              <w:pStyle w:val="BodyText"/>
              <w:jc w:val="left"/>
            </w:pPr>
            <w:r>
              <w:t>Time history of tank mix, for the amount still Aloft, the amount evaporated (Vapor), the amount deposited through the Canopy, and the amount deposited on the Ground.</w:t>
            </w:r>
          </w:p>
        </w:tc>
      </w:tr>
      <w:tr w:rsidR="005C04DC" w:rsidTr="00E83F7D">
        <w:tc>
          <w:tcPr>
            <w:tcW w:w="3438" w:type="dxa"/>
            <w:shd w:val="clear" w:color="auto" w:fill="auto"/>
          </w:tcPr>
          <w:p w:rsidR="005C04DC" w:rsidRDefault="005C04DC">
            <w:pPr>
              <w:pStyle w:val="BodyText"/>
            </w:pPr>
            <w:r>
              <w:t>Distance Accountancy</w:t>
            </w:r>
          </w:p>
        </w:tc>
        <w:tc>
          <w:tcPr>
            <w:tcW w:w="6138" w:type="dxa"/>
            <w:shd w:val="clear" w:color="auto" w:fill="auto"/>
          </w:tcPr>
          <w:p w:rsidR="005C04DC" w:rsidRDefault="00C27A36">
            <w:pPr>
              <w:pStyle w:val="BodyText"/>
            </w:pPr>
            <w:r>
              <w:t>Distance behavior of tank mix</w:t>
            </w:r>
          </w:p>
        </w:tc>
      </w:tr>
      <w:tr w:rsidR="005C04DC" w:rsidTr="00E83F7D">
        <w:tc>
          <w:tcPr>
            <w:tcW w:w="3438" w:type="dxa"/>
            <w:shd w:val="clear" w:color="auto" w:fill="auto"/>
          </w:tcPr>
          <w:p w:rsidR="005C04DC" w:rsidRDefault="005C04DC">
            <w:pPr>
              <w:pStyle w:val="BodyText"/>
            </w:pPr>
            <w:r>
              <w:t>Height Accountancy</w:t>
            </w:r>
          </w:p>
        </w:tc>
        <w:tc>
          <w:tcPr>
            <w:tcW w:w="6138" w:type="dxa"/>
            <w:shd w:val="clear" w:color="auto" w:fill="auto"/>
          </w:tcPr>
          <w:p w:rsidR="005C04DC" w:rsidRDefault="00C27A36">
            <w:pPr>
              <w:pStyle w:val="BodyText"/>
            </w:pPr>
            <w:r>
              <w:t>Height behavior of tank mix</w:t>
            </w:r>
          </w:p>
        </w:tc>
      </w:tr>
      <w:tr w:rsidR="005C04DC" w:rsidTr="00E83F7D">
        <w:tc>
          <w:tcPr>
            <w:tcW w:w="3438" w:type="dxa"/>
            <w:shd w:val="clear" w:color="auto" w:fill="auto"/>
          </w:tcPr>
          <w:p w:rsidR="005C04DC" w:rsidRDefault="005C04DC">
            <w:pPr>
              <w:pStyle w:val="BodyText"/>
            </w:pPr>
            <w:r>
              <w:t>Total Accountancy</w:t>
            </w:r>
          </w:p>
        </w:tc>
        <w:tc>
          <w:tcPr>
            <w:tcW w:w="6138" w:type="dxa"/>
            <w:shd w:val="clear" w:color="auto" w:fill="auto"/>
          </w:tcPr>
          <w:p w:rsidR="005C04DC" w:rsidRDefault="00C27A36">
            <w:pPr>
              <w:pStyle w:val="BodyText"/>
            </w:pPr>
            <w:r>
              <w:t>Overall tank mix behavior</w:t>
            </w:r>
          </w:p>
        </w:tc>
      </w:tr>
    </w:tbl>
    <w:p w:rsidR="00C27A36" w:rsidRDefault="00C27A36">
      <w:pPr>
        <w:pStyle w:val="BodyText"/>
      </w:pPr>
    </w:p>
    <w:p w:rsidR="00D3444A" w:rsidRDefault="000C148A">
      <w:pPr>
        <w:pStyle w:val="BodyText"/>
      </w:pPr>
      <w:r>
        <w:t>Drop Size Distribution options include Initial (the DSD entered by the user), Downwind (the DSD of material reaching the surface between the Edge of the Application Area and the Transport Distance), Transport Aloft (the DSD of material passing through the vertical plane positioned at the Transport Distance), Spray Block (the DSD of material reaching the surface between the Edge of the Application Area and the most upwind spray line), Canopy (the DSD of material deposited on the canopy), and Point (the DSD of material deposited on the surface at the Transport Distance).</w:t>
      </w:r>
    </w:p>
    <w:p w:rsidR="000C148A" w:rsidRDefault="000C148A">
      <w:pPr>
        <w:pStyle w:val="BodyText"/>
      </w:pPr>
    </w:p>
    <w:p w:rsidR="00C27A36" w:rsidRDefault="00492F3F">
      <w:pPr>
        <w:pStyle w:val="BodyText"/>
      </w:pPr>
      <w:r>
        <w:t>Figure</w:t>
      </w:r>
      <w:r w:rsidR="000E4F53">
        <w:t xml:space="preserve"> 3.3.5</w:t>
      </w:r>
      <w:r w:rsidR="00FC4C00">
        <w:t xml:space="preserve"> </w:t>
      </w:r>
      <w:r>
        <w:t>gives an exampl</w:t>
      </w:r>
      <w:r w:rsidR="003811A1">
        <w:t>e of a</w:t>
      </w:r>
      <w:r>
        <w:t xml:space="preserve"> typical plot screen; the Appendix </w:t>
      </w:r>
      <w:proofErr w:type="gramStart"/>
      <w:r w:rsidR="00C27A36">
        <w:t>provide</w:t>
      </w:r>
      <w:proofErr w:type="gramEnd"/>
      <w:r w:rsidR="00C27A36">
        <w:t xml:space="preserve"> examples of each of the plot options </w:t>
      </w:r>
      <w:r w:rsidR="003811A1">
        <w:t>available</w:t>
      </w:r>
      <w:r w:rsidR="00C27A36">
        <w:t>.</w:t>
      </w:r>
    </w:p>
    <w:p w:rsidR="00FC4C00" w:rsidRDefault="00FC4C00">
      <w:pPr>
        <w:pStyle w:val="BodyText"/>
      </w:pPr>
    </w:p>
    <w:p w:rsidR="00492F3F" w:rsidRDefault="00D91241" w:rsidP="00492F3F">
      <w:pPr>
        <w:pStyle w:val="BodyText"/>
        <w:jc w:val="center"/>
      </w:pPr>
      <w:r>
        <w:rPr>
          <w:noProof/>
        </w:rPr>
        <w:lastRenderedPageBreak/>
        <w:drawing>
          <wp:inline distT="0" distB="0" distL="0" distR="0">
            <wp:extent cx="4518660" cy="3749040"/>
            <wp:effectExtent l="0" t="0" r="0" b="381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18660" cy="3749040"/>
                    </a:xfrm>
                    <a:prstGeom prst="rect">
                      <a:avLst/>
                    </a:prstGeom>
                    <a:noFill/>
                    <a:ln>
                      <a:noFill/>
                    </a:ln>
                  </pic:spPr>
                </pic:pic>
              </a:graphicData>
            </a:graphic>
          </wp:inline>
        </w:drawing>
      </w:r>
    </w:p>
    <w:p w:rsidR="00492F3F" w:rsidRDefault="00492F3F" w:rsidP="00492F3F">
      <w:pPr>
        <w:pStyle w:val="BodyText"/>
        <w:jc w:val="center"/>
      </w:pPr>
    </w:p>
    <w:p w:rsidR="00492F3F" w:rsidRDefault="000E4F53" w:rsidP="00492F3F">
      <w:pPr>
        <w:pStyle w:val="BodyText"/>
        <w:jc w:val="center"/>
      </w:pPr>
      <w:proofErr w:type="gramStart"/>
      <w:r>
        <w:t>Figure 3.3.5</w:t>
      </w:r>
      <w:r w:rsidR="00B16326">
        <w:t>.</w:t>
      </w:r>
      <w:proofErr w:type="gramEnd"/>
      <w:r w:rsidR="00492F3F">
        <w:t xml:space="preserve"> </w:t>
      </w:r>
      <w:r w:rsidR="00735294">
        <w:t>A</w:t>
      </w:r>
      <w:r w:rsidR="00492F3F">
        <w:t xml:space="preserve"> </w:t>
      </w:r>
      <w:r w:rsidR="003F02C5">
        <w:t xml:space="preserve">typical </w:t>
      </w:r>
      <w:r w:rsidR="00492F3F">
        <w:t>plot screen</w:t>
      </w:r>
    </w:p>
    <w:p w:rsidR="00492F3F" w:rsidRDefault="00492F3F">
      <w:pPr>
        <w:pStyle w:val="BodyText"/>
      </w:pPr>
    </w:p>
    <w:p w:rsidR="00735294" w:rsidRDefault="00735294" w:rsidP="00735294">
      <w:pPr>
        <w:pStyle w:val="VARIABLE"/>
        <w:widowControl/>
        <w:tabs>
          <w:tab w:val="clear" w:pos="1620"/>
          <w:tab w:val="clear" w:pos="4500"/>
          <w:tab w:val="clear" w:pos="8180"/>
        </w:tabs>
        <w:ind w:left="0" w:firstLine="0"/>
        <w:rPr>
          <w:rFonts w:ascii="Times New Roman" w:hAnsi="Times New Roman"/>
        </w:rPr>
      </w:pPr>
      <w:r>
        <w:rPr>
          <w:rFonts w:ascii="Times New Roman" w:hAnsi="Times New Roman"/>
        </w:rPr>
        <w:t xml:space="preserve">On </w:t>
      </w:r>
      <w:r w:rsidR="003811A1">
        <w:rPr>
          <w:rFonts w:ascii="Times New Roman" w:hAnsi="Times New Roman"/>
        </w:rPr>
        <w:t xml:space="preserve">any plot screen the horizontal </w:t>
      </w:r>
      <w:r>
        <w:rPr>
          <w:rFonts w:ascii="Times New Roman" w:hAnsi="Times New Roman"/>
        </w:rPr>
        <w:t>X-axis</w:t>
      </w:r>
      <w:r w:rsidR="003811A1">
        <w:rPr>
          <w:rFonts w:ascii="Times New Roman" w:hAnsi="Times New Roman"/>
        </w:rPr>
        <w:t xml:space="preserve"> (labeled</w:t>
      </w:r>
      <w:r>
        <w:rPr>
          <w:rFonts w:ascii="Times New Roman" w:hAnsi="Times New Roman"/>
        </w:rPr>
        <w:t xml:space="preserve"> “Drop Size (</w:t>
      </w:r>
      <w:r w:rsidRPr="00735294">
        <w:rPr>
          <w:rFonts w:ascii="Symbol" w:hAnsi="Symbol"/>
        </w:rPr>
        <w:t></w:t>
      </w:r>
      <w:r>
        <w:rPr>
          <w:rFonts w:ascii="Times New Roman" w:hAnsi="Times New Roman"/>
        </w:rPr>
        <w:t>m)”</w:t>
      </w:r>
      <w:r w:rsidR="000E4F53">
        <w:rPr>
          <w:rFonts w:ascii="Times New Roman" w:hAnsi="Times New Roman"/>
        </w:rPr>
        <w:t xml:space="preserve"> in Figure 3.3.5</w:t>
      </w:r>
      <w:r>
        <w:rPr>
          <w:rFonts w:ascii="Times New Roman" w:hAnsi="Times New Roman"/>
        </w:rPr>
        <w:t xml:space="preserve">) and </w:t>
      </w:r>
      <w:r w:rsidR="003811A1">
        <w:rPr>
          <w:rFonts w:ascii="Times New Roman" w:hAnsi="Times New Roman"/>
        </w:rPr>
        <w:t xml:space="preserve">the vertical </w:t>
      </w:r>
      <w:r>
        <w:rPr>
          <w:rFonts w:ascii="Times New Roman" w:hAnsi="Times New Roman"/>
        </w:rPr>
        <w:t>Y-axis</w:t>
      </w:r>
      <w:r w:rsidR="003811A1">
        <w:rPr>
          <w:rFonts w:ascii="Times New Roman" w:hAnsi="Times New Roman"/>
        </w:rPr>
        <w:t xml:space="preserve"> (labeled</w:t>
      </w:r>
      <w:r>
        <w:rPr>
          <w:rFonts w:ascii="Times New Roman" w:hAnsi="Times New Roman"/>
        </w:rPr>
        <w:t xml:space="preserve"> “Volume Fraction”</w:t>
      </w:r>
      <w:r w:rsidR="000E4F53">
        <w:rPr>
          <w:rFonts w:ascii="Times New Roman" w:hAnsi="Times New Roman"/>
        </w:rPr>
        <w:t xml:space="preserve"> in Figure 3.3.5</w:t>
      </w:r>
      <w:r w:rsidR="003811A1">
        <w:rPr>
          <w:rFonts w:ascii="Times New Roman" w:hAnsi="Times New Roman"/>
        </w:rPr>
        <w:t>)</w:t>
      </w:r>
      <w:r>
        <w:rPr>
          <w:rFonts w:ascii="Times New Roman" w:hAnsi="Times New Roman"/>
        </w:rPr>
        <w:t xml:space="preserve">, as well as the two lines of </w:t>
      </w:r>
      <w:r w:rsidR="000E4F53">
        <w:rPr>
          <w:rFonts w:ascii="Times New Roman" w:hAnsi="Times New Roman"/>
        </w:rPr>
        <w:t>plot title (“AGDISP Version 8.29</w:t>
      </w:r>
      <w:r>
        <w:rPr>
          <w:rFonts w:ascii="Times New Roman" w:hAnsi="Times New Roman"/>
        </w:rPr>
        <w:t xml:space="preserve"> User Manual” and “Cumulative Volume Fraction”</w:t>
      </w:r>
      <w:r w:rsidR="000E4F53">
        <w:rPr>
          <w:rFonts w:ascii="Times New Roman" w:hAnsi="Times New Roman"/>
        </w:rPr>
        <w:t xml:space="preserve"> in Figure 3.3.5</w:t>
      </w:r>
      <w:r>
        <w:rPr>
          <w:rFonts w:ascii="Times New Roman" w:hAnsi="Times New Roman"/>
        </w:rPr>
        <w:t>), may be changed by clicking on them; within the label and title screens</w:t>
      </w:r>
      <w:r w:rsidR="003811A1">
        <w:rPr>
          <w:rFonts w:ascii="Times New Roman" w:hAnsi="Times New Roman"/>
        </w:rPr>
        <w:t>,</w:t>
      </w:r>
      <w:r>
        <w:rPr>
          <w:rFonts w:ascii="Times New Roman" w:hAnsi="Times New Roman"/>
        </w:rPr>
        <w:t xml:space="preserve"> the font may be changed by opening the </w:t>
      </w:r>
      <w:r>
        <w:rPr>
          <w:rFonts w:ascii="Times New Roman" w:hAnsi="Times New Roman"/>
          <w:b/>
        </w:rPr>
        <w:t>Font</w:t>
      </w:r>
      <w:r>
        <w:rPr>
          <w:rFonts w:ascii="Times New Roman" w:hAnsi="Times New Roman"/>
        </w:rPr>
        <w:t xml:space="preserve"> screen.</w:t>
      </w:r>
    </w:p>
    <w:p w:rsidR="00735294" w:rsidRDefault="00735294" w:rsidP="00735294">
      <w:pPr>
        <w:pStyle w:val="VARIABLE"/>
        <w:widowControl/>
        <w:tabs>
          <w:tab w:val="clear" w:pos="1620"/>
          <w:tab w:val="clear" w:pos="4500"/>
          <w:tab w:val="clear" w:pos="8180"/>
        </w:tabs>
        <w:ind w:left="0" w:firstLine="0"/>
        <w:rPr>
          <w:rFonts w:ascii="Times New Roman" w:hAnsi="Times New Roman"/>
        </w:rPr>
      </w:pPr>
    </w:p>
    <w:p w:rsidR="00735294" w:rsidRDefault="00735294" w:rsidP="00735294">
      <w:pPr>
        <w:pStyle w:val="VARIABLE"/>
        <w:widowControl/>
        <w:tabs>
          <w:tab w:val="clear" w:pos="1620"/>
          <w:tab w:val="clear" w:pos="4500"/>
          <w:tab w:val="clear" w:pos="8180"/>
        </w:tabs>
        <w:ind w:left="0" w:firstLine="0"/>
        <w:rPr>
          <w:rFonts w:ascii="Times New Roman" w:hAnsi="Times New Roman"/>
        </w:rPr>
      </w:pPr>
      <w:r>
        <w:rPr>
          <w:rFonts w:ascii="Times New Roman" w:hAnsi="Times New Roman"/>
        </w:rPr>
        <w:t xml:space="preserve">Buttons across the top of the plot screen identify </w:t>
      </w:r>
      <w:r w:rsidRPr="00735294">
        <w:rPr>
          <w:rFonts w:ascii="Times New Roman" w:hAnsi="Times New Roman"/>
          <w:b/>
        </w:rPr>
        <w:t>Close</w:t>
      </w:r>
      <w:r>
        <w:rPr>
          <w:rFonts w:ascii="Times New Roman" w:hAnsi="Times New Roman"/>
        </w:rPr>
        <w:t xml:space="preserve">, </w:t>
      </w:r>
      <w:r w:rsidRPr="00735294">
        <w:rPr>
          <w:rFonts w:ascii="Times New Roman" w:hAnsi="Times New Roman"/>
          <w:b/>
        </w:rPr>
        <w:t>Options</w:t>
      </w:r>
      <w:r>
        <w:rPr>
          <w:rFonts w:ascii="Times New Roman" w:hAnsi="Times New Roman"/>
        </w:rPr>
        <w:t xml:space="preserve">, </w:t>
      </w:r>
      <w:r w:rsidRPr="00735294">
        <w:rPr>
          <w:rFonts w:ascii="Times New Roman" w:hAnsi="Times New Roman"/>
          <w:b/>
        </w:rPr>
        <w:t>Print</w:t>
      </w:r>
      <w:r>
        <w:rPr>
          <w:rFonts w:ascii="Times New Roman" w:hAnsi="Times New Roman"/>
        </w:rPr>
        <w:t xml:space="preserve">, and </w:t>
      </w:r>
      <w:r w:rsidRPr="00735294">
        <w:rPr>
          <w:rFonts w:ascii="Times New Roman" w:hAnsi="Times New Roman"/>
          <w:b/>
        </w:rPr>
        <w:t>Copy</w:t>
      </w:r>
      <w:r>
        <w:rPr>
          <w:rFonts w:ascii="Times New Roman" w:hAnsi="Times New Roman"/>
        </w:rPr>
        <w:t xml:space="preserve">.  </w:t>
      </w:r>
      <w:r w:rsidRPr="00735294">
        <w:rPr>
          <w:rFonts w:ascii="Times New Roman" w:hAnsi="Times New Roman"/>
          <w:b/>
        </w:rPr>
        <w:t>Close</w:t>
      </w:r>
      <w:r>
        <w:rPr>
          <w:rFonts w:ascii="Times New Roman" w:hAnsi="Times New Roman"/>
        </w:rPr>
        <w:t xml:space="preserve"> returns the user to the main input screen; </w:t>
      </w:r>
      <w:r w:rsidRPr="00735294">
        <w:rPr>
          <w:rFonts w:ascii="Times New Roman" w:hAnsi="Times New Roman"/>
          <w:b/>
        </w:rPr>
        <w:t>Options</w:t>
      </w:r>
      <w:r>
        <w:rPr>
          <w:rFonts w:ascii="Times New Roman" w:hAnsi="Times New Roman"/>
        </w:rPr>
        <w:t xml:space="preserve"> opens to</w:t>
      </w:r>
      <w:r w:rsidR="000E4F53">
        <w:rPr>
          <w:rFonts w:ascii="Times New Roman" w:hAnsi="Times New Roman"/>
        </w:rPr>
        <w:t xml:space="preserve"> an Options screen (Figure 3.3.6</w:t>
      </w:r>
      <w:r>
        <w:rPr>
          <w:rFonts w:ascii="Times New Roman" w:hAnsi="Times New Roman"/>
        </w:rPr>
        <w:t xml:space="preserve">), </w:t>
      </w:r>
      <w:r w:rsidRPr="00735294">
        <w:rPr>
          <w:rFonts w:ascii="Times New Roman" w:hAnsi="Times New Roman"/>
          <w:b/>
        </w:rPr>
        <w:t>Print</w:t>
      </w:r>
      <w:r>
        <w:rPr>
          <w:rFonts w:ascii="Times New Roman" w:hAnsi="Times New Roman"/>
        </w:rPr>
        <w:t xml:space="preserve"> prints the selected plot to an attached printer; and </w:t>
      </w:r>
      <w:r w:rsidRPr="00735294">
        <w:rPr>
          <w:rFonts w:ascii="Times New Roman" w:hAnsi="Times New Roman"/>
          <w:b/>
        </w:rPr>
        <w:t>Copy</w:t>
      </w:r>
      <w:r>
        <w:rPr>
          <w:rFonts w:ascii="Times New Roman" w:hAnsi="Times New Roman"/>
        </w:rPr>
        <w:t xml:space="preserve"> copies the selected plot into the Clipboard for pasting into other applications.  The top of the plot screen also contains a pull-down list of the available plots.</w:t>
      </w:r>
    </w:p>
    <w:p w:rsidR="00735294" w:rsidRDefault="00735294" w:rsidP="00735294">
      <w:pPr>
        <w:pStyle w:val="VARIABLE"/>
        <w:widowControl/>
        <w:tabs>
          <w:tab w:val="clear" w:pos="1620"/>
          <w:tab w:val="clear" w:pos="4500"/>
          <w:tab w:val="clear" w:pos="8180"/>
        </w:tabs>
        <w:ind w:left="0" w:firstLine="0"/>
        <w:rPr>
          <w:rFonts w:ascii="Times New Roman" w:hAnsi="Times New Roman"/>
        </w:rPr>
      </w:pPr>
    </w:p>
    <w:p w:rsidR="00735294" w:rsidRDefault="00D91241" w:rsidP="00735294">
      <w:pPr>
        <w:pStyle w:val="VARIABLE"/>
        <w:widowControl/>
        <w:tabs>
          <w:tab w:val="clear" w:pos="1620"/>
          <w:tab w:val="clear" w:pos="4500"/>
          <w:tab w:val="clear" w:pos="8180"/>
        </w:tabs>
        <w:ind w:left="0" w:firstLine="0"/>
        <w:jc w:val="center"/>
        <w:rPr>
          <w:rFonts w:ascii="Times New Roman" w:hAnsi="Times New Roman"/>
        </w:rPr>
      </w:pPr>
      <w:r>
        <w:rPr>
          <w:noProof/>
        </w:rPr>
        <w:lastRenderedPageBreak/>
        <w:drawing>
          <wp:inline distT="0" distB="0" distL="0" distR="0">
            <wp:extent cx="4335780" cy="3794760"/>
            <wp:effectExtent l="0" t="0" r="762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35780" cy="3794760"/>
                    </a:xfrm>
                    <a:prstGeom prst="rect">
                      <a:avLst/>
                    </a:prstGeom>
                    <a:noFill/>
                    <a:ln>
                      <a:noFill/>
                    </a:ln>
                  </pic:spPr>
                </pic:pic>
              </a:graphicData>
            </a:graphic>
          </wp:inline>
        </w:drawing>
      </w:r>
    </w:p>
    <w:p w:rsidR="00735294" w:rsidRDefault="00735294" w:rsidP="00735294">
      <w:pPr>
        <w:rPr>
          <w:rFonts w:ascii="Times New Roman" w:hAnsi="Times New Roman"/>
        </w:rPr>
      </w:pPr>
    </w:p>
    <w:p w:rsidR="00735294" w:rsidRDefault="000E4F53" w:rsidP="00735294">
      <w:pPr>
        <w:pStyle w:val="BodyText"/>
        <w:ind w:left="1440" w:hanging="1440"/>
      </w:pPr>
      <w:proofErr w:type="gramStart"/>
      <w:r>
        <w:t>Figure 3.3.6</w:t>
      </w:r>
      <w:r w:rsidR="00B16326">
        <w:t>.</w:t>
      </w:r>
      <w:proofErr w:type="gramEnd"/>
      <w:r w:rsidR="00735294">
        <w:tab/>
        <w:t>The Plot Options screen reached from the plot screen.  Plot Options include additional Data by Data Title, Data Source, Color, and Style, manipulation of the X axis (horizontal on the screen) and Y axis (vertical on the screen), and Legend.</w:t>
      </w:r>
    </w:p>
    <w:p w:rsidR="00735294" w:rsidRDefault="00735294" w:rsidP="00A9433E">
      <w:pPr>
        <w:pStyle w:val="BodyText"/>
      </w:pPr>
    </w:p>
    <w:p w:rsidR="00FC4C00" w:rsidRDefault="00A9433E" w:rsidP="00A9433E">
      <w:pPr>
        <w:pStyle w:val="BodyText"/>
      </w:pPr>
      <w:r>
        <w:t>3.3.3.</w:t>
      </w:r>
      <w:r w:rsidR="00F16BF8">
        <w:t>3</w:t>
      </w:r>
      <w:r w:rsidR="00B16326">
        <w:t>.</w:t>
      </w:r>
      <w:r>
        <w:t xml:space="preserve"> </w:t>
      </w:r>
      <w:r w:rsidR="00FC4C00">
        <w:t>Plot Options Input Screen</w:t>
      </w:r>
    </w:p>
    <w:p w:rsidR="00FC4C00" w:rsidRDefault="00FC4C00" w:rsidP="00FC4C00">
      <w:pPr>
        <w:pStyle w:val="VARIABLE"/>
        <w:widowControl/>
        <w:tabs>
          <w:tab w:val="clear" w:pos="1620"/>
          <w:tab w:val="clear" w:pos="4500"/>
          <w:tab w:val="clear" w:pos="8180"/>
        </w:tabs>
        <w:ind w:left="0" w:firstLine="0"/>
        <w:rPr>
          <w:rFonts w:ascii="Times New Roman" w:hAnsi="Times New Roman"/>
        </w:rPr>
      </w:pPr>
    </w:p>
    <w:p w:rsidR="00FC4C00" w:rsidRDefault="000B19C2" w:rsidP="00FC4C00">
      <w:pPr>
        <w:pStyle w:val="VARIABLE"/>
        <w:widowControl/>
        <w:tabs>
          <w:tab w:val="clear" w:pos="1620"/>
          <w:tab w:val="clear" w:pos="4500"/>
          <w:tab w:val="clear" w:pos="8180"/>
        </w:tabs>
        <w:ind w:left="0" w:firstLine="0"/>
        <w:rPr>
          <w:rFonts w:ascii="Times New Roman" w:hAnsi="Times New Roman"/>
        </w:rPr>
      </w:pPr>
      <w:r>
        <w:rPr>
          <w:rFonts w:ascii="Times New Roman" w:hAnsi="Times New Roman"/>
        </w:rPr>
        <w:t>The</w:t>
      </w:r>
      <w:r w:rsidR="00FC4C00">
        <w:rPr>
          <w:rFonts w:ascii="Times New Roman" w:hAnsi="Times New Roman"/>
        </w:rPr>
        <w:t xml:space="preserve"> </w:t>
      </w:r>
      <w:r w:rsidR="00FC4C00">
        <w:rPr>
          <w:rFonts w:ascii="Times New Roman" w:hAnsi="Times New Roman"/>
          <w:b/>
        </w:rPr>
        <w:t>Options</w:t>
      </w:r>
      <w:r w:rsidR="00FC4C00">
        <w:rPr>
          <w:rFonts w:ascii="Times New Roman" w:hAnsi="Times New Roman"/>
        </w:rPr>
        <w:t xml:space="preserve"> button </w:t>
      </w:r>
      <w:r>
        <w:rPr>
          <w:rFonts w:ascii="Times New Roman" w:hAnsi="Times New Roman"/>
        </w:rPr>
        <w:t xml:space="preserve">opens to </w:t>
      </w:r>
      <w:r w:rsidR="00FC4C00">
        <w:rPr>
          <w:rFonts w:ascii="Times New Roman" w:hAnsi="Times New Roman"/>
        </w:rPr>
        <w:t>a</w:t>
      </w:r>
      <w:r w:rsidR="000E4F53">
        <w:rPr>
          <w:rFonts w:ascii="Times New Roman" w:hAnsi="Times New Roman"/>
        </w:rPr>
        <w:t xml:space="preserve"> screen (Figure 3.3.6</w:t>
      </w:r>
      <w:r w:rsidR="00FC4C00">
        <w:rPr>
          <w:rFonts w:ascii="Times New Roman" w:hAnsi="Times New Roman"/>
        </w:rPr>
        <w:t xml:space="preserve">), which includes </w:t>
      </w:r>
      <w:r>
        <w:rPr>
          <w:rFonts w:ascii="Times New Roman" w:hAnsi="Times New Roman"/>
        </w:rPr>
        <w:t xml:space="preserve">sections for modifying the content of the plot, the X and Y axes, and the Legend.  Up to </w:t>
      </w:r>
      <w:r w:rsidR="00FC4C00">
        <w:rPr>
          <w:rFonts w:ascii="Times New Roman" w:hAnsi="Times New Roman"/>
        </w:rPr>
        <w:t xml:space="preserve">five </w:t>
      </w:r>
      <w:r>
        <w:rPr>
          <w:rFonts w:ascii="Times New Roman" w:hAnsi="Times New Roman"/>
        </w:rPr>
        <w:t xml:space="preserve">curves may be plotted on the same plot, from Data Source (the pull-down list includes </w:t>
      </w:r>
      <w:r w:rsidR="00FC4C00">
        <w:rPr>
          <w:rFonts w:ascii="Times New Roman" w:hAnsi="Times New Roman"/>
        </w:rPr>
        <w:t>Current Data and Saved Results</w:t>
      </w:r>
      <w:r>
        <w:rPr>
          <w:rFonts w:ascii="Times New Roman" w:hAnsi="Times New Roman"/>
        </w:rPr>
        <w:t xml:space="preserve">), </w:t>
      </w:r>
      <w:proofErr w:type="gramStart"/>
      <w:r w:rsidR="00FC4C00">
        <w:rPr>
          <w:rFonts w:ascii="Times New Roman" w:hAnsi="Times New Roman"/>
        </w:rPr>
        <w:t>Data</w:t>
      </w:r>
      <w:proofErr w:type="gramEnd"/>
      <w:r>
        <w:rPr>
          <w:rFonts w:ascii="Times New Roman" w:hAnsi="Times New Roman"/>
        </w:rPr>
        <w:t xml:space="preserve"> Title gives the associated identifier</w:t>
      </w:r>
      <w:r w:rsidR="00FC4C00">
        <w:rPr>
          <w:rFonts w:ascii="Times New Roman" w:hAnsi="Times New Roman"/>
        </w:rPr>
        <w:t xml:space="preserve"> </w:t>
      </w:r>
      <w:r>
        <w:rPr>
          <w:rFonts w:ascii="Times New Roman" w:hAnsi="Times New Roman"/>
        </w:rPr>
        <w:t xml:space="preserve">of the Data Source, </w:t>
      </w:r>
      <w:r w:rsidR="00FC4C00">
        <w:rPr>
          <w:rFonts w:ascii="Times New Roman" w:hAnsi="Times New Roman"/>
        </w:rPr>
        <w:t>Color</w:t>
      </w:r>
      <w:r>
        <w:rPr>
          <w:rFonts w:ascii="Times New Roman" w:hAnsi="Times New Roman"/>
        </w:rPr>
        <w:t>,</w:t>
      </w:r>
      <w:r w:rsidR="00FC4C00">
        <w:rPr>
          <w:rFonts w:ascii="Times New Roman" w:hAnsi="Times New Roman"/>
        </w:rPr>
        <w:t xml:space="preserve"> and Line Style</w:t>
      </w:r>
      <w:r>
        <w:rPr>
          <w:rFonts w:ascii="Times New Roman" w:hAnsi="Times New Roman"/>
        </w:rPr>
        <w:t xml:space="preserve">.  The </w:t>
      </w:r>
      <w:r w:rsidRPr="000B19C2">
        <w:rPr>
          <w:rFonts w:ascii="Times New Roman" w:hAnsi="Times New Roman"/>
          <w:b/>
        </w:rPr>
        <w:t>Clear</w:t>
      </w:r>
      <w:r>
        <w:rPr>
          <w:rFonts w:ascii="Times New Roman" w:hAnsi="Times New Roman"/>
        </w:rPr>
        <w:t xml:space="preserve"> button re</w:t>
      </w:r>
      <w:r w:rsidR="00F16BF8">
        <w:rPr>
          <w:rFonts w:ascii="Times New Roman" w:hAnsi="Times New Roman"/>
        </w:rPr>
        <w:t>moves all data from the plot</w:t>
      </w:r>
      <w:r>
        <w:rPr>
          <w:rFonts w:ascii="Times New Roman" w:hAnsi="Times New Roman"/>
        </w:rPr>
        <w:t>.  The X and Y axes are adjusted automatically, depending on the data plotted, but the</w:t>
      </w:r>
      <w:r w:rsidR="00F16BF8">
        <w:rPr>
          <w:rFonts w:ascii="Times New Roman" w:hAnsi="Times New Roman"/>
        </w:rPr>
        <w:t xml:space="preserve"> checkboxes permit the user </w:t>
      </w:r>
      <w:r>
        <w:rPr>
          <w:rFonts w:ascii="Times New Roman" w:hAnsi="Times New Roman"/>
        </w:rPr>
        <w:t>to set the scale details in each direction</w:t>
      </w:r>
      <w:r w:rsidR="00F16BF8">
        <w:rPr>
          <w:rFonts w:ascii="Times New Roman" w:hAnsi="Times New Roman"/>
        </w:rPr>
        <w:t xml:space="preserve"> (Fixed)</w:t>
      </w:r>
      <w:r>
        <w:rPr>
          <w:rFonts w:ascii="Times New Roman" w:hAnsi="Times New Roman"/>
        </w:rPr>
        <w:t xml:space="preserve">, add a Grid, plot the scale </w:t>
      </w:r>
      <w:proofErr w:type="gramStart"/>
      <w:r>
        <w:rPr>
          <w:rFonts w:ascii="Times New Roman" w:hAnsi="Times New Roman"/>
        </w:rPr>
        <w:t>Logarithmically</w:t>
      </w:r>
      <w:proofErr w:type="gramEnd"/>
      <w:r>
        <w:rPr>
          <w:rFonts w:ascii="Times New Roman" w:hAnsi="Times New Roman"/>
        </w:rPr>
        <w:t xml:space="preserve">, or change the </w:t>
      </w:r>
      <w:r w:rsidRPr="00F16BF8">
        <w:rPr>
          <w:rFonts w:ascii="Times New Roman" w:hAnsi="Times New Roman"/>
          <w:b/>
        </w:rPr>
        <w:t>Scale Font</w:t>
      </w:r>
      <w:r>
        <w:rPr>
          <w:rFonts w:ascii="Times New Roman" w:hAnsi="Times New Roman"/>
        </w:rPr>
        <w:t xml:space="preserve">.  </w:t>
      </w:r>
      <w:r w:rsidR="00F16BF8">
        <w:rPr>
          <w:rFonts w:ascii="Times New Roman" w:hAnsi="Times New Roman"/>
        </w:rPr>
        <w:t xml:space="preserve">The Legend checkbox includes or removes the Legend from the plot, and </w:t>
      </w:r>
      <w:r w:rsidR="00F16BF8" w:rsidRPr="00F16BF8">
        <w:rPr>
          <w:rFonts w:ascii="Times New Roman" w:hAnsi="Times New Roman"/>
          <w:b/>
        </w:rPr>
        <w:t>Legend Font</w:t>
      </w:r>
      <w:r w:rsidR="00F16BF8">
        <w:rPr>
          <w:rFonts w:ascii="Times New Roman" w:hAnsi="Times New Roman"/>
        </w:rPr>
        <w:t xml:space="preserve"> changes its appearance.  The buttons at the bottom right of the screen do the following: </w:t>
      </w:r>
      <w:r w:rsidR="00F16BF8" w:rsidRPr="00F16BF8">
        <w:rPr>
          <w:rFonts w:ascii="Times New Roman" w:hAnsi="Times New Roman"/>
          <w:b/>
        </w:rPr>
        <w:t>Defaults</w:t>
      </w:r>
      <w:r w:rsidR="00F16BF8">
        <w:rPr>
          <w:rFonts w:ascii="Times New Roman" w:hAnsi="Times New Roman"/>
        </w:rPr>
        <w:t xml:space="preserve"> reinstate</w:t>
      </w:r>
      <w:r w:rsidR="003811A1">
        <w:rPr>
          <w:rFonts w:ascii="Times New Roman" w:hAnsi="Times New Roman"/>
        </w:rPr>
        <w:t>s</w:t>
      </w:r>
      <w:r w:rsidR="00F16BF8">
        <w:rPr>
          <w:rFonts w:ascii="Times New Roman" w:hAnsi="Times New Roman"/>
        </w:rPr>
        <w:t xml:space="preserve"> the default settings for this specific plot; </w:t>
      </w:r>
      <w:r w:rsidR="00F16BF8" w:rsidRPr="00F16BF8">
        <w:rPr>
          <w:rFonts w:ascii="Times New Roman" w:hAnsi="Times New Roman"/>
          <w:b/>
        </w:rPr>
        <w:t>Save</w:t>
      </w:r>
      <w:r w:rsidR="00F16BF8">
        <w:rPr>
          <w:rFonts w:ascii="Times New Roman" w:hAnsi="Times New Roman"/>
        </w:rPr>
        <w:t xml:space="preserve"> saves these plot settings to the file Agdisp.ini for future use; </w:t>
      </w:r>
      <w:r w:rsidR="00F16BF8" w:rsidRPr="00F16BF8">
        <w:rPr>
          <w:rFonts w:ascii="Times New Roman" w:hAnsi="Times New Roman"/>
          <w:b/>
        </w:rPr>
        <w:t>OK</w:t>
      </w:r>
      <w:r w:rsidR="00F16BF8">
        <w:rPr>
          <w:rFonts w:ascii="Times New Roman" w:hAnsi="Times New Roman"/>
        </w:rPr>
        <w:t xml:space="preserve"> exits the screen; and </w:t>
      </w:r>
      <w:r w:rsidR="00F16BF8" w:rsidRPr="00F16BF8">
        <w:rPr>
          <w:rFonts w:ascii="Times New Roman" w:hAnsi="Times New Roman"/>
          <w:b/>
        </w:rPr>
        <w:t>Cancel</w:t>
      </w:r>
      <w:r w:rsidR="00F16BF8">
        <w:rPr>
          <w:rFonts w:ascii="Times New Roman" w:hAnsi="Times New Roman"/>
        </w:rPr>
        <w:t xml:space="preserve"> nullifies anything done while on this screen.</w:t>
      </w:r>
    </w:p>
    <w:p w:rsidR="00F16BF8" w:rsidRDefault="00F16BF8" w:rsidP="00FC4C00">
      <w:pPr>
        <w:pStyle w:val="VARIABLE"/>
        <w:widowControl/>
        <w:tabs>
          <w:tab w:val="clear" w:pos="1620"/>
          <w:tab w:val="clear" w:pos="4500"/>
          <w:tab w:val="clear" w:pos="8180"/>
        </w:tabs>
        <w:ind w:left="0" w:firstLine="0"/>
        <w:rPr>
          <w:rFonts w:ascii="Times New Roman" w:hAnsi="Times New Roman"/>
        </w:rPr>
      </w:pPr>
    </w:p>
    <w:p w:rsidR="00F16BF8" w:rsidRDefault="004B5B9C" w:rsidP="00FC4C00">
      <w:pPr>
        <w:pStyle w:val="VARIABLE"/>
        <w:widowControl/>
        <w:tabs>
          <w:tab w:val="clear" w:pos="1620"/>
          <w:tab w:val="clear" w:pos="4500"/>
          <w:tab w:val="clear" w:pos="8180"/>
        </w:tabs>
        <w:ind w:left="0" w:firstLine="0"/>
        <w:rPr>
          <w:rFonts w:ascii="Times New Roman" w:hAnsi="Times New Roman"/>
        </w:rPr>
      </w:pPr>
      <w:r>
        <w:rPr>
          <w:rFonts w:ascii="Times New Roman" w:hAnsi="Times New Roman"/>
        </w:rPr>
        <w:br w:type="page"/>
      </w:r>
      <w:r>
        <w:rPr>
          <w:rFonts w:ascii="Times New Roman" w:hAnsi="Times New Roman"/>
        </w:rPr>
        <w:lastRenderedPageBreak/>
        <w:t>3.3.4</w:t>
      </w:r>
      <w:r w:rsidR="00B16326">
        <w:rPr>
          <w:rFonts w:ascii="Times New Roman" w:hAnsi="Times New Roman"/>
        </w:rPr>
        <w:t>.</w:t>
      </w:r>
      <w:r>
        <w:rPr>
          <w:rFonts w:ascii="Times New Roman" w:hAnsi="Times New Roman"/>
        </w:rPr>
        <w:t xml:space="preserve"> Run</w:t>
      </w:r>
    </w:p>
    <w:p w:rsidR="004B5B9C" w:rsidRDefault="004B5B9C" w:rsidP="00FC4C00">
      <w:pPr>
        <w:pStyle w:val="VARIABLE"/>
        <w:widowControl/>
        <w:tabs>
          <w:tab w:val="clear" w:pos="1620"/>
          <w:tab w:val="clear" w:pos="4500"/>
          <w:tab w:val="clear" w:pos="8180"/>
        </w:tabs>
        <w:ind w:left="0" w:firstLine="0"/>
        <w:rPr>
          <w:rFonts w:ascii="Times New Roman" w:hAnsi="Times New Roman"/>
        </w:rPr>
      </w:pPr>
    </w:p>
    <w:p w:rsidR="004B5B9C" w:rsidRDefault="004B5B9C" w:rsidP="004B5B9C">
      <w:pPr>
        <w:widowControl/>
        <w:tabs>
          <w:tab w:val="left" w:pos="720"/>
        </w:tabs>
        <w:jc w:val="both"/>
        <w:rPr>
          <w:rFonts w:ascii="Times New Roman" w:hAnsi="Times New Roman"/>
        </w:rPr>
      </w:pPr>
      <w:r>
        <w:rPr>
          <w:rFonts w:ascii="Times New Roman" w:hAnsi="Times New Roman"/>
        </w:rPr>
        <w:t xml:space="preserve">Menu bar options under </w:t>
      </w:r>
      <w:r>
        <w:rPr>
          <w:rFonts w:ascii="Times New Roman" w:hAnsi="Times New Roman"/>
          <w:b/>
          <w:u w:val="single"/>
        </w:rPr>
        <w:t>Run</w:t>
      </w:r>
      <w:r>
        <w:rPr>
          <w:rFonts w:ascii="Times New Roman" w:hAnsi="Times New Roman"/>
        </w:rPr>
        <w:t xml:space="preserve"> include the following:</w:t>
      </w:r>
    </w:p>
    <w:p w:rsidR="004B5B9C" w:rsidRDefault="004B5B9C" w:rsidP="004B5B9C">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78"/>
        <w:gridCol w:w="6498"/>
      </w:tblGrid>
      <w:tr w:rsidR="004B5B9C" w:rsidRPr="00E83F7D" w:rsidTr="00E83F7D">
        <w:tc>
          <w:tcPr>
            <w:tcW w:w="3078" w:type="dxa"/>
            <w:shd w:val="clear" w:color="auto" w:fill="auto"/>
          </w:tcPr>
          <w:p w:rsidR="004B5B9C" w:rsidRPr="00E83F7D" w:rsidRDefault="004B5B9C" w:rsidP="00C97C84">
            <w:pPr>
              <w:pStyle w:val="BodyText"/>
              <w:rPr>
                <w:b/>
              </w:rPr>
            </w:pPr>
            <w:r w:rsidRPr="00E83F7D">
              <w:rPr>
                <w:b/>
              </w:rPr>
              <w:t>OPTION</w:t>
            </w:r>
          </w:p>
        </w:tc>
        <w:tc>
          <w:tcPr>
            <w:tcW w:w="6498" w:type="dxa"/>
            <w:shd w:val="clear" w:color="auto" w:fill="auto"/>
          </w:tcPr>
          <w:p w:rsidR="004B5B9C" w:rsidRPr="00E83F7D" w:rsidRDefault="004B5B9C" w:rsidP="00C97C84">
            <w:pPr>
              <w:pStyle w:val="BodyText"/>
              <w:rPr>
                <w:b/>
              </w:rPr>
            </w:pPr>
            <w:r w:rsidRPr="00E83F7D">
              <w:rPr>
                <w:b/>
              </w:rPr>
              <w:t>ACTION</w:t>
            </w:r>
          </w:p>
        </w:tc>
      </w:tr>
      <w:tr w:rsidR="00B01A42" w:rsidRPr="00B01A42" w:rsidTr="00A84661">
        <w:tc>
          <w:tcPr>
            <w:tcW w:w="3078" w:type="dxa"/>
            <w:shd w:val="clear" w:color="auto" w:fill="auto"/>
          </w:tcPr>
          <w:p w:rsidR="00B01A42" w:rsidRPr="00B01A42" w:rsidRDefault="00B01A42" w:rsidP="00A84661">
            <w:pPr>
              <w:pStyle w:val="BodyText"/>
              <w:rPr>
                <w:sz w:val="4"/>
                <w:szCs w:val="4"/>
              </w:rPr>
            </w:pPr>
          </w:p>
        </w:tc>
        <w:tc>
          <w:tcPr>
            <w:tcW w:w="6498" w:type="dxa"/>
            <w:shd w:val="clear" w:color="auto" w:fill="auto"/>
          </w:tcPr>
          <w:p w:rsidR="00B01A42" w:rsidRPr="00B01A42" w:rsidRDefault="00B01A42" w:rsidP="00A84661">
            <w:pPr>
              <w:pStyle w:val="BodyText"/>
              <w:rPr>
                <w:sz w:val="4"/>
                <w:szCs w:val="4"/>
              </w:rPr>
            </w:pPr>
          </w:p>
        </w:tc>
      </w:tr>
      <w:tr w:rsidR="004B5B9C" w:rsidTr="00E83F7D">
        <w:tc>
          <w:tcPr>
            <w:tcW w:w="3078" w:type="dxa"/>
            <w:shd w:val="clear" w:color="auto" w:fill="auto"/>
          </w:tcPr>
          <w:p w:rsidR="004B5B9C" w:rsidRDefault="004B5B9C" w:rsidP="00C97C84">
            <w:pPr>
              <w:pStyle w:val="BodyText"/>
            </w:pPr>
            <w:r>
              <w:t>Run Calculations</w:t>
            </w:r>
          </w:p>
        </w:tc>
        <w:tc>
          <w:tcPr>
            <w:tcW w:w="6498" w:type="dxa"/>
            <w:shd w:val="clear" w:color="auto" w:fill="auto"/>
          </w:tcPr>
          <w:p w:rsidR="004B5B9C" w:rsidRDefault="004B5B9C" w:rsidP="00C97C84">
            <w:pPr>
              <w:pStyle w:val="BodyText"/>
            </w:pPr>
            <w:r>
              <w:t xml:space="preserve">Runs AGDISP with inputs </w:t>
            </w:r>
            <w:r w:rsidR="003811A1">
              <w:t>select</w:t>
            </w:r>
            <w:r>
              <w:t>ed by the user</w:t>
            </w:r>
          </w:p>
        </w:tc>
      </w:tr>
      <w:tr w:rsidR="000111CD" w:rsidTr="00E83F7D">
        <w:tc>
          <w:tcPr>
            <w:tcW w:w="3078" w:type="dxa"/>
            <w:shd w:val="clear" w:color="auto" w:fill="auto"/>
          </w:tcPr>
          <w:p w:rsidR="000111CD" w:rsidRDefault="000111CD" w:rsidP="00E83F7D">
            <w:pPr>
              <w:pStyle w:val="BodyText"/>
              <w:jc w:val="left"/>
            </w:pPr>
            <w:r>
              <w:t>Revert to Last Calculations</w:t>
            </w:r>
          </w:p>
        </w:tc>
        <w:tc>
          <w:tcPr>
            <w:tcW w:w="6498" w:type="dxa"/>
            <w:shd w:val="clear" w:color="auto" w:fill="auto"/>
          </w:tcPr>
          <w:p w:rsidR="000111CD" w:rsidRDefault="000111CD" w:rsidP="00C97C84">
            <w:pPr>
              <w:pStyle w:val="BodyText"/>
            </w:pPr>
            <w:r>
              <w:t>Recovers the last set of inputs and calculations</w:t>
            </w:r>
          </w:p>
        </w:tc>
      </w:tr>
      <w:tr w:rsidR="004B5B9C" w:rsidTr="00E83F7D">
        <w:tc>
          <w:tcPr>
            <w:tcW w:w="3078" w:type="dxa"/>
            <w:shd w:val="clear" w:color="auto" w:fill="auto"/>
          </w:tcPr>
          <w:p w:rsidR="004B5B9C" w:rsidRDefault="004B5B9C" w:rsidP="00C97C84">
            <w:pPr>
              <w:pStyle w:val="BodyText"/>
            </w:pPr>
            <w:r>
              <w:t>Batch Operations</w:t>
            </w:r>
          </w:p>
        </w:tc>
        <w:tc>
          <w:tcPr>
            <w:tcW w:w="6498" w:type="dxa"/>
            <w:shd w:val="clear" w:color="auto" w:fill="auto"/>
          </w:tcPr>
          <w:p w:rsidR="004B5B9C" w:rsidRDefault="004B5B9C" w:rsidP="00C97C84">
            <w:pPr>
              <w:pStyle w:val="BodyText"/>
            </w:pPr>
            <w:r>
              <w:t>Runs a series of AGDISP input files sequentially</w:t>
            </w:r>
          </w:p>
        </w:tc>
      </w:tr>
    </w:tbl>
    <w:p w:rsidR="004B5B9C" w:rsidRDefault="004B5B9C" w:rsidP="004B5B9C">
      <w:pPr>
        <w:pStyle w:val="BodyText"/>
      </w:pPr>
    </w:p>
    <w:p w:rsidR="00F117D9" w:rsidRDefault="004B5B9C" w:rsidP="004B5B9C">
      <w:pPr>
        <w:pStyle w:val="VARIABLE"/>
        <w:widowControl/>
        <w:tabs>
          <w:tab w:val="clear" w:pos="1620"/>
          <w:tab w:val="clear" w:pos="4500"/>
          <w:tab w:val="clear" w:pos="8180"/>
        </w:tabs>
        <w:ind w:left="0" w:firstLine="0"/>
      </w:pPr>
      <w:r>
        <w:t xml:space="preserve">The user must run the model to generate results.  </w:t>
      </w:r>
      <w:r w:rsidR="00F117D9">
        <w:t>A</w:t>
      </w:r>
      <w:r>
        <w:t>n</w:t>
      </w:r>
      <w:r w:rsidR="00F117D9">
        <w:t xml:space="preserve"> </w:t>
      </w:r>
      <w:r w:rsidRPr="004B5B9C">
        <w:rPr>
          <w:b/>
        </w:rPr>
        <w:t xml:space="preserve">AGDISP </w:t>
      </w:r>
      <w:r w:rsidR="00F117D9" w:rsidRPr="004B5B9C">
        <w:rPr>
          <w:b/>
        </w:rPr>
        <w:t>Calculations</w:t>
      </w:r>
      <w:r w:rsidR="004273EE">
        <w:t xml:space="preserve"> screen (Figure 3.3.7</w:t>
      </w:r>
      <w:r w:rsidR="00F117D9">
        <w:t xml:space="preserve">) appears during the computations.  The Messages section of the screen summarizes the model inputs.  All inputs </w:t>
      </w:r>
      <w:r w:rsidR="004273EE">
        <w:t>into AGDISP must fall within reasonable</w:t>
      </w:r>
      <w:r w:rsidR="00F117D9">
        <w:t xml:space="preserve"> bounds</w:t>
      </w:r>
      <w:r w:rsidR="004273EE">
        <w:t>, otherwise a warning or error message will be generated (some inputs may be specified beyond their error limits)</w:t>
      </w:r>
      <w:r w:rsidR="00F117D9">
        <w:t xml:space="preserve">.  Calculation </w:t>
      </w:r>
      <w:r w:rsidR="003811A1">
        <w:t>s</w:t>
      </w:r>
      <w:r w:rsidR="00F117D9" w:rsidRPr="004B5B9C">
        <w:t>tatus</w:t>
      </w:r>
      <w:r w:rsidR="00F117D9">
        <w:t xml:space="preserve"> is shown by a moving bar, which also displays the drop</w:t>
      </w:r>
      <w:r w:rsidR="003811A1">
        <w:t>let</w:t>
      </w:r>
      <w:r w:rsidR="00F117D9">
        <w:t xml:space="preserve"> size being processed and the percentage of drop</w:t>
      </w:r>
      <w:r w:rsidR="003811A1">
        <w:t>let</w:t>
      </w:r>
      <w:r w:rsidR="00F117D9">
        <w:t xml:space="preserve"> sizes completed.  Calculations may be aborted with the </w:t>
      </w:r>
      <w:r w:rsidR="00F117D9">
        <w:rPr>
          <w:b/>
        </w:rPr>
        <w:t>Stop</w:t>
      </w:r>
      <w:r w:rsidR="00F117D9">
        <w:t xml:space="preserve"> button.</w:t>
      </w:r>
    </w:p>
    <w:p w:rsidR="00F117D9" w:rsidRDefault="00F117D9">
      <w:pPr>
        <w:pStyle w:val="BodyText"/>
      </w:pPr>
    </w:p>
    <w:p w:rsidR="00F117D9" w:rsidRDefault="00D91241">
      <w:pPr>
        <w:pStyle w:val="VARIABLE"/>
        <w:widowControl/>
        <w:tabs>
          <w:tab w:val="clear" w:pos="1620"/>
          <w:tab w:val="clear" w:pos="4500"/>
          <w:tab w:val="clear" w:pos="8180"/>
        </w:tabs>
        <w:ind w:left="0" w:firstLine="0"/>
        <w:jc w:val="center"/>
        <w:rPr>
          <w:rFonts w:ascii="Times New Roman" w:hAnsi="Times New Roman"/>
        </w:rPr>
      </w:pPr>
      <w:r>
        <w:rPr>
          <w:noProof/>
        </w:rPr>
        <w:drawing>
          <wp:inline distT="0" distB="0" distL="0" distR="0">
            <wp:extent cx="3787140" cy="3345180"/>
            <wp:effectExtent l="0" t="0" r="3810" b="762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87140" cy="3345180"/>
                    </a:xfrm>
                    <a:prstGeom prst="rect">
                      <a:avLst/>
                    </a:prstGeom>
                    <a:noFill/>
                    <a:ln>
                      <a:noFill/>
                    </a:ln>
                  </pic:spPr>
                </pic:pic>
              </a:graphicData>
            </a:graphic>
          </wp:inline>
        </w:drawing>
      </w:r>
    </w:p>
    <w:p w:rsidR="00F117D9" w:rsidRDefault="00F117D9">
      <w:pPr>
        <w:pStyle w:val="VARIABLE"/>
        <w:widowControl/>
        <w:tabs>
          <w:tab w:val="clear" w:pos="1620"/>
          <w:tab w:val="clear" w:pos="4500"/>
          <w:tab w:val="clear" w:pos="8180"/>
        </w:tabs>
        <w:ind w:left="0" w:firstLine="0"/>
        <w:rPr>
          <w:rFonts w:ascii="Times New Roman" w:hAnsi="Times New Roman"/>
        </w:rPr>
      </w:pPr>
    </w:p>
    <w:p w:rsidR="00F117D9" w:rsidRDefault="004273EE" w:rsidP="000111CD">
      <w:pPr>
        <w:pStyle w:val="VARIABLE"/>
        <w:widowControl/>
        <w:tabs>
          <w:tab w:val="clear" w:pos="1620"/>
          <w:tab w:val="clear" w:pos="4500"/>
          <w:tab w:val="clear" w:pos="8180"/>
        </w:tabs>
        <w:ind w:left="1440" w:hanging="1440"/>
        <w:rPr>
          <w:rFonts w:ascii="Times New Roman" w:hAnsi="Times New Roman"/>
        </w:rPr>
      </w:pPr>
      <w:proofErr w:type="gramStart"/>
      <w:r>
        <w:rPr>
          <w:rFonts w:ascii="Times New Roman" w:hAnsi="Times New Roman"/>
        </w:rPr>
        <w:t>Figure 3.3.7</w:t>
      </w:r>
      <w:r w:rsidR="000111CD">
        <w:rPr>
          <w:rFonts w:ascii="Times New Roman" w:hAnsi="Times New Roman"/>
        </w:rPr>
        <w:t>.</w:t>
      </w:r>
      <w:proofErr w:type="gramEnd"/>
      <w:r w:rsidR="000111CD">
        <w:rPr>
          <w:rFonts w:ascii="Times New Roman" w:hAnsi="Times New Roman"/>
        </w:rPr>
        <w:tab/>
      </w:r>
      <w:proofErr w:type="gramStart"/>
      <w:r w:rsidR="00F117D9">
        <w:rPr>
          <w:rFonts w:ascii="Times New Roman" w:hAnsi="Times New Roman"/>
        </w:rPr>
        <w:t xml:space="preserve">The </w:t>
      </w:r>
      <w:r w:rsidR="004B5B9C">
        <w:rPr>
          <w:rFonts w:ascii="Times New Roman" w:hAnsi="Times New Roman"/>
        </w:rPr>
        <w:t xml:space="preserve">AGDISP Calculation </w:t>
      </w:r>
      <w:r w:rsidR="00F117D9">
        <w:rPr>
          <w:rFonts w:ascii="Times New Roman" w:hAnsi="Times New Roman"/>
        </w:rPr>
        <w:t>screen</w:t>
      </w:r>
      <w:r w:rsidR="004B5B9C">
        <w:rPr>
          <w:rFonts w:ascii="Times New Roman" w:hAnsi="Times New Roman"/>
        </w:rPr>
        <w:t>.</w:t>
      </w:r>
      <w:proofErr w:type="gramEnd"/>
      <w:r w:rsidR="004B5B9C">
        <w:rPr>
          <w:rFonts w:ascii="Times New Roman" w:hAnsi="Times New Roman"/>
        </w:rPr>
        <w:t xml:space="preserve">  The bar near the bottom of the screen illustrates the completion of the calculation by the number of drop sizes examined</w:t>
      </w:r>
      <w:r w:rsidR="00F117D9">
        <w:rPr>
          <w:rFonts w:ascii="Times New Roman" w:hAnsi="Times New Roman"/>
        </w:rPr>
        <w:t>.</w:t>
      </w:r>
    </w:p>
    <w:p w:rsidR="00F117D9" w:rsidRDefault="00F117D9">
      <w:pPr>
        <w:pStyle w:val="filledparag"/>
        <w:numPr>
          <w:ilvl w:val="12"/>
          <w:numId w:val="0"/>
        </w:numPr>
      </w:pPr>
    </w:p>
    <w:p w:rsidR="00F117D9" w:rsidRDefault="003811A1" w:rsidP="004273EE">
      <w:pPr>
        <w:jc w:val="both"/>
        <w:rPr>
          <w:rFonts w:ascii="Times New Roman" w:hAnsi="Times New Roman"/>
        </w:rPr>
      </w:pPr>
      <w:r>
        <w:rPr>
          <w:rFonts w:ascii="Times New Roman" w:hAnsi="Times New Roman"/>
        </w:rPr>
        <w:br w:type="page"/>
      </w:r>
      <w:r w:rsidR="00F117D9">
        <w:rPr>
          <w:rFonts w:ascii="Times New Roman" w:hAnsi="Times New Roman"/>
        </w:rPr>
        <w:lastRenderedPageBreak/>
        <w:t xml:space="preserve">A </w:t>
      </w:r>
      <w:r w:rsidR="00F117D9">
        <w:rPr>
          <w:rFonts w:ascii="Times New Roman" w:hAnsi="Times New Roman"/>
          <w:b/>
        </w:rPr>
        <w:t>Batch Operations</w:t>
      </w:r>
      <w:r w:rsidR="004273EE">
        <w:rPr>
          <w:rFonts w:ascii="Times New Roman" w:hAnsi="Times New Roman"/>
        </w:rPr>
        <w:t xml:space="preserve"> screen (Figure 3.3.8</w:t>
      </w:r>
      <w:r w:rsidR="00F117D9">
        <w:rPr>
          <w:rFonts w:ascii="Times New Roman" w:hAnsi="Times New Roman"/>
        </w:rPr>
        <w:t xml:space="preserve">) </w:t>
      </w:r>
      <w:r>
        <w:rPr>
          <w:rFonts w:ascii="Times New Roman" w:hAnsi="Times New Roman"/>
        </w:rPr>
        <w:t>open</w:t>
      </w:r>
      <w:r w:rsidR="00F117D9">
        <w:rPr>
          <w:rFonts w:ascii="Times New Roman" w:hAnsi="Times New Roman"/>
        </w:rPr>
        <w:t xml:space="preserve">s </w:t>
      </w:r>
      <w:r>
        <w:rPr>
          <w:rFonts w:ascii="Times New Roman" w:hAnsi="Times New Roman"/>
        </w:rPr>
        <w:t>if</w:t>
      </w:r>
      <w:r w:rsidR="00F117D9">
        <w:rPr>
          <w:rFonts w:ascii="Times New Roman" w:hAnsi="Times New Roman"/>
        </w:rPr>
        <w:t xml:space="preserve"> the user decides to run a series of AGDISP calculations sequentially.  </w:t>
      </w:r>
      <w:r w:rsidR="000111CD">
        <w:rPr>
          <w:rFonts w:ascii="Times New Roman" w:hAnsi="Times New Roman"/>
        </w:rPr>
        <w:t xml:space="preserve">The top </w:t>
      </w:r>
      <w:r w:rsidR="00F117D9">
        <w:rPr>
          <w:rFonts w:ascii="Times New Roman" w:hAnsi="Times New Roman"/>
        </w:rPr>
        <w:t>portio</w:t>
      </w:r>
      <w:r w:rsidR="000111CD">
        <w:rPr>
          <w:rFonts w:ascii="Times New Roman" w:hAnsi="Times New Roman"/>
        </w:rPr>
        <w:t>n of the screen identifies the F</w:t>
      </w:r>
      <w:r w:rsidR="00F117D9">
        <w:rPr>
          <w:rFonts w:ascii="Times New Roman" w:hAnsi="Times New Roman"/>
        </w:rPr>
        <w:t xml:space="preserve">iles to </w:t>
      </w:r>
      <w:r w:rsidR="000111CD">
        <w:rPr>
          <w:rFonts w:ascii="Times New Roman" w:hAnsi="Times New Roman"/>
        </w:rPr>
        <w:t>Process</w:t>
      </w:r>
      <w:r w:rsidR="00F117D9">
        <w:rPr>
          <w:rFonts w:ascii="Times New Roman" w:hAnsi="Times New Roman"/>
        </w:rPr>
        <w:t xml:space="preserve"> during the calculation (these files must have already been saved in AGDISP format; filenames are added to or deleted from the list with the </w:t>
      </w:r>
      <w:r w:rsidR="00F117D9">
        <w:rPr>
          <w:rFonts w:ascii="Times New Roman" w:hAnsi="Times New Roman"/>
          <w:b/>
        </w:rPr>
        <w:t>Add</w:t>
      </w:r>
      <w:r w:rsidR="00F117D9">
        <w:rPr>
          <w:rFonts w:ascii="Times New Roman" w:hAnsi="Times New Roman"/>
        </w:rPr>
        <w:t xml:space="preserve"> and </w:t>
      </w:r>
      <w:r w:rsidR="00F117D9">
        <w:rPr>
          <w:rFonts w:ascii="Times New Roman" w:hAnsi="Times New Roman"/>
          <w:b/>
        </w:rPr>
        <w:t>Remove</w:t>
      </w:r>
      <w:r w:rsidR="00F117D9">
        <w:rPr>
          <w:rFonts w:ascii="Times New Roman" w:hAnsi="Times New Roman"/>
        </w:rPr>
        <w:t xml:space="preserve"> buttons, respectively)</w:t>
      </w:r>
      <w:r w:rsidR="000111CD">
        <w:rPr>
          <w:rFonts w:ascii="Times New Roman" w:hAnsi="Times New Roman"/>
        </w:rPr>
        <w:t>.  The middle portion of the screen indicates M</w:t>
      </w:r>
      <w:r w:rsidR="00F117D9">
        <w:rPr>
          <w:rFonts w:ascii="Times New Roman" w:hAnsi="Times New Roman"/>
        </w:rPr>
        <w:t>essages pertaining to the current file and the operational status of the calculation.</w:t>
      </w:r>
      <w:r w:rsidR="000111CD">
        <w:rPr>
          <w:rFonts w:ascii="Times New Roman" w:hAnsi="Times New Roman"/>
        </w:rPr>
        <w:t xml:space="preserve">  Status is shown in the bottom portion of the screen.</w:t>
      </w:r>
    </w:p>
    <w:p w:rsidR="00F117D9" w:rsidRDefault="00F117D9">
      <w:pPr>
        <w:widowControl/>
        <w:jc w:val="both"/>
        <w:rPr>
          <w:rFonts w:ascii="Times New Roman" w:hAnsi="Times New Roman"/>
        </w:rPr>
      </w:pPr>
    </w:p>
    <w:p w:rsidR="000111CD" w:rsidRDefault="00D91241" w:rsidP="000111CD">
      <w:pPr>
        <w:widowControl/>
        <w:jc w:val="center"/>
        <w:rPr>
          <w:rFonts w:ascii="Times New Roman" w:hAnsi="Times New Roman"/>
        </w:rPr>
      </w:pPr>
      <w:r>
        <w:rPr>
          <w:noProof/>
        </w:rPr>
        <w:drawing>
          <wp:inline distT="0" distB="0" distL="0" distR="0">
            <wp:extent cx="3794760" cy="4427220"/>
            <wp:effectExtent l="0" t="0" r="0"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794760" cy="4427220"/>
                    </a:xfrm>
                    <a:prstGeom prst="rect">
                      <a:avLst/>
                    </a:prstGeom>
                    <a:noFill/>
                    <a:ln>
                      <a:noFill/>
                    </a:ln>
                  </pic:spPr>
                </pic:pic>
              </a:graphicData>
            </a:graphic>
          </wp:inline>
        </w:drawing>
      </w:r>
    </w:p>
    <w:p w:rsidR="000111CD" w:rsidRDefault="000111CD" w:rsidP="000111CD">
      <w:pPr>
        <w:widowControl/>
        <w:jc w:val="both"/>
        <w:rPr>
          <w:rFonts w:ascii="Times New Roman" w:hAnsi="Times New Roman"/>
        </w:rPr>
      </w:pPr>
    </w:p>
    <w:p w:rsidR="000111CD" w:rsidRDefault="004273EE" w:rsidP="000111CD">
      <w:pPr>
        <w:pStyle w:val="Tablelist"/>
        <w:widowControl/>
        <w:tabs>
          <w:tab w:val="clear" w:pos="5040"/>
        </w:tabs>
        <w:spacing w:line="240" w:lineRule="auto"/>
        <w:ind w:left="1440" w:hanging="1440"/>
        <w:rPr>
          <w:rFonts w:ascii="Times New Roman" w:hAnsi="Times New Roman"/>
        </w:rPr>
      </w:pPr>
      <w:proofErr w:type="gramStart"/>
      <w:r>
        <w:rPr>
          <w:rFonts w:ascii="Times New Roman" w:hAnsi="Times New Roman"/>
        </w:rPr>
        <w:t>Figure 3.3.8</w:t>
      </w:r>
      <w:r w:rsidR="00B16326">
        <w:rPr>
          <w:rFonts w:ascii="Times New Roman" w:hAnsi="Times New Roman"/>
        </w:rPr>
        <w:t>.</w:t>
      </w:r>
      <w:proofErr w:type="gramEnd"/>
      <w:r w:rsidR="000111CD">
        <w:rPr>
          <w:rFonts w:ascii="Times New Roman" w:hAnsi="Times New Roman"/>
        </w:rPr>
        <w:tab/>
        <w:t>The Batch Operations screen template.  Input file names are entered in the upper portion of the screen; operation status is given in the lower portion.</w:t>
      </w:r>
    </w:p>
    <w:p w:rsidR="000111CD" w:rsidRDefault="000111CD" w:rsidP="000111CD">
      <w:pPr>
        <w:widowControl/>
        <w:ind w:left="1080" w:hanging="1080"/>
        <w:jc w:val="both"/>
        <w:rPr>
          <w:rFonts w:ascii="Times New Roman" w:hAnsi="Times New Roman"/>
        </w:rPr>
      </w:pPr>
    </w:p>
    <w:p w:rsidR="00F117D9" w:rsidRDefault="003811A1">
      <w:pPr>
        <w:pStyle w:val="BodyText"/>
      </w:pPr>
      <w:r>
        <w:br w:type="page"/>
      </w:r>
      <w:r w:rsidR="000111CD">
        <w:lastRenderedPageBreak/>
        <w:t>3.3.5</w:t>
      </w:r>
      <w:r w:rsidR="00B16326">
        <w:t>.</w:t>
      </w:r>
      <w:r w:rsidR="00F117D9">
        <w:t xml:space="preserve"> Toolbox</w:t>
      </w:r>
    </w:p>
    <w:p w:rsidR="00F117D9" w:rsidRDefault="00F117D9">
      <w:pPr>
        <w:pStyle w:val="BodyText"/>
      </w:pPr>
    </w:p>
    <w:p w:rsidR="000111CD" w:rsidRDefault="000111CD" w:rsidP="000111CD">
      <w:pPr>
        <w:widowControl/>
        <w:tabs>
          <w:tab w:val="left" w:pos="720"/>
        </w:tabs>
        <w:jc w:val="both"/>
        <w:rPr>
          <w:rFonts w:ascii="Times New Roman" w:hAnsi="Times New Roman"/>
        </w:rPr>
      </w:pPr>
      <w:r>
        <w:rPr>
          <w:rFonts w:ascii="Times New Roman" w:hAnsi="Times New Roman"/>
        </w:rPr>
        <w:t xml:space="preserve">Menu bar options under </w:t>
      </w:r>
      <w:r>
        <w:rPr>
          <w:rFonts w:ascii="Times New Roman" w:hAnsi="Times New Roman"/>
          <w:b/>
          <w:u w:val="single"/>
        </w:rPr>
        <w:t>Toolbox</w:t>
      </w:r>
      <w:r>
        <w:rPr>
          <w:rFonts w:ascii="Times New Roman" w:hAnsi="Times New Roman"/>
        </w:rPr>
        <w:t xml:space="preserve"> include the following:</w:t>
      </w:r>
    </w:p>
    <w:p w:rsidR="000111CD" w:rsidRDefault="000111CD" w:rsidP="000111CD">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78"/>
        <w:gridCol w:w="6498"/>
      </w:tblGrid>
      <w:tr w:rsidR="000111CD" w:rsidRPr="00E83F7D" w:rsidTr="00E83F7D">
        <w:tc>
          <w:tcPr>
            <w:tcW w:w="3078" w:type="dxa"/>
            <w:shd w:val="clear" w:color="auto" w:fill="auto"/>
          </w:tcPr>
          <w:p w:rsidR="000111CD" w:rsidRPr="00E83F7D" w:rsidRDefault="000111CD" w:rsidP="00C97C84">
            <w:pPr>
              <w:pStyle w:val="BodyText"/>
              <w:rPr>
                <w:b/>
              </w:rPr>
            </w:pPr>
            <w:r w:rsidRPr="00E83F7D">
              <w:rPr>
                <w:b/>
              </w:rPr>
              <w:t>OPTION</w:t>
            </w:r>
          </w:p>
        </w:tc>
        <w:tc>
          <w:tcPr>
            <w:tcW w:w="6498" w:type="dxa"/>
            <w:shd w:val="clear" w:color="auto" w:fill="auto"/>
          </w:tcPr>
          <w:p w:rsidR="000111CD" w:rsidRPr="00E83F7D" w:rsidRDefault="000111CD" w:rsidP="00C97C84">
            <w:pPr>
              <w:pStyle w:val="BodyText"/>
              <w:rPr>
                <w:b/>
              </w:rPr>
            </w:pPr>
            <w:r w:rsidRPr="00E83F7D">
              <w:rPr>
                <w:b/>
              </w:rPr>
              <w:t>ACTION</w:t>
            </w:r>
          </w:p>
        </w:tc>
      </w:tr>
      <w:tr w:rsidR="00E93985" w:rsidRPr="00E93985" w:rsidTr="00A84661">
        <w:tc>
          <w:tcPr>
            <w:tcW w:w="3078" w:type="dxa"/>
            <w:shd w:val="clear" w:color="auto" w:fill="auto"/>
          </w:tcPr>
          <w:p w:rsidR="00E93985" w:rsidRPr="00E93985" w:rsidRDefault="00E93985" w:rsidP="00A84661">
            <w:pPr>
              <w:pStyle w:val="BodyText"/>
              <w:rPr>
                <w:sz w:val="4"/>
                <w:szCs w:val="4"/>
              </w:rPr>
            </w:pPr>
          </w:p>
        </w:tc>
        <w:tc>
          <w:tcPr>
            <w:tcW w:w="6498" w:type="dxa"/>
            <w:shd w:val="clear" w:color="auto" w:fill="auto"/>
          </w:tcPr>
          <w:p w:rsidR="00E93985" w:rsidRPr="00E93985" w:rsidRDefault="00E93985" w:rsidP="00A84661">
            <w:pPr>
              <w:pStyle w:val="BodyText"/>
              <w:rPr>
                <w:sz w:val="4"/>
                <w:szCs w:val="4"/>
              </w:rPr>
            </w:pPr>
          </w:p>
        </w:tc>
      </w:tr>
      <w:tr w:rsidR="000111CD" w:rsidTr="00E83F7D">
        <w:tc>
          <w:tcPr>
            <w:tcW w:w="3078" w:type="dxa"/>
            <w:shd w:val="clear" w:color="auto" w:fill="auto"/>
          </w:tcPr>
          <w:p w:rsidR="000111CD" w:rsidRDefault="000111CD" w:rsidP="00C97C84">
            <w:pPr>
              <w:pStyle w:val="BodyText"/>
            </w:pPr>
            <w:r>
              <w:t>Deposition Assessment</w:t>
            </w:r>
          </w:p>
        </w:tc>
        <w:tc>
          <w:tcPr>
            <w:tcW w:w="6498" w:type="dxa"/>
            <w:shd w:val="clear" w:color="auto" w:fill="auto"/>
          </w:tcPr>
          <w:p w:rsidR="000111CD" w:rsidRDefault="00F56BBD" w:rsidP="00C97C84">
            <w:pPr>
              <w:pStyle w:val="BodyText"/>
            </w:pPr>
            <w:r>
              <w:t>Evaluate the deposition profile</w:t>
            </w:r>
          </w:p>
        </w:tc>
      </w:tr>
      <w:tr w:rsidR="000111CD" w:rsidTr="00E83F7D">
        <w:tc>
          <w:tcPr>
            <w:tcW w:w="3078" w:type="dxa"/>
            <w:shd w:val="clear" w:color="auto" w:fill="auto"/>
          </w:tcPr>
          <w:p w:rsidR="000111CD" w:rsidRDefault="000111CD" w:rsidP="00E83F7D">
            <w:pPr>
              <w:pStyle w:val="BodyText"/>
              <w:jc w:val="left"/>
            </w:pPr>
            <w:r>
              <w:t>Spray Block Statistics</w:t>
            </w:r>
          </w:p>
        </w:tc>
        <w:tc>
          <w:tcPr>
            <w:tcW w:w="6498" w:type="dxa"/>
            <w:shd w:val="clear" w:color="auto" w:fill="auto"/>
          </w:tcPr>
          <w:p w:rsidR="000111CD" w:rsidRDefault="003811A1" w:rsidP="00C97C84">
            <w:pPr>
              <w:pStyle w:val="BodyText"/>
            </w:pPr>
            <w:r>
              <w:t xml:space="preserve">Compute </w:t>
            </w:r>
            <w:r w:rsidR="00F56BBD">
              <w:t xml:space="preserve">deposition </w:t>
            </w:r>
            <w:r>
              <w:t xml:space="preserve">statistics </w:t>
            </w:r>
            <w:r w:rsidR="00F56BBD">
              <w:t>within the spray block</w:t>
            </w:r>
          </w:p>
        </w:tc>
      </w:tr>
      <w:tr w:rsidR="000111CD" w:rsidTr="00E83F7D">
        <w:tc>
          <w:tcPr>
            <w:tcW w:w="3078" w:type="dxa"/>
            <w:shd w:val="clear" w:color="auto" w:fill="auto"/>
          </w:tcPr>
          <w:p w:rsidR="000111CD" w:rsidRDefault="000111CD" w:rsidP="00C97C84">
            <w:pPr>
              <w:pStyle w:val="BodyText"/>
            </w:pPr>
            <w:r>
              <w:t>Stream Assessment</w:t>
            </w:r>
          </w:p>
        </w:tc>
        <w:tc>
          <w:tcPr>
            <w:tcW w:w="6498" w:type="dxa"/>
            <w:shd w:val="clear" w:color="auto" w:fill="auto"/>
          </w:tcPr>
          <w:p w:rsidR="000111CD" w:rsidRDefault="00F56BBD" w:rsidP="00C97C84">
            <w:pPr>
              <w:pStyle w:val="BodyText"/>
            </w:pPr>
            <w:r>
              <w:t>Evaluate the impact of deposition on a downwind stream</w:t>
            </w:r>
          </w:p>
        </w:tc>
      </w:tr>
      <w:tr w:rsidR="000111CD" w:rsidTr="00E83F7D">
        <w:tc>
          <w:tcPr>
            <w:tcW w:w="3078" w:type="dxa"/>
            <w:shd w:val="clear" w:color="auto" w:fill="auto"/>
          </w:tcPr>
          <w:p w:rsidR="000111CD" w:rsidRDefault="000111CD" w:rsidP="00E83F7D">
            <w:pPr>
              <w:pStyle w:val="BodyText"/>
              <w:jc w:val="left"/>
            </w:pPr>
            <w:r>
              <w:t>Multiple Application  Assessment</w:t>
            </w:r>
          </w:p>
        </w:tc>
        <w:tc>
          <w:tcPr>
            <w:tcW w:w="6498" w:type="dxa"/>
            <w:shd w:val="clear" w:color="auto" w:fill="auto"/>
          </w:tcPr>
          <w:p w:rsidR="000111CD" w:rsidRDefault="00F56BBD" w:rsidP="00C97C84">
            <w:pPr>
              <w:pStyle w:val="BodyText"/>
            </w:pPr>
            <w:r>
              <w:t>Evaluate repeated applications to a spray block</w:t>
            </w:r>
          </w:p>
        </w:tc>
      </w:tr>
      <w:tr w:rsidR="000111CD" w:rsidTr="00E83F7D">
        <w:tc>
          <w:tcPr>
            <w:tcW w:w="3078" w:type="dxa"/>
            <w:shd w:val="clear" w:color="auto" w:fill="auto"/>
          </w:tcPr>
          <w:p w:rsidR="000111CD" w:rsidRDefault="000111CD" w:rsidP="00E83F7D">
            <w:pPr>
              <w:pStyle w:val="BodyText"/>
              <w:jc w:val="left"/>
            </w:pPr>
            <w:r>
              <w:t>Trajectory Details</w:t>
            </w:r>
          </w:p>
        </w:tc>
        <w:tc>
          <w:tcPr>
            <w:tcW w:w="6498" w:type="dxa"/>
            <w:shd w:val="clear" w:color="auto" w:fill="auto"/>
          </w:tcPr>
          <w:p w:rsidR="000111CD" w:rsidRDefault="00F56BBD" w:rsidP="00C97C84">
            <w:pPr>
              <w:pStyle w:val="BodyText"/>
            </w:pPr>
            <w:r>
              <w:t>Plot droplet trajectories</w:t>
            </w:r>
          </w:p>
        </w:tc>
      </w:tr>
      <w:tr w:rsidR="000111CD" w:rsidTr="00E83F7D">
        <w:tc>
          <w:tcPr>
            <w:tcW w:w="3078" w:type="dxa"/>
            <w:shd w:val="clear" w:color="auto" w:fill="auto"/>
          </w:tcPr>
          <w:p w:rsidR="000111CD" w:rsidRDefault="000111CD" w:rsidP="00C97C84">
            <w:pPr>
              <w:pStyle w:val="BodyText"/>
            </w:pPr>
            <w:r>
              <w:t>Gaussian Far-Field Extension</w:t>
            </w:r>
          </w:p>
        </w:tc>
        <w:tc>
          <w:tcPr>
            <w:tcW w:w="6498" w:type="dxa"/>
            <w:shd w:val="clear" w:color="auto" w:fill="auto"/>
          </w:tcPr>
          <w:p w:rsidR="000111CD" w:rsidRDefault="00F56BBD" w:rsidP="00C97C84">
            <w:pPr>
              <w:pStyle w:val="BodyText"/>
            </w:pPr>
            <w:r>
              <w:t xml:space="preserve">Extend AGDISP solutions </w:t>
            </w:r>
            <w:r w:rsidR="008D11B7">
              <w:t xml:space="preserve">downwind </w:t>
            </w:r>
            <w:r>
              <w:t>to the far field</w:t>
            </w:r>
          </w:p>
        </w:tc>
      </w:tr>
    </w:tbl>
    <w:p w:rsidR="000111CD" w:rsidRDefault="000111CD">
      <w:pPr>
        <w:pStyle w:val="BodyText"/>
      </w:pPr>
    </w:p>
    <w:p w:rsidR="00F56BBD" w:rsidRDefault="00F56BBD" w:rsidP="00F56BBD">
      <w:pPr>
        <w:pStyle w:val="BodyText"/>
      </w:pPr>
      <w:r>
        <w:t>3.3.5.1</w:t>
      </w:r>
      <w:r w:rsidR="00B16326">
        <w:t>.</w:t>
      </w:r>
      <w:r>
        <w:t xml:space="preserve"> </w:t>
      </w:r>
      <w:r w:rsidR="00A30D03">
        <w:t>Deposition Assessment</w:t>
      </w:r>
    </w:p>
    <w:p w:rsidR="00F56BBD" w:rsidRDefault="00F56BBD" w:rsidP="00F56BBD">
      <w:pPr>
        <w:pStyle w:val="VARIABLE"/>
        <w:widowControl/>
        <w:tabs>
          <w:tab w:val="clear" w:pos="1620"/>
          <w:tab w:val="clear" w:pos="4500"/>
          <w:tab w:val="clear" w:pos="8180"/>
        </w:tabs>
        <w:ind w:left="0" w:firstLine="0"/>
        <w:rPr>
          <w:rFonts w:ascii="Times New Roman" w:hAnsi="Times New Roman"/>
        </w:rPr>
      </w:pPr>
    </w:p>
    <w:p w:rsidR="008D11B7" w:rsidRDefault="00F56BBD" w:rsidP="00F56BBD">
      <w:pPr>
        <w:pStyle w:val="VARIABLE"/>
        <w:widowControl/>
        <w:tabs>
          <w:tab w:val="clear" w:pos="1620"/>
          <w:tab w:val="clear" w:pos="4500"/>
          <w:tab w:val="clear" w:pos="8180"/>
        </w:tabs>
        <w:ind w:left="0" w:firstLine="0"/>
      </w:pPr>
      <w:r>
        <w:t xml:space="preserve">This </w:t>
      </w:r>
      <w:r w:rsidR="004273EE">
        <w:t>calculator (Figure 3.3.9</w:t>
      </w:r>
      <w:r>
        <w:t>) contains Deposition Area</w:t>
      </w:r>
      <w:r w:rsidR="008D11B7">
        <w:t xml:space="preserve"> Definition and Calculations.  All c</w:t>
      </w:r>
      <w:r>
        <w:t>alculations are based on the current deposition profile.  Deposition Area Definition permits selection of an Aquatic Area, a Terrestrial Point location, or a Terrestrial Area.  Aquatic Area (</w:t>
      </w:r>
      <w:r w:rsidR="008D11B7">
        <w:t>sho</w:t>
      </w:r>
      <w:r w:rsidR="004273EE">
        <w:t>wn schematically in Figure 3.3.10</w:t>
      </w:r>
      <w:r>
        <w:t>) defines a water body by its Downwind Width and Average Depth.  Terrestrial Area (</w:t>
      </w:r>
      <w:r w:rsidR="003811A1">
        <w:t xml:space="preserve">also </w:t>
      </w:r>
      <w:r w:rsidR="008D11B7">
        <w:t>shown schematically in Figure 3.3.</w:t>
      </w:r>
      <w:r w:rsidR="004273EE">
        <w:t>10</w:t>
      </w:r>
      <w:r>
        <w:t>) defines the Downwind Width of the area.  The default downwind</w:t>
      </w:r>
      <w:r w:rsidR="008D11B7">
        <w:t xml:space="preserve"> width is 63.61 m (208.7 </w:t>
      </w:r>
      <w:proofErr w:type="spellStart"/>
      <w:r w:rsidR="008D11B7">
        <w:t>ft</w:t>
      </w:r>
      <w:proofErr w:type="spellEnd"/>
      <w:r w:rsidR="008D11B7">
        <w:t>).</w:t>
      </w:r>
    </w:p>
    <w:p w:rsidR="008D11B7" w:rsidRDefault="008D11B7" w:rsidP="00F56BBD">
      <w:pPr>
        <w:pStyle w:val="VARIABLE"/>
        <w:widowControl/>
        <w:tabs>
          <w:tab w:val="clear" w:pos="1620"/>
          <w:tab w:val="clear" w:pos="4500"/>
          <w:tab w:val="clear" w:pos="8180"/>
        </w:tabs>
        <w:ind w:left="0" w:firstLine="0"/>
      </w:pPr>
    </w:p>
    <w:p w:rsidR="00F56BBD" w:rsidRDefault="008D11B7" w:rsidP="00F56BBD">
      <w:pPr>
        <w:pStyle w:val="VARIABLE"/>
        <w:widowControl/>
        <w:tabs>
          <w:tab w:val="clear" w:pos="1620"/>
          <w:tab w:val="clear" w:pos="4500"/>
          <w:tab w:val="clear" w:pos="8180"/>
        </w:tabs>
        <w:ind w:left="0" w:firstLine="0"/>
      </w:pPr>
      <w:r>
        <w:t>In Calculations</w:t>
      </w:r>
      <w:r w:rsidR="00F56BBD">
        <w:t xml:space="preserve"> the user enters a value for either the Distance to the Water Body, Point, or Area Average from the Edge of t</w:t>
      </w:r>
      <w:r>
        <w:t>he Application Area</w:t>
      </w:r>
      <w:r w:rsidR="00F56BBD">
        <w:t xml:space="preserve">, </w:t>
      </w:r>
      <w:r w:rsidR="003811A1">
        <w:t xml:space="preserve">the </w:t>
      </w:r>
      <w:r w:rsidR="00F56BBD">
        <w:t>Initial Average Depo</w:t>
      </w:r>
      <w:r>
        <w:t>sition</w:t>
      </w:r>
      <w:r w:rsidR="00F56BBD">
        <w:t>, or</w:t>
      </w:r>
      <w:r>
        <w:t>, for an Aquatic Area,</w:t>
      </w:r>
      <w:r w:rsidR="00F56BBD">
        <w:t xml:space="preserve"> the Initial Average Concentration (in </w:t>
      </w:r>
      <w:proofErr w:type="spellStart"/>
      <w:r w:rsidR="00F56BBD">
        <w:t>ng</w:t>
      </w:r>
      <w:proofErr w:type="spellEnd"/>
      <w:r w:rsidR="00F56BBD">
        <w:t xml:space="preserve">/L or </w:t>
      </w:r>
      <w:proofErr w:type="spellStart"/>
      <w:r w:rsidR="00F56BBD">
        <w:t>ppt</w:t>
      </w:r>
      <w:proofErr w:type="spellEnd"/>
      <w:r w:rsidR="00F56BBD">
        <w:t xml:space="preserve">).  </w:t>
      </w:r>
      <w:r>
        <w:t xml:space="preserve">The user-entered number is highlighted in red.  </w:t>
      </w:r>
      <w:r w:rsidR="00F56BBD">
        <w:t xml:space="preserve">The </w:t>
      </w:r>
      <w:proofErr w:type="spellStart"/>
      <w:r w:rsidR="00F56BBD">
        <w:rPr>
          <w:b/>
        </w:rPr>
        <w:t>Calc</w:t>
      </w:r>
      <w:proofErr w:type="spellEnd"/>
      <w:r w:rsidR="00F56BBD">
        <w:t xml:space="preserve"> button </w:t>
      </w:r>
      <w:r>
        <w:t xml:space="preserve">is pushed for </w:t>
      </w:r>
      <w:r w:rsidR="00F56BBD">
        <w:t xml:space="preserve">computation of the other parameters.  The </w:t>
      </w:r>
      <w:r w:rsidR="00F56BBD">
        <w:rPr>
          <w:b/>
        </w:rPr>
        <w:t>Print</w:t>
      </w:r>
      <w:r w:rsidR="00F56BBD">
        <w:t xml:space="preserve"> button prints the </w:t>
      </w:r>
      <w:r>
        <w:t>results to an attached printer</w:t>
      </w:r>
      <w:r w:rsidR="00F56BBD">
        <w:t xml:space="preserve">.  For an Aquatic or Terrestrial Area the user may also </w:t>
      </w:r>
      <w:r w:rsidR="00F56BBD">
        <w:rPr>
          <w:b/>
        </w:rPr>
        <w:t>Plot</w:t>
      </w:r>
      <w:r w:rsidR="00F56BBD">
        <w:t xml:space="preserve"> the equivalent averaged deposition and </w:t>
      </w:r>
      <w:r w:rsidR="00F56BBD">
        <w:rPr>
          <w:b/>
        </w:rPr>
        <w:t>Export</w:t>
      </w:r>
      <w:r w:rsidR="004273EE">
        <w:t xml:space="preserve"> it (Figure 3.3.11</w:t>
      </w:r>
      <w:r w:rsidR="00F56BBD">
        <w:t>).</w:t>
      </w:r>
    </w:p>
    <w:p w:rsidR="007E188F" w:rsidRDefault="007E188F" w:rsidP="00F56BBD">
      <w:pPr>
        <w:pStyle w:val="VARIABLE"/>
        <w:widowControl/>
        <w:tabs>
          <w:tab w:val="clear" w:pos="1620"/>
          <w:tab w:val="clear" w:pos="4500"/>
          <w:tab w:val="clear" w:pos="8180"/>
        </w:tabs>
        <w:ind w:left="0" w:firstLine="0"/>
      </w:pPr>
    </w:p>
    <w:p w:rsidR="007E188F" w:rsidRDefault="007E188F" w:rsidP="00F56BBD">
      <w:pPr>
        <w:pStyle w:val="VARIABLE"/>
        <w:widowControl/>
        <w:tabs>
          <w:tab w:val="clear" w:pos="1620"/>
          <w:tab w:val="clear" w:pos="4500"/>
          <w:tab w:val="clear" w:pos="8180"/>
        </w:tabs>
        <w:ind w:left="0" w:firstLine="0"/>
      </w:pPr>
      <w:r>
        <w:t xml:space="preserve">Inputs entered </w:t>
      </w:r>
      <w:r w:rsidR="00F82BA9">
        <w:t>in</w:t>
      </w:r>
      <w:r>
        <w:t>to this assessment will generate an error (identified by the short message “out of range”) if any of the following should happen:</w:t>
      </w:r>
    </w:p>
    <w:p w:rsidR="007E188F" w:rsidRDefault="007E188F" w:rsidP="00F56BBD">
      <w:pPr>
        <w:pStyle w:val="VARIABLE"/>
        <w:widowControl/>
        <w:tabs>
          <w:tab w:val="clear" w:pos="1620"/>
          <w:tab w:val="clear" w:pos="4500"/>
          <w:tab w:val="clear" w:pos="8180"/>
        </w:tabs>
        <w:ind w:left="0" w:firstLine="0"/>
      </w:pPr>
    </w:p>
    <w:p w:rsidR="00F82BA9" w:rsidRDefault="007E188F" w:rsidP="00F82BA9">
      <w:pPr>
        <w:pStyle w:val="VARIABLE"/>
        <w:widowControl/>
        <w:tabs>
          <w:tab w:val="clear" w:pos="1620"/>
          <w:tab w:val="clear" w:pos="4500"/>
          <w:tab w:val="clear" w:pos="8180"/>
        </w:tabs>
        <w:ind w:left="360" w:hanging="360"/>
      </w:pPr>
      <w:r>
        <w:t>1.</w:t>
      </w:r>
      <w:r>
        <w:tab/>
      </w:r>
      <w:r w:rsidR="00F82BA9">
        <w:t>The Downwind Water Body Width or the Downwind Area Average Width input value is less than 1 cm or greater than the Maximum Downwind Distance specified in Advanced Settings.</w:t>
      </w:r>
    </w:p>
    <w:p w:rsidR="007E188F" w:rsidRDefault="00F82BA9" w:rsidP="00F82BA9">
      <w:pPr>
        <w:pStyle w:val="VARIABLE"/>
        <w:widowControl/>
        <w:tabs>
          <w:tab w:val="clear" w:pos="1620"/>
          <w:tab w:val="clear" w:pos="4500"/>
          <w:tab w:val="clear" w:pos="8180"/>
        </w:tabs>
        <w:ind w:left="360" w:hanging="360"/>
      </w:pPr>
      <w:r>
        <w:t>2.</w:t>
      </w:r>
      <w:r>
        <w:tab/>
      </w:r>
      <w:r w:rsidR="007E188F">
        <w:t>The Average Depth of the Aquatic Area input value is less than 1 cm or greater than 100 m.</w:t>
      </w:r>
    </w:p>
    <w:p w:rsidR="007E188F" w:rsidRDefault="00F82BA9" w:rsidP="00F82BA9">
      <w:pPr>
        <w:pStyle w:val="VARIABLE"/>
        <w:widowControl/>
        <w:tabs>
          <w:tab w:val="clear" w:pos="1620"/>
          <w:tab w:val="clear" w:pos="4500"/>
          <w:tab w:val="clear" w:pos="8180"/>
        </w:tabs>
        <w:ind w:left="360" w:hanging="360"/>
      </w:pPr>
      <w:r>
        <w:t>3.</w:t>
      </w:r>
      <w:r w:rsidR="007E188F">
        <w:tab/>
        <w:t xml:space="preserve">The Distance to Water Body, Point, or Area Average from </w:t>
      </w:r>
      <w:r>
        <w:t xml:space="preserve">the </w:t>
      </w:r>
      <w:r w:rsidR="007E188F">
        <w:t>Edge of Application Area input value is greater than the Maximum Downwind Distance specified in Advanced Settings.</w:t>
      </w:r>
    </w:p>
    <w:p w:rsidR="007E188F" w:rsidRDefault="00F82BA9" w:rsidP="00F82BA9">
      <w:pPr>
        <w:pStyle w:val="VARIABLE"/>
        <w:widowControl/>
        <w:tabs>
          <w:tab w:val="clear" w:pos="1620"/>
          <w:tab w:val="clear" w:pos="4500"/>
          <w:tab w:val="clear" w:pos="8180"/>
        </w:tabs>
        <w:ind w:left="360" w:hanging="360"/>
      </w:pPr>
      <w:r>
        <w:t>4.</w:t>
      </w:r>
      <w:r>
        <w:tab/>
        <w:t>The Initial Average Deposition or C</w:t>
      </w:r>
      <w:r w:rsidR="007E188F">
        <w:t>oncentration is less than 0.0.</w:t>
      </w:r>
    </w:p>
    <w:p w:rsidR="008D11B7" w:rsidRDefault="008D11B7" w:rsidP="00F56BBD">
      <w:pPr>
        <w:pStyle w:val="VARIABLE"/>
        <w:widowControl/>
        <w:tabs>
          <w:tab w:val="clear" w:pos="1620"/>
          <w:tab w:val="clear" w:pos="4500"/>
          <w:tab w:val="clear" w:pos="8180"/>
        </w:tabs>
        <w:ind w:left="0" w:firstLine="0"/>
        <w:rPr>
          <w:rFonts w:ascii="Times New Roman" w:hAnsi="Times New Roman"/>
        </w:rPr>
      </w:pPr>
    </w:p>
    <w:p w:rsidR="008D11B7" w:rsidRDefault="00D91241" w:rsidP="008D11B7">
      <w:pPr>
        <w:widowControl/>
        <w:jc w:val="center"/>
        <w:rPr>
          <w:rFonts w:ascii="Times New Roman" w:hAnsi="Times New Roman"/>
        </w:rPr>
      </w:pPr>
      <w:r>
        <w:rPr>
          <w:noProof/>
        </w:rPr>
        <w:lastRenderedPageBreak/>
        <w:drawing>
          <wp:inline distT="0" distB="0" distL="0" distR="0">
            <wp:extent cx="3657600" cy="3573780"/>
            <wp:effectExtent l="0" t="0" r="0" b="762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57600" cy="3573780"/>
                    </a:xfrm>
                    <a:prstGeom prst="rect">
                      <a:avLst/>
                    </a:prstGeom>
                    <a:noFill/>
                    <a:ln>
                      <a:noFill/>
                    </a:ln>
                  </pic:spPr>
                </pic:pic>
              </a:graphicData>
            </a:graphic>
          </wp:inline>
        </w:drawing>
      </w:r>
    </w:p>
    <w:p w:rsidR="008D11B7" w:rsidRDefault="008D11B7" w:rsidP="008D11B7">
      <w:pPr>
        <w:widowControl/>
        <w:jc w:val="both"/>
        <w:rPr>
          <w:rFonts w:ascii="Times New Roman" w:hAnsi="Times New Roman"/>
        </w:rPr>
      </w:pPr>
    </w:p>
    <w:p w:rsidR="003811A1" w:rsidRDefault="004273EE" w:rsidP="003811A1">
      <w:pPr>
        <w:widowControl/>
        <w:ind w:left="1440" w:hanging="1440"/>
        <w:jc w:val="both"/>
      </w:pPr>
      <w:proofErr w:type="gramStart"/>
      <w:r>
        <w:t>Figure 3.3.9</w:t>
      </w:r>
      <w:r w:rsidR="00B16326">
        <w:t>.</w:t>
      </w:r>
      <w:proofErr w:type="gramEnd"/>
      <w:r w:rsidR="008D11B7">
        <w:tab/>
      </w:r>
      <w:proofErr w:type="gramStart"/>
      <w:r w:rsidR="008D11B7">
        <w:t>The Deposition Assessment Calculator screen with Deposition Ar</w:t>
      </w:r>
      <w:r w:rsidR="003811A1">
        <w:t>ea Definition and Calculations.</w:t>
      </w:r>
      <w:proofErr w:type="gramEnd"/>
    </w:p>
    <w:p w:rsidR="003811A1" w:rsidRPr="003811A1" w:rsidRDefault="003811A1" w:rsidP="003811A1">
      <w:pPr>
        <w:widowControl/>
        <w:ind w:left="1440" w:hanging="1440"/>
        <w:jc w:val="both"/>
        <w:rPr>
          <w:rFonts w:ascii="Times New Roman" w:hAnsi="Times New Roman"/>
        </w:rPr>
      </w:pPr>
    </w:p>
    <w:bookmarkStart w:id="52" w:name="_MON_1114773059"/>
    <w:bookmarkStart w:id="53" w:name="_MON_1532495614"/>
    <w:bookmarkStart w:id="54" w:name="_MON_1029675295"/>
    <w:bookmarkStart w:id="55" w:name="_MON_1030102470"/>
    <w:bookmarkStart w:id="56" w:name="_MON_1030102486"/>
    <w:bookmarkStart w:id="57" w:name="_MON_1030102606"/>
    <w:bookmarkStart w:id="58" w:name="_MON_1030353681"/>
    <w:bookmarkEnd w:id="52"/>
    <w:bookmarkEnd w:id="53"/>
    <w:bookmarkEnd w:id="54"/>
    <w:bookmarkEnd w:id="55"/>
    <w:bookmarkEnd w:id="56"/>
    <w:bookmarkEnd w:id="57"/>
    <w:bookmarkEnd w:id="58"/>
    <w:bookmarkStart w:id="59" w:name="_MON_1056200711"/>
    <w:bookmarkEnd w:id="59"/>
    <w:p w:rsidR="00F117D9" w:rsidRDefault="007325F6" w:rsidP="008D11B7">
      <w:pPr>
        <w:pStyle w:val="VARIABLE"/>
        <w:widowControl/>
        <w:tabs>
          <w:tab w:val="clear" w:pos="1620"/>
          <w:tab w:val="clear" w:pos="4500"/>
          <w:tab w:val="clear" w:pos="8180"/>
        </w:tabs>
        <w:ind w:left="0" w:firstLine="0"/>
        <w:jc w:val="center"/>
      </w:pPr>
      <w:r>
        <w:object w:dxaOrig="7995" w:dyaOrig="2745">
          <v:shape id="_x0000_i1029" type="#_x0000_t75" style="width:399.6pt;height:123pt" o:ole="" fillcolor="window">
            <v:imagedata r:id="rId57" o:title="" cropbottom="6876f"/>
          </v:shape>
          <o:OLEObject Type="Embed" ProgID="Word.Picture.8" ShapeID="_x0000_i1029" DrawAspect="Content" ObjectID="_1542342873" r:id="rId58"/>
        </w:object>
      </w:r>
    </w:p>
    <w:p w:rsidR="00F117D9" w:rsidRDefault="000429F9" w:rsidP="000429F9">
      <w:pPr>
        <w:widowControl/>
        <w:rPr>
          <w:rFonts w:ascii="Times New Roman" w:hAnsi="Times New Roman"/>
        </w:rPr>
      </w:pPr>
      <w:r>
        <w:rPr>
          <w:rFonts w:ascii="Times New Roman" w:hAnsi="Times New Roman"/>
        </w:rPr>
        <w:t xml:space="preserve">           </w:t>
      </w:r>
      <w:bookmarkStart w:id="60" w:name="_MON_1030353180"/>
      <w:bookmarkStart w:id="61" w:name="_MON_1030353411"/>
      <w:bookmarkStart w:id="62" w:name="_MON_1030353777"/>
      <w:bookmarkStart w:id="63" w:name="_MON_1056200782"/>
      <w:bookmarkStart w:id="64" w:name="_MON_1011119885"/>
      <w:bookmarkStart w:id="65" w:name="_MON_1011120164"/>
      <w:bookmarkStart w:id="66" w:name="_MON_1011120187"/>
      <w:bookmarkStart w:id="67" w:name="_MON_1011341010"/>
      <w:bookmarkStart w:id="68" w:name="_MON_1029675555"/>
      <w:bookmarkEnd w:id="60"/>
      <w:bookmarkEnd w:id="61"/>
      <w:bookmarkEnd w:id="62"/>
      <w:bookmarkEnd w:id="63"/>
      <w:bookmarkEnd w:id="64"/>
      <w:bookmarkEnd w:id="65"/>
      <w:bookmarkEnd w:id="66"/>
      <w:bookmarkEnd w:id="67"/>
      <w:bookmarkEnd w:id="68"/>
      <w:bookmarkStart w:id="69" w:name="_MON_1030103462"/>
      <w:bookmarkEnd w:id="69"/>
      <w:r w:rsidR="00F117D9">
        <w:rPr>
          <w:rFonts w:ascii="Times New Roman" w:hAnsi="Times New Roman"/>
        </w:rPr>
        <w:object w:dxaOrig="7005" w:dyaOrig="2820">
          <v:shape id="_x0000_i1030" type="#_x0000_t75" style="width:350.4pt;height:141pt" o:ole="" fillcolor="window">
            <v:imagedata r:id="rId59" o:title=""/>
          </v:shape>
          <o:OLEObject Type="Embed" ProgID="Word.Picture.8" ShapeID="_x0000_i1030" DrawAspect="Content" ObjectID="_1542342874" r:id="rId60"/>
        </w:object>
      </w:r>
    </w:p>
    <w:p w:rsidR="00F117D9" w:rsidRDefault="00F117D9">
      <w:pPr>
        <w:widowControl/>
        <w:jc w:val="both"/>
        <w:rPr>
          <w:rFonts w:ascii="Times New Roman" w:hAnsi="Times New Roman"/>
        </w:rPr>
      </w:pPr>
    </w:p>
    <w:p w:rsidR="00F117D9" w:rsidRDefault="008D11B7" w:rsidP="008D11B7">
      <w:pPr>
        <w:pStyle w:val="Tablelist"/>
        <w:widowControl/>
        <w:tabs>
          <w:tab w:val="clear" w:pos="5040"/>
        </w:tabs>
        <w:spacing w:line="240" w:lineRule="auto"/>
        <w:ind w:left="1440" w:hanging="1440"/>
        <w:rPr>
          <w:rFonts w:ascii="Times New Roman" w:hAnsi="Times New Roman"/>
        </w:rPr>
      </w:pPr>
      <w:proofErr w:type="gramStart"/>
      <w:r>
        <w:rPr>
          <w:rFonts w:ascii="Times New Roman" w:hAnsi="Times New Roman"/>
        </w:rPr>
        <w:t xml:space="preserve">Figure </w:t>
      </w:r>
      <w:r w:rsidR="004273EE">
        <w:rPr>
          <w:rFonts w:ascii="Times New Roman" w:hAnsi="Times New Roman"/>
        </w:rPr>
        <w:t>3.3.10</w:t>
      </w:r>
      <w:r w:rsidR="00B16326">
        <w:rPr>
          <w:rFonts w:ascii="Times New Roman" w:hAnsi="Times New Roman"/>
        </w:rPr>
        <w:t>.</w:t>
      </w:r>
      <w:proofErr w:type="gramEnd"/>
      <w:r w:rsidR="00F117D9">
        <w:rPr>
          <w:rFonts w:ascii="Times New Roman" w:hAnsi="Times New Roman"/>
        </w:rPr>
        <w:tab/>
      </w:r>
      <w:proofErr w:type="gramStart"/>
      <w:r w:rsidR="00A30D03">
        <w:rPr>
          <w:rFonts w:ascii="Times New Roman" w:hAnsi="Times New Roman"/>
        </w:rPr>
        <w:t xml:space="preserve">Schematics of the cross sections of the water body (top) and terrestrial field (bottom), </w:t>
      </w:r>
      <w:r w:rsidR="00F117D9">
        <w:rPr>
          <w:rFonts w:ascii="Times New Roman" w:hAnsi="Times New Roman"/>
        </w:rPr>
        <w:t>and downwind location relative to the edge of the application area.</w:t>
      </w:r>
      <w:proofErr w:type="gramEnd"/>
    </w:p>
    <w:p w:rsidR="008D11B7" w:rsidRDefault="00D91241" w:rsidP="008D11B7">
      <w:pPr>
        <w:pStyle w:val="filledparag"/>
        <w:jc w:val="center"/>
        <w:rPr>
          <w:rFonts w:ascii="Times" w:hAnsi="Times"/>
        </w:rPr>
      </w:pPr>
      <w:r>
        <w:rPr>
          <w:noProof/>
        </w:rPr>
        <w:lastRenderedPageBreak/>
        <w:drawing>
          <wp:inline distT="0" distB="0" distL="0" distR="0">
            <wp:extent cx="3771900" cy="3162300"/>
            <wp:effectExtent l="0" t="0" r="0" b="0"/>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771900" cy="3162300"/>
                    </a:xfrm>
                    <a:prstGeom prst="rect">
                      <a:avLst/>
                    </a:prstGeom>
                    <a:noFill/>
                    <a:ln>
                      <a:noFill/>
                    </a:ln>
                  </pic:spPr>
                </pic:pic>
              </a:graphicData>
            </a:graphic>
          </wp:inline>
        </w:drawing>
      </w:r>
    </w:p>
    <w:p w:rsidR="008D11B7" w:rsidRDefault="008D11B7" w:rsidP="008D11B7">
      <w:pPr>
        <w:widowControl/>
        <w:ind w:left="1080" w:hanging="1080"/>
        <w:jc w:val="both"/>
        <w:rPr>
          <w:rFonts w:ascii="Times New Roman" w:hAnsi="Times New Roman"/>
        </w:rPr>
      </w:pPr>
    </w:p>
    <w:p w:rsidR="008D11B7" w:rsidRDefault="004273EE" w:rsidP="00A30D03">
      <w:pPr>
        <w:widowControl/>
        <w:ind w:left="1080" w:hanging="1080"/>
        <w:jc w:val="center"/>
        <w:rPr>
          <w:rFonts w:ascii="Times New Roman" w:hAnsi="Times New Roman"/>
        </w:rPr>
      </w:pPr>
      <w:proofErr w:type="gramStart"/>
      <w:r>
        <w:rPr>
          <w:rFonts w:ascii="Times New Roman" w:hAnsi="Times New Roman"/>
        </w:rPr>
        <w:t>Figure 3.3.11</w:t>
      </w:r>
      <w:r w:rsidR="00B16326">
        <w:rPr>
          <w:rFonts w:ascii="Times New Roman" w:hAnsi="Times New Roman"/>
        </w:rPr>
        <w:t>.</w:t>
      </w:r>
      <w:proofErr w:type="gramEnd"/>
      <w:r w:rsidR="00A30D03">
        <w:rPr>
          <w:rFonts w:ascii="Times New Roman" w:hAnsi="Times New Roman"/>
        </w:rPr>
        <w:t xml:space="preserve"> </w:t>
      </w:r>
      <w:proofErr w:type="gramStart"/>
      <w:r w:rsidR="008D11B7">
        <w:rPr>
          <w:rFonts w:ascii="Times New Roman" w:hAnsi="Times New Roman"/>
        </w:rPr>
        <w:t>The Toolbox Export screen, showing Notes, Delimiter, and Options (Headers).</w:t>
      </w:r>
      <w:proofErr w:type="gramEnd"/>
    </w:p>
    <w:p w:rsidR="008D11B7" w:rsidRDefault="008D11B7">
      <w:pPr>
        <w:widowControl/>
        <w:jc w:val="both"/>
        <w:rPr>
          <w:rFonts w:ascii="Times New Roman" w:hAnsi="Times New Roman"/>
        </w:rPr>
      </w:pPr>
    </w:p>
    <w:p w:rsidR="00A30D03" w:rsidRDefault="00A30D03" w:rsidP="008D11B7">
      <w:pPr>
        <w:pStyle w:val="VARIABLE"/>
        <w:widowControl/>
        <w:tabs>
          <w:tab w:val="clear" w:pos="1620"/>
          <w:tab w:val="clear" w:pos="4500"/>
          <w:tab w:val="clear" w:pos="8180"/>
        </w:tabs>
        <w:ind w:left="0" w:firstLine="0"/>
        <w:rPr>
          <w:rFonts w:ascii="Times New Roman" w:hAnsi="Times New Roman"/>
        </w:rPr>
      </w:pPr>
      <w:r>
        <w:rPr>
          <w:rFonts w:ascii="Times New Roman" w:hAnsi="Times New Roman"/>
        </w:rPr>
        <w:t>3.3.5.2</w:t>
      </w:r>
      <w:r w:rsidR="00B16326">
        <w:rPr>
          <w:rFonts w:ascii="Times New Roman" w:hAnsi="Times New Roman"/>
        </w:rPr>
        <w:t>.</w:t>
      </w:r>
      <w:r>
        <w:rPr>
          <w:rFonts w:ascii="Times New Roman" w:hAnsi="Times New Roman"/>
        </w:rPr>
        <w:t xml:space="preserve"> Spray Block Statistics</w:t>
      </w:r>
    </w:p>
    <w:p w:rsidR="00A30D03" w:rsidRDefault="00A30D03" w:rsidP="008D11B7">
      <w:pPr>
        <w:pStyle w:val="VARIABLE"/>
        <w:widowControl/>
        <w:tabs>
          <w:tab w:val="clear" w:pos="1620"/>
          <w:tab w:val="clear" w:pos="4500"/>
          <w:tab w:val="clear" w:pos="8180"/>
        </w:tabs>
        <w:ind w:left="0" w:firstLine="0"/>
        <w:rPr>
          <w:rFonts w:ascii="Times New Roman" w:hAnsi="Times New Roman"/>
        </w:rPr>
      </w:pPr>
    </w:p>
    <w:p w:rsidR="008D11B7" w:rsidRDefault="004273EE" w:rsidP="008D11B7">
      <w:pPr>
        <w:pStyle w:val="VARIABLE"/>
        <w:widowControl/>
        <w:tabs>
          <w:tab w:val="clear" w:pos="1620"/>
          <w:tab w:val="clear" w:pos="4500"/>
          <w:tab w:val="clear" w:pos="8180"/>
        </w:tabs>
        <w:ind w:left="0" w:firstLine="0"/>
        <w:rPr>
          <w:rFonts w:ascii="Times New Roman" w:hAnsi="Times New Roman"/>
        </w:rPr>
      </w:pPr>
      <w:r>
        <w:rPr>
          <w:rFonts w:ascii="Times New Roman" w:hAnsi="Times New Roman"/>
        </w:rPr>
        <w:t>This calculator (Figure 3.3.12</w:t>
      </w:r>
      <w:r w:rsidR="008D11B7">
        <w:rPr>
          <w:rFonts w:ascii="Times New Roman" w:hAnsi="Times New Roman"/>
        </w:rPr>
        <w:t xml:space="preserve">) </w:t>
      </w:r>
      <w:r w:rsidR="00A30D03">
        <w:rPr>
          <w:rFonts w:ascii="Times New Roman" w:hAnsi="Times New Roman"/>
        </w:rPr>
        <w:t>computes two of the following parameters within the spray block, given the input of one of the parameters (the user-entered number is highlighted in red)</w:t>
      </w:r>
      <w:r w:rsidR="008D11B7">
        <w:rPr>
          <w:rFonts w:ascii="Times New Roman" w:hAnsi="Times New Roman"/>
        </w:rPr>
        <w:t>: Coefficient of Variation (COV) within the spray block, Ef</w:t>
      </w:r>
      <w:r w:rsidR="00A30D03">
        <w:rPr>
          <w:rFonts w:ascii="Times New Roman" w:hAnsi="Times New Roman"/>
        </w:rPr>
        <w:t>fective Swath Width, and</w:t>
      </w:r>
      <w:r w:rsidR="008D11B7">
        <w:rPr>
          <w:rFonts w:ascii="Times New Roman" w:hAnsi="Times New Roman"/>
        </w:rPr>
        <w:t xml:space="preserve"> Mean Deposition within the spray</w:t>
      </w:r>
      <w:r w:rsidR="00A30D03">
        <w:rPr>
          <w:rFonts w:ascii="Times New Roman" w:hAnsi="Times New Roman"/>
        </w:rPr>
        <w:t xml:space="preserve"> block</w:t>
      </w:r>
      <w:r w:rsidR="008D11B7">
        <w:rPr>
          <w:rFonts w:ascii="Times New Roman" w:hAnsi="Times New Roman"/>
        </w:rPr>
        <w:t xml:space="preserve">.  The </w:t>
      </w:r>
      <w:proofErr w:type="spellStart"/>
      <w:r w:rsidR="008D11B7">
        <w:rPr>
          <w:rFonts w:ascii="Times New Roman" w:hAnsi="Times New Roman"/>
          <w:b/>
        </w:rPr>
        <w:t>Calc</w:t>
      </w:r>
      <w:proofErr w:type="spellEnd"/>
      <w:r w:rsidR="008D11B7">
        <w:rPr>
          <w:rFonts w:ascii="Times New Roman" w:hAnsi="Times New Roman"/>
        </w:rPr>
        <w:t xml:space="preserve"> button comput</w:t>
      </w:r>
      <w:r w:rsidR="00A30D03">
        <w:rPr>
          <w:rFonts w:ascii="Times New Roman" w:hAnsi="Times New Roman"/>
        </w:rPr>
        <w:t>es</w:t>
      </w:r>
      <w:r w:rsidR="008D11B7">
        <w:rPr>
          <w:rFonts w:ascii="Times New Roman" w:hAnsi="Times New Roman"/>
        </w:rPr>
        <w:t xml:space="preserve"> the other two parameters, based on the current deposition profile.  The </w:t>
      </w:r>
      <w:r w:rsidR="008D11B7">
        <w:rPr>
          <w:rFonts w:ascii="Times New Roman" w:hAnsi="Times New Roman"/>
          <w:b/>
        </w:rPr>
        <w:t>Print</w:t>
      </w:r>
      <w:r w:rsidR="008D11B7">
        <w:rPr>
          <w:rFonts w:ascii="Times New Roman" w:hAnsi="Times New Roman"/>
        </w:rPr>
        <w:t xml:space="preserve"> button prints the screen</w:t>
      </w:r>
      <w:r w:rsidR="00A30D03">
        <w:rPr>
          <w:rFonts w:ascii="Times New Roman" w:hAnsi="Times New Roman"/>
        </w:rPr>
        <w:t xml:space="preserve"> to an attached printer</w:t>
      </w:r>
      <w:r w:rsidR="008D11B7">
        <w:rPr>
          <w:rFonts w:ascii="Times New Roman" w:hAnsi="Times New Roman"/>
        </w:rPr>
        <w:t xml:space="preserve">.  A minimum COV of 0.3 is suggested by the work of </w:t>
      </w:r>
      <w:proofErr w:type="spellStart"/>
      <w:r w:rsidR="008D11B7">
        <w:rPr>
          <w:rFonts w:ascii="Times New Roman" w:hAnsi="Times New Roman"/>
        </w:rPr>
        <w:t>Parkin</w:t>
      </w:r>
      <w:proofErr w:type="spellEnd"/>
      <w:r w:rsidR="008D11B7">
        <w:rPr>
          <w:rFonts w:ascii="Times New Roman" w:hAnsi="Times New Roman"/>
        </w:rPr>
        <w:t xml:space="preserve"> and Wyatt (1982) and </w:t>
      </w:r>
      <w:proofErr w:type="spellStart"/>
      <w:r w:rsidR="008D11B7">
        <w:rPr>
          <w:rFonts w:ascii="Times New Roman" w:hAnsi="Times New Roman"/>
        </w:rPr>
        <w:t>Quantick</w:t>
      </w:r>
      <w:proofErr w:type="spellEnd"/>
      <w:r w:rsidR="008D11B7">
        <w:rPr>
          <w:rFonts w:ascii="Times New Roman" w:hAnsi="Times New Roman"/>
        </w:rPr>
        <w:t xml:space="preserve"> (1985).</w:t>
      </w:r>
    </w:p>
    <w:p w:rsidR="008D11B7" w:rsidRDefault="008D11B7" w:rsidP="008D11B7">
      <w:pPr>
        <w:widowControl/>
        <w:ind w:left="1080" w:hanging="1080"/>
        <w:jc w:val="both"/>
        <w:rPr>
          <w:rFonts w:ascii="Times New Roman" w:hAnsi="Times New Roman"/>
        </w:rPr>
      </w:pPr>
    </w:p>
    <w:p w:rsidR="008D11B7" w:rsidRDefault="00D91241" w:rsidP="00696B06">
      <w:pPr>
        <w:widowControl/>
        <w:jc w:val="center"/>
        <w:rPr>
          <w:rFonts w:ascii="Times New Roman" w:hAnsi="Times New Roman"/>
        </w:rPr>
      </w:pPr>
      <w:r>
        <w:rPr>
          <w:noProof/>
        </w:rPr>
        <w:drawing>
          <wp:inline distT="0" distB="0" distL="0" distR="0">
            <wp:extent cx="3848100" cy="2164080"/>
            <wp:effectExtent l="0" t="0" r="0" b="762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848100" cy="2164080"/>
                    </a:xfrm>
                    <a:prstGeom prst="rect">
                      <a:avLst/>
                    </a:prstGeom>
                    <a:noFill/>
                    <a:ln>
                      <a:noFill/>
                    </a:ln>
                  </pic:spPr>
                </pic:pic>
              </a:graphicData>
            </a:graphic>
          </wp:inline>
        </w:drawing>
      </w:r>
    </w:p>
    <w:p w:rsidR="00F117D9" w:rsidRDefault="00F117D9">
      <w:pPr>
        <w:widowControl/>
        <w:ind w:left="1080" w:hanging="1080"/>
        <w:jc w:val="both"/>
        <w:rPr>
          <w:rFonts w:ascii="Times New Roman" w:hAnsi="Times New Roman"/>
        </w:rPr>
      </w:pPr>
    </w:p>
    <w:p w:rsidR="00F117D9" w:rsidRDefault="004273EE" w:rsidP="00A30D03">
      <w:pPr>
        <w:pStyle w:val="Tablelist"/>
        <w:tabs>
          <w:tab w:val="clear" w:pos="5040"/>
        </w:tabs>
        <w:spacing w:line="240" w:lineRule="auto"/>
        <w:ind w:left="1440" w:hanging="1440"/>
        <w:rPr>
          <w:rFonts w:ascii="Times New Roman" w:hAnsi="Times New Roman"/>
        </w:rPr>
      </w:pPr>
      <w:proofErr w:type="gramStart"/>
      <w:r>
        <w:rPr>
          <w:rFonts w:ascii="Times New Roman" w:hAnsi="Times New Roman"/>
        </w:rPr>
        <w:t>Figure 3.3.12</w:t>
      </w:r>
      <w:r w:rsidR="00B16326">
        <w:rPr>
          <w:rFonts w:ascii="Times New Roman" w:hAnsi="Times New Roman"/>
        </w:rPr>
        <w:t>.</w:t>
      </w:r>
      <w:proofErr w:type="gramEnd"/>
      <w:r w:rsidR="00F117D9">
        <w:rPr>
          <w:rFonts w:ascii="Times New Roman" w:hAnsi="Times New Roman"/>
        </w:rPr>
        <w:tab/>
      </w:r>
      <w:proofErr w:type="gramStart"/>
      <w:r w:rsidR="00F117D9">
        <w:rPr>
          <w:rFonts w:ascii="Times New Roman" w:hAnsi="Times New Roman"/>
        </w:rPr>
        <w:t>The Sp</w:t>
      </w:r>
      <w:r w:rsidR="00A30D03">
        <w:rPr>
          <w:rFonts w:ascii="Times New Roman" w:hAnsi="Times New Roman"/>
        </w:rPr>
        <w:t xml:space="preserve">ray Block Statistics </w:t>
      </w:r>
      <w:r w:rsidR="00F117D9">
        <w:rPr>
          <w:rFonts w:ascii="Times New Roman" w:hAnsi="Times New Roman"/>
        </w:rPr>
        <w:t>screen, calculating the Coefficient of Variation (COV), Effective Swath Width, and Mean Depositio</w:t>
      </w:r>
      <w:r w:rsidR="00A30D03">
        <w:rPr>
          <w:rFonts w:ascii="Times New Roman" w:hAnsi="Times New Roman"/>
        </w:rPr>
        <w:t>n within the spray block</w:t>
      </w:r>
      <w:r w:rsidR="00F117D9">
        <w:rPr>
          <w:rFonts w:ascii="Times New Roman" w:hAnsi="Times New Roman"/>
        </w:rPr>
        <w:t>.</w:t>
      </w:r>
      <w:proofErr w:type="gramEnd"/>
    </w:p>
    <w:p w:rsidR="00F117D9" w:rsidRDefault="00F117D9">
      <w:pPr>
        <w:pStyle w:val="filledparag"/>
        <w:tabs>
          <w:tab w:val="left" w:pos="720"/>
        </w:tabs>
      </w:pPr>
    </w:p>
    <w:p w:rsidR="00F117D9" w:rsidRDefault="00A30D03">
      <w:pPr>
        <w:widowControl/>
        <w:tabs>
          <w:tab w:val="left" w:pos="720"/>
        </w:tabs>
        <w:jc w:val="both"/>
        <w:rPr>
          <w:rFonts w:ascii="Times New Roman" w:hAnsi="Times New Roman"/>
        </w:rPr>
      </w:pPr>
      <w:r>
        <w:rPr>
          <w:rFonts w:ascii="Times New Roman" w:hAnsi="Times New Roman"/>
        </w:rPr>
        <w:lastRenderedPageBreak/>
        <w:t>3.3.5.3</w:t>
      </w:r>
      <w:r w:rsidR="00B16326">
        <w:rPr>
          <w:rFonts w:ascii="Times New Roman" w:hAnsi="Times New Roman"/>
        </w:rPr>
        <w:t>.</w:t>
      </w:r>
      <w:r>
        <w:rPr>
          <w:rFonts w:ascii="Times New Roman" w:hAnsi="Times New Roman"/>
        </w:rPr>
        <w:t xml:space="preserve"> Stream Assessment</w:t>
      </w:r>
    </w:p>
    <w:p w:rsidR="00F117D9" w:rsidRDefault="00F117D9">
      <w:pPr>
        <w:widowControl/>
        <w:jc w:val="both"/>
        <w:rPr>
          <w:rFonts w:ascii="Times New Roman" w:hAnsi="Times New Roman"/>
        </w:rPr>
      </w:pPr>
    </w:p>
    <w:p w:rsidR="007D19DB" w:rsidRPr="00B83427" w:rsidRDefault="004273EE">
      <w:pPr>
        <w:widowControl/>
        <w:jc w:val="both"/>
        <w:rPr>
          <w:rFonts w:ascii="Times New Roman" w:hAnsi="Times New Roman"/>
          <w:u w:val="single"/>
        </w:rPr>
      </w:pPr>
      <w:r>
        <w:rPr>
          <w:rFonts w:ascii="Times New Roman" w:hAnsi="Times New Roman"/>
        </w:rPr>
        <w:t>This calculator (Figure 3.3.13</w:t>
      </w:r>
      <w:r w:rsidR="00F117D9">
        <w:rPr>
          <w:rFonts w:ascii="Times New Roman" w:hAnsi="Times New Roman"/>
        </w:rPr>
        <w:t>) contains Geometry data entry and calculation Control sections.  Geometry perm</w:t>
      </w:r>
      <w:r w:rsidR="007D19DB">
        <w:rPr>
          <w:rFonts w:ascii="Times New Roman" w:hAnsi="Times New Roman"/>
        </w:rPr>
        <w:t xml:space="preserve">its entry of all needed inputs, most of which are </w:t>
      </w:r>
      <w:r w:rsidR="000429F9">
        <w:rPr>
          <w:rFonts w:ascii="Times New Roman" w:hAnsi="Times New Roman"/>
        </w:rPr>
        <w:t>straightforward</w:t>
      </w:r>
      <w:r w:rsidR="00B83427">
        <w:rPr>
          <w:rFonts w:ascii="Times New Roman" w:hAnsi="Times New Roman"/>
        </w:rPr>
        <w:t xml:space="preserve">, including </w:t>
      </w:r>
      <w:r w:rsidR="00B83427" w:rsidRPr="00B83427">
        <w:rPr>
          <w:rFonts w:ascii="Times New Roman" w:hAnsi="Times New Roman"/>
          <w:u w:val="single"/>
        </w:rPr>
        <w:t>Spray Line Length</w:t>
      </w:r>
      <w:r w:rsidR="00B83427">
        <w:rPr>
          <w:rFonts w:ascii="Times New Roman" w:hAnsi="Times New Roman"/>
        </w:rPr>
        <w:t xml:space="preserve">, </w:t>
      </w:r>
      <w:r w:rsidR="00B83427" w:rsidRPr="007D19DB">
        <w:rPr>
          <w:rFonts w:ascii="Times New Roman" w:hAnsi="Times New Roman"/>
          <w:u w:val="single"/>
        </w:rPr>
        <w:t>Turn-Around Time</w:t>
      </w:r>
      <w:r w:rsidR="00B83427">
        <w:rPr>
          <w:rFonts w:ascii="Times New Roman" w:hAnsi="Times New Roman"/>
        </w:rPr>
        <w:t xml:space="preserve">, </w:t>
      </w:r>
      <w:r w:rsidR="00B83427" w:rsidRPr="007D19DB">
        <w:rPr>
          <w:rFonts w:ascii="Times New Roman" w:hAnsi="Times New Roman"/>
          <w:u w:val="single"/>
        </w:rPr>
        <w:t>Stream Width</w:t>
      </w:r>
      <w:r w:rsidR="00B83427">
        <w:rPr>
          <w:rFonts w:ascii="Times New Roman" w:hAnsi="Times New Roman"/>
        </w:rPr>
        <w:t xml:space="preserve">, </w:t>
      </w:r>
      <w:r w:rsidR="00B83427">
        <w:rPr>
          <w:rFonts w:ascii="Times New Roman" w:hAnsi="Times New Roman"/>
          <w:u w:val="single"/>
        </w:rPr>
        <w:t>Stream Depth</w:t>
      </w:r>
      <w:r w:rsidR="00B83427">
        <w:rPr>
          <w:rFonts w:ascii="Times New Roman" w:hAnsi="Times New Roman"/>
        </w:rPr>
        <w:t xml:space="preserve">, </w:t>
      </w:r>
      <w:r w:rsidR="00B83427" w:rsidRPr="007D19DB">
        <w:rPr>
          <w:rFonts w:ascii="Times New Roman" w:hAnsi="Times New Roman"/>
          <w:u w:val="single"/>
        </w:rPr>
        <w:t>Stream Flow Rate</w:t>
      </w:r>
      <w:r w:rsidR="00B83427">
        <w:rPr>
          <w:rFonts w:ascii="Times New Roman" w:hAnsi="Times New Roman"/>
        </w:rPr>
        <w:t xml:space="preserve"> (with a computation of Stream Flow Speed), </w:t>
      </w:r>
      <w:r w:rsidR="00B83427" w:rsidRPr="007D19DB">
        <w:rPr>
          <w:rFonts w:ascii="Times New Roman" w:hAnsi="Times New Roman"/>
          <w:u w:val="single"/>
        </w:rPr>
        <w:t>Distance from edge of appli</w:t>
      </w:r>
      <w:r w:rsidR="00B83427">
        <w:rPr>
          <w:rFonts w:ascii="Times New Roman" w:hAnsi="Times New Roman"/>
          <w:u w:val="single"/>
        </w:rPr>
        <w:t>cation area to center of stream</w:t>
      </w:r>
      <w:r w:rsidR="00B83427">
        <w:rPr>
          <w:rFonts w:ascii="Times New Roman" w:hAnsi="Times New Roman"/>
        </w:rPr>
        <w:t xml:space="preserve">, </w:t>
      </w:r>
      <w:r w:rsidR="00861FCB" w:rsidRPr="00861FCB">
        <w:rPr>
          <w:rFonts w:ascii="Times New Roman" w:hAnsi="Times New Roman"/>
          <w:u w:val="single"/>
        </w:rPr>
        <w:t>Distance from edge of application area to riparian barrier</w:t>
      </w:r>
      <w:r w:rsidR="00861FCB">
        <w:rPr>
          <w:rFonts w:ascii="Times New Roman" w:hAnsi="Times New Roman"/>
        </w:rPr>
        <w:t xml:space="preserve">, </w:t>
      </w:r>
      <w:r w:rsidR="00B83427" w:rsidRPr="00F51FA4">
        <w:rPr>
          <w:rFonts w:ascii="Times New Roman" w:hAnsi="Times New Roman"/>
          <w:u w:val="single"/>
        </w:rPr>
        <w:t>Riparian Interception Factor</w:t>
      </w:r>
      <w:r w:rsidR="00B83427">
        <w:rPr>
          <w:rFonts w:ascii="Times New Roman" w:hAnsi="Times New Roman"/>
        </w:rPr>
        <w:t xml:space="preserve"> (the </w:t>
      </w:r>
      <w:r w:rsidR="00B83427" w:rsidRPr="007D19DB">
        <w:rPr>
          <w:rFonts w:ascii="Times New Roman" w:hAnsi="Times New Roman"/>
          <w:b/>
        </w:rPr>
        <w:t>Compute</w:t>
      </w:r>
      <w:r w:rsidR="00B83427">
        <w:rPr>
          <w:rFonts w:ascii="Times New Roman" w:hAnsi="Times New Roman"/>
        </w:rPr>
        <w:t xml:space="preserve"> button may be used to obtain this value), </w:t>
      </w:r>
      <w:proofErr w:type="spellStart"/>
      <w:r w:rsidR="00B83427" w:rsidRPr="00F51FA4">
        <w:rPr>
          <w:rFonts w:ascii="Times New Roman" w:hAnsi="Times New Roman"/>
          <w:u w:val="single"/>
        </w:rPr>
        <w:t>Instream</w:t>
      </w:r>
      <w:proofErr w:type="spellEnd"/>
      <w:r w:rsidR="00B83427" w:rsidRPr="00F51FA4">
        <w:rPr>
          <w:rFonts w:ascii="Times New Roman" w:hAnsi="Times New Roman"/>
          <w:u w:val="single"/>
        </w:rPr>
        <w:t xml:space="preserve"> Chemical Decay Rate</w:t>
      </w:r>
      <w:r w:rsidR="00B83427">
        <w:rPr>
          <w:rFonts w:ascii="Times New Roman" w:hAnsi="Times New Roman"/>
        </w:rPr>
        <w:t xml:space="preserve">, and </w:t>
      </w:r>
      <w:r w:rsidR="00B83427" w:rsidRPr="00F51FA4">
        <w:rPr>
          <w:rFonts w:ascii="Times New Roman" w:hAnsi="Times New Roman"/>
          <w:u w:val="single"/>
        </w:rPr>
        <w:t>Recharge Rate</w:t>
      </w:r>
      <w:r w:rsidR="00B83427">
        <w:rPr>
          <w:rFonts w:ascii="Times New Roman" w:hAnsi="Times New Roman"/>
        </w:rPr>
        <w:t>.</w:t>
      </w:r>
    </w:p>
    <w:p w:rsidR="007D19DB" w:rsidRDefault="007D19DB">
      <w:pPr>
        <w:widowControl/>
        <w:jc w:val="both"/>
        <w:rPr>
          <w:rFonts w:ascii="Times New Roman" w:hAnsi="Times New Roman"/>
        </w:rPr>
      </w:pPr>
    </w:p>
    <w:p w:rsidR="000429F9" w:rsidRDefault="00A2353E" w:rsidP="000429F9">
      <w:pPr>
        <w:pStyle w:val="VARIABLE"/>
        <w:widowControl/>
        <w:tabs>
          <w:tab w:val="clear" w:pos="1620"/>
          <w:tab w:val="clear" w:pos="4500"/>
          <w:tab w:val="clear" w:pos="8180"/>
        </w:tabs>
        <w:ind w:left="0" w:firstLine="0"/>
        <w:jc w:val="center"/>
      </w:pPr>
      <w:r>
        <w:rPr>
          <w:noProof/>
        </w:rPr>
        <w:drawing>
          <wp:inline distT="0" distB="0" distL="0" distR="0" wp14:anchorId="4F7F2527" wp14:editId="19CDC7E5">
            <wp:extent cx="5276088" cy="4187952"/>
            <wp:effectExtent l="0" t="0" r="127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76088" cy="4187952"/>
                    </a:xfrm>
                    <a:prstGeom prst="rect">
                      <a:avLst/>
                    </a:prstGeom>
                  </pic:spPr>
                </pic:pic>
              </a:graphicData>
            </a:graphic>
          </wp:inline>
        </w:drawing>
      </w:r>
    </w:p>
    <w:p w:rsidR="000429F9" w:rsidRDefault="000429F9" w:rsidP="000429F9">
      <w:pPr>
        <w:jc w:val="both"/>
        <w:rPr>
          <w:rFonts w:ascii="Times New Roman" w:hAnsi="Times New Roman"/>
        </w:rPr>
      </w:pPr>
    </w:p>
    <w:p w:rsidR="000429F9" w:rsidRDefault="004273EE" w:rsidP="00B16326">
      <w:pPr>
        <w:ind w:left="1440" w:hanging="1440"/>
        <w:jc w:val="both"/>
        <w:rPr>
          <w:rFonts w:ascii="Times New Roman" w:hAnsi="Times New Roman"/>
        </w:rPr>
      </w:pPr>
      <w:proofErr w:type="gramStart"/>
      <w:r>
        <w:rPr>
          <w:rFonts w:ascii="Times New Roman" w:hAnsi="Times New Roman"/>
        </w:rPr>
        <w:t>Figure 3.3.13</w:t>
      </w:r>
      <w:r w:rsidR="00B16326">
        <w:rPr>
          <w:rFonts w:ascii="Times New Roman" w:hAnsi="Times New Roman"/>
        </w:rPr>
        <w:t>.</w:t>
      </w:r>
      <w:proofErr w:type="gramEnd"/>
      <w:r w:rsidR="000429F9">
        <w:rPr>
          <w:rFonts w:ascii="Times New Roman" w:hAnsi="Times New Roman"/>
        </w:rPr>
        <w:tab/>
      </w:r>
      <w:proofErr w:type="gramStart"/>
      <w:r w:rsidR="000429F9">
        <w:rPr>
          <w:rFonts w:ascii="Times New Roman" w:hAnsi="Times New Roman"/>
        </w:rPr>
        <w:t>The Stream Assessment Calculator screen, defining the needed Geometry details and specifying the Controls for the output.</w:t>
      </w:r>
      <w:proofErr w:type="gramEnd"/>
    </w:p>
    <w:p w:rsidR="000429F9" w:rsidRDefault="000429F9" w:rsidP="000429F9">
      <w:pPr>
        <w:jc w:val="both"/>
        <w:rPr>
          <w:rFonts w:ascii="Times New Roman" w:hAnsi="Times New Roman"/>
        </w:rPr>
      </w:pPr>
    </w:p>
    <w:p w:rsidR="00F117D9" w:rsidRDefault="00F51FA4">
      <w:pPr>
        <w:pStyle w:val="BodyText"/>
      </w:pPr>
      <w:r>
        <w:t xml:space="preserve">The </w:t>
      </w:r>
      <w:r>
        <w:rPr>
          <w:b/>
        </w:rPr>
        <w:t>Compute</w:t>
      </w:r>
      <w:r>
        <w:t xml:space="preserve"> button opens to the Ri</w:t>
      </w:r>
      <w:r w:rsidR="00147E6F">
        <w:t>pari</w:t>
      </w:r>
      <w:r w:rsidR="00861FCB">
        <w:t>an Barrier screen (Figure 3.3.14</w:t>
      </w:r>
      <w:r w:rsidR="00B83427">
        <w:t xml:space="preserve">).  These inputs include the </w:t>
      </w:r>
      <w:r>
        <w:rPr>
          <w:u w:val="single"/>
        </w:rPr>
        <w:t>Height</w:t>
      </w:r>
      <w:r>
        <w:t xml:space="preserve"> </w:t>
      </w:r>
      <w:r w:rsidR="00961256">
        <w:t>(</w:t>
      </w:r>
      <w:r>
        <w:t>the height of the riparian barrier</w:t>
      </w:r>
      <w:r w:rsidR="00961256">
        <w:t xml:space="preserve">), </w:t>
      </w:r>
      <w:r w:rsidR="00F117D9">
        <w:rPr>
          <w:u w:val="single"/>
        </w:rPr>
        <w:t>Porosity</w:t>
      </w:r>
      <w:r w:rsidR="00961256">
        <w:t xml:space="preserve">, </w:t>
      </w:r>
      <w:r w:rsidR="00F117D9">
        <w:rPr>
          <w:u w:val="single"/>
        </w:rPr>
        <w:t>Element Size</w:t>
      </w:r>
      <w:r w:rsidR="00961256">
        <w:t xml:space="preserve">, and </w:t>
      </w:r>
      <w:r w:rsidR="00F117D9">
        <w:rPr>
          <w:u w:val="single"/>
        </w:rPr>
        <w:t>Element Type</w:t>
      </w:r>
      <w:r w:rsidR="00F117D9">
        <w:t>.</w:t>
      </w:r>
      <w:r w:rsidR="00861FCB">
        <w:t xml:space="preserve">  The riparian barrier is established relative to the edge of the application area and its distance to the center of the stream.</w:t>
      </w:r>
    </w:p>
    <w:p w:rsidR="00F117D9" w:rsidRDefault="00F117D9">
      <w:pPr>
        <w:pStyle w:val="BodyText"/>
      </w:pPr>
    </w:p>
    <w:p w:rsidR="00147E6F" w:rsidRDefault="00D91241" w:rsidP="00147E6F">
      <w:pPr>
        <w:pStyle w:val="filledparag"/>
        <w:widowControl w:val="0"/>
        <w:jc w:val="center"/>
      </w:pPr>
      <w:r>
        <w:rPr>
          <w:noProof/>
        </w:rPr>
        <w:lastRenderedPageBreak/>
        <w:drawing>
          <wp:inline distT="0" distB="0" distL="0" distR="0">
            <wp:extent cx="2415540" cy="2103120"/>
            <wp:effectExtent l="0" t="0" r="3810" b="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415540" cy="2103120"/>
                    </a:xfrm>
                    <a:prstGeom prst="rect">
                      <a:avLst/>
                    </a:prstGeom>
                    <a:noFill/>
                    <a:ln>
                      <a:noFill/>
                    </a:ln>
                  </pic:spPr>
                </pic:pic>
              </a:graphicData>
            </a:graphic>
          </wp:inline>
        </w:drawing>
      </w:r>
    </w:p>
    <w:p w:rsidR="00147E6F" w:rsidRDefault="00147E6F" w:rsidP="00147E6F">
      <w:pPr>
        <w:pStyle w:val="filledparag"/>
        <w:widowControl w:val="0"/>
      </w:pPr>
    </w:p>
    <w:p w:rsidR="00147E6F" w:rsidRDefault="00147E6F" w:rsidP="000429F9">
      <w:pPr>
        <w:pStyle w:val="BodyText"/>
        <w:ind w:left="1440" w:hanging="1440"/>
      </w:pPr>
      <w:proofErr w:type="gramStart"/>
      <w:r>
        <w:t>F</w:t>
      </w:r>
      <w:r w:rsidR="00861FCB">
        <w:t>igure 3.3.14</w:t>
      </w:r>
      <w:r w:rsidR="00B16326">
        <w:t>.</w:t>
      </w:r>
      <w:proofErr w:type="gramEnd"/>
      <w:r w:rsidR="000429F9">
        <w:tab/>
      </w:r>
      <w:proofErr w:type="gramStart"/>
      <w:r>
        <w:t>The Riparian Barrier screen, wit</w:t>
      </w:r>
      <w:r w:rsidR="000429F9">
        <w:t>h en</w:t>
      </w:r>
      <w:r w:rsidR="00861FCB">
        <w:t xml:space="preserve">tries for </w:t>
      </w:r>
      <w:r w:rsidR="000429F9">
        <w:t>barrier Height, Porosity, Element Size, and Element Type.</w:t>
      </w:r>
      <w:proofErr w:type="gramEnd"/>
    </w:p>
    <w:p w:rsidR="00147E6F" w:rsidRDefault="00147E6F" w:rsidP="00147E6F">
      <w:pPr>
        <w:pStyle w:val="BodyText"/>
      </w:pPr>
    </w:p>
    <w:p w:rsidR="00F117D9" w:rsidRDefault="00F117D9" w:rsidP="00147E6F">
      <w:pPr>
        <w:pStyle w:val="BodyText"/>
      </w:pPr>
      <w:r>
        <w:t xml:space="preserve">An </w:t>
      </w:r>
      <w:r>
        <w:rPr>
          <w:b/>
        </w:rPr>
        <w:t>OK</w:t>
      </w:r>
      <w:r>
        <w:t xml:space="preserve"> computes the reduction in spray material that either makes it through the barrier or slides over the barrier and the stream.  Details are examined in Teske et al. (2002b).</w:t>
      </w:r>
    </w:p>
    <w:p w:rsidR="00F117D9" w:rsidRDefault="00F117D9">
      <w:pPr>
        <w:pStyle w:val="filledparag"/>
      </w:pPr>
    </w:p>
    <w:p w:rsidR="00F117D9" w:rsidRDefault="00F117D9">
      <w:pPr>
        <w:widowControl/>
        <w:jc w:val="both"/>
        <w:rPr>
          <w:rFonts w:ascii="Times New Roman" w:hAnsi="Times New Roman"/>
        </w:rPr>
      </w:pPr>
      <w:r>
        <w:rPr>
          <w:rFonts w:ascii="Times New Roman" w:hAnsi="Times New Roman"/>
        </w:rPr>
        <w:t>These inputs drive the stream equation once AGDISP has been run to generate the integrated deposit on the surface of the stream (the stream equation formulation is summarized in Teske and Ice</w:t>
      </w:r>
      <w:r w:rsidR="00147E6F">
        <w:rPr>
          <w:rFonts w:ascii="Times New Roman" w:hAnsi="Times New Roman"/>
        </w:rPr>
        <w:t xml:space="preserve"> 2</w:t>
      </w:r>
      <w:r>
        <w:rPr>
          <w:rFonts w:ascii="Times New Roman" w:hAnsi="Times New Roman"/>
        </w:rPr>
        <w:t xml:space="preserve">002).  Results </w:t>
      </w:r>
      <w:r w:rsidR="000429F9">
        <w:rPr>
          <w:rFonts w:ascii="Times New Roman" w:hAnsi="Times New Roman"/>
        </w:rPr>
        <w:t xml:space="preserve">(in the </w:t>
      </w:r>
      <w:r w:rsidR="00861FCB">
        <w:rPr>
          <w:rFonts w:ascii="Times New Roman" w:hAnsi="Times New Roman"/>
        </w:rPr>
        <w:t>Control section of Figure 3.3.13</w:t>
      </w:r>
      <w:r w:rsidR="000429F9">
        <w:rPr>
          <w:rFonts w:ascii="Times New Roman" w:hAnsi="Times New Roman"/>
        </w:rPr>
        <w:t xml:space="preserve">) </w:t>
      </w:r>
      <w:r>
        <w:rPr>
          <w:rFonts w:ascii="Times New Roman" w:hAnsi="Times New Roman"/>
        </w:rPr>
        <w:t>may be recovered by either time or distance plots, choosing the distance increment and times desired, or the time increment and distances desired</w:t>
      </w:r>
      <w:r w:rsidR="00D51DFA">
        <w:rPr>
          <w:rFonts w:ascii="Times New Roman" w:hAnsi="Times New Roman"/>
        </w:rPr>
        <w:t xml:space="preserve">, with the buttons </w:t>
      </w:r>
      <w:r w:rsidR="00D51DFA" w:rsidRPr="00D51DFA">
        <w:rPr>
          <w:rFonts w:ascii="Times New Roman" w:hAnsi="Times New Roman"/>
          <w:i/>
        </w:rPr>
        <w:t>a single point</w:t>
      </w:r>
      <w:r w:rsidR="00D51DFA">
        <w:rPr>
          <w:rFonts w:ascii="Times New Roman" w:hAnsi="Times New Roman"/>
        </w:rPr>
        <w:t xml:space="preserve">, </w:t>
      </w:r>
      <w:r w:rsidR="00D51DFA" w:rsidRPr="00D51DFA">
        <w:rPr>
          <w:rFonts w:ascii="Times New Roman" w:hAnsi="Times New Roman"/>
          <w:i/>
        </w:rPr>
        <w:t>given time(s)</w:t>
      </w:r>
      <w:r w:rsidR="00D51DFA" w:rsidRPr="000429F9">
        <w:rPr>
          <w:rFonts w:ascii="Times New Roman" w:hAnsi="Times New Roman"/>
        </w:rPr>
        <w:t>,</w:t>
      </w:r>
      <w:r w:rsidR="000429F9" w:rsidRPr="000429F9">
        <w:rPr>
          <w:rFonts w:ascii="Times New Roman" w:hAnsi="Times New Roman"/>
        </w:rPr>
        <w:t xml:space="preserve"> and</w:t>
      </w:r>
      <w:r w:rsidR="00D51DFA" w:rsidRPr="000429F9">
        <w:rPr>
          <w:rFonts w:ascii="Times New Roman" w:hAnsi="Times New Roman"/>
        </w:rPr>
        <w:t xml:space="preserve"> </w:t>
      </w:r>
      <w:r w:rsidR="00D51DFA" w:rsidRPr="00D51DFA">
        <w:rPr>
          <w:rFonts w:ascii="Times New Roman" w:hAnsi="Times New Roman"/>
          <w:i/>
        </w:rPr>
        <w:t>given distance(s)</w:t>
      </w:r>
      <w:r w:rsidR="00D51DFA" w:rsidRPr="00D51DFA">
        <w:rPr>
          <w:rFonts w:ascii="Times New Roman" w:hAnsi="Times New Roman"/>
        </w:rPr>
        <w:t>.</w:t>
      </w:r>
      <w:r w:rsidR="000429F9">
        <w:rPr>
          <w:rFonts w:ascii="Times New Roman" w:hAnsi="Times New Roman"/>
        </w:rPr>
        <w:t xml:space="preserve">  The model will </w:t>
      </w:r>
      <w:r>
        <w:rPr>
          <w:rFonts w:ascii="Times New Roman" w:hAnsi="Times New Roman"/>
        </w:rPr>
        <w:t xml:space="preserve">generate appropriate time and distance values if so requested (Automatically set distance/time values), based on built-in plotting increments.  The single-point answer is also available (entering Time or Distance, and recovering Distance or Time and Peak Concentration).  The user may then freely change these values and rerun the calculation (with the </w:t>
      </w:r>
      <w:proofErr w:type="spellStart"/>
      <w:r>
        <w:rPr>
          <w:rFonts w:ascii="Times New Roman" w:hAnsi="Times New Roman"/>
          <w:b/>
        </w:rPr>
        <w:t>Calc</w:t>
      </w:r>
      <w:proofErr w:type="spellEnd"/>
      <w:r>
        <w:rPr>
          <w:rFonts w:ascii="Times New Roman" w:hAnsi="Times New Roman"/>
        </w:rPr>
        <w:t xml:space="preserve"> button), </w:t>
      </w:r>
      <w:r>
        <w:rPr>
          <w:rFonts w:ascii="Times New Roman" w:hAnsi="Times New Roman"/>
          <w:b/>
        </w:rPr>
        <w:t>Plot</w:t>
      </w:r>
      <w:r>
        <w:rPr>
          <w:rFonts w:ascii="Times New Roman" w:hAnsi="Times New Roman"/>
        </w:rPr>
        <w:t xml:space="preserve"> the results, and </w:t>
      </w:r>
      <w:r>
        <w:rPr>
          <w:rFonts w:ascii="Times New Roman" w:hAnsi="Times New Roman"/>
          <w:b/>
        </w:rPr>
        <w:t>Export</w:t>
      </w:r>
      <w:r w:rsidR="00D51DFA">
        <w:rPr>
          <w:rFonts w:ascii="Times New Roman" w:hAnsi="Times New Roman"/>
        </w:rPr>
        <w:t xml:space="preserve"> them.  </w:t>
      </w:r>
      <w:r>
        <w:rPr>
          <w:rFonts w:ascii="Times New Roman" w:hAnsi="Times New Roman"/>
        </w:rPr>
        <w:t xml:space="preserve">A typical </w:t>
      </w:r>
      <w:r w:rsidR="00D51DFA">
        <w:rPr>
          <w:rFonts w:ascii="Times New Roman" w:hAnsi="Times New Roman"/>
        </w:rPr>
        <w:t xml:space="preserve">plotted </w:t>
      </w:r>
      <w:r w:rsidR="00861FCB">
        <w:rPr>
          <w:rFonts w:ascii="Times New Roman" w:hAnsi="Times New Roman"/>
        </w:rPr>
        <w:t>result is shown in Figure 3.3.15</w:t>
      </w:r>
      <w:r>
        <w:rPr>
          <w:rFonts w:ascii="Times New Roman" w:hAnsi="Times New Roman"/>
        </w:rPr>
        <w:t>.</w:t>
      </w:r>
    </w:p>
    <w:p w:rsidR="00F117D9" w:rsidRDefault="00F117D9">
      <w:pPr>
        <w:jc w:val="both"/>
        <w:rPr>
          <w:rFonts w:ascii="Times New Roman" w:hAnsi="Times New Roman"/>
        </w:rPr>
      </w:pPr>
    </w:p>
    <w:p w:rsidR="00F117D9" w:rsidRDefault="00D91241">
      <w:pPr>
        <w:pStyle w:val="VARIABLE"/>
        <w:widowControl/>
        <w:tabs>
          <w:tab w:val="clear" w:pos="1620"/>
          <w:tab w:val="clear" w:pos="4500"/>
          <w:tab w:val="clear" w:pos="8180"/>
        </w:tabs>
        <w:ind w:left="1080" w:hanging="1080"/>
        <w:jc w:val="center"/>
      </w:pPr>
      <w:r>
        <w:rPr>
          <w:noProof/>
        </w:rPr>
        <w:lastRenderedPageBreak/>
        <w:drawing>
          <wp:inline distT="0" distB="0" distL="0" distR="0">
            <wp:extent cx="4366260" cy="3048000"/>
            <wp:effectExtent l="0" t="0" r="0" b="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366260" cy="3048000"/>
                    </a:xfrm>
                    <a:prstGeom prst="rect">
                      <a:avLst/>
                    </a:prstGeom>
                    <a:noFill/>
                    <a:ln>
                      <a:noFill/>
                    </a:ln>
                  </pic:spPr>
                </pic:pic>
              </a:graphicData>
            </a:graphic>
          </wp:inline>
        </w:drawing>
      </w:r>
    </w:p>
    <w:p w:rsidR="00F117D9" w:rsidRDefault="00F117D9">
      <w:pPr>
        <w:pStyle w:val="Tablelist"/>
        <w:tabs>
          <w:tab w:val="clear" w:pos="5040"/>
        </w:tabs>
        <w:spacing w:line="240" w:lineRule="auto"/>
        <w:rPr>
          <w:rFonts w:ascii="Times New Roman" w:hAnsi="Times New Roman"/>
          <w:sz w:val="16"/>
        </w:rPr>
      </w:pPr>
    </w:p>
    <w:p w:rsidR="00F117D9" w:rsidRDefault="00861FCB" w:rsidP="00D51DFA">
      <w:pPr>
        <w:pStyle w:val="Tablelist"/>
        <w:tabs>
          <w:tab w:val="clear" w:pos="5040"/>
        </w:tabs>
        <w:spacing w:line="240" w:lineRule="auto"/>
        <w:ind w:left="1440" w:hanging="1440"/>
        <w:rPr>
          <w:rFonts w:ascii="Times New Roman" w:hAnsi="Times New Roman"/>
        </w:rPr>
      </w:pPr>
      <w:proofErr w:type="gramStart"/>
      <w:r>
        <w:rPr>
          <w:rFonts w:ascii="Times New Roman" w:hAnsi="Times New Roman"/>
        </w:rPr>
        <w:t>Figure 3.3.15</w:t>
      </w:r>
      <w:r w:rsidR="00B16326">
        <w:rPr>
          <w:rFonts w:ascii="Times New Roman" w:hAnsi="Times New Roman"/>
        </w:rPr>
        <w:t>.</w:t>
      </w:r>
      <w:proofErr w:type="gramEnd"/>
      <w:r w:rsidR="00F117D9">
        <w:rPr>
          <w:rFonts w:ascii="Times New Roman" w:hAnsi="Times New Roman"/>
        </w:rPr>
        <w:tab/>
      </w:r>
      <w:proofErr w:type="gramStart"/>
      <w:r w:rsidR="00F117D9">
        <w:rPr>
          <w:rFonts w:ascii="Times New Roman" w:hAnsi="Times New Roman"/>
        </w:rPr>
        <w:t>S</w:t>
      </w:r>
      <w:r>
        <w:rPr>
          <w:rFonts w:ascii="Times New Roman" w:hAnsi="Times New Roman"/>
        </w:rPr>
        <w:t>tream Assessment for the ASAE S</w:t>
      </w:r>
      <w:r w:rsidR="00F117D9">
        <w:rPr>
          <w:rFonts w:ascii="Times New Roman" w:hAnsi="Times New Roman"/>
        </w:rPr>
        <w:t>572</w:t>
      </w:r>
      <w:r>
        <w:rPr>
          <w:rFonts w:ascii="Times New Roman" w:hAnsi="Times New Roman"/>
        </w:rPr>
        <w:t>.1</w:t>
      </w:r>
      <w:r w:rsidR="00F117D9">
        <w:rPr>
          <w:rFonts w:ascii="Times New Roman" w:hAnsi="Times New Roman"/>
        </w:rPr>
        <w:t xml:space="preserve"> Fine to Medium drop size distribution.</w:t>
      </w:r>
      <w:proofErr w:type="gramEnd"/>
      <w:r w:rsidR="00F117D9">
        <w:rPr>
          <w:rFonts w:ascii="Times New Roman" w:hAnsi="Times New Roman"/>
        </w:rPr>
        <w:t xml:space="preserve">  The 0 m location locates the center of the spray block in the flight direction.</w:t>
      </w:r>
    </w:p>
    <w:p w:rsidR="00F117D9" w:rsidRDefault="00F117D9">
      <w:pPr>
        <w:pStyle w:val="filledparag"/>
        <w:widowControl w:val="0"/>
        <w:rPr>
          <w:szCs w:val="24"/>
        </w:rPr>
      </w:pPr>
    </w:p>
    <w:p w:rsidR="00D51DFA" w:rsidRDefault="00D51DFA" w:rsidP="00D51DFA">
      <w:pPr>
        <w:jc w:val="both"/>
        <w:rPr>
          <w:rFonts w:ascii="Times New Roman" w:hAnsi="Times New Roman"/>
        </w:rPr>
      </w:pPr>
      <w:r>
        <w:rPr>
          <w:rFonts w:ascii="Times New Roman" w:hAnsi="Times New Roman"/>
        </w:rPr>
        <w:t>3.3.5.4</w:t>
      </w:r>
      <w:r w:rsidR="00B16326">
        <w:rPr>
          <w:rFonts w:ascii="Times New Roman" w:hAnsi="Times New Roman"/>
        </w:rPr>
        <w:t>.</w:t>
      </w:r>
      <w:r>
        <w:rPr>
          <w:rFonts w:ascii="Times New Roman" w:hAnsi="Times New Roman"/>
        </w:rPr>
        <w:t xml:space="preserve"> Multiple Application Assessment</w:t>
      </w:r>
    </w:p>
    <w:p w:rsidR="00D51DFA" w:rsidRDefault="00D51DFA" w:rsidP="00D51DFA">
      <w:pPr>
        <w:widowControl/>
        <w:jc w:val="both"/>
        <w:rPr>
          <w:rFonts w:ascii="Times New Roman" w:hAnsi="Times New Roman"/>
        </w:rPr>
      </w:pPr>
    </w:p>
    <w:p w:rsidR="00D51DFA" w:rsidRDefault="000429F9" w:rsidP="00D51DFA">
      <w:pPr>
        <w:widowControl/>
        <w:jc w:val="both"/>
        <w:rPr>
          <w:rFonts w:ascii="Times New Roman" w:hAnsi="Times New Roman"/>
        </w:rPr>
      </w:pPr>
      <w:r>
        <w:rPr>
          <w:rFonts w:ascii="Times New Roman" w:hAnsi="Times New Roman"/>
        </w:rPr>
        <w:t xml:space="preserve">The Multiple Application Assessment toolbox allows the user to determine the consequences of spraying the same spray block several times a year for several years.  </w:t>
      </w:r>
      <w:r w:rsidR="00861FCB">
        <w:rPr>
          <w:rFonts w:ascii="Times New Roman" w:hAnsi="Times New Roman"/>
        </w:rPr>
        <w:t>This calculator (Figure 3.3.16</w:t>
      </w:r>
      <w:r w:rsidR="00D51DFA">
        <w:rPr>
          <w:rFonts w:ascii="Times New Roman" w:hAnsi="Times New Roman"/>
        </w:rPr>
        <w:t>) co</w:t>
      </w:r>
      <w:r w:rsidR="00FE4999">
        <w:rPr>
          <w:rFonts w:ascii="Times New Roman" w:hAnsi="Times New Roman"/>
        </w:rPr>
        <w:t xml:space="preserve">ntains several input sections.  </w:t>
      </w:r>
      <w:r w:rsidR="003F02C5">
        <w:rPr>
          <w:rFonts w:ascii="Times New Roman" w:hAnsi="Times New Roman"/>
        </w:rPr>
        <w:t xml:space="preserve">The </w:t>
      </w:r>
      <w:r w:rsidR="00FE4999">
        <w:rPr>
          <w:rFonts w:ascii="Times New Roman" w:hAnsi="Times New Roman"/>
        </w:rPr>
        <w:t>Wind Rose may be either</w:t>
      </w:r>
      <w:r w:rsidR="00D51DFA">
        <w:rPr>
          <w:rFonts w:ascii="Times New Roman" w:hAnsi="Times New Roman"/>
        </w:rPr>
        <w:t xml:space="preserve"> developed from meteorological data available</w:t>
      </w:r>
      <w:r w:rsidR="00FE4999">
        <w:rPr>
          <w:rFonts w:ascii="Times New Roman" w:hAnsi="Times New Roman"/>
        </w:rPr>
        <w:t xml:space="preserve"> at a </w:t>
      </w:r>
      <w:r w:rsidR="00FE4999" w:rsidRPr="00FE4999">
        <w:rPr>
          <w:rFonts w:ascii="Times New Roman" w:hAnsi="Times New Roman"/>
          <w:i/>
        </w:rPr>
        <w:t>Library</w:t>
      </w:r>
      <w:r w:rsidR="00FE4999">
        <w:rPr>
          <w:rFonts w:ascii="Times New Roman" w:hAnsi="Times New Roman"/>
        </w:rPr>
        <w:t xml:space="preserve"> site entry or </w:t>
      </w:r>
      <w:r w:rsidR="00FE4999" w:rsidRPr="00FE4999">
        <w:rPr>
          <w:rFonts w:ascii="Times New Roman" w:hAnsi="Times New Roman"/>
          <w:i/>
        </w:rPr>
        <w:t>User-defined</w:t>
      </w:r>
      <w:r w:rsidR="00FE4999">
        <w:rPr>
          <w:rFonts w:ascii="Times New Roman" w:hAnsi="Times New Roman"/>
        </w:rPr>
        <w:t xml:space="preserve"> </w:t>
      </w:r>
      <w:r w:rsidR="00D51DFA">
        <w:rPr>
          <w:rFonts w:ascii="Times New Roman" w:hAnsi="Times New Roman"/>
        </w:rPr>
        <w:t>from an ASCII file containing the ne</w:t>
      </w:r>
      <w:r w:rsidR="00FE4999">
        <w:rPr>
          <w:rFonts w:ascii="Times New Roman" w:hAnsi="Times New Roman"/>
        </w:rPr>
        <w:t>eded</w:t>
      </w:r>
      <w:r w:rsidR="00D51DFA">
        <w:rPr>
          <w:rFonts w:ascii="Times New Roman" w:hAnsi="Times New Roman"/>
        </w:rPr>
        <w:t xml:space="preserve"> information.  This file is constructed with a first line of two entries for the average temperature (in </w:t>
      </w:r>
      <w:r w:rsidR="00D51DFA">
        <w:rPr>
          <w:rFonts w:ascii="Times New Roman" w:hAnsi="Times New Roman"/>
        </w:rPr>
        <w:sym w:font="Symbol" w:char="F0B0"/>
      </w:r>
      <w:r w:rsidR="00D51DFA">
        <w:rPr>
          <w:rFonts w:ascii="Times New Roman" w:hAnsi="Times New Roman"/>
        </w:rPr>
        <w:t>C) and relative humidity (%), a second line containing the number of wind speeds, and succeeding lines beginning with an integer wind speed and 36 numbers representing the frequency of occurrence within each ten-degree increment in wind direction (from 10 to 360</w:t>
      </w:r>
      <w:r w:rsidR="00D51DFA">
        <w:rPr>
          <w:rFonts w:ascii="Times New Roman" w:hAnsi="Times New Roman"/>
        </w:rPr>
        <w:sym w:font="Symbol" w:char="F0B0"/>
      </w:r>
      <w:r w:rsidR="00D51DFA">
        <w:rPr>
          <w:rFonts w:ascii="Times New Roman" w:hAnsi="Times New Roman"/>
        </w:rPr>
        <w:t>, with the wind rose centered about 180</w:t>
      </w:r>
      <w:r w:rsidR="00D51DFA">
        <w:rPr>
          <w:rFonts w:ascii="Times New Roman" w:hAnsi="Times New Roman"/>
        </w:rPr>
        <w:sym w:font="Symbol" w:char="F0B0"/>
      </w:r>
      <w:r w:rsidR="00D51DFA">
        <w:rPr>
          <w:rFonts w:ascii="Times New Roman" w:hAnsi="Times New Roman"/>
        </w:rPr>
        <w:t xml:space="preserve"> as directly downwind of the spray block), for each wind speed sequentially from 3 m/s to the maximum examined.  The sum of all frequencies of occurrences across all wind speeds must equal 1.0.</w:t>
      </w:r>
    </w:p>
    <w:p w:rsidR="00D51DFA" w:rsidRDefault="00D51DFA">
      <w:pPr>
        <w:pStyle w:val="filledparag"/>
        <w:widowControl w:val="0"/>
        <w:rPr>
          <w:szCs w:val="24"/>
        </w:rPr>
      </w:pPr>
    </w:p>
    <w:p w:rsidR="000429F9" w:rsidRDefault="00D91241" w:rsidP="000429F9">
      <w:pPr>
        <w:pStyle w:val="VARIABLE"/>
        <w:widowControl/>
        <w:tabs>
          <w:tab w:val="clear" w:pos="1620"/>
          <w:tab w:val="clear" w:pos="4500"/>
          <w:tab w:val="clear" w:pos="8180"/>
        </w:tabs>
        <w:ind w:left="1080" w:hanging="1080"/>
        <w:jc w:val="center"/>
      </w:pPr>
      <w:r>
        <w:rPr>
          <w:noProof/>
        </w:rPr>
        <w:lastRenderedPageBreak/>
        <w:drawing>
          <wp:inline distT="0" distB="0" distL="0" distR="0">
            <wp:extent cx="4533900" cy="3543300"/>
            <wp:effectExtent l="0" t="0" r="0" b="0"/>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33900" cy="3543300"/>
                    </a:xfrm>
                    <a:prstGeom prst="rect">
                      <a:avLst/>
                    </a:prstGeom>
                    <a:noFill/>
                    <a:ln>
                      <a:noFill/>
                    </a:ln>
                  </pic:spPr>
                </pic:pic>
              </a:graphicData>
            </a:graphic>
          </wp:inline>
        </w:drawing>
      </w:r>
    </w:p>
    <w:p w:rsidR="000429F9" w:rsidRPr="00D51DFA" w:rsidRDefault="000429F9" w:rsidP="000429F9">
      <w:pPr>
        <w:pStyle w:val="filledparag"/>
        <w:widowControl w:val="0"/>
        <w:rPr>
          <w:szCs w:val="24"/>
        </w:rPr>
      </w:pPr>
    </w:p>
    <w:p w:rsidR="000429F9" w:rsidRDefault="00D8474F" w:rsidP="000429F9">
      <w:pPr>
        <w:ind w:left="1440" w:hanging="1440"/>
        <w:jc w:val="both"/>
        <w:rPr>
          <w:rFonts w:ascii="Times New Roman" w:hAnsi="Times New Roman"/>
        </w:rPr>
      </w:pPr>
      <w:proofErr w:type="gramStart"/>
      <w:r>
        <w:rPr>
          <w:rFonts w:ascii="Times New Roman" w:hAnsi="Times New Roman"/>
        </w:rPr>
        <w:t>Figure 3.3.16</w:t>
      </w:r>
      <w:r w:rsidR="00B16326">
        <w:rPr>
          <w:rFonts w:ascii="Times New Roman" w:hAnsi="Times New Roman"/>
        </w:rPr>
        <w:t>.</w:t>
      </w:r>
      <w:proofErr w:type="gramEnd"/>
      <w:r w:rsidR="000429F9">
        <w:rPr>
          <w:rFonts w:ascii="Times New Roman" w:hAnsi="Times New Roman"/>
        </w:rPr>
        <w:tab/>
        <w:t>The Multiple Application Assessment Calculator screen, defining the details needed to assemble and compute multiple applications to the same spray block.</w:t>
      </w:r>
    </w:p>
    <w:p w:rsidR="000429F9" w:rsidRDefault="000429F9" w:rsidP="000429F9">
      <w:pPr>
        <w:pStyle w:val="BodyText"/>
      </w:pPr>
    </w:p>
    <w:p w:rsidR="00FE4999" w:rsidRDefault="00FE4999" w:rsidP="00FE4999">
      <w:pPr>
        <w:pStyle w:val="BodyText"/>
      </w:pPr>
      <w:r w:rsidRPr="00FE4999">
        <w:rPr>
          <w:i/>
        </w:rPr>
        <w:t>Library</w:t>
      </w:r>
      <w:r>
        <w:t xml:space="preserve"> entries are recovered from the NREL (National Renewable Energy Laboratory) 30-year compendium of meteorological data at 339 sites within the United States (1961-1990 National Solar Radiation Data Base, Version 1.0, Solar and Meteorological Surface Observational Network [SAMSON]) and 30 sites recovered from Canadian Climatological Surface Data.  Library entries also contain median temperature, relative humidity, and wind speed, along with dominant wind </w:t>
      </w:r>
      <w:r w:rsidR="00101195">
        <w:t>direction</w:t>
      </w:r>
      <w:r>
        <w:t xml:space="preserve">.  These results may be plotted with the smaller </w:t>
      </w:r>
      <w:r>
        <w:rPr>
          <w:b/>
        </w:rPr>
        <w:t>Plot</w:t>
      </w:r>
      <w:r>
        <w:t xml:space="preserve"> button.</w:t>
      </w:r>
    </w:p>
    <w:p w:rsidR="00FE4999" w:rsidRDefault="00FE4999" w:rsidP="00FE4999">
      <w:pPr>
        <w:pStyle w:val="filledparag"/>
        <w:widowControl w:val="0"/>
      </w:pPr>
    </w:p>
    <w:p w:rsidR="00101195" w:rsidRDefault="00FE4999" w:rsidP="00101195">
      <w:pPr>
        <w:pStyle w:val="BodyText"/>
        <w:widowControl w:val="0"/>
      </w:pPr>
      <w:r>
        <w:t>The Data Selection section permits the user to limit the maximum wind speed examined, select the month increment for the generation of the wind rose, and set the direction from the field to the sensitive area.  By default, the wind rose is initially positioned so that the maximum weighted wind direction blows directly downwind of the spray block over t</w:t>
      </w:r>
      <w:r w:rsidR="00D8474F">
        <w:t>he sensitive area (Figure 3.3.17</w:t>
      </w:r>
      <w:r>
        <w:t>).  The “from” direction can be set by setting the direction to the sensitive area.</w:t>
      </w:r>
      <w:r w:rsidR="00101195">
        <w:t xml:space="preserve">  The resultant wind rose may be displayed with the </w:t>
      </w:r>
      <w:r w:rsidR="00101195">
        <w:rPr>
          <w:b/>
        </w:rPr>
        <w:t>Plot Wind Rose Probability</w:t>
      </w:r>
      <w:r w:rsidR="00D8474F">
        <w:t xml:space="preserve"> button (Figure 3.3.18</w:t>
      </w:r>
      <w:r w:rsidR="00101195">
        <w:t xml:space="preserve">). </w:t>
      </w:r>
    </w:p>
    <w:p w:rsidR="00101195" w:rsidRDefault="00101195" w:rsidP="00101195">
      <w:pPr>
        <w:pStyle w:val="BodyText"/>
      </w:pPr>
    </w:p>
    <w:p w:rsidR="00101195" w:rsidRDefault="00101195" w:rsidP="00101195">
      <w:pPr>
        <w:pStyle w:val="BodyText"/>
      </w:pPr>
      <w:r>
        <w:t xml:space="preserve">The Control section </w:t>
      </w:r>
      <w:r w:rsidR="00D8474F">
        <w:t>of the MAA screen (Figure 3.3.16</w:t>
      </w:r>
      <w:r>
        <w:t xml:space="preserve">) enables the user to select the number of applications (events) per year and the number of years for multiple applications.  The Meteorology section permits the user to select temperature and relative humidity values from Current data, </w:t>
      </w:r>
      <w:r w:rsidRPr="00FE4999">
        <w:rPr>
          <w:i/>
        </w:rPr>
        <w:t>Generated</w:t>
      </w:r>
      <w:r>
        <w:t xml:space="preserve"> data (recovered from the Library), or </w:t>
      </w:r>
      <w:r w:rsidRPr="00FE4999">
        <w:rPr>
          <w:i/>
        </w:rPr>
        <w:t>User-defined</w:t>
      </w:r>
      <w:r>
        <w:t xml:space="preserve"> data.</w:t>
      </w:r>
    </w:p>
    <w:p w:rsidR="00101195" w:rsidRDefault="00101195" w:rsidP="00FE4999">
      <w:pPr>
        <w:pStyle w:val="BodyText"/>
        <w:widowControl w:val="0"/>
      </w:pPr>
    </w:p>
    <w:bookmarkStart w:id="70" w:name="_MON_1059895552"/>
    <w:bookmarkStart w:id="71" w:name="_MON_1063113254"/>
    <w:bookmarkStart w:id="72" w:name="_MON_1114770679"/>
    <w:bookmarkStart w:id="73" w:name="_MON_1114773060"/>
    <w:bookmarkStart w:id="74" w:name="_MON_1011189822"/>
    <w:bookmarkStart w:id="75" w:name="_MON_1011343973"/>
    <w:bookmarkStart w:id="76" w:name="_MON_1029680152"/>
    <w:bookmarkStart w:id="77" w:name="_MON_1030113994"/>
    <w:bookmarkStart w:id="78" w:name="_MON_1030354319"/>
    <w:bookmarkEnd w:id="70"/>
    <w:bookmarkEnd w:id="71"/>
    <w:bookmarkEnd w:id="72"/>
    <w:bookmarkEnd w:id="73"/>
    <w:bookmarkEnd w:id="74"/>
    <w:bookmarkEnd w:id="75"/>
    <w:bookmarkEnd w:id="76"/>
    <w:bookmarkEnd w:id="77"/>
    <w:bookmarkEnd w:id="78"/>
    <w:bookmarkStart w:id="79" w:name="_MON_1059895500"/>
    <w:bookmarkEnd w:id="79"/>
    <w:p w:rsidR="00F117D9" w:rsidRDefault="00F117D9">
      <w:pPr>
        <w:jc w:val="center"/>
        <w:rPr>
          <w:sz w:val="36"/>
        </w:rPr>
      </w:pPr>
      <w:r>
        <w:rPr>
          <w:sz w:val="36"/>
        </w:rPr>
        <w:object w:dxaOrig="7800" w:dyaOrig="4875">
          <v:shape id="_x0000_i1031" type="#_x0000_t75" style="width:390pt;height:243.6pt" o:ole="" fillcolor="window">
            <v:imagedata r:id="rId67" o:title=""/>
          </v:shape>
          <o:OLEObject Type="Embed" ProgID="Word.Picture.8" ShapeID="_x0000_i1031" DrawAspect="Content" ObjectID="_1542342875" r:id="rId68"/>
        </w:object>
      </w:r>
    </w:p>
    <w:p w:rsidR="00F117D9" w:rsidRDefault="00F117D9">
      <w:pPr>
        <w:pStyle w:val="filledparag"/>
        <w:widowControl w:val="0"/>
      </w:pPr>
    </w:p>
    <w:p w:rsidR="00F117D9" w:rsidRDefault="00D8474F" w:rsidP="00FE4999">
      <w:pPr>
        <w:pStyle w:val="BodyText"/>
        <w:ind w:left="1440" w:hanging="1440"/>
      </w:pPr>
      <w:proofErr w:type="gramStart"/>
      <w:r>
        <w:t>Figure 3.3.17</w:t>
      </w:r>
      <w:r w:rsidR="00B16326">
        <w:t>.</w:t>
      </w:r>
      <w:proofErr w:type="gramEnd"/>
      <w:r w:rsidR="00F117D9">
        <w:tab/>
        <w:t>Layout for Multiple Application Assessment, with a dominant wind direction from</w:t>
      </w:r>
      <w:r w:rsidR="000967E9">
        <w:t xml:space="preserve"> 3</w:t>
      </w:r>
      <w:r w:rsidR="00F117D9">
        <w:t>40</w:t>
      </w:r>
      <w:r w:rsidR="00F117D9">
        <w:sym w:font="Symbol" w:char="F0B0"/>
      </w:r>
      <w:r w:rsidR="00F117D9">
        <w:t xml:space="preserve"> (in this example) and a sensitive area located 180</w:t>
      </w:r>
      <w:r w:rsidR="00F117D9">
        <w:sym w:font="Symbol" w:char="F0B0"/>
      </w:r>
      <w:r w:rsidR="00F117D9">
        <w:t xml:space="preserve"> to the spray block.</w:t>
      </w:r>
    </w:p>
    <w:p w:rsidR="00FE4999" w:rsidRDefault="00FE4999">
      <w:pPr>
        <w:pStyle w:val="BodyText"/>
      </w:pPr>
    </w:p>
    <w:p w:rsidR="00F117D9" w:rsidRDefault="00D91241">
      <w:pPr>
        <w:pStyle w:val="VARIABLE"/>
        <w:widowControl/>
        <w:tabs>
          <w:tab w:val="clear" w:pos="1620"/>
          <w:tab w:val="clear" w:pos="4500"/>
          <w:tab w:val="clear" w:pos="8180"/>
        </w:tabs>
        <w:ind w:left="1080" w:hanging="1080"/>
        <w:jc w:val="center"/>
        <w:rPr>
          <w:rFonts w:ascii="Times New Roman" w:hAnsi="Times New Roman"/>
        </w:rPr>
      </w:pPr>
      <w:r>
        <w:rPr>
          <w:noProof/>
        </w:rPr>
        <w:drawing>
          <wp:inline distT="0" distB="0" distL="0" distR="0">
            <wp:extent cx="4366260" cy="3048000"/>
            <wp:effectExtent l="0" t="0" r="0" b="0"/>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366260" cy="3048000"/>
                    </a:xfrm>
                    <a:prstGeom prst="rect">
                      <a:avLst/>
                    </a:prstGeom>
                    <a:noFill/>
                    <a:ln>
                      <a:noFill/>
                    </a:ln>
                  </pic:spPr>
                </pic:pic>
              </a:graphicData>
            </a:graphic>
          </wp:inline>
        </w:drawing>
      </w:r>
    </w:p>
    <w:p w:rsidR="00F117D9" w:rsidRDefault="00F117D9">
      <w:pPr>
        <w:pStyle w:val="VARIABLE"/>
        <w:widowControl/>
        <w:tabs>
          <w:tab w:val="clear" w:pos="1620"/>
          <w:tab w:val="clear" w:pos="4500"/>
          <w:tab w:val="clear" w:pos="8180"/>
        </w:tabs>
        <w:ind w:left="1080" w:hanging="1080"/>
        <w:rPr>
          <w:rFonts w:ascii="Times New Roman" w:hAnsi="Times New Roman"/>
          <w:sz w:val="20"/>
        </w:rPr>
      </w:pPr>
    </w:p>
    <w:p w:rsidR="00F117D9" w:rsidRDefault="00D8474F">
      <w:pPr>
        <w:pStyle w:val="VARIABLE"/>
        <w:widowControl/>
        <w:tabs>
          <w:tab w:val="clear" w:pos="1620"/>
          <w:tab w:val="clear" w:pos="4500"/>
          <w:tab w:val="clear" w:pos="8180"/>
        </w:tabs>
        <w:ind w:left="1080" w:hanging="1080"/>
        <w:jc w:val="center"/>
        <w:rPr>
          <w:rFonts w:ascii="Times New Roman" w:hAnsi="Times New Roman"/>
        </w:rPr>
      </w:pPr>
      <w:proofErr w:type="gramStart"/>
      <w:r>
        <w:rPr>
          <w:rFonts w:ascii="Times New Roman" w:hAnsi="Times New Roman"/>
        </w:rPr>
        <w:t>Figure 3.3.18</w:t>
      </w:r>
      <w:r w:rsidR="00B16326">
        <w:rPr>
          <w:rFonts w:ascii="Times New Roman" w:hAnsi="Times New Roman"/>
        </w:rPr>
        <w:t>.</w:t>
      </w:r>
      <w:proofErr w:type="gramEnd"/>
      <w:r w:rsidR="00F117D9">
        <w:rPr>
          <w:rFonts w:ascii="Times New Roman" w:hAnsi="Times New Roman"/>
        </w:rPr>
        <w:t xml:space="preserve"> Wind rose for Sioux City, IA.</w:t>
      </w:r>
    </w:p>
    <w:p w:rsidR="00F117D9" w:rsidRDefault="00F117D9">
      <w:pPr>
        <w:pStyle w:val="BodyText"/>
      </w:pPr>
    </w:p>
    <w:p w:rsidR="00F117D9" w:rsidRDefault="00F117D9">
      <w:pPr>
        <w:pStyle w:val="BodyText"/>
      </w:pPr>
      <w:r>
        <w:t xml:space="preserve">Calculations are performed with the </w:t>
      </w:r>
      <w:proofErr w:type="spellStart"/>
      <w:r>
        <w:rPr>
          <w:b/>
        </w:rPr>
        <w:t>Calc</w:t>
      </w:r>
      <w:proofErr w:type="spellEnd"/>
      <w:r>
        <w:t xml:space="preserve"> button.  These calculations involve repeated AGDISP runs for incrementally increasing values of wind speed, until the maximum desired wind speed is reach</w:t>
      </w:r>
      <w:r w:rsidR="00101195">
        <w:t>ed.  Wind rose data are</w:t>
      </w:r>
      <w:r w:rsidR="00FE4999">
        <w:t xml:space="preserve"> </w:t>
      </w:r>
      <w:r>
        <w:t>accessed for controlled sampling of wind speed and wind direction, to recover the 95</w:t>
      </w:r>
      <w:r>
        <w:rPr>
          <w:vertAlign w:val="superscript"/>
        </w:rPr>
        <w:t>th</w:t>
      </w:r>
      <w:r>
        <w:t xml:space="preserve"> percentile deposition pattern from multiple applications to the field.  A discussion of the overall approach may be found in Teske (2000).  The summary deposition </w:t>
      </w:r>
      <w:r>
        <w:lastRenderedPageBreak/>
        <w:t>profiles may be</w:t>
      </w:r>
      <w:r w:rsidR="009345FC">
        <w:t xml:space="preserve"> plotted or exported</w:t>
      </w:r>
      <w:r>
        <w:t>.  The ave</w:t>
      </w:r>
      <w:r w:rsidR="009345FC">
        <w:t xml:space="preserve">raged deposition may be </w:t>
      </w:r>
      <w:r>
        <w:t xml:space="preserve">examined with </w:t>
      </w:r>
      <w:r>
        <w:rPr>
          <w:b/>
        </w:rPr>
        <w:t>Deposition Assessment</w:t>
      </w:r>
      <w:r>
        <w:t>.  A typi</w:t>
      </w:r>
      <w:r w:rsidR="009345FC">
        <w:t xml:space="preserve">cal </w:t>
      </w:r>
      <w:r w:rsidR="00D8474F">
        <w:t>result is shown in Figure 3.3.19</w:t>
      </w:r>
      <w:r>
        <w:t>.</w:t>
      </w:r>
    </w:p>
    <w:p w:rsidR="00F117D9" w:rsidRDefault="00F117D9">
      <w:pPr>
        <w:pStyle w:val="BodyText"/>
      </w:pPr>
    </w:p>
    <w:p w:rsidR="00F117D9" w:rsidRDefault="00D91241">
      <w:pPr>
        <w:pStyle w:val="VARIABLE"/>
        <w:widowControl/>
        <w:tabs>
          <w:tab w:val="clear" w:pos="1620"/>
          <w:tab w:val="clear" w:pos="4500"/>
          <w:tab w:val="clear" w:pos="8180"/>
        </w:tabs>
        <w:ind w:left="1080" w:hanging="1080"/>
        <w:jc w:val="center"/>
        <w:rPr>
          <w:rFonts w:ascii="Times New Roman" w:hAnsi="Times New Roman"/>
        </w:rPr>
      </w:pPr>
      <w:r>
        <w:rPr>
          <w:noProof/>
        </w:rPr>
        <w:drawing>
          <wp:inline distT="0" distB="0" distL="0" distR="0">
            <wp:extent cx="4366260" cy="3048000"/>
            <wp:effectExtent l="0" t="0" r="0" b="0"/>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366260" cy="3048000"/>
                    </a:xfrm>
                    <a:prstGeom prst="rect">
                      <a:avLst/>
                    </a:prstGeom>
                    <a:noFill/>
                    <a:ln>
                      <a:noFill/>
                    </a:ln>
                  </pic:spPr>
                </pic:pic>
              </a:graphicData>
            </a:graphic>
          </wp:inline>
        </w:drawing>
      </w:r>
    </w:p>
    <w:p w:rsidR="00FF3FE9" w:rsidRDefault="00FF3FE9" w:rsidP="009345FC">
      <w:pPr>
        <w:pStyle w:val="Tablelist"/>
        <w:widowControl/>
        <w:tabs>
          <w:tab w:val="clear" w:pos="5040"/>
        </w:tabs>
        <w:spacing w:line="240" w:lineRule="auto"/>
        <w:ind w:left="1440" w:hanging="1440"/>
        <w:rPr>
          <w:rFonts w:ascii="Times New Roman" w:hAnsi="Times New Roman"/>
        </w:rPr>
      </w:pPr>
    </w:p>
    <w:p w:rsidR="00F117D9" w:rsidRDefault="00D8474F" w:rsidP="009345FC">
      <w:pPr>
        <w:pStyle w:val="Tablelist"/>
        <w:widowControl/>
        <w:tabs>
          <w:tab w:val="clear" w:pos="5040"/>
        </w:tabs>
        <w:spacing w:line="240" w:lineRule="auto"/>
        <w:ind w:left="1440" w:hanging="1440"/>
        <w:rPr>
          <w:rFonts w:ascii="Times New Roman" w:hAnsi="Times New Roman"/>
        </w:rPr>
      </w:pPr>
      <w:proofErr w:type="gramStart"/>
      <w:r>
        <w:rPr>
          <w:rFonts w:ascii="Times New Roman" w:hAnsi="Times New Roman"/>
        </w:rPr>
        <w:t>Figure 3.3.19</w:t>
      </w:r>
      <w:r w:rsidR="00B16326">
        <w:rPr>
          <w:rFonts w:ascii="Times New Roman" w:hAnsi="Times New Roman"/>
        </w:rPr>
        <w:t>.</w:t>
      </w:r>
      <w:proofErr w:type="gramEnd"/>
      <w:r w:rsidR="00F117D9">
        <w:rPr>
          <w:rFonts w:ascii="Times New Roman" w:hAnsi="Times New Roman"/>
        </w:rPr>
        <w:tab/>
        <w:t xml:space="preserve">Multiple Application Assessment for </w:t>
      </w:r>
      <w:r w:rsidR="00476F64">
        <w:rPr>
          <w:rFonts w:ascii="Times New Roman" w:hAnsi="Times New Roman"/>
        </w:rPr>
        <w:t xml:space="preserve">a wind rose </w:t>
      </w:r>
      <w:r w:rsidR="00F117D9">
        <w:rPr>
          <w:rFonts w:ascii="Times New Roman" w:hAnsi="Times New Roman"/>
        </w:rPr>
        <w:t>for Sioux City, IA.  The two curves are the average multiple application deposition pattern and the maximum deposition pattern recovered across the wind speed range selected by the user.  Ten events per year were assumed.</w:t>
      </w:r>
    </w:p>
    <w:p w:rsidR="00F117D9" w:rsidRDefault="00F117D9">
      <w:pPr>
        <w:pStyle w:val="BodyText"/>
      </w:pPr>
    </w:p>
    <w:p w:rsidR="009345FC" w:rsidRDefault="009345FC" w:rsidP="009345FC">
      <w:pPr>
        <w:pStyle w:val="BodyText"/>
      </w:pPr>
      <w:r>
        <w:t>3.3.5.5</w:t>
      </w:r>
      <w:r w:rsidR="00B16326">
        <w:t>.</w:t>
      </w:r>
      <w:r>
        <w:t xml:space="preserve"> Trajectory Details</w:t>
      </w:r>
    </w:p>
    <w:p w:rsidR="009345FC" w:rsidRDefault="009345FC" w:rsidP="009345FC">
      <w:pPr>
        <w:pStyle w:val="BodyText"/>
      </w:pPr>
    </w:p>
    <w:p w:rsidR="009345FC" w:rsidRDefault="00D8474F" w:rsidP="009345FC">
      <w:pPr>
        <w:pStyle w:val="filledparag"/>
        <w:numPr>
          <w:ilvl w:val="12"/>
          <w:numId w:val="0"/>
        </w:numPr>
      </w:pPr>
      <w:r>
        <w:t>This screen (Figure 3.3.20</w:t>
      </w:r>
      <w:r w:rsidR="009345FC">
        <w:t xml:space="preserve">) permits the user to enter an initial droplet size, then plot either of the three cardinal views of the </w:t>
      </w:r>
      <w:proofErr w:type="spellStart"/>
      <w:r w:rsidR="009345FC">
        <w:t>Lagrangian</w:t>
      </w:r>
      <w:proofErr w:type="spellEnd"/>
      <w:r w:rsidR="009345FC">
        <w:t xml:space="preserve"> trajectories developed by the model (from the Rear of the aircraft, from Above the aircraft, or from the Right side of the aircraft looking back toward the ai</w:t>
      </w:r>
      <w:r w:rsidR="00101195">
        <w:t>rcraft).  Push buttons activate</w:t>
      </w:r>
      <w:r w:rsidR="009345FC">
        <w:t xml:space="preserve"> the terrain coordinate transformation (</w:t>
      </w:r>
      <w:r w:rsidR="009345FC" w:rsidRPr="009345FC">
        <w:rPr>
          <w:i/>
        </w:rPr>
        <w:t>Terrain Coordinates</w:t>
      </w:r>
      <w:r w:rsidR="009345FC">
        <w:t xml:space="preserve"> or </w:t>
      </w:r>
      <w:r w:rsidR="009345FC" w:rsidRPr="009345FC">
        <w:rPr>
          <w:i/>
        </w:rPr>
        <w:t>Aircraft Coordinates</w:t>
      </w:r>
      <w:r w:rsidR="009345FC">
        <w:t>).</w:t>
      </w:r>
      <w:r w:rsidR="00173F95">
        <w:t xml:space="preserve">  The Options button allow</w:t>
      </w:r>
      <w:r w:rsidR="00B4008F">
        <w:t>s</w:t>
      </w:r>
      <w:r w:rsidR="00173F95">
        <w:t xml:space="preserve"> the user to modify the plot scales (Figure 3.3.21).</w:t>
      </w:r>
    </w:p>
    <w:p w:rsidR="009345FC" w:rsidRDefault="009345FC">
      <w:pPr>
        <w:pStyle w:val="BodyText"/>
      </w:pPr>
    </w:p>
    <w:p w:rsidR="00173F95" w:rsidRDefault="002F50C9" w:rsidP="0095132C">
      <w:pPr>
        <w:pStyle w:val="filledparag"/>
        <w:numPr>
          <w:ilvl w:val="12"/>
          <w:numId w:val="0"/>
        </w:numPr>
        <w:ind w:left="1440" w:hanging="1440"/>
      </w:pPr>
      <w:r>
        <w:rPr>
          <w:noProof/>
        </w:rPr>
        <w:lastRenderedPageBreak/>
        <w:drawing>
          <wp:inline distT="0" distB="0" distL="0" distR="0" wp14:anchorId="2BD95A66" wp14:editId="5235B446">
            <wp:extent cx="5943600" cy="40544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43600" cy="4054475"/>
                    </a:xfrm>
                    <a:prstGeom prst="rect">
                      <a:avLst/>
                    </a:prstGeom>
                  </pic:spPr>
                </pic:pic>
              </a:graphicData>
            </a:graphic>
          </wp:inline>
        </w:drawing>
      </w:r>
    </w:p>
    <w:p w:rsidR="00B4008F" w:rsidRDefault="00B4008F" w:rsidP="0095132C">
      <w:pPr>
        <w:pStyle w:val="filledparag"/>
        <w:numPr>
          <w:ilvl w:val="12"/>
          <w:numId w:val="0"/>
        </w:numPr>
        <w:ind w:left="1440" w:hanging="1440"/>
      </w:pPr>
    </w:p>
    <w:p w:rsidR="00F117D9" w:rsidRDefault="00D8474F" w:rsidP="0095132C">
      <w:pPr>
        <w:pStyle w:val="filledparag"/>
        <w:numPr>
          <w:ilvl w:val="12"/>
          <w:numId w:val="0"/>
        </w:numPr>
        <w:ind w:left="1440" w:hanging="1440"/>
      </w:pPr>
      <w:proofErr w:type="gramStart"/>
      <w:r>
        <w:t>Figure 3.3.20</w:t>
      </w:r>
      <w:r w:rsidR="00B16326">
        <w:t>.</w:t>
      </w:r>
      <w:proofErr w:type="gramEnd"/>
      <w:r w:rsidR="0095132C">
        <w:tab/>
      </w:r>
      <w:r w:rsidR="00F117D9">
        <w:t xml:space="preserve">Trajectory Details </w:t>
      </w:r>
      <w:r w:rsidR="009345FC">
        <w:t xml:space="preserve">screen and </w:t>
      </w:r>
      <w:r w:rsidR="00F117D9">
        <w:t xml:space="preserve">plot for a 42 </w:t>
      </w:r>
      <w:r w:rsidR="00F117D9">
        <w:rPr>
          <w:rFonts w:ascii="Symbol" w:hAnsi="Symbol"/>
        </w:rPr>
        <w:t></w:t>
      </w:r>
      <w:r w:rsidR="00F117D9">
        <w:t>m droplet.</w:t>
      </w:r>
      <w:r w:rsidR="0095132C">
        <w:t xml:space="preserve">  The centerline of the aircraft is at 0 </w:t>
      </w:r>
      <w:r w:rsidR="00D71315">
        <w:t xml:space="preserve">m </w:t>
      </w:r>
      <w:r w:rsidR="0095132C">
        <w:t>on the horizontal scale shown here.</w:t>
      </w:r>
    </w:p>
    <w:p w:rsidR="00F117D9" w:rsidRDefault="00F117D9">
      <w:pPr>
        <w:pStyle w:val="BodyText"/>
      </w:pPr>
    </w:p>
    <w:p w:rsidR="00173F95" w:rsidRDefault="00B4008F" w:rsidP="00B4008F">
      <w:pPr>
        <w:pStyle w:val="BodyText"/>
        <w:jc w:val="center"/>
        <w:rPr>
          <w:noProof/>
        </w:rPr>
      </w:pPr>
      <w:r>
        <w:rPr>
          <w:noProof/>
        </w:rPr>
        <w:drawing>
          <wp:inline distT="0" distB="0" distL="0" distR="0" wp14:anchorId="0CDFEA33" wp14:editId="76DB3800">
            <wp:extent cx="2796540" cy="2217420"/>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796540" cy="2217420"/>
                    </a:xfrm>
                    <a:prstGeom prst="rect">
                      <a:avLst/>
                    </a:prstGeom>
                  </pic:spPr>
                </pic:pic>
              </a:graphicData>
            </a:graphic>
          </wp:inline>
        </w:drawing>
      </w:r>
    </w:p>
    <w:p w:rsidR="00B4008F" w:rsidRDefault="00B4008F" w:rsidP="00B4008F">
      <w:pPr>
        <w:pStyle w:val="BodyText"/>
        <w:jc w:val="center"/>
        <w:rPr>
          <w:noProof/>
        </w:rPr>
      </w:pPr>
    </w:p>
    <w:p w:rsidR="00173F95" w:rsidRDefault="00001BB9" w:rsidP="00173F95">
      <w:pPr>
        <w:pStyle w:val="BodyText"/>
        <w:jc w:val="center"/>
      </w:pPr>
      <w:r>
        <w:rPr>
          <w:noProof/>
        </w:rPr>
        <w:t>Figure 3.3.21.</w:t>
      </w:r>
      <w:r>
        <w:rPr>
          <w:noProof/>
        </w:rPr>
        <w:tab/>
        <w:t>The Plot O</w:t>
      </w:r>
      <w:r w:rsidR="00173F95">
        <w:rPr>
          <w:noProof/>
        </w:rPr>
        <w:t>ptions in the Trajectory Details toolbox.</w:t>
      </w:r>
    </w:p>
    <w:p w:rsidR="00173F95" w:rsidRDefault="00173F95">
      <w:pPr>
        <w:pStyle w:val="BodyText"/>
      </w:pPr>
    </w:p>
    <w:p w:rsidR="00F117D9" w:rsidRDefault="0066601C">
      <w:r>
        <w:t>3.3.5.6</w:t>
      </w:r>
      <w:r w:rsidR="00B16326">
        <w:t>.</w:t>
      </w:r>
      <w:r w:rsidR="00F117D9">
        <w:t xml:space="preserve"> Gaussian Far-Field Extension</w:t>
      </w:r>
    </w:p>
    <w:p w:rsidR="00F117D9" w:rsidRDefault="00F117D9"/>
    <w:p w:rsidR="00F117D9" w:rsidRDefault="003F38CE">
      <w:pPr>
        <w:pStyle w:val="BodyText"/>
        <w:widowControl w:val="0"/>
        <w:rPr>
          <w:rFonts w:ascii="Times" w:hAnsi="Times"/>
        </w:rPr>
      </w:pPr>
      <w:r>
        <w:rPr>
          <w:rFonts w:ascii="Times" w:hAnsi="Times"/>
        </w:rPr>
        <w:t xml:space="preserve">This calculator </w:t>
      </w:r>
      <w:r w:rsidR="00F117D9">
        <w:rPr>
          <w:rFonts w:ascii="Times" w:hAnsi="Times"/>
        </w:rPr>
        <w:t>(</w:t>
      </w:r>
      <w:r w:rsidR="00173F95">
        <w:rPr>
          <w:rFonts w:ascii="Times" w:hAnsi="Times"/>
        </w:rPr>
        <w:t>Figure 3.3.22</w:t>
      </w:r>
      <w:r w:rsidR="00F117D9">
        <w:rPr>
          <w:rFonts w:ascii="Times" w:hAnsi="Times"/>
        </w:rPr>
        <w:t xml:space="preserve">) permits the user to specify the inputs needed to compute a Gaussian model extension to the </w:t>
      </w:r>
      <w:proofErr w:type="spellStart"/>
      <w:r w:rsidR="00F117D9">
        <w:rPr>
          <w:rFonts w:ascii="Times" w:hAnsi="Times"/>
        </w:rPr>
        <w:t>Lagrangian</w:t>
      </w:r>
      <w:proofErr w:type="spellEnd"/>
      <w:r w:rsidR="00F117D9">
        <w:rPr>
          <w:rFonts w:ascii="Times" w:hAnsi="Times"/>
        </w:rPr>
        <w:t xml:space="preserve"> model in AGDISP.  Inputs on this screen include </w:t>
      </w:r>
      <w:r w:rsidR="00F117D9">
        <w:rPr>
          <w:rFonts w:ascii="Times" w:hAnsi="Times"/>
        </w:rPr>
        <w:lastRenderedPageBreak/>
        <w:t>Handoff Options (Automatic or user-specified)</w:t>
      </w:r>
      <w:r w:rsidR="00812C96">
        <w:rPr>
          <w:rFonts w:ascii="Times" w:hAnsi="Times"/>
        </w:rPr>
        <w:t xml:space="preserve"> </w:t>
      </w:r>
      <w:r w:rsidR="00F117D9">
        <w:rPr>
          <w:rFonts w:ascii="Times" w:hAnsi="Times"/>
        </w:rPr>
        <w:t xml:space="preserve">and Surface Layer Mixing Height Option (Automatic or user-specified).  Handoff occurs at the downwind distance where the aircraft vortices are no longer important; AGDISP computes that value based on the program inputs of vortex decay rate, aircraft </w:t>
      </w:r>
      <w:proofErr w:type="spellStart"/>
      <w:r w:rsidR="00F117D9">
        <w:rPr>
          <w:rFonts w:ascii="Times" w:hAnsi="Times"/>
        </w:rPr>
        <w:t>semispan</w:t>
      </w:r>
      <w:proofErr w:type="spellEnd"/>
      <w:r w:rsidR="00F117D9">
        <w:rPr>
          <w:rFonts w:ascii="Times" w:hAnsi="Times"/>
        </w:rPr>
        <w:t xml:space="preserve"> or rotor radius, and wind speed.  Mixing Height defaults to the value assumed for the atmospheric stability specified in the program, but the user may change the height as desired.</w:t>
      </w:r>
    </w:p>
    <w:p w:rsidR="00F117D9" w:rsidRDefault="00F117D9">
      <w:pPr>
        <w:jc w:val="both"/>
      </w:pPr>
    </w:p>
    <w:p w:rsidR="00F117D9" w:rsidRDefault="003F38CE">
      <w:pPr>
        <w:jc w:val="both"/>
      </w:pPr>
      <w:r>
        <w:t>Calcu</w:t>
      </w:r>
      <w:r w:rsidR="00F117D9">
        <w:t xml:space="preserve">lations are performed </w:t>
      </w:r>
      <w:r>
        <w:t xml:space="preserve">with the </w:t>
      </w:r>
      <w:proofErr w:type="spellStart"/>
      <w:r w:rsidRPr="003F38CE">
        <w:rPr>
          <w:b/>
        </w:rPr>
        <w:t>Calc</w:t>
      </w:r>
      <w:proofErr w:type="spellEnd"/>
      <w:r>
        <w:t xml:space="preserve"> button, following the model discussed in Teske and Thistle (2004a</w:t>
      </w:r>
      <w:r w:rsidR="00F117D9">
        <w:t xml:space="preserve">).  </w:t>
      </w:r>
      <w:r w:rsidR="00A94CBF">
        <w:t xml:space="preserve">Additional buttons allow the user to </w:t>
      </w:r>
      <w:r w:rsidR="00A94CBF" w:rsidRPr="00A94CBF">
        <w:rPr>
          <w:b/>
        </w:rPr>
        <w:t>Plot</w:t>
      </w:r>
      <w:r w:rsidR="00A94CBF">
        <w:t xml:space="preserve"> the result </w:t>
      </w:r>
      <w:r w:rsidR="00173F95">
        <w:t>(as shown in Figure 3.3.23</w:t>
      </w:r>
      <w:r>
        <w:t xml:space="preserve">), </w:t>
      </w:r>
      <w:r w:rsidRPr="00A94CBF">
        <w:rPr>
          <w:b/>
        </w:rPr>
        <w:t>Export</w:t>
      </w:r>
      <w:r w:rsidR="00A94CBF">
        <w:t xml:space="preserve"> the result, or examine the result further with </w:t>
      </w:r>
      <w:r w:rsidR="00F117D9">
        <w:rPr>
          <w:b/>
        </w:rPr>
        <w:t>Deposition Assessment</w:t>
      </w:r>
      <w:r w:rsidR="00F117D9">
        <w:t>.</w:t>
      </w:r>
    </w:p>
    <w:p w:rsidR="00F117D9" w:rsidRDefault="00F117D9">
      <w:pPr>
        <w:jc w:val="both"/>
      </w:pPr>
    </w:p>
    <w:p w:rsidR="003F38CE" w:rsidRDefault="00D91241" w:rsidP="003F38CE">
      <w:pPr>
        <w:jc w:val="center"/>
      </w:pPr>
      <w:r>
        <w:rPr>
          <w:noProof/>
        </w:rPr>
        <w:drawing>
          <wp:inline distT="0" distB="0" distL="0" distR="0">
            <wp:extent cx="4975860" cy="1684020"/>
            <wp:effectExtent l="0" t="0" r="0" b="0"/>
            <wp:docPr id="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975860" cy="1684020"/>
                    </a:xfrm>
                    <a:prstGeom prst="rect">
                      <a:avLst/>
                    </a:prstGeom>
                    <a:noFill/>
                    <a:ln>
                      <a:noFill/>
                    </a:ln>
                  </pic:spPr>
                </pic:pic>
              </a:graphicData>
            </a:graphic>
          </wp:inline>
        </w:drawing>
      </w:r>
    </w:p>
    <w:p w:rsidR="003F38CE" w:rsidRDefault="003F38CE" w:rsidP="003F38CE"/>
    <w:p w:rsidR="003F38CE" w:rsidRDefault="00173F95" w:rsidP="003F38CE">
      <w:pPr>
        <w:ind w:left="1440" w:hanging="1440"/>
        <w:jc w:val="both"/>
        <w:rPr>
          <w:rFonts w:ascii="Times New Roman" w:hAnsi="Times New Roman"/>
        </w:rPr>
      </w:pPr>
      <w:proofErr w:type="gramStart"/>
      <w:r>
        <w:rPr>
          <w:rFonts w:ascii="Times New Roman" w:hAnsi="Times New Roman"/>
        </w:rPr>
        <w:t>Figure 3.3.22</w:t>
      </w:r>
      <w:r w:rsidR="00B16326">
        <w:rPr>
          <w:rFonts w:ascii="Times New Roman" w:hAnsi="Times New Roman"/>
        </w:rPr>
        <w:t>.</w:t>
      </w:r>
      <w:proofErr w:type="gramEnd"/>
      <w:r w:rsidR="003F38CE">
        <w:rPr>
          <w:rFonts w:ascii="Times New Roman" w:hAnsi="Times New Roman"/>
        </w:rPr>
        <w:tab/>
      </w:r>
      <w:proofErr w:type="gramStart"/>
      <w:r w:rsidR="003F38CE">
        <w:rPr>
          <w:rFonts w:ascii="Times New Roman" w:hAnsi="Times New Roman"/>
        </w:rPr>
        <w:t>The Gaussian Far-Field Extension toolbox screen, with Handoff Options</w:t>
      </w:r>
      <w:r w:rsidR="003F02C5">
        <w:rPr>
          <w:rFonts w:ascii="Times New Roman" w:hAnsi="Times New Roman"/>
        </w:rPr>
        <w:t xml:space="preserve"> </w:t>
      </w:r>
      <w:r w:rsidR="003F38CE">
        <w:rPr>
          <w:rFonts w:ascii="Times New Roman" w:hAnsi="Times New Roman"/>
        </w:rPr>
        <w:t>and Surface Layer Mixing Height Options.</w:t>
      </w:r>
      <w:proofErr w:type="gramEnd"/>
    </w:p>
    <w:p w:rsidR="003F38CE" w:rsidRDefault="003F38CE" w:rsidP="003F38CE"/>
    <w:p w:rsidR="00812C96" w:rsidRDefault="00D91241" w:rsidP="00812C96">
      <w:pPr>
        <w:jc w:val="center"/>
      </w:pPr>
      <w:r>
        <w:rPr>
          <w:noProof/>
        </w:rPr>
        <w:drawing>
          <wp:inline distT="0" distB="0" distL="0" distR="0">
            <wp:extent cx="4366260" cy="3048000"/>
            <wp:effectExtent l="0" t="0" r="0" b="0"/>
            <wp:docPr id="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366260" cy="3048000"/>
                    </a:xfrm>
                    <a:prstGeom prst="rect">
                      <a:avLst/>
                    </a:prstGeom>
                    <a:noFill/>
                    <a:ln>
                      <a:noFill/>
                    </a:ln>
                  </pic:spPr>
                </pic:pic>
              </a:graphicData>
            </a:graphic>
          </wp:inline>
        </w:drawing>
      </w:r>
    </w:p>
    <w:p w:rsidR="00476F64" w:rsidRDefault="00476F64" w:rsidP="00812C96">
      <w:pPr>
        <w:pStyle w:val="Tablelist"/>
        <w:tabs>
          <w:tab w:val="clear" w:pos="5040"/>
        </w:tabs>
        <w:spacing w:line="240" w:lineRule="auto"/>
        <w:ind w:left="1440" w:hanging="1440"/>
        <w:rPr>
          <w:rFonts w:ascii="Times New Roman" w:hAnsi="Times New Roman"/>
        </w:rPr>
      </w:pPr>
    </w:p>
    <w:p w:rsidR="00812C96" w:rsidRDefault="0066601C" w:rsidP="00812C96">
      <w:pPr>
        <w:pStyle w:val="Tablelist"/>
        <w:tabs>
          <w:tab w:val="clear" w:pos="5040"/>
        </w:tabs>
        <w:spacing w:line="240" w:lineRule="auto"/>
        <w:ind w:left="1440" w:hanging="1440"/>
        <w:rPr>
          <w:rFonts w:ascii="Times New Roman" w:hAnsi="Times New Roman"/>
        </w:rPr>
      </w:pPr>
      <w:proofErr w:type="gramStart"/>
      <w:r>
        <w:rPr>
          <w:rFonts w:ascii="Times New Roman" w:hAnsi="Times New Roman"/>
        </w:rPr>
        <w:t>Figure</w:t>
      </w:r>
      <w:r w:rsidR="00173F95">
        <w:rPr>
          <w:rFonts w:ascii="Times New Roman" w:hAnsi="Times New Roman"/>
        </w:rPr>
        <w:t xml:space="preserve"> 3.3.23</w:t>
      </w:r>
      <w:r w:rsidR="00B16326">
        <w:rPr>
          <w:rFonts w:ascii="Times New Roman" w:hAnsi="Times New Roman"/>
        </w:rPr>
        <w:t>.</w:t>
      </w:r>
      <w:proofErr w:type="gramEnd"/>
      <w:r w:rsidR="00812C96">
        <w:rPr>
          <w:rFonts w:ascii="Times New Roman" w:hAnsi="Times New Roman"/>
        </w:rPr>
        <w:tab/>
        <w:t>Ground deposition results from the Gauss</w:t>
      </w:r>
      <w:r w:rsidR="00A62EDF">
        <w:rPr>
          <w:rFonts w:ascii="Times New Roman" w:hAnsi="Times New Roman"/>
        </w:rPr>
        <w:t>ian Far-Field Extension, overlai</w:t>
      </w:r>
      <w:r w:rsidR="00812C96">
        <w:rPr>
          <w:rFonts w:ascii="Times New Roman" w:hAnsi="Times New Roman"/>
        </w:rPr>
        <w:t>d with the deposition results from the main program.  Logarithmic scales are used to illustrate the downwind features, including the reflection off the mixing height.</w:t>
      </w:r>
    </w:p>
    <w:p w:rsidR="00F117D9" w:rsidRDefault="00812C96">
      <w:pPr>
        <w:pStyle w:val="BodyText"/>
      </w:pPr>
      <w:r>
        <w:lastRenderedPageBreak/>
        <w:t>3.3.6</w:t>
      </w:r>
      <w:r w:rsidR="00B16326">
        <w:t>.</w:t>
      </w:r>
      <w:r w:rsidR="00F117D9">
        <w:t xml:space="preserve"> Help</w:t>
      </w:r>
    </w:p>
    <w:p w:rsidR="00F117D9" w:rsidRDefault="00F117D9">
      <w:pPr>
        <w:pStyle w:val="BodyText"/>
      </w:pPr>
    </w:p>
    <w:p w:rsidR="00F117D9" w:rsidRDefault="00F117D9">
      <w:pPr>
        <w:pStyle w:val="BodyText"/>
      </w:pPr>
      <w:r>
        <w:t xml:space="preserve">The user may enter the </w:t>
      </w:r>
      <w:r w:rsidRPr="00FA1EFF">
        <w:rPr>
          <w:b/>
          <w:u w:val="single"/>
        </w:rPr>
        <w:t>Help</w:t>
      </w:r>
      <w:r>
        <w:t xml:space="preserve"> facility at the menu bar or from any entry box or screen in the program with the F1 function key.  The </w:t>
      </w:r>
      <w:r>
        <w:rPr>
          <w:b/>
        </w:rPr>
        <w:t>About AGDISP</w:t>
      </w:r>
      <w:r>
        <w:t xml:space="preserve"> screen (previously shown in Figure</w:t>
      </w:r>
      <w:r w:rsidR="00812C96">
        <w:t xml:space="preserve"> 3.1.1</w:t>
      </w:r>
      <w:r>
        <w:t>) is found here as well.</w:t>
      </w:r>
    </w:p>
    <w:p w:rsidR="0071198D" w:rsidRDefault="0071198D">
      <w:pPr>
        <w:pStyle w:val="BodyText"/>
      </w:pPr>
    </w:p>
    <w:p w:rsidR="00F117D9" w:rsidRDefault="00C2017B" w:rsidP="0071198D">
      <w:pPr>
        <w:pStyle w:val="BodyText"/>
      </w:pPr>
      <w:r>
        <w:t xml:space="preserve">The </w:t>
      </w:r>
      <w:r w:rsidR="0071198D">
        <w:t xml:space="preserve">Help </w:t>
      </w:r>
      <w:r>
        <w:t xml:space="preserve">facility has been modified to </w:t>
      </w:r>
      <w:r w:rsidR="00A62EDF">
        <w:t>run on Windows 7 and above</w:t>
      </w:r>
      <w:r w:rsidR="0071198D">
        <w:t>.</w:t>
      </w:r>
    </w:p>
    <w:p w:rsidR="00F117D9" w:rsidRDefault="00F117D9">
      <w:pPr>
        <w:jc w:val="center"/>
        <w:rPr>
          <w:rFonts w:ascii="Times New Roman" w:hAnsi="Times New Roman"/>
          <w:sz w:val="28"/>
        </w:rPr>
      </w:pPr>
      <w:r>
        <w:rPr>
          <w:rFonts w:ascii="Times New Roman" w:hAnsi="Times New Roman"/>
        </w:rPr>
        <w:br w:type="page"/>
      </w:r>
      <w:r w:rsidR="00812C96">
        <w:rPr>
          <w:rFonts w:ascii="Times New Roman" w:hAnsi="Times New Roman"/>
          <w:sz w:val="28"/>
        </w:rPr>
        <w:lastRenderedPageBreak/>
        <w:t>4</w:t>
      </w:r>
      <w:r w:rsidR="00B16326">
        <w:rPr>
          <w:rFonts w:ascii="Times New Roman" w:hAnsi="Times New Roman"/>
          <w:sz w:val="28"/>
        </w:rPr>
        <w:t>.</w:t>
      </w:r>
      <w:r w:rsidR="005A219E">
        <w:rPr>
          <w:rFonts w:ascii="Times New Roman" w:hAnsi="Times New Roman"/>
          <w:sz w:val="28"/>
        </w:rPr>
        <w:t xml:space="preserve"> </w:t>
      </w:r>
      <w:r>
        <w:rPr>
          <w:rFonts w:ascii="Times New Roman" w:hAnsi="Times New Roman"/>
          <w:sz w:val="28"/>
        </w:rPr>
        <w:t>Interpretation of Model Predictions</w:t>
      </w:r>
    </w:p>
    <w:p w:rsidR="00F117D9" w:rsidRDefault="00F117D9">
      <w:pPr>
        <w:pStyle w:val="Footer"/>
        <w:tabs>
          <w:tab w:val="clear" w:pos="4320"/>
          <w:tab w:val="clear" w:pos="8640"/>
        </w:tabs>
        <w:spacing w:line="360" w:lineRule="auto"/>
        <w:rPr>
          <w:rFonts w:ascii="Times New Roman" w:hAnsi="Times New Roman"/>
        </w:rPr>
      </w:pPr>
    </w:p>
    <w:p w:rsidR="00F117D9" w:rsidRDefault="00F117D9">
      <w:pPr>
        <w:jc w:val="both"/>
        <w:rPr>
          <w:rFonts w:ascii="Times New Roman" w:hAnsi="Times New Roman"/>
        </w:rPr>
      </w:pPr>
      <w:r>
        <w:rPr>
          <w:rFonts w:ascii="Times New Roman" w:hAnsi="Times New Roman"/>
        </w:rPr>
        <w:t>AGDISP produces a number of outputs that are presented to the user in either plot or tabular form (plot data may also be exported for further analysis or plotting).  This section of the User Manual seeks to bring a deeper understanding to what is plotted or what is shown by the model, beyond the summary information provided in previous sections when the screens were first displayed.</w:t>
      </w:r>
    </w:p>
    <w:p w:rsidR="00F117D9" w:rsidRDefault="00F117D9">
      <w:pPr>
        <w:rPr>
          <w:rFonts w:ascii="Times New Roman" w:hAnsi="Times New Roman"/>
        </w:rPr>
      </w:pPr>
    </w:p>
    <w:p w:rsidR="00F117D9" w:rsidRDefault="00FA1EFF">
      <w:pPr>
        <w:rPr>
          <w:rFonts w:ascii="Times New Roman" w:hAnsi="Times New Roman"/>
        </w:rPr>
      </w:pPr>
      <w:r>
        <w:rPr>
          <w:rFonts w:ascii="Times New Roman" w:hAnsi="Times New Roman"/>
        </w:rPr>
        <w:t>4.1</w:t>
      </w:r>
      <w:r w:rsidR="00B16326">
        <w:rPr>
          <w:rFonts w:ascii="Times New Roman" w:hAnsi="Times New Roman"/>
        </w:rPr>
        <w:t>.</w:t>
      </w:r>
      <w:r w:rsidR="00F117D9">
        <w:rPr>
          <w:rFonts w:ascii="Times New Roman" w:hAnsi="Times New Roman"/>
        </w:rPr>
        <w:t xml:space="preserve"> Numerical Results from Calculations</w:t>
      </w:r>
    </w:p>
    <w:p w:rsidR="00F117D9" w:rsidRDefault="00F117D9">
      <w:pPr>
        <w:rPr>
          <w:rFonts w:ascii="Times New Roman" w:hAnsi="Times New Roman"/>
        </w:rPr>
      </w:pPr>
    </w:p>
    <w:p w:rsidR="00F117D9" w:rsidRDefault="00F117D9">
      <w:pPr>
        <w:jc w:val="both"/>
        <w:rPr>
          <w:rFonts w:ascii="Times New Roman" w:hAnsi="Times New Roman"/>
        </w:rPr>
      </w:pPr>
      <w:r>
        <w:rPr>
          <w:rFonts w:ascii="Times New Roman" w:hAnsi="Times New Roman"/>
        </w:rPr>
        <w:t xml:space="preserve">Under </w:t>
      </w:r>
      <w:r w:rsidRPr="00FA1EFF">
        <w:rPr>
          <w:rFonts w:ascii="Times New Roman" w:hAnsi="Times New Roman"/>
          <w:b/>
          <w:u w:val="single"/>
        </w:rPr>
        <w:t>View</w:t>
      </w:r>
      <w:r w:rsidR="00FA1EFF">
        <w:rPr>
          <w:rFonts w:ascii="Times New Roman" w:hAnsi="Times New Roman"/>
        </w:rPr>
        <w:t xml:space="preserve"> on the main menu b</w:t>
      </w:r>
      <w:r>
        <w:rPr>
          <w:rFonts w:ascii="Times New Roman" w:hAnsi="Times New Roman"/>
        </w:rPr>
        <w:t>ar, the user can recover various numerical values, including:</w:t>
      </w:r>
    </w:p>
    <w:p w:rsidR="00F117D9" w:rsidRDefault="00F117D9">
      <w:pPr>
        <w:rPr>
          <w:rFonts w:ascii="Times New Roman" w:hAnsi="Times New Roman"/>
        </w:rPr>
      </w:pPr>
    </w:p>
    <w:p w:rsidR="00F117D9" w:rsidRDefault="00F117D9">
      <w:pPr>
        <w:jc w:val="both"/>
        <w:rPr>
          <w:rFonts w:ascii="Times New Roman" w:hAnsi="Times New Roman"/>
        </w:rPr>
      </w:pPr>
      <w:r>
        <w:rPr>
          <w:rFonts w:ascii="Times New Roman" w:hAnsi="Times New Roman"/>
          <w:b/>
        </w:rPr>
        <w:t>Drop Size Distribution</w:t>
      </w:r>
      <w:r w:rsidR="00FA1EFF">
        <w:rPr>
          <w:rFonts w:ascii="Times New Roman" w:hAnsi="Times New Roman"/>
        </w:rPr>
        <w:t xml:space="preserve"> displays six</w:t>
      </w:r>
      <w:r>
        <w:rPr>
          <w:rFonts w:ascii="Times New Roman" w:hAnsi="Times New Roman"/>
        </w:rPr>
        <w:t xml:space="preserve"> parameters that are typically used to summarize the character of the distribution: the drop</w:t>
      </w:r>
      <w:r w:rsidR="00FA1EFF">
        <w:rPr>
          <w:rFonts w:ascii="Times New Roman" w:hAnsi="Times New Roman"/>
        </w:rPr>
        <w:t>let</w:t>
      </w:r>
      <w:r>
        <w:rPr>
          <w:rFonts w:ascii="Times New Roman" w:hAnsi="Times New Roman"/>
        </w:rPr>
        <w:t xml:space="preserve"> size at ten percent of the cumulative spray volume (D</w:t>
      </w:r>
      <w:r>
        <w:rPr>
          <w:rFonts w:ascii="Times New Roman" w:hAnsi="Times New Roman"/>
          <w:vertAlign w:val="subscript"/>
        </w:rPr>
        <w:t>v0.1</w:t>
      </w:r>
      <w:r>
        <w:rPr>
          <w:rFonts w:ascii="Times New Roman" w:hAnsi="Times New Roman"/>
        </w:rPr>
        <w:t>), the drop</w:t>
      </w:r>
      <w:r w:rsidR="00FA1EFF">
        <w:rPr>
          <w:rFonts w:ascii="Times New Roman" w:hAnsi="Times New Roman"/>
        </w:rPr>
        <w:t>let</w:t>
      </w:r>
      <w:r>
        <w:rPr>
          <w:rFonts w:ascii="Times New Roman" w:hAnsi="Times New Roman"/>
        </w:rPr>
        <w:t xml:space="preserve"> size at fifty percent of the cumulative spray volume (D</w:t>
      </w:r>
      <w:r>
        <w:rPr>
          <w:rFonts w:ascii="Times New Roman" w:hAnsi="Times New Roman"/>
          <w:vertAlign w:val="subscript"/>
        </w:rPr>
        <w:t>v0.5</w:t>
      </w:r>
      <w:r>
        <w:rPr>
          <w:rFonts w:ascii="Times New Roman" w:hAnsi="Times New Roman"/>
        </w:rPr>
        <w:t>, alternately known as the volume median diameter), the drop</w:t>
      </w:r>
      <w:r w:rsidR="00FA1EFF">
        <w:rPr>
          <w:rFonts w:ascii="Times New Roman" w:hAnsi="Times New Roman"/>
        </w:rPr>
        <w:t>let</w:t>
      </w:r>
      <w:r>
        <w:rPr>
          <w:rFonts w:ascii="Times New Roman" w:hAnsi="Times New Roman"/>
        </w:rPr>
        <w:t xml:space="preserve"> size at ninety percent of the cumulative spray volume (D</w:t>
      </w:r>
      <w:r>
        <w:rPr>
          <w:rFonts w:ascii="Times New Roman" w:hAnsi="Times New Roman"/>
          <w:vertAlign w:val="subscript"/>
        </w:rPr>
        <w:t>v0.9</w:t>
      </w:r>
      <w:r>
        <w:rPr>
          <w:rFonts w:ascii="Times New Roman" w:hAnsi="Times New Roman"/>
        </w:rPr>
        <w:t>), the Relative Span (D</w:t>
      </w:r>
      <w:r>
        <w:rPr>
          <w:rFonts w:ascii="Times New Roman" w:hAnsi="Times New Roman"/>
          <w:vertAlign w:val="subscript"/>
        </w:rPr>
        <w:t>v0.9</w:t>
      </w:r>
      <w:r>
        <w:rPr>
          <w:rFonts w:ascii="Times New Roman" w:hAnsi="Times New Roman"/>
        </w:rPr>
        <w:t xml:space="preserve"> – D</w:t>
      </w:r>
      <w:r>
        <w:rPr>
          <w:rFonts w:ascii="Times New Roman" w:hAnsi="Times New Roman"/>
          <w:vertAlign w:val="subscript"/>
        </w:rPr>
        <w:t>v0.1</w:t>
      </w:r>
      <w:r>
        <w:rPr>
          <w:rFonts w:ascii="Times New Roman" w:hAnsi="Times New Roman"/>
        </w:rPr>
        <w:t>)/D</w:t>
      </w:r>
      <w:r>
        <w:rPr>
          <w:rFonts w:ascii="Times New Roman" w:hAnsi="Times New Roman"/>
          <w:vertAlign w:val="subscript"/>
        </w:rPr>
        <w:t>v0.5</w:t>
      </w:r>
      <w:r w:rsidR="00FA1EFF">
        <w:rPr>
          <w:rFonts w:ascii="Times New Roman" w:hAnsi="Times New Roman"/>
        </w:rPr>
        <w:t xml:space="preserve">, </w:t>
      </w:r>
      <w:r>
        <w:rPr>
          <w:rFonts w:ascii="Times New Roman" w:hAnsi="Times New Roman"/>
        </w:rPr>
        <w:t xml:space="preserve">the cumulative spray volume of spray material below 141 </w:t>
      </w:r>
      <w:r>
        <w:rPr>
          <w:rFonts w:ascii="Symbol" w:hAnsi="Symbol"/>
        </w:rPr>
        <w:t></w:t>
      </w:r>
      <w:r>
        <w:rPr>
          <w:rFonts w:ascii="Times New Roman" w:hAnsi="Times New Roman"/>
        </w:rPr>
        <w:t>m</w:t>
      </w:r>
      <w:r w:rsidR="00FA1EFF">
        <w:rPr>
          <w:rFonts w:ascii="Times New Roman" w:hAnsi="Times New Roman"/>
        </w:rPr>
        <w:t>, and the Drift Potential.  Figure 4.1.1</w:t>
      </w:r>
      <w:r>
        <w:rPr>
          <w:rFonts w:ascii="Times New Roman" w:hAnsi="Times New Roman"/>
        </w:rPr>
        <w:t xml:space="preserve"> illustrates how these values are recovere</w:t>
      </w:r>
      <w:r w:rsidR="00A62EDF">
        <w:rPr>
          <w:rFonts w:ascii="Times New Roman" w:hAnsi="Times New Roman"/>
        </w:rPr>
        <w:t>d (in this case, for the ASA</w:t>
      </w:r>
      <w:r w:rsidR="004244B1">
        <w:rPr>
          <w:rFonts w:ascii="Times New Roman" w:hAnsi="Times New Roman"/>
        </w:rPr>
        <w:t>B</w:t>
      </w:r>
      <w:r w:rsidR="00A62EDF">
        <w:rPr>
          <w:rFonts w:ascii="Times New Roman" w:hAnsi="Times New Roman"/>
        </w:rPr>
        <w:t>E S</w:t>
      </w:r>
      <w:r>
        <w:rPr>
          <w:rFonts w:ascii="Times New Roman" w:hAnsi="Times New Roman"/>
        </w:rPr>
        <w:t>572</w:t>
      </w:r>
      <w:r w:rsidR="00A62EDF">
        <w:rPr>
          <w:rFonts w:ascii="Times New Roman" w:hAnsi="Times New Roman"/>
        </w:rPr>
        <w:t>.1</w:t>
      </w:r>
      <w:r>
        <w:rPr>
          <w:rFonts w:ascii="Times New Roman" w:hAnsi="Times New Roman"/>
        </w:rPr>
        <w:t xml:space="preserve"> Fine to Medium drop size distribution curve): 0.1, 0.5, and 0.9 volume fractions (on the ver</w:t>
      </w:r>
      <w:r w:rsidR="00D57EAD">
        <w:rPr>
          <w:rFonts w:ascii="Times New Roman" w:hAnsi="Times New Roman"/>
        </w:rPr>
        <w:t>tical scale) intercept at 95.1</w:t>
      </w:r>
      <w:r>
        <w:rPr>
          <w:rFonts w:ascii="Times New Roman" w:hAnsi="Times New Roman"/>
        </w:rPr>
        <w:t>,</w:t>
      </w:r>
      <w:r w:rsidR="00237DA2">
        <w:rPr>
          <w:rFonts w:ascii="Times New Roman" w:hAnsi="Times New Roman"/>
        </w:rPr>
        <w:t xml:space="preserve"> 2</w:t>
      </w:r>
      <w:r w:rsidR="00D57EAD">
        <w:rPr>
          <w:rFonts w:ascii="Times New Roman" w:hAnsi="Times New Roman"/>
        </w:rPr>
        <w:t>15.7, and 372.0</w:t>
      </w:r>
      <w:r>
        <w:rPr>
          <w:rFonts w:ascii="Times New Roman" w:hAnsi="Times New Roman"/>
        </w:rPr>
        <w:t xml:space="preserve"> </w:t>
      </w:r>
      <w:r>
        <w:rPr>
          <w:rFonts w:ascii="Symbol" w:hAnsi="Symbol"/>
        </w:rPr>
        <w:t></w:t>
      </w:r>
      <w:r>
        <w:rPr>
          <w:rFonts w:ascii="Times New Roman" w:hAnsi="Times New Roman"/>
        </w:rPr>
        <w:t xml:space="preserve">m on the horizontal scale, and 141 </w:t>
      </w:r>
      <w:r>
        <w:rPr>
          <w:rFonts w:ascii="Symbol" w:hAnsi="Symbol"/>
        </w:rPr>
        <w:t></w:t>
      </w:r>
      <w:r>
        <w:rPr>
          <w:rFonts w:ascii="Times New Roman" w:hAnsi="Times New Roman"/>
        </w:rPr>
        <w:t>m on the horiz</w:t>
      </w:r>
      <w:r w:rsidR="00D57EAD">
        <w:rPr>
          <w:rFonts w:ascii="Times New Roman" w:hAnsi="Times New Roman"/>
        </w:rPr>
        <w:t>ontal scale intercepts at 0.236</w:t>
      </w:r>
      <w:r>
        <w:rPr>
          <w:rFonts w:ascii="Times New Roman" w:hAnsi="Times New Roman"/>
        </w:rPr>
        <w:t xml:space="preserve"> volume fraction on the verti</w:t>
      </w:r>
      <w:r w:rsidR="00D57EAD">
        <w:rPr>
          <w:rFonts w:ascii="Times New Roman" w:hAnsi="Times New Roman"/>
        </w:rPr>
        <w:t>cal.  Relative Span equals 1.28</w:t>
      </w:r>
      <w:r>
        <w:rPr>
          <w:rFonts w:ascii="Times New Roman" w:hAnsi="Times New Roman"/>
        </w:rPr>
        <w:t>.</w:t>
      </w:r>
      <w:r w:rsidR="00237DA2">
        <w:rPr>
          <w:rFonts w:ascii="Times New Roman" w:hAnsi="Times New Roman"/>
        </w:rPr>
        <w:t xml:space="preserve">  Drift Potential is shown in Figure 4.1.2.</w:t>
      </w:r>
    </w:p>
    <w:p w:rsidR="00237DA2" w:rsidRDefault="00237DA2">
      <w:pPr>
        <w:jc w:val="both"/>
        <w:rPr>
          <w:rFonts w:ascii="Times New Roman" w:hAnsi="Times New Roman"/>
        </w:rPr>
      </w:pPr>
    </w:p>
    <w:p w:rsidR="00F117D9" w:rsidRPr="00FA1EFF" w:rsidRDefault="00D91241">
      <w:r>
        <w:rPr>
          <w:noProof/>
        </w:rPr>
        <mc:AlternateContent>
          <mc:Choice Requires="wps">
            <w:drawing>
              <wp:anchor distT="0" distB="0" distL="114300" distR="114300" simplePos="0" relativeHeight="251659264" behindDoc="0" locked="0" layoutInCell="1" allowOverlap="1">
                <wp:simplePos x="0" y="0"/>
                <wp:positionH relativeFrom="column">
                  <wp:posOffset>1927860</wp:posOffset>
                </wp:positionH>
                <wp:positionV relativeFrom="paragraph">
                  <wp:posOffset>2157730</wp:posOffset>
                </wp:positionV>
                <wp:extent cx="121920" cy="213360"/>
                <wp:effectExtent l="0" t="0" r="0" b="0"/>
                <wp:wrapNone/>
                <wp:docPr id="22"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920" cy="213360"/>
                        </a:xfrm>
                        <a:prstGeom prst="upArrow">
                          <a:avLst>
                            <a:gd name="adj1" fmla="val 50000"/>
                            <a:gd name="adj2" fmla="val 43750"/>
                          </a:avLst>
                        </a:prstGeom>
                        <a:solidFill>
                          <a:srgbClr val="C0504D"/>
                        </a:solidFill>
                        <a:ln w="9525">
                          <a:solidFill>
                            <a:srgbClr val="C0504D"/>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utoShape 6" o:spid="_x0000_s1026" type="#_x0000_t68" style="position:absolute;margin-left:151.8pt;margin-top:169.9pt;width:9.6pt;height:16.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" fillcolor="#c0504d" strokecolor="#c0504d">
                <v:textbox style="layout-flow:vertical-ideographic"/>
              </v:shape>
            </w:pict>
          </mc:Fallback>
        </mc:AlternateContent>
      </w:r>
      <w:r>
        <w:rPr>
          <w:noProof/>
        </w:rPr>
        <mc:AlternateContent>
          <mc:Choice Requires="wps">
            <w:drawing>
              <wp:anchor distT="0" distB="0" distL="114300" distR="114300" simplePos="0" relativeHeight="251656192" behindDoc="0" locked="0" layoutInCell="1" allowOverlap="1">
                <wp:simplePos x="0" y="0"/>
                <wp:positionH relativeFrom="column">
                  <wp:posOffset>1440180</wp:posOffset>
                </wp:positionH>
                <wp:positionV relativeFrom="paragraph">
                  <wp:posOffset>2310130</wp:posOffset>
                </wp:positionV>
                <wp:extent cx="205740" cy="144780"/>
                <wp:effectExtent l="0" t="0" r="0" b="0"/>
                <wp:wrapNone/>
                <wp:docPr id="19"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 cy="144780"/>
                        </a:xfrm>
                        <a:prstGeom prst="rightArrow">
                          <a:avLst>
                            <a:gd name="adj1" fmla="val 50000"/>
                            <a:gd name="adj2" fmla="val 35526"/>
                          </a:avLst>
                        </a:prstGeom>
                        <a:solidFill>
                          <a:srgbClr val="4F81BD"/>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3" o:spid="_x0000_s1026" type="#_x0000_t13" style="position:absolute;margin-left:113.4pt;margin-top:181.9pt;width:16.2pt;height:11.4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" fillcolor="#4f81bd" strokecolor="#4f81bd"/>
            </w:pict>
          </mc:Fallback>
        </mc:AlternateContent>
      </w:r>
      <w:r>
        <w:rPr>
          <w:noProof/>
        </w:rPr>
        <mc:AlternateContent>
          <mc:Choice Requires="wps">
            <w:drawing>
              <wp:anchor distT="0" distB="0" distL="114300" distR="114300" simplePos="0" relativeHeight="251658240" behindDoc="0" locked="0" layoutInCell="1" allowOverlap="1">
                <wp:simplePos x="0" y="0"/>
                <wp:positionH relativeFrom="column">
                  <wp:posOffset>2971800</wp:posOffset>
                </wp:positionH>
                <wp:positionV relativeFrom="paragraph">
                  <wp:posOffset>389890</wp:posOffset>
                </wp:positionV>
                <wp:extent cx="205740" cy="144780"/>
                <wp:effectExtent l="0" t="0" r="0" b="0"/>
                <wp:wrapNone/>
                <wp:docPr id="10"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 cy="144780"/>
                        </a:xfrm>
                        <a:prstGeom prst="rightArrow">
                          <a:avLst>
                            <a:gd name="adj1" fmla="val 50000"/>
                            <a:gd name="adj2" fmla="val 35526"/>
                          </a:avLst>
                        </a:prstGeom>
                        <a:solidFill>
                          <a:srgbClr val="4F81BD"/>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 o:spid="_x0000_s1026" type="#_x0000_t13" style="position:absolute;margin-left:234pt;margin-top:30.7pt;width:16.2pt;height:11.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" fillcolor="#4f81bd" strokecolor="#4f81bd"/>
            </w:pict>
          </mc:Fallback>
        </mc:AlternateContent>
      </w:r>
      <w:r>
        <w:rPr>
          <w:noProof/>
        </w:rPr>
        <mc:AlternateContent>
          <mc:Choice Requires="wps">
            <w:drawing>
              <wp:anchor distT="0" distB="0" distL="114300" distR="114300" simplePos="0" relativeHeight="251657216" behindDoc="0" locked="0" layoutInCell="1" allowOverlap="1">
                <wp:simplePos x="0" y="0"/>
                <wp:positionH relativeFrom="column">
                  <wp:posOffset>2209800</wp:posOffset>
                </wp:positionH>
                <wp:positionV relativeFrom="paragraph">
                  <wp:posOffset>1319530</wp:posOffset>
                </wp:positionV>
                <wp:extent cx="205740" cy="144780"/>
                <wp:effectExtent l="0" t="0" r="0" b="0"/>
                <wp:wrapNone/>
                <wp:docPr id="5"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 cy="144780"/>
                        </a:xfrm>
                        <a:prstGeom prst="rightArrow">
                          <a:avLst>
                            <a:gd name="adj1" fmla="val 50000"/>
                            <a:gd name="adj2" fmla="val 35526"/>
                          </a:avLst>
                        </a:prstGeom>
                        <a:solidFill>
                          <a:srgbClr val="4F81BD"/>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 o:spid="_x0000_s1026" type="#_x0000_t13" style="position:absolute;margin-left:174pt;margin-top:103.9pt;width:16.2pt;height:11.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" fillcolor="#4f81bd" strokecolor="#4f81bd"/>
            </w:pict>
          </mc:Fallback>
        </mc:AlternateContent>
      </w:r>
      <w:r>
        <w:rPr>
          <w:noProof/>
        </w:rPr>
        <w:drawing>
          <wp:inline distT="0" distB="0" distL="0" distR="0">
            <wp:extent cx="5928360" cy="310134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928360" cy="3101340"/>
                    </a:xfrm>
                    <a:prstGeom prst="rect">
                      <a:avLst/>
                    </a:prstGeom>
                    <a:noFill/>
                    <a:ln>
                      <a:noFill/>
                    </a:ln>
                  </pic:spPr>
                </pic:pic>
              </a:graphicData>
            </a:graphic>
          </wp:inline>
        </w:drawing>
      </w:r>
    </w:p>
    <w:p w:rsidR="00F117D9" w:rsidRDefault="00F117D9">
      <w:pPr>
        <w:rPr>
          <w:rFonts w:ascii="Times New Roman" w:hAnsi="Times New Roman"/>
        </w:rPr>
      </w:pPr>
    </w:p>
    <w:p w:rsidR="00D57EAD" w:rsidRPr="00D57EAD" w:rsidRDefault="00237DA2" w:rsidP="00D57EAD">
      <w:pPr>
        <w:ind w:left="1440" w:hanging="1440"/>
        <w:jc w:val="both"/>
        <w:rPr>
          <w:rFonts w:ascii="Times New Roman" w:hAnsi="Times New Roman"/>
        </w:rPr>
      </w:pPr>
      <w:proofErr w:type="gramStart"/>
      <w:r>
        <w:rPr>
          <w:rFonts w:ascii="Times New Roman" w:hAnsi="Times New Roman"/>
        </w:rPr>
        <w:t>Figure 4.1.1</w:t>
      </w:r>
      <w:r w:rsidR="00B16326">
        <w:rPr>
          <w:rFonts w:ascii="Times New Roman" w:hAnsi="Times New Roman"/>
        </w:rPr>
        <w:t>.</w:t>
      </w:r>
      <w:proofErr w:type="gramEnd"/>
      <w:r w:rsidR="00F117D9">
        <w:rPr>
          <w:rFonts w:ascii="Times New Roman" w:hAnsi="Times New Roman"/>
        </w:rPr>
        <w:tab/>
        <w:t>Cumulat</w:t>
      </w:r>
      <w:r w:rsidR="00A62EDF">
        <w:rPr>
          <w:rFonts w:ascii="Times New Roman" w:hAnsi="Times New Roman"/>
        </w:rPr>
        <w:t>ive spray volume for the ASA</w:t>
      </w:r>
      <w:r w:rsidR="004244B1">
        <w:rPr>
          <w:rFonts w:ascii="Times New Roman" w:hAnsi="Times New Roman"/>
        </w:rPr>
        <w:t>B</w:t>
      </w:r>
      <w:r w:rsidR="00A62EDF">
        <w:rPr>
          <w:rFonts w:ascii="Times New Roman" w:hAnsi="Times New Roman"/>
        </w:rPr>
        <w:t>E S</w:t>
      </w:r>
      <w:r w:rsidR="00F117D9">
        <w:rPr>
          <w:rFonts w:ascii="Times New Roman" w:hAnsi="Times New Roman"/>
        </w:rPr>
        <w:t>572</w:t>
      </w:r>
      <w:r w:rsidR="00A62EDF">
        <w:rPr>
          <w:rFonts w:ascii="Times New Roman" w:hAnsi="Times New Roman"/>
        </w:rPr>
        <w:t>.1</w:t>
      </w:r>
      <w:r w:rsidR="00F117D9">
        <w:rPr>
          <w:rFonts w:ascii="Times New Roman" w:hAnsi="Times New Roman"/>
        </w:rPr>
        <w:t xml:space="preserve"> Fine to Medium drop size distribution, plotted as a function of the average drop</w:t>
      </w:r>
      <w:r>
        <w:rPr>
          <w:rFonts w:ascii="Times New Roman" w:hAnsi="Times New Roman"/>
        </w:rPr>
        <w:t>let</w:t>
      </w:r>
      <w:r w:rsidR="00F117D9">
        <w:rPr>
          <w:rFonts w:ascii="Times New Roman" w:hAnsi="Times New Roman"/>
        </w:rPr>
        <w:t xml:space="preserve"> diameter in each size class.</w:t>
      </w:r>
    </w:p>
    <w:p w:rsidR="0068309C" w:rsidRDefault="0068309C">
      <w:pPr>
        <w:jc w:val="both"/>
        <w:rPr>
          <w:rFonts w:ascii="Times New Roman" w:hAnsi="Times New Roman"/>
        </w:rPr>
      </w:pPr>
      <w:r w:rsidRPr="0068309C">
        <w:rPr>
          <w:noProof/>
        </w:rPr>
        <w:lastRenderedPageBreak/>
        <w:drawing>
          <wp:inline distT="0" distB="0" distL="0" distR="0">
            <wp:extent cx="5448300" cy="310896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448300" cy="3108960"/>
                    </a:xfrm>
                    <a:prstGeom prst="rect">
                      <a:avLst/>
                    </a:prstGeom>
                    <a:noFill/>
                    <a:ln>
                      <a:noFill/>
                    </a:ln>
                  </pic:spPr>
                </pic:pic>
              </a:graphicData>
            </a:graphic>
          </wp:inline>
        </w:drawing>
      </w:r>
    </w:p>
    <w:p w:rsidR="004244B1" w:rsidRDefault="004244B1" w:rsidP="00237DA2">
      <w:pPr>
        <w:jc w:val="center"/>
        <w:rPr>
          <w:rFonts w:ascii="Times New Roman" w:hAnsi="Times New Roman"/>
        </w:rPr>
      </w:pPr>
    </w:p>
    <w:p w:rsidR="00237DA2" w:rsidRPr="00237DA2" w:rsidRDefault="00237DA2" w:rsidP="00237DA2">
      <w:pPr>
        <w:jc w:val="center"/>
        <w:rPr>
          <w:rFonts w:ascii="Times New Roman" w:hAnsi="Times New Roman"/>
        </w:rPr>
      </w:pPr>
      <w:proofErr w:type="gramStart"/>
      <w:r>
        <w:rPr>
          <w:rFonts w:ascii="Times New Roman" w:hAnsi="Times New Roman"/>
        </w:rPr>
        <w:t>Figure 4.1.2</w:t>
      </w:r>
      <w:r w:rsidR="00B16326">
        <w:rPr>
          <w:rFonts w:ascii="Times New Roman" w:hAnsi="Times New Roman"/>
        </w:rPr>
        <w:t>.</w:t>
      </w:r>
      <w:proofErr w:type="gramEnd"/>
      <w:r>
        <w:rPr>
          <w:rFonts w:ascii="Times New Roman" w:hAnsi="Times New Roman"/>
        </w:rPr>
        <w:t xml:space="preserve"> Comparison of Drift Potential for the default drop size distributions.</w:t>
      </w:r>
    </w:p>
    <w:p w:rsidR="00237DA2" w:rsidRPr="00237DA2" w:rsidRDefault="00237DA2">
      <w:pPr>
        <w:jc w:val="both"/>
        <w:rPr>
          <w:rFonts w:ascii="Times New Roman" w:hAnsi="Times New Roman"/>
        </w:rPr>
      </w:pPr>
    </w:p>
    <w:p w:rsidR="00F117D9" w:rsidRDefault="00F117D9">
      <w:pPr>
        <w:jc w:val="both"/>
        <w:rPr>
          <w:rFonts w:ascii="Times New Roman" w:hAnsi="Times New Roman"/>
        </w:rPr>
      </w:pPr>
      <w:r>
        <w:rPr>
          <w:rFonts w:ascii="Times New Roman" w:hAnsi="Times New Roman"/>
          <w:b/>
        </w:rPr>
        <w:t>Deposition</w:t>
      </w:r>
      <w:r>
        <w:rPr>
          <w:rFonts w:ascii="Times New Roman" w:hAnsi="Times New Roman"/>
        </w:rPr>
        <w:t xml:space="preserve"> shows the COV and Mean Deposition within the spray block.</w:t>
      </w:r>
    </w:p>
    <w:p w:rsidR="00F117D9" w:rsidRDefault="00F117D9">
      <w:pPr>
        <w:rPr>
          <w:rFonts w:ascii="Times New Roman" w:hAnsi="Times New Roman"/>
        </w:rPr>
      </w:pPr>
    </w:p>
    <w:p w:rsidR="00F117D9" w:rsidRDefault="00F117D9">
      <w:pPr>
        <w:jc w:val="both"/>
        <w:rPr>
          <w:rFonts w:ascii="Times New Roman" w:hAnsi="Times New Roman"/>
        </w:rPr>
      </w:pPr>
      <w:r>
        <w:rPr>
          <w:rFonts w:ascii="Times New Roman" w:hAnsi="Times New Roman"/>
          <w:b/>
        </w:rPr>
        <w:t>Accountancy of Active</w:t>
      </w:r>
      <w:r>
        <w:rPr>
          <w:rFonts w:ascii="Times New Roman" w:hAnsi="Times New Roman"/>
        </w:rPr>
        <w:t xml:space="preserve"> summarizes where all of the released spray material goes, by computing five values: Canopy Deposition, Application Efficiency, Downwind Deposition, Airborne Drift, and Carrier Evaporated.  Canopy Deposition gives the percentage of active spray material that landed within the canopy; Application Efficiency gives the percentage that landed in the spray block; Downwind Deposition gives the percentage that landed between the edge of the application area and the downwind end of the computation grid (792.5 m or</w:t>
      </w:r>
      <w:r w:rsidR="000967E9">
        <w:rPr>
          <w:rFonts w:ascii="Times New Roman" w:hAnsi="Times New Roman"/>
        </w:rPr>
        <w:t xml:space="preserve"> 3</w:t>
      </w:r>
      <w:r>
        <w:rPr>
          <w:rFonts w:ascii="Times New Roman" w:hAnsi="Times New Roman"/>
        </w:rPr>
        <w:t xml:space="preserve">600 </w:t>
      </w:r>
      <w:proofErr w:type="spellStart"/>
      <w:r>
        <w:rPr>
          <w:rFonts w:ascii="Times New Roman" w:hAnsi="Times New Roman"/>
        </w:rPr>
        <w:t>ft</w:t>
      </w:r>
      <w:proofErr w:type="spellEnd"/>
      <w:r>
        <w:rPr>
          <w:rFonts w:ascii="Times New Roman" w:hAnsi="Times New Roman"/>
        </w:rPr>
        <w:t xml:space="preserve"> is the default here); Airborne Drift indicates the percentage aloft over the downwind end of the computation grid.  These four numbers will always add up to 100 percent, recovering total accountancy of active spray material released.  Application Efficiency multiplied by Active Rate yields the effective application rate applied to the spray block.  The total active spray material applied to the spray block may be obtained by multiplying the Application Efficiency by the Active Rate by the swath width by the number of swaths by the length of the flight lines.  This value must be conserved in the calculation.</w:t>
      </w:r>
    </w:p>
    <w:p w:rsidR="00F117D9" w:rsidRDefault="00F117D9">
      <w:pPr>
        <w:jc w:val="both"/>
        <w:rPr>
          <w:rFonts w:ascii="Times New Roman" w:hAnsi="Times New Roman"/>
        </w:rPr>
      </w:pPr>
    </w:p>
    <w:p w:rsidR="00F117D9" w:rsidRDefault="00F117D9">
      <w:pPr>
        <w:jc w:val="both"/>
        <w:rPr>
          <w:rFonts w:ascii="Times New Roman" w:hAnsi="Times New Roman"/>
        </w:rPr>
      </w:pPr>
      <w:r>
        <w:rPr>
          <w:rFonts w:ascii="Times New Roman" w:hAnsi="Times New Roman"/>
        </w:rPr>
        <w:t>Also included in this section is Carrier Evaporated, the percentage of total released carrier (volatile material, as opposed to the nonvolatile material that includes the active material) that evaporated from the point of release at the aircraft to deposit within the spray block, downwind of the spray block, or aloft at the downwind end of the computation grid.</w:t>
      </w:r>
    </w:p>
    <w:p w:rsidR="00F117D9" w:rsidRDefault="00F117D9">
      <w:pPr>
        <w:rPr>
          <w:rFonts w:ascii="Times New Roman" w:hAnsi="Times New Roman"/>
        </w:rPr>
      </w:pPr>
    </w:p>
    <w:p w:rsidR="00F117D9" w:rsidRDefault="003C4BFE">
      <w:pPr>
        <w:rPr>
          <w:rFonts w:ascii="Times New Roman" w:hAnsi="Times New Roman"/>
        </w:rPr>
      </w:pPr>
      <w:r>
        <w:rPr>
          <w:rFonts w:ascii="Times New Roman" w:hAnsi="Times New Roman"/>
        </w:rPr>
        <w:t>4.2</w:t>
      </w:r>
      <w:r w:rsidR="00B16326">
        <w:rPr>
          <w:rFonts w:ascii="Times New Roman" w:hAnsi="Times New Roman"/>
        </w:rPr>
        <w:t>.</w:t>
      </w:r>
      <w:r w:rsidR="00F117D9">
        <w:rPr>
          <w:rFonts w:ascii="Times New Roman" w:hAnsi="Times New Roman"/>
        </w:rPr>
        <w:t xml:space="preserve"> Plotted Results from Calculations</w:t>
      </w:r>
    </w:p>
    <w:p w:rsidR="00F117D9" w:rsidRDefault="00F117D9">
      <w:pPr>
        <w:rPr>
          <w:rFonts w:ascii="Times New Roman" w:hAnsi="Times New Roman"/>
        </w:rPr>
      </w:pPr>
    </w:p>
    <w:p w:rsidR="00F117D9" w:rsidRDefault="00F117D9">
      <w:pPr>
        <w:jc w:val="both"/>
        <w:rPr>
          <w:rFonts w:ascii="Times New Roman" w:hAnsi="Times New Roman"/>
        </w:rPr>
      </w:pPr>
      <w:r>
        <w:rPr>
          <w:rFonts w:ascii="Times New Roman" w:hAnsi="Times New Roman"/>
        </w:rPr>
        <w:t xml:space="preserve">Under </w:t>
      </w:r>
      <w:r w:rsidRPr="003E2A35">
        <w:rPr>
          <w:rFonts w:ascii="Times New Roman" w:hAnsi="Times New Roman"/>
          <w:b/>
          <w:u w:val="single"/>
        </w:rPr>
        <w:t>View</w:t>
      </w:r>
      <w:r>
        <w:rPr>
          <w:rFonts w:ascii="Times New Roman" w:hAnsi="Times New Roman"/>
        </w:rPr>
        <w:t xml:space="preserve"> the user can recover one or more of the following plots:</w:t>
      </w:r>
    </w:p>
    <w:p w:rsidR="00F117D9" w:rsidRDefault="00F117D9">
      <w:pPr>
        <w:rPr>
          <w:rFonts w:ascii="Times New Roman" w:hAnsi="Times New Roman"/>
        </w:rPr>
      </w:pPr>
    </w:p>
    <w:p w:rsidR="00F117D9" w:rsidRDefault="00F117D9">
      <w:pPr>
        <w:jc w:val="both"/>
        <w:rPr>
          <w:rFonts w:ascii="Times New Roman" w:hAnsi="Times New Roman"/>
        </w:rPr>
      </w:pPr>
      <w:r>
        <w:rPr>
          <w:rFonts w:ascii="Times New Roman" w:hAnsi="Times New Roman"/>
          <w:b/>
        </w:rPr>
        <w:t>Drop Size Distribution</w:t>
      </w:r>
      <w:r>
        <w:rPr>
          <w:rFonts w:ascii="Times New Roman" w:hAnsi="Times New Roman"/>
        </w:rPr>
        <w:t xml:space="preserve"> plots the volume fraction of spray material contained in each drop size </w:t>
      </w:r>
      <w:r>
        <w:rPr>
          <w:rFonts w:ascii="Times New Roman" w:hAnsi="Times New Roman"/>
        </w:rPr>
        <w:lastRenderedPageBreak/>
        <w:t>category, either incrementally (with the fraction of material assigned to that category) or cumulatively (with the sum of the fraction of material assigned to that category and to all smaller drop size categories).  The total cumulative volume fraction must equal one.  AGDISP contains an algorithm that interpolates within these drop size categories to create additional representative drop</w:t>
      </w:r>
      <w:r w:rsidR="003E2A35">
        <w:rPr>
          <w:rFonts w:ascii="Times New Roman" w:hAnsi="Times New Roman"/>
        </w:rPr>
        <w:t>let</w:t>
      </w:r>
      <w:r>
        <w:rPr>
          <w:rFonts w:ascii="Times New Roman" w:hAnsi="Times New Roman"/>
        </w:rPr>
        <w:t xml:space="preserve"> sizes such that no cate</w:t>
      </w:r>
      <w:r w:rsidR="003E2A35">
        <w:rPr>
          <w:rFonts w:ascii="Times New Roman" w:hAnsi="Times New Roman"/>
        </w:rPr>
        <w:t>gory contains more than one</w:t>
      </w:r>
      <w:r>
        <w:rPr>
          <w:rFonts w:ascii="Times New Roman" w:hAnsi="Times New Roman"/>
        </w:rPr>
        <w:t xml:space="preserve"> percent of the volume fraction.  The behavior of these drop</w:t>
      </w:r>
      <w:r w:rsidR="003E2A35">
        <w:rPr>
          <w:rFonts w:ascii="Times New Roman" w:hAnsi="Times New Roman"/>
        </w:rPr>
        <w:t>let</w:t>
      </w:r>
      <w:r>
        <w:rPr>
          <w:rFonts w:ascii="Times New Roman" w:hAnsi="Times New Roman"/>
        </w:rPr>
        <w:t xml:space="preserve">s is then traced through the wake of the aircraft with the </w:t>
      </w:r>
      <w:proofErr w:type="spellStart"/>
      <w:r>
        <w:rPr>
          <w:rFonts w:ascii="Times New Roman" w:hAnsi="Times New Roman"/>
        </w:rPr>
        <w:t>Lagrangian</w:t>
      </w:r>
      <w:proofErr w:type="spellEnd"/>
      <w:r>
        <w:rPr>
          <w:rFonts w:ascii="Times New Roman" w:hAnsi="Times New Roman"/>
        </w:rPr>
        <w:t xml:space="preserve"> solution technique.</w:t>
      </w:r>
    </w:p>
    <w:p w:rsidR="00F117D9" w:rsidRDefault="00F117D9">
      <w:pPr>
        <w:jc w:val="both"/>
        <w:rPr>
          <w:rFonts w:ascii="Times New Roman" w:hAnsi="Times New Roman"/>
        </w:rPr>
      </w:pPr>
    </w:p>
    <w:p w:rsidR="00F117D9" w:rsidRDefault="00F117D9">
      <w:pPr>
        <w:jc w:val="both"/>
        <w:rPr>
          <w:rFonts w:ascii="Times New Roman" w:hAnsi="Times New Roman"/>
        </w:rPr>
      </w:pPr>
      <w:r>
        <w:rPr>
          <w:rFonts w:ascii="Times New Roman" w:hAnsi="Times New Roman"/>
        </w:rPr>
        <w:t>Drop S</w:t>
      </w:r>
      <w:r w:rsidR="003E2A35">
        <w:rPr>
          <w:rFonts w:ascii="Times New Roman" w:hAnsi="Times New Roman"/>
        </w:rPr>
        <w:t xml:space="preserve">ize Distribution plots are </w:t>
      </w:r>
      <w:r>
        <w:rPr>
          <w:rFonts w:ascii="Times New Roman" w:hAnsi="Times New Roman"/>
        </w:rPr>
        <w:t xml:space="preserve">available for the </w:t>
      </w:r>
      <w:r w:rsidR="003E2A35">
        <w:rPr>
          <w:rFonts w:ascii="Times New Roman" w:hAnsi="Times New Roman"/>
        </w:rPr>
        <w:t xml:space="preserve">initial spray material, </w:t>
      </w:r>
      <w:r>
        <w:rPr>
          <w:rFonts w:ascii="Times New Roman" w:hAnsi="Times New Roman"/>
        </w:rPr>
        <w:t xml:space="preserve">spray material that deposits between the edge of the application area and the </w:t>
      </w:r>
      <w:r w:rsidR="003E2A35">
        <w:rPr>
          <w:rFonts w:ascii="Times New Roman" w:hAnsi="Times New Roman"/>
        </w:rPr>
        <w:t>transport</w:t>
      </w:r>
      <w:r>
        <w:rPr>
          <w:rFonts w:ascii="Times New Roman" w:hAnsi="Times New Roman"/>
        </w:rPr>
        <w:t xml:space="preserve"> distance (Downwind)</w:t>
      </w:r>
      <w:r w:rsidR="003E2A35">
        <w:rPr>
          <w:rFonts w:ascii="Times New Roman" w:hAnsi="Times New Roman"/>
        </w:rPr>
        <w:t xml:space="preserve">, </w:t>
      </w:r>
      <w:r>
        <w:rPr>
          <w:rFonts w:ascii="Times New Roman" w:hAnsi="Times New Roman"/>
        </w:rPr>
        <w:t>spray material that transports through the flux plane (</w:t>
      </w:r>
      <w:r w:rsidR="003E2A35">
        <w:rPr>
          <w:rFonts w:ascii="Times New Roman" w:hAnsi="Times New Roman"/>
        </w:rPr>
        <w:t>Transport Aloft</w:t>
      </w:r>
      <w:r>
        <w:rPr>
          <w:rFonts w:ascii="Times New Roman" w:hAnsi="Times New Roman"/>
        </w:rPr>
        <w:t>)</w:t>
      </w:r>
      <w:r w:rsidR="003E2A35">
        <w:rPr>
          <w:rFonts w:ascii="Times New Roman" w:hAnsi="Times New Roman"/>
        </w:rPr>
        <w:t>, spray material that deposits in the spray block (Spray Block), spray material that deposits in the canopy (Canopy), and spray material that deposits at the ground at the transport distance (Point)</w:t>
      </w:r>
      <w:r>
        <w:rPr>
          <w:rFonts w:ascii="Times New Roman" w:hAnsi="Times New Roman"/>
        </w:rPr>
        <w:t>.</w:t>
      </w:r>
    </w:p>
    <w:p w:rsidR="00F117D9" w:rsidRDefault="00F117D9">
      <w:pPr>
        <w:rPr>
          <w:rFonts w:ascii="Times New Roman" w:hAnsi="Times New Roman"/>
        </w:rPr>
      </w:pPr>
    </w:p>
    <w:p w:rsidR="00F117D9" w:rsidRDefault="00F117D9">
      <w:pPr>
        <w:widowControl/>
        <w:jc w:val="both"/>
        <w:rPr>
          <w:rFonts w:ascii="Times New Roman" w:hAnsi="Times New Roman"/>
        </w:rPr>
      </w:pPr>
      <w:r>
        <w:rPr>
          <w:rFonts w:ascii="Times New Roman" w:hAnsi="Times New Roman"/>
          <w:b/>
        </w:rPr>
        <w:t>Deposition</w:t>
      </w:r>
      <w:r>
        <w:rPr>
          <w:rFonts w:ascii="Times New Roman" w:hAnsi="Times New Roman"/>
        </w:rPr>
        <w:t xml:space="preserve"> plots the deposit of active spray material downwind of the edge of the application area (the zero distance on the horizontal scale).  The distance between the edge of the application area and the centerline of the spray aircraft is the swath offset</w:t>
      </w:r>
      <w:r w:rsidR="003E2A35">
        <w:rPr>
          <w:rFonts w:ascii="Times New Roman" w:hAnsi="Times New Roman"/>
        </w:rPr>
        <w:t xml:space="preserve"> (Figure 4.2.1</w:t>
      </w:r>
      <w:r>
        <w:rPr>
          <w:rFonts w:ascii="Times New Roman" w:hAnsi="Times New Roman"/>
        </w:rPr>
        <w:t>).</w:t>
      </w:r>
    </w:p>
    <w:p w:rsidR="00F117D9" w:rsidRDefault="00F117D9">
      <w:pPr>
        <w:jc w:val="both"/>
        <w:rPr>
          <w:rFonts w:ascii="Times New Roman" w:hAnsi="Times New Roman"/>
        </w:rPr>
      </w:pPr>
    </w:p>
    <w:p w:rsidR="009A1CDF" w:rsidRDefault="009A1CDF">
      <w:pPr>
        <w:pStyle w:val="filledparag"/>
        <w:widowControl w:val="0"/>
      </w:pPr>
      <w:r w:rsidRPr="005A219E">
        <w:rPr>
          <w:b/>
        </w:rPr>
        <w:t>Number Deposition</w:t>
      </w:r>
      <w:r w:rsidR="005A219E">
        <w:t xml:space="preserve"> plots the number density deposited by the spray material downwind of the edge of the application area.  This figure may be skewed toward the smaller droplet size categories, as these may contain most of the droplets.  Only numbers of droplets are plotted, irrespective of what the droplet sizes are.</w:t>
      </w:r>
    </w:p>
    <w:p w:rsidR="009A1CDF" w:rsidRDefault="009A1CDF">
      <w:pPr>
        <w:pStyle w:val="filledparag"/>
        <w:widowControl w:val="0"/>
      </w:pPr>
    </w:p>
    <w:p w:rsidR="00F117D9" w:rsidRDefault="009A1CDF">
      <w:pPr>
        <w:jc w:val="both"/>
        <w:rPr>
          <w:rFonts w:ascii="Times New Roman" w:hAnsi="Times New Roman"/>
        </w:rPr>
      </w:pPr>
      <w:r>
        <w:rPr>
          <w:rFonts w:ascii="Times New Roman" w:hAnsi="Times New Roman"/>
          <w:b/>
        </w:rPr>
        <w:t>Transport Aloft</w:t>
      </w:r>
      <w:r w:rsidR="00F117D9">
        <w:rPr>
          <w:rFonts w:ascii="Times New Roman" w:hAnsi="Times New Roman"/>
        </w:rPr>
        <w:t xml:space="preserve"> plo</w:t>
      </w:r>
      <w:r>
        <w:rPr>
          <w:rFonts w:ascii="Times New Roman" w:hAnsi="Times New Roman"/>
        </w:rPr>
        <w:t>ts the vertical transport through a flux p</w:t>
      </w:r>
      <w:r w:rsidR="00F117D9">
        <w:rPr>
          <w:rFonts w:ascii="Times New Roman" w:hAnsi="Times New Roman"/>
        </w:rPr>
        <w:t>lane positioned downwin</w:t>
      </w:r>
      <w:r>
        <w:rPr>
          <w:rFonts w:ascii="Times New Roman" w:hAnsi="Times New Roman"/>
        </w:rPr>
        <w:t>d of the edge of the application area at the Transport Distance.  The flux p</w:t>
      </w:r>
      <w:r w:rsidR="00F117D9">
        <w:rPr>
          <w:rFonts w:ascii="Times New Roman" w:hAnsi="Times New Roman"/>
        </w:rPr>
        <w:t>lane accounts for all of the active spray material aloft at the location specified; the plot is from the ground to a height where no appreciable transport exists.</w:t>
      </w:r>
    </w:p>
    <w:p w:rsidR="00831553" w:rsidRDefault="00831553">
      <w:pPr>
        <w:jc w:val="both"/>
        <w:rPr>
          <w:rFonts w:ascii="Times New Roman" w:hAnsi="Times New Roman"/>
        </w:rPr>
      </w:pPr>
    </w:p>
    <w:p w:rsidR="00F117D9" w:rsidRDefault="00F117D9">
      <w:pPr>
        <w:jc w:val="both"/>
        <w:rPr>
          <w:rFonts w:ascii="Times New Roman" w:hAnsi="Times New Roman"/>
        </w:rPr>
      </w:pPr>
      <w:r>
        <w:rPr>
          <w:rFonts w:ascii="Times New Roman" w:hAnsi="Times New Roman"/>
          <w:b/>
        </w:rPr>
        <w:t>1 Hour Average Concentration</w:t>
      </w:r>
      <w:r>
        <w:rPr>
          <w:rFonts w:ascii="Times New Roman" w:hAnsi="Times New Roman"/>
        </w:rPr>
        <w:t xml:space="preserve"> plots similar to </w:t>
      </w:r>
      <w:r w:rsidR="009A1CDF">
        <w:rPr>
          <w:rFonts w:ascii="Times New Roman" w:hAnsi="Times New Roman"/>
        </w:rPr>
        <w:t>Transport Aloft</w:t>
      </w:r>
      <w:r>
        <w:rPr>
          <w:rFonts w:ascii="Times New Roman" w:hAnsi="Times New Roman"/>
        </w:rPr>
        <w:t>, but presents the cloud concentration (</w:t>
      </w:r>
      <w:proofErr w:type="spellStart"/>
      <w:r>
        <w:rPr>
          <w:rFonts w:ascii="Times New Roman" w:hAnsi="Times New Roman"/>
        </w:rPr>
        <w:t>ng</w:t>
      </w:r>
      <w:proofErr w:type="spellEnd"/>
      <w:r>
        <w:rPr>
          <w:rFonts w:ascii="Times New Roman" w:hAnsi="Times New Roman"/>
        </w:rPr>
        <w:t>/L).  The calculation for Average Concentration requires a division by the ambient wind speed, which at the surface is 0.0 m/s (0.0 mph).  For this reason Average Concentration is not computed at the surface.</w:t>
      </w:r>
    </w:p>
    <w:p w:rsidR="009A1CDF" w:rsidRDefault="009A1CDF">
      <w:pPr>
        <w:jc w:val="both"/>
        <w:rPr>
          <w:rFonts w:ascii="Times New Roman" w:hAnsi="Times New Roman"/>
        </w:rPr>
      </w:pPr>
    </w:p>
    <w:p w:rsidR="009A1CDF" w:rsidRDefault="009A1CDF">
      <w:pPr>
        <w:jc w:val="both"/>
        <w:rPr>
          <w:rFonts w:ascii="Times New Roman" w:hAnsi="Times New Roman"/>
        </w:rPr>
      </w:pPr>
      <w:r w:rsidRPr="005A219E">
        <w:rPr>
          <w:rFonts w:ascii="Times New Roman" w:hAnsi="Times New Roman"/>
          <w:b/>
        </w:rPr>
        <w:t>Application Layout</w:t>
      </w:r>
      <w:r w:rsidR="005A219E">
        <w:rPr>
          <w:rFonts w:ascii="Times New Roman" w:hAnsi="Times New Roman"/>
        </w:rPr>
        <w:t xml:space="preserve"> plots the deposit of active spray material some distance upwind from the edge of the application are (into the spray block) and some distance downwind of the edge of the application area.  In this way the overall predicted spray pattern may be seen.</w:t>
      </w:r>
    </w:p>
    <w:p w:rsidR="009A1CDF" w:rsidRDefault="009A1CDF">
      <w:pPr>
        <w:jc w:val="both"/>
        <w:rPr>
          <w:rFonts w:ascii="Times New Roman" w:hAnsi="Times New Roman"/>
        </w:rPr>
      </w:pPr>
    </w:p>
    <w:p w:rsidR="00F117D9" w:rsidRDefault="00F117D9">
      <w:pPr>
        <w:jc w:val="both"/>
        <w:rPr>
          <w:rFonts w:ascii="Times New Roman" w:hAnsi="Times New Roman"/>
        </w:rPr>
      </w:pPr>
      <w:r>
        <w:rPr>
          <w:rFonts w:ascii="Times New Roman" w:hAnsi="Times New Roman"/>
          <w:b/>
        </w:rPr>
        <w:t>Coefficient of Variation</w:t>
      </w:r>
      <w:r>
        <w:rPr>
          <w:rFonts w:ascii="Times New Roman" w:hAnsi="Times New Roman"/>
        </w:rPr>
        <w:t xml:space="preserve"> plots the behavior of the Effective Swath Width as a function of the relative standard deviation (COV) of the multiple flight line deposition </w:t>
      </w:r>
      <w:proofErr w:type="gramStart"/>
      <w:r>
        <w:rPr>
          <w:rFonts w:ascii="Times New Roman" w:hAnsi="Times New Roman"/>
        </w:rPr>
        <w:t>pattern</w:t>
      </w:r>
      <w:proofErr w:type="gramEnd"/>
      <w:r>
        <w:rPr>
          <w:rFonts w:ascii="Times New Roman" w:hAnsi="Times New Roman"/>
        </w:rPr>
        <w:t xml:space="preserve"> within the spray block.  Within AGDISP the single flight line prediction is overlapped with itself at fixed intervals across the spray block; statistics are then generated to determine how uniform the deposition pattern is (that statistic is COV).  It is generally agreed that COV = 0.3 is a minimum acceptable value to achieve adequate coverage and control.</w:t>
      </w:r>
    </w:p>
    <w:p w:rsidR="00F117D9" w:rsidRDefault="00F117D9">
      <w:pPr>
        <w:rPr>
          <w:rFonts w:ascii="Times New Roman" w:hAnsi="Times New Roman"/>
        </w:rPr>
      </w:pPr>
    </w:p>
    <w:p w:rsidR="00F117D9" w:rsidRDefault="00F117D9">
      <w:pPr>
        <w:jc w:val="both"/>
        <w:rPr>
          <w:rFonts w:ascii="Times New Roman" w:hAnsi="Times New Roman"/>
        </w:rPr>
      </w:pPr>
      <w:r>
        <w:rPr>
          <w:rFonts w:ascii="Times New Roman" w:hAnsi="Times New Roman"/>
          <w:b/>
        </w:rPr>
        <w:t>Mean Deposition</w:t>
      </w:r>
      <w:r>
        <w:rPr>
          <w:rFonts w:ascii="Times New Roman" w:hAnsi="Times New Roman"/>
        </w:rPr>
        <w:t xml:space="preserve"> plots the Mean Deposition as a function of the Effective Swath Width of the multiple flight line deposition </w:t>
      </w:r>
      <w:proofErr w:type="gramStart"/>
      <w:r>
        <w:rPr>
          <w:rFonts w:ascii="Times New Roman" w:hAnsi="Times New Roman"/>
        </w:rPr>
        <w:t>pattern</w:t>
      </w:r>
      <w:proofErr w:type="gramEnd"/>
      <w:r>
        <w:rPr>
          <w:rFonts w:ascii="Times New Roman" w:hAnsi="Times New Roman"/>
        </w:rPr>
        <w:t xml:space="preserve"> within the spray block.</w:t>
      </w:r>
    </w:p>
    <w:p w:rsidR="00F117D9" w:rsidRDefault="00F117D9">
      <w:pPr>
        <w:widowControl/>
        <w:jc w:val="both"/>
        <w:rPr>
          <w:rFonts w:ascii="Times New Roman" w:hAnsi="Times New Roman"/>
        </w:rPr>
      </w:pPr>
      <w:r>
        <w:rPr>
          <w:rFonts w:ascii="Times New Roman" w:hAnsi="Times New Roman"/>
          <w:b/>
        </w:rPr>
        <w:lastRenderedPageBreak/>
        <w:t>Fraction Aloft</w:t>
      </w:r>
      <w:r>
        <w:rPr>
          <w:rFonts w:ascii="Times New Roman" w:hAnsi="Times New Roman"/>
        </w:rPr>
        <w:t xml:space="preserve"> plots the fraction of released active spray material aloft as a function of distance downwind of the edge of the application area.  At the edge of the application area the Fraction Aloft will equal the sum of the Numerical Values for Downwind Deposition and Airborne Drift; at the downwind edge of the computation, the fraction aloft will equal the Airborne Drift.</w:t>
      </w:r>
    </w:p>
    <w:p w:rsidR="009A1CDF" w:rsidRDefault="009A1CDF">
      <w:pPr>
        <w:widowControl/>
        <w:jc w:val="both"/>
        <w:rPr>
          <w:rFonts w:ascii="Times New Roman" w:hAnsi="Times New Roman"/>
        </w:rPr>
      </w:pPr>
    </w:p>
    <w:p w:rsidR="009A1CDF" w:rsidRDefault="009A1CDF">
      <w:pPr>
        <w:widowControl/>
        <w:jc w:val="both"/>
        <w:rPr>
          <w:rFonts w:ascii="Times New Roman" w:hAnsi="Times New Roman"/>
        </w:rPr>
      </w:pPr>
      <w:r w:rsidRPr="005A219E">
        <w:rPr>
          <w:rFonts w:ascii="Times New Roman" w:hAnsi="Times New Roman"/>
          <w:b/>
        </w:rPr>
        <w:t>Spray Block Deposition</w:t>
      </w:r>
      <w:r w:rsidR="005A219E">
        <w:rPr>
          <w:rFonts w:ascii="Times New Roman" w:hAnsi="Times New Roman"/>
        </w:rPr>
        <w:t xml:space="preserve"> plots the deposit of active spray material within the spray block, from the edge of the application area upwind to beyond the most upwind spray line.</w:t>
      </w:r>
    </w:p>
    <w:p w:rsidR="009A1CDF" w:rsidRDefault="009A1CDF">
      <w:pPr>
        <w:widowControl/>
        <w:jc w:val="both"/>
        <w:rPr>
          <w:rFonts w:ascii="Times New Roman" w:hAnsi="Times New Roman"/>
        </w:rPr>
      </w:pPr>
    </w:p>
    <w:p w:rsidR="009A1CDF" w:rsidRDefault="009A1CDF">
      <w:pPr>
        <w:widowControl/>
        <w:jc w:val="both"/>
        <w:rPr>
          <w:rFonts w:ascii="Times New Roman" w:hAnsi="Times New Roman"/>
        </w:rPr>
      </w:pPr>
      <w:r w:rsidRPr="00B554CA">
        <w:rPr>
          <w:rFonts w:ascii="Times New Roman" w:hAnsi="Times New Roman"/>
          <w:b/>
        </w:rPr>
        <w:t>Spray Block Area Coverage</w:t>
      </w:r>
      <w:r w:rsidR="005A219E">
        <w:rPr>
          <w:rFonts w:ascii="Times New Roman" w:hAnsi="Times New Roman"/>
        </w:rPr>
        <w:t xml:space="preserve"> plots the </w:t>
      </w:r>
      <w:r w:rsidR="00B554CA">
        <w:rPr>
          <w:rFonts w:ascii="Times New Roman" w:hAnsi="Times New Roman"/>
        </w:rPr>
        <w:t xml:space="preserve">normalized </w:t>
      </w:r>
      <w:r w:rsidR="005A219E">
        <w:rPr>
          <w:rFonts w:ascii="Times New Roman" w:hAnsi="Times New Roman"/>
        </w:rPr>
        <w:t>level of deposition across the spray block, by comparing the active spray material deposited to the ideal spray material that should dep</w:t>
      </w:r>
      <w:r w:rsidR="00B554CA">
        <w:rPr>
          <w:rFonts w:ascii="Times New Roman" w:hAnsi="Times New Roman"/>
        </w:rPr>
        <w:t>osit (found by multiplying the S</w:t>
      </w:r>
      <w:r w:rsidR="005A219E">
        <w:rPr>
          <w:rFonts w:ascii="Times New Roman" w:hAnsi="Times New Roman"/>
        </w:rPr>
        <w:t xml:space="preserve">pray </w:t>
      </w:r>
      <w:r w:rsidR="00B554CA">
        <w:rPr>
          <w:rFonts w:ascii="Times New Roman" w:hAnsi="Times New Roman"/>
        </w:rPr>
        <w:t xml:space="preserve">Volume </w:t>
      </w:r>
      <w:r w:rsidR="005A219E">
        <w:rPr>
          <w:rFonts w:ascii="Times New Roman" w:hAnsi="Times New Roman"/>
        </w:rPr>
        <w:t>rate by the active fraction).</w:t>
      </w:r>
    </w:p>
    <w:p w:rsidR="009A1CDF" w:rsidRDefault="009A1CDF">
      <w:pPr>
        <w:widowControl/>
        <w:jc w:val="both"/>
        <w:rPr>
          <w:rFonts w:ascii="Times New Roman" w:hAnsi="Times New Roman"/>
        </w:rPr>
      </w:pPr>
    </w:p>
    <w:p w:rsidR="009A1CDF" w:rsidRDefault="009A1CDF">
      <w:pPr>
        <w:widowControl/>
        <w:jc w:val="both"/>
        <w:rPr>
          <w:rFonts w:ascii="Times New Roman" w:hAnsi="Times New Roman"/>
        </w:rPr>
      </w:pPr>
      <w:r w:rsidRPr="00DF5B17">
        <w:rPr>
          <w:rFonts w:ascii="Times New Roman" w:hAnsi="Times New Roman"/>
          <w:b/>
        </w:rPr>
        <w:t>Canopy Deposition</w:t>
      </w:r>
      <w:r w:rsidR="00B62398">
        <w:rPr>
          <w:rFonts w:ascii="Times New Roman" w:hAnsi="Times New Roman"/>
        </w:rPr>
        <w:t xml:space="preserve"> plots the deposit of active spray material throu</w:t>
      </w:r>
      <w:r w:rsidR="00FC00A1">
        <w:rPr>
          <w:rFonts w:ascii="Times New Roman" w:hAnsi="Times New Roman"/>
        </w:rPr>
        <w:t xml:space="preserve">gh </w:t>
      </w:r>
      <w:r w:rsidR="00DF5B17">
        <w:rPr>
          <w:rFonts w:ascii="Times New Roman" w:hAnsi="Times New Roman"/>
        </w:rPr>
        <w:t>the canopy, as a function of canopy height.</w:t>
      </w:r>
    </w:p>
    <w:p w:rsidR="009A1CDF" w:rsidRDefault="009A1CDF">
      <w:pPr>
        <w:widowControl/>
        <w:jc w:val="both"/>
        <w:rPr>
          <w:rFonts w:ascii="Times New Roman" w:hAnsi="Times New Roman"/>
        </w:rPr>
      </w:pPr>
    </w:p>
    <w:p w:rsidR="009A1CDF" w:rsidRDefault="009A1CDF">
      <w:pPr>
        <w:widowControl/>
        <w:jc w:val="both"/>
        <w:rPr>
          <w:rFonts w:ascii="Times New Roman" w:hAnsi="Times New Roman"/>
        </w:rPr>
      </w:pPr>
      <w:r w:rsidRPr="00DF5B17">
        <w:rPr>
          <w:rFonts w:ascii="Times New Roman" w:hAnsi="Times New Roman"/>
          <w:b/>
        </w:rPr>
        <w:t>Time Accountancy</w:t>
      </w:r>
      <w:r w:rsidR="00DF5B17">
        <w:rPr>
          <w:rFonts w:ascii="Times New Roman" w:hAnsi="Times New Roman"/>
        </w:rPr>
        <w:t xml:space="preserve"> plots the amount of spray volume aloft, deposited on the ground, deposited through the canopy, or evaporated, as a function of calculation time.</w:t>
      </w:r>
    </w:p>
    <w:p w:rsidR="009A1CDF" w:rsidRDefault="009A1CDF">
      <w:pPr>
        <w:widowControl/>
        <w:jc w:val="both"/>
        <w:rPr>
          <w:rFonts w:ascii="Times New Roman" w:hAnsi="Times New Roman"/>
        </w:rPr>
      </w:pPr>
    </w:p>
    <w:p w:rsidR="009A1CDF" w:rsidRDefault="009A1CDF">
      <w:pPr>
        <w:widowControl/>
        <w:jc w:val="both"/>
        <w:rPr>
          <w:rFonts w:ascii="Times New Roman" w:hAnsi="Times New Roman"/>
        </w:rPr>
      </w:pPr>
      <w:r w:rsidRPr="00DF5B17">
        <w:rPr>
          <w:rFonts w:ascii="Times New Roman" w:hAnsi="Times New Roman"/>
          <w:b/>
        </w:rPr>
        <w:t>Distance Accountancy</w:t>
      </w:r>
      <w:r w:rsidR="00DF5B17" w:rsidRPr="00DF5B17">
        <w:rPr>
          <w:rFonts w:ascii="Times New Roman" w:hAnsi="Times New Roman"/>
        </w:rPr>
        <w:t xml:space="preserve"> </w:t>
      </w:r>
      <w:r w:rsidR="00DF5B17">
        <w:rPr>
          <w:rFonts w:ascii="Times New Roman" w:hAnsi="Times New Roman"/>
        </w:rPr>
        <w:t>plots the amount of spray volume aloft, deposited on the ground, deposited through the canopy, or evaporated, as a function of distance downwind from the edge of the application area.</w:t>
      </w:r>
    </w:p>
    <w:p w:rsidR="009A1CDF" w:rsidRDefault="009A1CDF">
      <w:pPr>
        <w:widowControl/>
        <w:jc w:val="both"/>
        <w:rPr>
          <w:rFonts w:ascii="Times New Roman" w:hAnsi="Times New Roman"/>
        </w:rPr>
      </w:pPr>
    </w:p>
    <w:p w:rsidR="009A1CDF" w:rsidRDefault="009A1CDF">
      <w:pPr>
        <w:widowControl/>
        <w:jc w:val="both"/>
        <w:rPr>
          <w:rFonts w:ascii="Times New Roman" w:hAnsi="Times New Roman"/>
        </w:rPr>
      </w:pPr>
      <w:r w:rsidRPr="00540171">
        <w:rPr>
          <w:rFonts w:ascii="Times New Roman" w:hAnsi="Times New Roman"/>
          <w:b/>
        </w:rPr>
        <w:t>Height Accountancy</w:t>
      </w:r>
      <w:r w:rsidR="00DF5B17" w:rsidRPr="00DF5B17">
        <w:rPr>
          <w:rFonts w:ascii="Times New Roman" w:hAnsi="Times New Roman"/>
        </w:rPr>
        <w:t xml:space="preserve"> </w:t>
      </w:r>
      <w:r w:rsidR="00DF5B17">
        <w:rPr>
          <w:rFonts w:ascii="Times New Roman" w:hAnsi="Times New Roman"/>
        </w:rPr>
        <w:t xml:space="preserve">plots the amount of spray volume aloft, deposited on the ground, deposited through the canopy, or evaporated, as a function of </w:t>
      </w:r>
      <w:r w:rsidR="00540171">
        <w:rPr>
          <w:rFonts w:ascii="Times New Roman" w:hAnsi="Times New Roman"/>
        </w:rPr>
        <w:t>vertical height.</w:t>
      </w:r>
    </w:p>
    <w:p w:rsidR="009A1CDF" w:rsidRDefault="009A1CDF">
      <w:pPr>
        <w:widowControl/>
        <w:jc w:val="both"/>
        <w:rPr>
          <w:rFonts w:ascii="Times New Roman" w:hAnsi="Times New Roman"/>
        </w:rPr>
      </w:pPr>
    </w:p>
    <w:p w:rsidR="009A1CDF" w:rsidRDefault="009A1CDF">
      <w:pPr>
        <w:widowControl/>
        <w:jc w:val="both"/>
        <w:rPr>
          <w:rFonts w:ascii="Times New Roman" w:hAnsi="Times New Roman"/>
        </w:rPr>
      </w:pPr>
      <w:r w:rsidRPr="00540171">
        <w:rPr>
          <w:rFonts w:ascii="Times New Roman" w:hAnsi="Times New Roman"/>
          <w:b/>
        </w:rPr>
        <w:t>Total Accountancy</w:t>
      </w:r>
      <w:r w:rsidR="00DF5B17" w:rsidRPr="00DF5B17">
        <w:rPr>
          <w:rFonts w:ascii="Times New Roman" w:hAnsi="Times New Roman"/>
        </w:rPr>
        <w:t xml:space="preserve"> </w:t>
      </w:r>
      <w:r w:rsidR="00DF5B17">
        <w:rPr>
          <w:rFonts w:ascii="Times New Roman" w:hAnsi="Times New Roman"/>
        </w:rPr>
        <w:t xml:space="preserve">plots the </w:t>
      </w:r>
      <w:r w:rsidR="00540171">
        <w:rPr>
          <w:rFonts w:ascii="Times New Roman" w:hAnsi="Times New Roman"/>
        </w:rPr>
        <w:t xml:space="preserve">accumulated </w:t>
      </w:r>
      <w:r w:rsidR="00DF5B17">
        <w:rPr>
          <w:rFonts w:ascii="Times New Roman" w:hAnsi="Times New Roman"/>
        </w:rPr>
        <w:t xml:space="preserve">amount of spray volume aloft, deposited on the ground, deposited through the canopy, </w:t>
      </w:r>
      <w:r w:rsidR="00540171">
        <w:rPr>
          <w:rFonts w:ascii="Times New Roman" w:hAnsi="Times New Roman"/>
        </w:rPr>
        <w:t>or evaporated.</w:t>
      </w:r>
    </w:p>
    <w:p w:rsidR="00F117D9" w:rsidRDefault="00F117D9">
      <w:pPr>
        <w:jc w:val="both"/>
        <w:rPr>
          <w:rFonts w:ascii="Times New Roman" w:hAnsi="Times New Roman"/>
        </w:rPr>
      </w:pPr>
    </w:p>
    <w:p w:rsidR="00F117D9" w:rsidRDefault="009A1CDF">
      <w:pPr>
        <w:jc w:val="both"/>
        <w:rPr>
          <w:rFonts w:ascii="Times New Roman" w:hAnsi="Times New Roman"/>
        </w:rPr>
      </w:pPr>
      <w:r>
        <w:rPr>
          <w:rFonts w:ascii="Times New Roman" w:hAnsi="Times New Roman"/>
        </w:rPr>
        <w:t>4.3</w:t>
      </w:r>
      <w:r w:rsidR="00B16326">
        <w:rPr>
          <w:rFonts w:ascii="Times New Roman" w:hAnsi="Times New Roman"/>
        </w:rPr>
        <w:t>.</w:t>
      </w:r>
      <w:r w:rsidR="00F117D9">
        <w:rPr>
          <w:rFonts w:ascii="Times New Roman" w:hAnsi="Times New Roman"/>
        </w:rPr>
        <w:t xml:space="preserve"> Toolbox Results</w:t>
      </w:r>
    </w:p>
    <w:p w:rsidR="00F117D9" w:rsidRDefault="00F117D9">
      <w:pPr>
        <w:jc w:val="both"/>
        <w:rPr>
          <w:rFonts w:ascii="Times New Roman" w:hAnsi="Times New Roman"/>
        </w:rPr>
      </w:pPr>
    </w:p>
    <w:p w:rsidR="00F117D9" w:rsidRDefault="00F117D9">
      <w:pPr>
        <w:jc w:val="both"/>
        <w:rPr>
          <w:rFonts w:ascii="Times New Roman" w:hAnsi="Times New Roman"/>
        </w:rPr>
      </w:pPr>
      <w:r>
        <w:rPr>
          <w:rFonts w:ascii="Times New Roman" w:hAnsi="Times New Roman"/>
        </w:rPr>
        <w:t xml:space="preserve">Under </w:t>
      </w:r>
      <w:r w:rsidR="009A1CDF" w:rsidRPr="009A1CDF">
        <w:rPr>
          <w:rFonts w:ascii="Times New Roman" w:hAnsi="Times New Roman"/>
          <w:b/>
          <w:u w:val="single"/>
        </w:rPr>
        <w:t>Toolbox</w:t>
      </w:r>
      <w:r>
        <w:rPr>
          <w:rFonts w:ascii="Times New Roman" w:hAnsi="Times New Roman"/>
        </w:rPr>
        <w:t xml:space="preserve"> the user can enter one or more of the following screens:</w:t>
      </w:r>
    </w:p>
    <w:p w:rsidR="00F117D9" w:rsidRDefault="00F117D9">
      <w:pPr>
        <w:jc w:val="both"/>
        <w:rPr>
          <w:rFonts w:ascii="Times New Roman" w:hAnsi="Times New Roman"/>
        </w:rPr>
      </w:pPr>
    </w:p>
    <w:p w:rsidR="00F117D9" w:rsidRDefault="00F117D9">
      <w:pPr>
        <w:jc w:val="both"/>
        <w:rPr>
          <w:rFonts w:ascii="Times New Roman" w:hAnsi="Times New Roman"/>
        </w:rPr>
      </w:pPr>
      <w:r>
        <w:rPr>
          <w:rFonts w:ascii="Times New Roman" w:hAnsi="Times New Roman"/>
          <w:b/>
        </w:rPr>
        <w:t>Deposition Assessment</w:t>
      </w:r>
      <w:r>
        <w:rPr>
          <w:rFonts w:ascii="Times New Roman" w:hAnsi="Times New Roman"/>
        </w:rPr>
        <w:t xml:space="preserve"> permits the definition of an aquatic pond, a terrestrial field point, or a terrestrial area average, and calculations pertaining to the loading to that pond, point, or field by the current calculations.  The deposition curve is analyzed to recover results when one input is specified: Distance to Water Body, Point, or Area Average from Edge of Field; Initial Average Deposition across the width of the field, or (for aquatic pond) Initial Average Concentration.</w:t>
      </w:r>
    </w:p>
    <w:p w:rsidR="00F117D9" w:rsidRDefault="00F117D9">
      <w:pPr>
        <w:jc w:val="both"/>
        <w:rPr>
          <w:rFonts w:ascii="Times New Roman" w:hAnsi="Times New Roman"/>
        </w:rPr>
      </w:pPr>
    </w:p>
    <w:p w:rsidR="00F117D9" w:rsidRDefault="00F117D9">
      <w:pPr>
        <w:jc w:val="both"/>
        <w:rPr>
          <w:rFonts w:ascii="Times New Roman" w:hAnsi="Times New Roman"/>
        </w:rPr>
      </w:pPr>
      <w:r>
        <w:rPr>
          <w:rFonts w:ascii="Times New Roman" w:hAnsi="Times New Roman"/>
          <w:b/>
        </w:rPr>
        <w:t>Spray Block Statistics</w:t>
      </w:r>
      <w:r>
        <w:rPr>
          <w:rFonts w:ascii="Times New Roman" w:hAnsi="Times New Roman"/>
        </w:rPr>
        <w:t xml:space="preserve"> accepts the input of </w:t>
      </w:r>
      <w:proofErr w:type="gramStart"/>
      <w:r>
        <w:rPr>
          <w:rFonts w:ascii="Times New Roman" w:hAnsi="Times New Roman"/>
        </w:rPr>
        <w:t>either COV</w:t>
      </w:r>
      <w:proofErr w:type="gramEnd"/>
      <w:r>
        <w:rPr>
          <w:rFonts w:ascii="Times New Roman" w:hAnsi="Times New Roman"/>
        </w:rPr>
        <w:t>, Effective Swath Width, or Mean Deposition within the spray block, and recovers the other two parameters from the appropriate Coefficient of Variation curves.</w:t>
      </w:r>
    </w:p>
    <w:p w:rsidR="00F117D9" w:rsidRDefault="00F117D9">
      <w:pPr>
        <w:jc w:val="both"/>
        <w:rPr>
          <w:rFonts w:ascii="Times New Roman" w:hAnsi="Times New Roman"/>
        </w:rPr>
      </w:pPr>
    </w:p>
    <w:p w:rsidR="00F117D9" w:rsidRDefault="00F117D9">
      <w:pPr>
        <w:jc w:val="both"/>
        <w:rPr>
          <w:rFonts w:ascii="Times New Roman" w:hAnsi="Times New Roman"/>
        </w:rPr>
      </w:pPr>
      <w:r>
        <w:rPr>
          <w:rFonts w:ascii="Times New Roman" w:hAnsi="Times New Roman"/>
          <w:b/>
        </w:rPr>
        <w:t>Stream Assessment</w:t>
      </w:r>
      <w:r>
        <w:rPr>
          <w:rFonts w:ascii="Times New Roman" w:hAnsi="Times New Roman"/>
        </w:rPr>
        <w:t xml:space="preserve"> permits an analysis of the deposition to a stream located downwind of the spray block, and the decay of the initial concentration to the stream as a function of time and distance downstream.  The Geometry section of the screen is where the characteristics of the stream and the application to the field are specified.  The important, special stream parameters </w:t>
      </w:r>
      <w:r>
        <w:rPr>
          <w:rFonts w:ascii="Times New Roman" w:hAnsi="Times New Roman"/>
        </w:rPr>
        <w:lastRenderedPageBreak/>
        <w:t xml:space="preserve">are the Riparian Interception Factor (the fraction of material about to deposit in the stream, but captured by vegetation just upwind of the stream), the </w:t>
      </w:r>
      <w:proofErr w:type="spellStart"/>
      <w:r>
        <w:rPr>
          <w:rFonts w:ascii="Times New Roman" w:hAnsi="Times New Roman"/>
        </w:rPr>
        <w:t>Instream</w:t>
      </w:r>
      <w:proofErr w:type="spellEnd"/>
      <w:r>
        <w:rPr>
          <w:rFonts w:ascii="Times New Roman" w:hAnsi="Times New Roman"/>
        </w:rPr>
        <w:t xml:space="preserve"> Chemical Decay Rate (the time constant for the active ingredients to decay in water to one-half their effectiveness), and Recharge Rate (the amount of fresh water entering the stream downstream of the spray block).</w:t>
      </w:r>
    </w:p>
    <w:p w:rsidR="00F117D9" w:rsidRDefault="00F117D9">
      <w:pPr>
        <w:jc w:val="both"/>
        <w:rPr>
          <w:rFonts w:ascii="Times New Roman" w:hAnsi="Times New Roman"/>
        </w:rPr>
      </w:pPr>
    </w:p>
    <w:p w:rsidR="00F117D9" w:rsidRDefault="00F117D9">
      <w:pPr>
        <w:jc w:val="both"/>
        <w:rPr>
          <w:rFonts w:ascii="Times New Roman" w:hAnsi="Times New Roman"/>
        </w:rPr>
      </w:pPr>
      <w:r>
        <w:rPr>
          <w:rFonts w:ascii="Times New Roman" w:hAnsi="Times New Roman"/>
        </w:rPr>
        <w:t>In Single Point mode the Stream Assessment Toolbox will return values at the point specified (in either time or distance).  In Distance range or Time range mode, multiple curves will be generated.  These curves represent the concentration profile in the stream, at the times and distances selected, and are an additive function of each of the flight lines depositing active spray material within the spray block.  The plots become more disperse (spread out) as time o</w:t>
      </w:r>
      <w:r w:rsidR="006D5C00">
        <w:rPr>
          <w:rFonts w:ascii="Times New Roman" w:hAnsi="Times New Roman"/>
        </w:rPr>
        <w:t xml:space="preserve">r distance increase.  </w:t>
      </w:r>
      <w:r>
        <w:rPr>
          <w:rFonts w:ascii="Times New Roman" w:hAnsi="Times New Roman"/>
        </w:rPr>
        <w:t>The distance of zero represents the center of the spray block in the flight line direction; the time of zero occurs when the active spray material first enters the stream from the most downwind flight line (the one assumed to be sprayed first).</w:t>
      </w:r>
    </w:p>
    <w:p w:rsidR="00F117D9" w:rsidRDefault="00F117D9">
      <w:pPr>
        <w:rPr>
          <w:rFonts w:ascii="Times New Roman" w:hAnsi="Times New Roman"/>
        </w:rPr>
      </w:pPr>
    </w:p>
    <w:p w:rsidR="00F117D9" w:rsidRDefault="00F117D9">
      <w:pPr>
        <w:jc w:val="both"/>
        <w:rPr>
          <w:rFonts w:ascii="Times New Roman" w:hAnsi="Times New Roman"/>
        </w:rPr>
      </w:pPr>
      <w:r>
        <w:rPr>
          <w:rFonts w:ascii="Times New Roman" w:hAnsi="Times New Roman"/>
          <w:b/>
        </w:rPr>
        <w:t>Multiple Application Assessment</w:t>
      </w:r>
      <w:r>
        <w:rPr>
          <w:rFonts w:ascii="Times New Roman" w:hAnsi="Times New Roman"/>
        </w:rPr>
        <w:t xml:space="preserve"> (MAA) permits an analysis of multiple depositions resulting from more than one event.  MAA modifies the crosswind speed to analyze variations in wind speed and direction for multiple events per year and/or multiple years.  The Wind Rose section of the screen develops the statistical profile for the wind speed and wind direction.  The user can restrict the maximum wind speed and the months when applications are made.  Temperature and relative humidity are displaced for the selected period.  The user may adjust the input temperature and relative humidity values for MAA analysis.  AGDISP first generates the incremental wind speed deposition profiles needed for MAA analysis, </w:t>
      </w:r>
      <w:proofErr w:type="gramStart"/>
      <w:r>
        <w:rPr>
          <w:rFonts w:ascii="Times New Roman" w:hAnsi="Times New Roman"/>
        </w:rPr>
        <w:t>then</w:t>
      </w:r>
      <w:proofErr w:type="gramEnd"/>
      <w:r>
        <w:rPr>
          <w:rFonts w:ascii="Times New Roman" w:hAnsi="Times New Roman"/>
        </w:rPr>
        <w:t xml:space="preserve"> uses the controlled sampling technique to recover the specified wind speeds and wind directions.  Summary deposition patterns may be plotted</w:t>
      </w:r>
      <w:r w:rsidR="006D5C00">
        <w:rPr>
          <w:rFonts w:ascii="Times New Roman" w:hAnsi="Times New Roman"/>
        </w:rPr>
        <w:t xml:space="preserve">, and </w:t>
      </w:r>
      <w:r>
        <w:rPr>
          <w:rFonts w:ascii="Times New Roman" w:hAnsi="Times New Roman"/>
        </w:rPr>
        <w:t>may be further analyzed within Deposition Assessment.</w:t>
      </w:r>
    </w:p>
    <w:p w:rsidR="00F117D9" w:rsidRDefault="00F117D9">
      <w:pPr>
        <w:jc w:val="both"/>
        <w:rPr>
          <w:rFonts w:ascii="Times New Roman" w:hAnsi="Times New Roman"/>
        </w:rPr>
      </w:pPr>
    </w:p>
    <w:p w:rsidR="006D5C00" w:rsidRDefault="006D5C00">
      <w:pPr>
        <w:jc w:val="both"/>
        <w:rPr>
          <w:rFonts w:ascii="Times New Roman" w:hAnsi="Times New Roman"/>
        </w:rPr>
      </w:pPr>
      <w:r w:rsidRPr="00540171">
        <w:rPr>
          <w:rFonts w:ascii="Times New Roman" w:hAnsi="Times New Roman"/>
          <w:b/>
        </w:rPr>
        <w:t>Trajectory Details</w:t>
      </w:r>
      <w:r w:rsidR="00540171">
        <w:rPr>
          <w:rFonts w:ascii="Times New Roman" w:hAnsi="Times New Roman"/>
        </w:rPr>
        <w:t xml:space="preserve"> plots the spray trajectory paths from the nozzles downwind.</w:t>
      </w:r>
    </w:p>
    <w:p w:rsidR="006D5C00" w:rsidRDefault="006D5C00">
      <w:pPr>
        <w:jc w:val="both"/>
        <w:rPr>
          <w:rFonts w:ascii="Times New Roman" w:hAnsi="Times New Roman"/>
        </w:rPr>
      </w:pPr>
    </w:p>
    <w:p w:rsidR="006D5C00" w:rsidRDefault="00F117D9">
      <w:pPr>
        <w:jc w:val="both"/>
        <w:rPr>
          <w:rFonts w:ascii="Times New Roman" w:hAnsi="Times New Roman"/>
        </w:rPr>
      </w:pPr>
      <w:r>
        <w:rPr>
          <w:rFonts w:ascii="Times New Roman" w:hAnsi="Times New Roman"/>
          <w:b/>
        </w:rPr>
        <w:t>Gaussian Far-Field Extension</w:t>
      </w:r>
      <w:r>
        <w:rPr>
          <w:rFonts w:ascii="Times New Roman" w:hAnsi="Times New Roman"/>
        </w:rPr>
        <w:t xml:space="preserve"> permits an analysis of deposition to</w:t>
      </w:r>
      <w:r w:rsidR="00FF3919">
        <w:rPr>
          <w:rFonts w:ascii="Times New Roman" w:hAnsi="Times New Roman"/>
        </w:rPr>
        <w:t xml:space="preserve"> 2</w:t>
      </w:r>
      <w:r>
        <w:rPr>
          <w:rFonts w:ascii="Times New Roman" w:hAnsi="Times New Roman"/>
        </w:rPr>
        <w:t>0 km downwind of the application area.</w:t>
      </w:r>
    </w:p>
    <w:p w:rsidR="00F117D9" w:rsidRDefault="00F117D9">
      <w:pPr>
        <w:jc w:val="both"/>
        <w:rPr>
          <w:rFonts w:ascii="Times New Roman" w:hAnsi="Times New Roman"/>
        </w:rPr>
      </w:pPr>
    </w:p>
    <w:p w:rsidR="00F117D9" w:rsidRDefault="00F117D9">
      <w:pPr>
        <w:pStyle w:val="Refs"/>
        <w:widowControl/>
        <w:jc w:val="center"/>
        <w:rPr>
          <w:rFonts w:ascii="Times New Roman" w:hAnsi="Times New Roman"/>
          <w:sz w:val="28"/>
        </w:rPr>
      </w:pPr>
      <w:r>
        <w:rPr>
          <w:rFonts w:ascii="Times New Roman" w:hAnsi="Times New Roman"/>
        </w:rPr>
        <w:br w:type="page"/>
      </w:r>
      <w:r w:rsidR="008A569D">
        <w:rPr>
          <w:rFonts w:ascii="Times New Roman" w:hAnsi="Times New Roman"/>
          <w:sz w:val="28"/>
        </w:rPr>
        <w:lastRenderedPageBreak/>
        <w:t>5</w:t>
      </w:r>
      <w:r w:rsidR="00E93985">
        <w:rPr>
          <w:rFonts w:ascii="Times New Roman" w:hAnsi="Times New Roman"/>
          <w:sz w:val="28"/>
        </w:rPr>
        <w:t>.</w:t>
      </w:r>
      <w:r>
        <w:rPr>
          <w:rFonts w:ascii="Times New Roman" w:hAnsi="Times New Roman"/>
          <w:sz w:val="28"/>
        </w:rPr>
        <w:t xml:space="preserve"> References</w:t>
      </w:r>
    </w:p>
    <w:p w:rsidR="00F117D9" w:rsidRDefault="00F117D9">
      <w:pPr>
        <w:pStyle w:val="Refs"/>
        <w:widowControl/>
        <w:spacing w:line="360" w:lineRule="auto"/>
        <w:ind w:left="0" w:firstLine="0"/>
        <w:rPr>
          <w:rFonts w:ascii="Times New Roman" w:hAnsi="Times New Roman"/>
        </w:rPr>
      </w:pPr>
    </w:p>
    <w:p w:rsidR="00275735" w:rsidRPr="0032375D" w:rsidRDefault="00275735">
      <w:pPr>
        <w:pStyle w:val="Refs"/>
        <w:widowControl/>
        <w:ind w:left="0" w:firstLine="0"/>
        <w:rPr>
          <w:rFonts w:ascii="Times New Roman" w:hAnsi="Times New Roman"/>
          <w:szCs w:val="24"/>
        </w:rPr>
      </w:pPr>
      <w:r w:rsidRPr="0032375D">
        <w:rPr>
          <w:rFonts w:ascii="Times New Roman" w:hAnsi="Times New Roman"/>
          <w:szCs w:val="24"/>
        </w:rPr>
        <w:t>ANSI/ASAE S572.1. 2009. Spray Nozzle Classification by Droplet Spectra.</w:t>
      </w:r>
    </w:p>
    <w:p w:rsidR="00275735" w:rsidRPr="0032375D" w:rsidRDefault="00275735">
      <w:pPr>
        <w:pStyle w:val="Refs"/>
        <w:widowControl/>
        <w:ind w:left="0" w:firstLine="0"/>
        <w:rPr>
          <w:rFonts w:ascii="Times New Roman" w:hAnsi="Times New Roman"/>
          <w:szCs w:val="24"/>
        </w:rPr>
      </w:pPr>
    </w:p>
    <w:p w:rsidR="00F117D9" w:rsidRPr="0032375D" w:rsidRDefault="00F117D9">
      <w:pPr>
        <w:pStyle w:val="Refs"/>
        <w:widowControl/>
        <w:ind w:left="0" w:firstLine="0"/>
        <w:rPr>
          <w:rFonts w:ascii="Times New Roman" w:hAnsi="Times New Roman"/>
          <w:szCs w:val="24"/>
        </w:rPr>
      </w:pPr>
      <w:proofErr w:type="gramStart"/>
      <w:r w:rsidRPr="0032375D">
        <w:rPr>
          <w:rFonts w:ascii="Times New Roman" w:hAnsi="Times New Roman"/>
          <w:szCs w:val="24"/>
        </w:rPr>
        <w:t>Bilanin, A. J. and M. E. Teske.</w:t>
      </w:r>
      <w:proofErr w:type="gramEnd"/>
      <w:r w:rsidRPr="0032375D">
        <w:rPr>
          <w:rFonts w:ascii="Times New Roman" w:hAnsi="Times New Roman"/>
          <w:szCs w:val="24"/>
        </w:rPr>
        <w:t xml:space="preserve"> 1984. Numerical Studies of the Deposition of Material Released from Fixed and Rot</w:t>
      </w:r>
      <w:r w:rsidR="008A569D" w:rsidRPr="0032375D">
        <w:rPr>
          <w:rFonts w:ascii="Times New Roman" w:hAnsi="Times New Roman"/>
          <w:szCs w:val="24"/>
        </w:rPr>
        <w:t xml:space="preserve">ary Wing Aircraft. </w:t>
      </w:r>
      <w:proofErr w:type="gramStart"/>
      <w:r w:rsidR="008A569D" w:rsidRPr="0032375D">
        <w:rPr>
          <w:rFonts w:ascii="Times New Roman" w:hAnsi="Times New Roman"/>
          <w:szCs w:val="24"/>
        </w:rPr>
        <w:t>NASA CR 3779.</w:t>
      </w:r>
      <w:proofErr w:type="gramEnd"/>
      <w:r w:rsidRPr="0032375D">
        <w:rPr>
          <w:rFonts w:ascii="Times New Roman" w:hAnsi="Times New Roman"/>
          <w:szCs w:val="24"/>
        </w:rPr>
        <w:t xml:space="preserve"> Langley, VA.</w:t>
      </w:r>
    </w:p>
    <w:p w:rsidR="00F117D9" w:rsidRPr="0032375D" w:rsidRDefault="00F117D9">
      <w:pPr>
        <w:widowControl/>
        <w:jc w:val="both"/>
        <w:rPr>
          <w:rFonts w:ascii="Times New Roman" w:hAnsi="Times New Roman"/>
          <w:szCs w:val="24"/>
        </w:rPr>
      </w:pPr>
    </w:p>
    <w:p w:rsidR="00F117D9" w:rsidRPr="0032375D" w:rsidRDefault="00F117D9">
      <w:pPr>
        <w:pStyle w:val="Refs"/>
        <w:widowControl/>
        <w:ind w:left="0" w:firstLine="0"/>
        <w:rPr>
          <w:rFonts w:ascii="Times New Roman" w:hAnsi="Times New Roman"/>
          <w:szCs w:val="24"/>
        </w:rPr>
      </w:pPr>
      <w:proofErr w:type="gramStart"/>
      <w:r w:rsidRPr="0032375D">
        <w:rPr>
          <w:rFonts w:ascii="Times New Roman" w:hAnsi="Times New Roman"/>
          <w:szCs w:val="24"/>
        </w:rPr>
        <w:t xml:space="preserve">Bilanin, A. J., M. E. Teske, J. W. Barry and R. B. </w:t>
      </w:r>
      <w:proofErr w:type="spellStart"/>
      <w:r w:rsidRPr="0032375D">
        <w:rPr>
          <w:rFonts w:ascii="Times New Roman" w:hAnsi="Times New Roman"/>
          <w:szCs w:val="24"/>
        </w:rPr>
        <w:t>Ekblad</w:t>
      </w:r>
      <w:proofErr w:type="spellEnd"/>
      <w:r w:rsidRPr="0032375D">
        <w:rPr>
          <w:rFonts w:ascii="Times New Roman" w:hAnsi="Times New Roman"/>
          <w:szCs w:val="24"/>
        </w:rPr>
        <w:t>.</w:t>
      </w:r>
      <w:proofErr w:type="gramEnd"/>
      <w:r w:rsidRPr="0032375D">
        <w:rPr>
          <w:rFonts w:ascii="Times New Roman" w:hAnsi="Times New Roman"/>
          <w:szCs w:val="24"/>
        </w:rPr>
        <w:t xml:space="preserve"> 1989. AGDISP: The Aircraft Spray Dispersion Model, Code Development and Experimental Validation. </w:t>
      </w:r>
      <w:r w:rsidRPr="0032375D">
        <w:rPr>
          <w:rFonts w:ascii="Times New Roman" w:hAnsi="Times New Roman"/>
          <w:i/>
          <w:szCs w:val="24"/>
        </w:rPr>
        <w:t>Transactions of the ASAE</w:t>
      </w:r>
      <w:r w:rsidRPr="0032375D">
        <w:rPr>
          <w:rFonts w:ascii="Times New Roman" w:hAnsi="Times New Roman"/>
          <w:szCs w:val="24"/>
        </w:rPr>
        <w:t xml:space="preserve"> 32(1):</w:t>
      </w:r>
      <w:r w:rsidR="004538EE" w:rsidRPr="0032375D">
        <w:rPr>
          <w:rFonts w:ascii="Times New Roman" w:hAnsi="Times New Roman"/>
          <w:szCs w:val="24"/>
        </w:rPr>
        <w:t xml:space="preserve"> </w:t>
      </w:r>
      <w:r w:rsidRPr="0032375D">
        <w:rPr>
          <w:rFonts w:ascii="Times New Roman" w:hAnsi="Times New Roman"/>
          <w:szCs w:val="24"/>
        </w:rPr>
        <w:t>327-334.</w:t>
      </w:r>
    </w:p>
    <w:p w:rsidR="00F117D9" w:rsidRPr="0032375D" w:rsidRDefault="00F117D9">
      <w:pPr>
        <w:widowControl/>
        <w:jc w:val="both"/>
        <w:rPr>
          <w:rFonts w:ascii="Times New Roman" w:hAnsi="Times New Roman"/>
          <w:szCs w:val="24"/>
        </w:rPr>
      </w:pPr>
    </w:p>
    <w:p w:rsidR="00F117D9" w:rsidRPr="0032375D" w:rsidRDefault="00F117D9">
      <w:pPr>
        <w:pStyle w:val="Refs"/>
        <w:widowControl/>
        <w:ind w:left="0" w:firstLine="0"/>
        <w:rPr>
          <w:rFonts w:ascii="Times New Roman" w:hAnsi="Times New Roman"/>
          <w:szCs w:val="24"/>
        </w:rPr>
      </w:pPr>
      <w:proofErr w:type="gramStart"/>
      <w:r w:rsidRPr="0032375D">
        <w:rPr>
          <w:rFonts w:ascii="Times New Roman" w:hAnsi="Times New Roman"/>
          <w:szCs w:val="24"/>
        </w:rPr>
        <w:t xml:space="preserve">Bird, S. L., D. M. </w:t>
      </w:r>
      <w:proofErr w:type="spellStart"/>
      <w:r w:rsidRPr="0032375D">
        <w:rPr>
          <w:rFonts w:ascii="Times New Roman" w:hAnsi="Times New Roman"/>
          <w:szCs w:val="24"/>
        </w:rPr>
        <w:t>Esterly</w:t>
      </w:r>
      <w:proofErr w:type="spellEnd"/>
      <w:r w:rsidRPr="0032375D">
        <w:rPr>
          <w:rFonts w:ascii="Times New Roman" w:hAnsi="Times New Roman"/>
          <w:szCs w:val="24"/>
        </w:rPr>
        <w:t xml:space="preserve"> and S. G. Perry.</w:t>
      </w:r>
      <w:proofErr w:type="gramEnd"/>
      <w:r w:rsidRPr="0032375D">
        <w:rPr>
          <w:rFonts w:ascii="Times New Roman" w:hAnsi="Times New Roman"/>
          <w:szCs w:val="24"/>
        </w:rPr>
        <w:t xml:space="preserve"> 1996. </w:t>
      </w:r>
      <w:proofErr w:type="gramStart"/>
      <w:r w:rsidRPr="0032375D">
        <w:rPr>
          <w:rFonts w:ascii="Times New Roman" w:hAnsi="Times New Roman"/>
          <w:szCs w:val="24"/>
        </w:rPr>
        <w:t>Off-</w:t>
      </w:r>
      <w:proofErr w:type="gramEnd"/>
      <w:r w:rsidRPr="0032375D">
        <w:rPr>
          <w:rFonts w:ascii="Times New Roman" w:hAnsi="Times New Roman"/>
          <w:szCs w:val="24"/>
        </w:rPr>
        <w:t xml:space="preserve">Target Deposition of Pesticides from Agricultural Aerial Spray Applications. </w:t>
      </w:r>
      <w:r w:rsidRPr="0032375D">
        <w:rPr>
          <w:rFonts w:ascii="Times New Roman" w:hAnsi="Times New Roman"/>
          <w:i/>
          <w:szCs w:val="24"/>
        </w:rPr>
        <w:t>Journal of Environmental Quality</w:t>
      </w:r>
      <w:r w:rsidR="00CA72F3" w:rsidRPr="0032375D">
        <w:rPr>
          <w:rFonts w:ascii="Times New Roman" w:hAnsi="Times New Roman"/>
          <w:szCs w:val="24"/>
        </w:rPr>
        <w:t xml:space="preserve"> 2</w:t>
      </w:r>
      <w:r w:rsidRPr="0032375D">
        <w:rPr>
          <w:rFonts w:ascii="Times New Roman" w:hAnsi="Times New Roman"/>
          <w:szCs w:val="24"/>
        </w:rPr>
        <w:t>5(5):</w:t>
      </w:r>
      <w:r w:rsidR="004538EE" w:rsidRPr="0032375D">
        <w:rPr>
          <w:rFonts w:ascii="Times New Roman" w:hAnsi="Times New Roman"/>
          <w:szCs w:val="24"/>
        </w:rPr>
        <w:t xml:space="preserve"> </w:t>
      </w:r>
      <w:r w:rsidRPr="0032375D">
        <w:rPr>
          <w:rFonts w:ascii="Times New Roman" w:hAnsi="Times New Roman"/>
          <w:szCs w:val="24"/>
        </w:rPr>
        <w:t>1095-1104.</w:t>
      </w:r>
    </w:p>
    <w:p w:rsidR="00F117D9" w:rsidRPr="0032375D" w:rsidRDefault="00F117D9">
      <w:pPr>
        <w:widowControl/>
        <w:jc w:val="both"/>
        <w:rPr>
          <w:rFonts w:ascii="Times New Roman" w:hAnsi="Times New Roman"/>
          <w:szCs w:val="24"/>
        </w:rPr>
      </w:pPr>
    </w:p>
    <w:p w:rsidR="00F117D9" w:rsidRPr="0032375D" w:rsidRDefault="00F117D9">
      <w:pPr>
        <w:jc w:val="both"/>
        <w:rPr>
          <w:rFonts w:ascii="Times New Roman" w:hAnsi="Times New Roman"/>
          <w:szCs w:val="24"/>
        </w:rPr>
      </w:pPr>
      <w:proofErr w:type="gramStart"/>
      <w:r w:rsidRPr="0032375D">
        <w:rPr>
          <w:rFonts w:ascii="Times New Roman" w:hAnsi="Times New Roman"/>
          <w:szCs w:val="24"/>
        </w:rPr>
        <w:t>Bird, S. L., S. G. Perry, S. L. Ray and M. E. Teske.</w:t>
      </w:r>
      <w:proofErr w:type="gramEnd"/>
      <w:r w:rsidR="008A569D" w:rsidRPr="0032375D">
        <w:rPr>
          <w:rFonts w:ascii="Times New Roman" w:hAnsi="Times New Roman"/>
          <w:szCs w:val="24"/>
        </w:rPr>
        <w:t xml:space="preserve"> 2</w:t>
      </w:r>
      <w:r w:rsidRPr="0032375D">
        <w:rPr>
          <w:rFonts w:ascii="Times New Roman" w:hAnsi="Times New Roman"/>
          <w:szCs w:val="24"/>
        </w:rPr>
        <w:t xml:space="preserve">002. Evaluation of the AGDISP Aerial Spray Algorithms in the </w:t>
      </w:r>
      <w:proofErr w:type="spellStart"/>
      <w:r w:rsidRPr="0032375D">
        <w:rPr>
          <w:rFonts w:ascii="Times New Roman" w:hAnsi="Times New Roman"/>
          <w:szCs w:val="24"/>
        </w:rPr>
        <w:t>AgDRIFT</w:t>
      </w:r>
      <w:proofErr w:type="spellEnd"/>
      <w:r w:rsidRPr="0032375D">
        <w:rPr>
          <w:rFonts w:ascii="Times New Roman" w:hAnsi="Times New Roman"/>
          <w:szCs w:val="24"/>
        </w:rPr>
        <w:t xml:space="preserve"> Model. </w:t>
      </w:r>
      <w:r w:rsidRPr="0032375D">
        <w:rPr>
          <w:rFonts w:ascii="Times New Roman" w:hAnsi="Times New Roman"/>
          <w:i/>
          <w:szCs w:val="24"/>
        </w:rPr>
        <w:t>Environmental Toxicology and Chemistry</w:t>
      </w:r>
      <w:r w:rsidR="00CA72F3" w:rsidRPr="0032375D">
        <w:rPr>
          <w:rFonts w:ascii="Times New Roman" w:hAnsi="Times New Roman"/>
          <w:szCs w:val="24"/>
        </w:rPr>
        <w:t xml:space="preserve"> 2</w:t>
      </w:r>
      <w:r w:rsidRPr="0032375D">
        <w:rPr>
          <w:rFonts w:ascii="Times New Roman" w:hAnsi="Times New Roman"/>
          <w:szCs w:val="24"/>
        </w:rPr>
        <w:t>1(3):</w:t>
      </w:r>
      <w:r w:rsidR="004538EE" w:rsidRPr="0032375D">
        <w:rPr>
          <w:rFonts w:ascii="Times New Roman" w:hAnsi="Times New Roman"/>
          <w:szCs w:val="24"/>
        </w:rPr>
        <w:t xml:space="preserve"> </w:t>
      </w:r>
      <w:r w:rsidRPr="0032375D">
        <w:rPr>
          <w:rFonts w:ascii="Times New Roman" w:hAnsi="Times New Roman"/>
          <w:szCs w:val="24"/>
        </w:rPr>
        <w:t>672-681.</w:t>
      </w:r>
    </w:p>
    <w:p w:rsidR="00F117D9" w:rsidRPr="0032375D" w:rsidRDefault="00F117D9">
      <w:pPr>
        <w:widowControl/>
        <w:jc w:val="both"/>
        <w:rPr>
          <w:rFonts w:ascii="Times New Roman" w:hAnsi="Times New Roman"/>
          <w:szCs w:val="24"/>
        </w:rPr>
      </w:pPr>
    </w:p>
    <w:p w:rsidR="00F117D9" w:rsidRPr="0032375D" w:rsidRDefault="00F117D9">
      <w:pPr>
        <w:jc w:val="both"/>
        <w:rPr>
          <w:rFonts w:ascii="Times New Roman" w:hAnsi="Times New Roman"/>
          <w:szCs w:val="24"/>
        </w:rPr>
      </w:pPr>
      <w:r w:rsidRPr="0032375D">
        <w:rPr>
          <w:rFonts w:ascii="Times New Roman" w:hAnsi="Times New Roman"/>
          <w:szCs w:val="24"/>
        </w:rPr>
        <w:t xml:space="preserve">Cramer, H. E., J. R. </w:t>
      </w:r>
      <w:proofErr w:type="spellStart"/>
      <w:r w:rsidRPr="0032375D">
        <w:rPr>
          <w:rFonts w:ascii="Times New Roman" w:hAnsi="Times New Roman"/>
          <w:szCs w:val="24"/>
        </w:rPr>
        <w:t>Bjorklund</w:t>
      </w:r>
      <w:proofErr w:type="spellEnd"/>
      <w:r w:rsidRPr="0032375D">
        <w:rPr>
          <w:rFonts w:ascii="Times New Roman" w:hAnsi="Times New Roman"/>
          <w:szCs w:val="24"/>
        </w:rPr>
        <w:t xml:space="preserve">, F. A. Record, R. K. </w:t>
      </w:r>
      <w:proofErr w:type="spellStart"/>
      <w:r w:rsidRPr="0032375D">
        <w:rPr>
          <w:rFonts w:ascii="Times New Roman" w:hAnsi="Times New Roman"/>
          <w:szCs w:val="24"/>
        </w:rPr>
        <w:t>Dumbauld</w:t>
      </w:r>
      <w:proofErr w:type="spellEnd"/>
      <w:r w:rsidRPr="0032375D">
        <w:rPr>
          <w:rFonts w:ascii="Times New Roman" w:hAnsi="Times New Roman"/>
          <w:szCs w:val="24"/>
        </w:rPr>
        <w:t xml:space="preserve">, R. N. Swanson, J. E. Faulkner and A. G. Tingle. 1972. Development of Dosage Models and Concepts. Report No. </w:t>
      </w:r>
      <w:proofErr w:type="gramStart"/>
      <w:r w:rsidRPr="0032375D">
        <w:rPr>
          <w:rFonts w:ascii="Times New Roman" w:hAnsi="Times New Roman"/>
          <w:szCs w:val="24"/>
        </w:rPr>
        <w:t>DTC-TR-72-609-I.</w:t>
      </w:r>
      <w:proofErr w:type="gramEnd"/>
      <w:r w:rsidRPr="0032375D">
        <w:rPr>
          <w:rFonts w:ascii="Times New Roman" w:hAnsi="Times New Roman"/>
          <w:szCs w:val="24"/>
        </w:rPr>
        <w:t xml:space="preserve"> U. S. Army </w:t>
      </w:r>
      <w:proofErr w:type="spellStart"/>
      <w:r w:rsidRPr="0032375D">
        <w:rPr>
          <w:rFonts w:ascii="Times New Roman" w:hAnsi="Times New Roman"/>
          <w:szCs w:val="24"/>
        </w:rPr>
        <w:t>Dugway</w:t>
      </w:r>
      <w:proofErr w:type="spellEnd"/>
      <w:r w:rsidRPr="0032375D">
        <w:rPr>
          <w:rFonts w:ascii="Times New Roman" w:hAnsi="Times New Roman"/>
          <w:szCs w:val="24"/>
        </w:rPr>
        <w:t xml:space="preserve"> Proving Ground: </w:t>
      </w:r>
      <w:proofErr w:type="spellStart"/>
      <w:r w:rsidRPr="0032375D">
        <w:rPr>
          <w:rFonts w:ascii="Times New Roman" w:hAnsi="Times New Roman"/>
          <w:szCs w:val="24"/>
        </w:rPr>
        <w:t>Dugway</w:t>
      </w:r>
      <w:proofErr w:type="spellEnd"/>
      <w:r w:rsidRPr="0032375D">
        <w:rPr>
          <w:rFonts w:ascii="Times New Roman" w:hAnsi="Times New Roman"/>
          <w:szCs w:val="24"/>
        </w:rPr>
        <w:t>, UT.</w:t>
      </w:r>
    </w:p>
    <w:p w:rsidR="00F117D9" w:rsidRPr="0032375D" w:rsidRDefault="00F117D9">
      <w:pPr>
        <w:widowControl/>
        <w:jc w:val="both"/>
        <w:rPr>
          <w:rFonts w:ascii="Times New Roman" w:hAnsi="Times New Roman"/>
          <w:szCs w:val="24"/>
        </w:rPr>
      </w:pPr>
    </w:p>
    <w:p w:rsidR="00F117D9" w:rsidRPr="0032375D" w:rsidRDefault="00F117D9">
      <w:pPr>
        <w:pStyle w:val="BodyText"/>
        <w:widowControl w:val="0"/>
        <w:rPr>
          <w:szCs w:val="24"/>
        </w:rPr>
      </w:pPr>
      <w:proofErr w:type="spellStart"/>
      <w:proofErr w:type="gramStart"/>
      <w:r w:rsidRPr="0032375D">
        <w:rPr>
          <w:szCs w:val="24"/>
        </w:rPr>
        <w:t>Dumbauld</w:t>
      </w:r>
      <w:proofErr w:type="spellEnd"/>
      <w:r w:rsidRPr="0032375D">
        <w:rPr>
          <w:szCs w:val="24"/>
        </w:rPr>
        <w:t xml:space="preserve">, R. K., J. E. Rafferty and J. R. </w:t>
      </w:r>
      <w:proofErr w:type="spellStart"/>
      <w:r w:rsidRPr="0032375D">
        <w:rPr>
          <w:szCs w:val="24"/>
        </w:rPr>
        <w:t>Bjorklund</w:t>
      </w:r>
      <w:proofErr w:type="spellEnd"/>
      <w:r w:rsidRPr="0032375D">
        <w:rPr>
          <w:szCs w:val="24"/>
        </w:rPr>
        <w:t>.</w:t>
      </w:r>
      <w:proofErr w:type="gramEnd"/>
      <w:r w:rsidRPr="0032375D">
        <w:rPr>
          <w:szCs w:val="24"/>
        </w:rPr>
        <w:t xml:space="preserve"> 1977. Prediction of Spray Behavior Above and Within a Forest Canopy. Report No. </w:t>
      </w:r>
      <w:proofErr w:type="gramStart"/>
      <w:r w:rsidRPr="0032375D">
        <w:rPr>
          <w:szCs w:val="24"/>
        </w:rPr>
        <w:t>TR-77-308-01.</w:t>
      </w:r>
      <w:proofErr w:type="gramEnd"/>
      <w:r w:rsidRPr="0032375D">
        <w:rPr>
          <w:szCs w:val="24"/>
        </w:rPr>
        <w:t xml:space="preserve"> USDA Forest Service: Portland, OR.</w:t>
      </w:r>
    </w:p>
    <w:p w:rsidR="00F117D9" w:rsidRPr="0032375D" w:rsidRDefault="00F117D9">
      <w:pPr>
        <w:widowControl/>
        <w:jc w:val="both"/>
        <w:rPr>
          <w:rFonts w:ascii="Times New Roman" w:hAnsi="Times New Roman"/>
          <w:szCs w:val="24"/>
        </w:rPr>
      </w:pPr>
    </w:p>
    <w:p w:rsidR="00F117D9" w:rsidRPr="0032375D" w:rsidRDefault="00F117D9">
      <w:pPr>
        <w:jc w:val="both"/>
        <w:rPr>
          <w:rFonts w:ascii="Times New Roman" w:hAnsi="Times New Roman"/>
          <w:szCs w:val="24"/>
        </w:rPr>
      </w:pPr>
      <w:proofErr w:type="spellStart"/>
      <w:proofErr w:type="gramStart"/>
      <w:r w:rsidRPr="0032375D">
        <w:rPr>
          <w:rFonts w:ascii="Times New Roman" w:hAnsi="Times New Roman"/>
          <w:szCs w:val="24"/>
        </w:rPr>
        <w:t>Dumbauld</w:t>
      </w:r>
      <w:proofErr w:type="spellEnd"/>
      <w:r w:rsidRPr="0032375D">
        <w:rPr>
          <w:rFonts w:ascii="Times New Roman" w:hAnsi="Times New Roman"/>
          <w:szCs w:val="24"/>
        </w:rPr>
        <w:t xml:space="preserve">, R. K., J. R. </w:t>
      </w:r>
      <w:proofErr w:type="spellStart"/>
      <w:r w:rsidRPr="0032375D">
        <w:rPr>
          <w:rFonts w:ascii="Times New Roman" w:hAnsi="Times New Roman"/>
          <w:szCs w:val="24"/>
        </w:rPr>
        <w:t>Bjorklund</w:t>
      </w:r>
      <w:proofErr w:type="spellEnd"/>
      <w:r w:rsidRPr="0032375D">
        <w:rPr>
          <w:rFonts w:ascii="Times New Roman" w:hAnsi="Times New Roman"/>
          <w:szCs w:val="24"/>
        </w:rPr>
        <w:t xml:space="preserve"> and S. F. </w:t>
      </w:r>
      <w:proofErr w:type="spellStart"/>
      <w:r w:rsidRPr="0032375D">
        <w:rPr>
          <w:rFonts w:ascii="Times New Roman" w:hAnsi="Times New Roman"/>
          <w:szCs w:val="24"/>
        </w:rPr>
        <w:t>Saterlie</w:t>
      </w:r>
      <w:proofErr w:type="spellEnd"/>
      <w:r w:rsidRPr="0032375D">
        <w:rPr>
          <w:rFonts w:ascii="Times New Roman" w:hAnsi="Times New Roman"/>
          <w:szCs w:val="24"/>
        </w:rPr>
        <w:t>.</w:t>
      </w:r>
      <w:proofErr w:type="gramEnd"/>
      <w:r w:rsidRPr="0032375D">
        <w:rPr>
          <w:rFonts w:ascii="Times New Roman" w:hAnsi="Times New Roman"/>
          <w:szCs w:val="24"/>
        </w:rPr>
        <w:t xml:space="preserve"> 1980. Computer Model for Predicting Aircraft Spray Dispersion and Deposition Above and Within Forest Canopies: </w:t>
      </w:r>
      <w:proofErr w:type="spellStart"/>
      <w:r w:rsidRPr="0032375D">
        <w:rPr>
          <w:rFonts w:ascii="Times New Roman" w:hAnsi="Times New Roman"/>
          <w:szCs w:val="24"/>
        </w:rPr>
        <w:t>Users Manual</w:t>
      </w:r>
      <w:proofErr w:type="spellEnd"/>
      <w:r w:rsidRPr="0032375D">
        <w:rPr>
          <w:rFonts w:ascii="Times New Roman" w:hAnsi="Times New Roman"/>
          <w:szCs w:val="24"/>
        </w:rPr>
        <w:t xml:space="preserve"> for the FSCBG Computer Program. Report No. 80-11. USDA Forest Service: Davis, CA.</w:t>
      </w:r>
    </w:p>
    <w:p w:rsidR="00275735" w:rsidRPr="0032375D" w:rsidRDefault="00275735">
      <w:pPr>
        <w:jc w:val="both"/>
        <w:rPr>
          <w:rFonts w:ascii="Times New Roman" w:hAnsi="Times New Roman"/>
          <w:szCs w:val="24"/>
        </w:rPr>
      </w:pPr>
    </w:p>
    <w:p w:rsidR="00275735" w:rsidRPr="0032375D" w:rsidRDefault="00275735">
      <w:pPr>
        <w:jc w:val="both"/>
        <w:rPr>
          <w:rFonts w:ascii="Times New Roman" w:hAnsi="Times New Roman"/>
          <w:szCs w:val="24"/>
        </w:rPr>
      </w:pPr>
      <w:proofErr w:type="gramStart"/>
      <w:r w:rsidRPr="0032375D">
        <w:rPr>
          <w:rFonts w:ascii="Times New Roman" w:hAnsi="Times New Roman"/>
          <w:szCs w:val="24"/>
        </w:rPr>
        <w:t>Fritz, B. K. and W. C. Hoffmann.</w:t>
      </w:r>
      <w:proofErr w:type="gramEnd"/>
      <w:r w:rsidRPr="0032375D">
        <w:rPr>
          <w:rFonts w:ascii="Times New Roman" w:hAnsi="Times New Roman"/>
          <w:szCs w:val="24"/>
        </w:rPr>
        <w:t xml:space="preserve"> 2015. Update to the USDA-ARS Fixed Wing Spray Nozzle Models. </w:t>
      </w:r>
      <w:r w:rsidRPr="0032375D">
        <w:rPr>
          <w:rFonts w:ascii="Times New Roman" w:hAnsi="Times New Roman"/>
          <w:i/>
          <w:szCs w:val="24"/>
        </w:rPr>
        <w:t>Transactions of the ASABE</w:t>
      </w:r>
      <w:r w:rsidRPr="0032375D">
        <w:rPr>
          <w:rFonts w:ascii="Times New Roman" w:hAnsi="Times New Roman"/>
          <w:szCs w:val="24"/>
        </w:rPr>
        <w:t xml:space="preserve"> 58(2): 281-295.</w:t>
      </w:r>
    </w:p>
    <w:p w:rsidR="00275735" w:rsidRPr="0032375D" w:rsidRDefault="00275735">
      <w:pPr>
        <w:jc w:val="both"/>
        <w:rPr>
          <w:rFonts w:ascii="Times New Roman" w:hAnsi="Times New Roman"/>
          <w:szCs w:val="24"/>
        </w:rPr>
      </w:pPr>
    </w:p>
    <w:p w:rsidR="00275735" w:rsidRPr="0032375D" w:rsidRDefault="00275735" w:rsidP="00275735">
      <w:pPr>
        <w:jc w:val="both"/>
        <w:rPr>
          <w:rFonts w:ascii="Times New Roman" w:hAnsi="Times New Roman"/>
          <w:szCs w:val="24"/>
        </w:rPr>
      </w:pPr>
      <w:proofErr w:type="gramStart"/>
      <w:r w:rsidRPr="0032375D">
        <w:rPr>
          <w:rFonts w:ascii="Times New Roman" w:hAnsi="Times New Roman"/>
          <w:szCs w:val="24"/>
        </w:rPr>
        <w:t>Fritz, B. K. and W. C. Hoffmann.</w:t>
      </w:r>
      <w:proofErr w:type="gramEnd"/>
      <w:r w:rsidRPr="0032375D">
        <w:rPr>
          <w:rFonts w:ascii="Times New Roman" w:hAnsi="Times New Roman"/>
          <w:szCs w:val="24"/>
        </w:rPr>
        <w:t xml:space="preserve"> 2016. Update to the USDA-ARS Rotary Wing Spray Nozzle Models. </w:t>
      </w:r>
      <w:r w:rsidRPr="0032375D">
        <w:rPr>
          <w:rFonts w:ascii="Times New Roman" w:hAnsi="Times New Roman"/>
          <w:i/>
          <w:szCs w:val="24"/>
        </w:rPr>
        <w:t>Applied Engineering in Agriculture</w:t>
      </w:r>
      <w:r w:rsidRPr="0032375D">
        <w:rPr>
          <w:rFonts w:ascii="Times New Roman" w:hAnsi="Times New Roman"/>
          <w:szCs w:val="24"/>
        </w:rPr>
        <w:t xml:space="preserve"> (in preparation).</w:t>
      </w:r>
    </w:p>
    <w:p w:rsidR="00F117D9" w:rsidRPr="0032375D" w:rsidRDefault="00F117D9">
      <w:pPr>
        <w:widowControl/>
        <w:jc w:val="both"/>
        <w:rPr>
          <w:rFonts w:ascii="Times New Roman" w:hAnsi="Times New Roman"/>
          <w:szCs w:val="24"/>
        </w:rPr>
      </w:pPr>
    </w:p>
    <w:p w:rsidR="00F117D9" w:rsidRPr="0032375D" w:rsidRDefault="00F117D9">
      <w:pPr>
        <w:pStyle w:val="BodyText"/>
        <w:widowControl w:val="0"/>
        <w:rPr>
          <w:szCs w:val="24"/>
        </w:rPr>
      </w:pPr>
      <w:r w:rsidRPr="0032375D">
        <w:rPr>
          <w:szCs w:val="24"/>
        </w:rPr>
        <w:t xml:space="preserve">Hardy, C. E. 1987. </w:t>
      </w:r>
      <w:proofErr w:type="gramStart"/>
      <w:r w:rsidRPr="0032375D">
        <w:rPr>
          <w:szCs w:val="24"/>
        </w:rPr>
        <w:t>Aerial Application Equipment.</w:t>
      </w:r>
      <w:proofErr w:type="gramEnd"/>
      <w:r w:rsidRPr="0032375D">
        <w:rPr>
          <w:szCs w:val="24"/>
        </w:rPr>
        <w:t xml:space="preserve"> Report No. 8734-2804 MEDC. USDA Forest Servi</w:t>
      </w:r>
      <w:r w:rsidR="008A569D" w:rsidRPr="0032375D">
        <w:rPr>
          <w:szCs w:val="24"/>
        </w:rPr>
        <w:t>ce Equipment Development Center:</w:t>
      </w:r>
      <w:r w:rsidRPr="0032375D">
        <w:rPr>
          <w:szCs w:val="24"/>
        </w:rPr>
        <w:t xml:space="preserve"> Missoula, MT.</w:t>
      </w:r>
    </w:p>
    <w:p w:rsidR="00F117D9" w:rsidRPr="0032375D" w:rsidRDefault="00F117D9">
      <w:pPr>
        <w:widowControl/>
        <w:jc w:val="both"/>
        <w:rPr>
          <w:rFonts w:ascii="Times New Roman" w:hAnsi="Times New Roman"/>
          <w:szCs w:val="24"/>
        </w:rPr>
      </w:pPr>
    </w:p>
    <w:p w:rsidR="00A77134" w:rsidRPr="0032375D" w:rsidRDefault="00A77134" w:rsidP="00A77134">
      <w:pPr>
        <w:widowControl/>
        <w:jc w:val="both"/>
        <w:rPr>
          <w:rFonts w:ascii="Times New Roman" w:hAnsi="Times New Roman"/>
          <w:szCs w:val="24"/>
        </w:rPr>
      </w:pPr>
      <w:proofErr w:type="spellStart"/>
      <w:r w:rsidRPr="0032375D">
        <w:rPr>
          <w:rFonts w:ascii="Times New Roman" w:hAnsi="Times New Roman"/>
          <w:szCs w:val="24"/>
        </w:rPr>
        <w:t>Herdan</w:t>
      </w:r>
      <w:proofErr w:type="spellEnd"/>
      <w:r w:rsidRPr="0032375D">
        <w:rPr>
          <w:rFonts w:ascii="Times New Roman" w:hAnsi="Times New Roman"/>
          <w:szCs w:val="24"/>
        </w:rPr>
        <w:t xml:space="preserve">, G. 1960. </w:t>
      </w:r>
      <w:proofErr w:type="gramStart"/>
      <w:r w:rsidRPr="0032375D">
        <w:rPr>
          <w:rFonts w:ascii="Times New Roman" w:hAnsi="Times New Roman"/>
          <w:szCs w:val="24"/>
          <w:u w:val="single"/>
        </w:rPr>
        <w:t>Small Particle Statistics</w:t>
      </w:r>
      <w:r w:rsidRPr="0032375D">
        <w:rPr>
          <w:rFonts w:ascii="Times New Roman" w:hAnsi="Times New Roman"/>
          <w:szCs w:val="24"/>
        </w:rPr>
        <w:t>.</w:t>
      </w:r>
      <w:proofErr w:type="gramEnd"/>
      <w:r w:rsidRPr="0032375D">
        <w:rPr>
          <w:rFonts w:ascii="Times New Roman" w:hAnsi="Times New Roman"/>
          <w:szCs w:val="24"/>
        </w:rPr>
        <w:t xml:space="preserve"> </w:t>
      </w:r>
      <w:proofErr w:type="spellStart"/>
      <w:r w:rsidRPr="0032375D">
        <w:rPr>
          <w:rFonts w:ascii="Times New Roman" w:hAnsi="Times New Roman"/>
          <w:szCs w:val="24"/>
        </w:rPr>
        <w:t>Buttersworths</w:t>
      </w:r>
      <w:proofErr w:type="spellEnd"/>
      <w:r w:rsidRPr="0032375D">
        <w:rPr>
          <w:rFonts w:ascii="Times New Roman" w:hAnsi="Times New Roman"/>
          <w:szCs w:val="24"/>
        </w:rPr>
        <w:t xml:space="preserve">, London. </w:t>
      </w:r>
      <w:proofErr w:type="gramStart"/>
      <w:r w:rsidRPr="0032375D">
        <w:rPr>
          <w:rFonts w:ascii="Times New Roman" w:hAnsi="Times New Roman"/>
          <w:szCs w:val="24"/>
        </w:rPr>
        <w:t>p. 33.</w:t>
      </w:r>
      <w:proofErr w:type="gramEnd"/>
    </w:p>
    <w:p w:rsidR="00A77134" w:rsidRPr="0032375D" w:rsidRDefault="00A77134" w:rsidP="00A77134">
      <w:pPr>
        <w:widowControl/>
        <w:jc w:val="both"/>
        <w:rPr>
          <w:rFonts w:ascii="Times New Roman" w:hAnsi="Times New Roman"/>
          <w:szCs w:val="24"/>
        </w:rPr>
      </w:pPr>
    </w:p>
    <w:p w:rsidR="00F117D9" w:rsidRPr="0032375D" w:rsidRDefault="00F117D9">
      <w:pPr>
        <w:pStyle w:val="BodyText"/>
        <w:widowControl w:val="0"/>
        <w:rPr>
          <w:szCs w:val="24"/>
        </w:rPr>
      </w:pPr>
      <w:proofErr w:type="gramStart"/>
      <w:r w:rsidRPr="0032375D">
        <w:rPr>
          <w:szCs w:val="24"/>
        </w:rPr>
        <w:t xml:space="preserve">Kilroy, W., R. </w:t>
      </w:r>
      <w:proofErr w:type="spellStart"/>
      <w:r w:rsidRPr="0032375D">
        <w:rPr>
          <w:szCs w:val="24"/>
        </w:rPr>
        <w:t>Karsky</w:t>
      </w:r>
      <w:proofErr w:type="spellEnd"/>
      <w:r w:rsidRPr="0032375D">
        <w:rPr>
          <w:szCs w:val="24"/>
        </w:rPr>
        <w:t xml:space="preserve"> and H. W. Thistle.</w:t>
      </w:r>
      <w:proofErr w:type="gramEnd"/>
      <w:r w:rsidR="008A569D" w:rsidRPr="0032375D">
        <w:rPr>
          <w:szCs w:val="24"/>
        </w:rPr>
        <w:t xml:space="preserve"> 2</w:t>
      </w:r>
      <w:r w:rsidRPr="0032375D">
        <w:rPr>
          <w:szCs w:val="24"/>
        </w:rPr>
        <w:t>003. Aerial Application Equipment Guide</w:t>
      </w:r>
      <w:r w:rsidR="00F2111D" w:rsidRPr="0032375D">
        <w:rPr>
          <w:szCs w:val="24"/>
        </w:rPr>
        <w:t xml:space="preserve"> 2</w:t>
      </w:r>
      <w:r w:rsidRPr="0032375D">
        <w:rPr>
          <w:szCs w:val="24"/>
        </w:rPr>
        <w:t xml:space="preserve">003. Report No. </w:t>
      </w:r>
      <w:proofErr w:type="gramStart"/>
      <w:r w:rsidRPr="0032375D">
        <w:rPr>
          <w:szCs w:val="24"/>
        </w:rPr>
        <w:t>FHTET-0302.</w:t>
      </w:r>
      <w:proofErr w:type="gramEnd"/>
      <w:r w:rsidRPr="0032375D">
        <w:rPr>
          <w:szCs w:val="24"/>
        </w:rPr>
        <w:t xml:space="preserve"> USDA Forest Service: Morgantown, WV.</w:t>
      </w:r>
    </w:p>
    <w:p w:rsidR="00F117D9" w:rsidRPr="0032375D" w:rsidRDefault="00F117D9">
      <w:pPr>
        <w:pStyle w:val="Refs"/>
        <w:widowControl/>
        <w:ind w:left="0" w:firstLine="0"/>
        <w:rPr>
          <w:rFonts w:ascii="Times New Roman" w:hAnsi="Times New Roman"/>
          <w:szCs w:val="24"/>
        </w:rPr>
      </w:pPr>
    </w:p>
    <w:p w:rsidR="00432DB6" w:rsidRPr="0032375D" w:rsidRDefault="00432DB6">
      <w:pPr>
        <w:widowControl/>
        <w:jc w:val="both"/>
        <w:rPr>
          <w:rFonts w:ascii="Times New Roman" w:hAnsi="Times New Roman"/>
          <w:szCs w:val="24"/>
        </w:rPr>
      </w:pPr>
      <w:r w:rsidRPr="0032375D">
        <w:rPr>
          <w:rFonts w:ascii="Times New Roman" w:hAnsi="Times New Roman"/>
          <w:szCs w:val="24"/>
        </w:rPr>
        <w:t xml:space="preserve">Kung, E. C. 1961. </w:t>
      </w:r>
      <w:proofErr w:type="gramStart"/>
      <w:r w:rsidRPr="0032375D">
        <w:rPr>
          <w:rFonts w:ascii="Times New Roman" w:hAnsi="Times New Roman"/>
          <w:szCs w:val="24"/>
        </w:rPr>
        <w:t>Derivation of Roughness Parameters from Wind-Profile Data over Tall Vegetation.</w:t>
      </w:r>
      <w:proofErr w:type="gramEnd"/>
      <w:r w:rsidRPr="0032375D">
        <w:rPr>
          <w:rFonts w:ascii="Times New Roman" w:hAnsi="Times New Roman"/>
          <w:szCs w:val="24"/>
        </w:rPr>
        <w:t xml:space="preserve"> Report on Studies of the Three-Dimensional Nature of the Planetary Boundary Layer. Department of Meteorology: University of Wisconsin.</w:t>
      </w:r>
    </w:p>
    <w:p w:rsidR="00F117D9" w:rsidRPr="0032375D" w:rsidRDefault="00F117D9">
      <w:pPr>
        <w:widowControl/>
        <w:jc w:val="both"/>
        <w:rPr>
          <w:rFonts w:ascii="Times New Roman" w:hAnsi="Times New Roman"/>
          <w:szCs w:val="24"/>
        </w:rPr>
      </w:pPr>
    </w:p>
    <w:p w:rsidR="00F117D9" w:rsidRPr="0032375D" w:rsidRDefault="00F117D9">
      <w:pPr>
        <w:pStyle w:val="Refs"/>
        <w:widowControl/>
        <w:ind w:left="0" w:firstLine="0"/>
        <w:rPr>
          <w:rFonts w:ascii="Times New Roman" w:hAnsi="Times New Roman"/>
          <w:szCs w:val="24"/>
        </w:rPr>
      </w:pPr>
      <w:proofErr w:type="spellStart"/>
      <w:proofErr w:type="gramStart"/>
      <w:r w:rsidRPr="0032375D">
        <w:rPr>
          <w:rFonts w:ascii="Times New Roman" w:hAnsi="Times New Roman"/>
          <w:szCs w:val="24"/>
        </w:rPr>
        <w:t>Parkin</w:t>
      </w:r>
      <w:proofErr w:type="spellEnd"/>
      <w:r w:rsidRPr="0032375D">
        <w:rPr>
          <w:rFonts w:ascii="Times New Roman" w:hAnsi="Times New Roman"/>
          <w:szCs w:val="24"/>
        </w:rPr>
        <w:t>, C. S. and J. C. Wyatt.</w:t>
      </w:r>
      <w:proofErr w:type="gramEnd"/>
      <w:r w:rsidRPr="0032375D">
        <w:rPr>
          <w:rFonts w:ascii="Times New Roman" w:hAnsi="Times New Roman"/>
          <w:szCs w:val="24"/>
        </w:rPr>
        <w:t xml:space="preserve"> 1982. The Determination of Flight-Line Separations for the Aerial Application of Herbicides. </w:t>
      </w:r>
      <w:r w:rsidRPr="0032375D">
        <w:rPr>
          <w:rFonts w:ascii="Times New Roman" w:hAnsi="Times New Roman"/>
          <w:i/>
          <w:szCs w:val="24"/>
        </w:rPr>
        <w:t>Crop Protection</w:t>
      </w:r>
      <w:r w:rsidRPr="0032375D">
        <w:rPr>
          <w:rFonts w:ascii="Times New Roman" w:hAnsi="Times New Roman"/>
          <w:szCs w:val="24"/>
        </w:rPr>
        <w:t xml:space="preserve"> 1(3):</w:t>
      </w:r>
      <w:r w:rsidR="00B27370" w:rsidRPr="0032375D">
        <w:rPr>
          <w:rFonts w:ascii="Times New Roman" w:hAnsi="Times New Roman"/>
          <w:szCs w:val="24"/>
        </w:rPr>
        <w:t xml:space="preserve"> </w:t>
      </w:r>
      <w:r w:rsidRPr="0032375D">
        <w:rPr>
          <w:rFonts w:ascii="Times New Roman" w:hAnsi="Times New Roman"/>
          <w:szCs w:val="24"/>
        </w:rPr>
        <w:t>309-321.</w:t>
      </w:r>
    </w:p>
    <w:p w:rsidR="00F117D9" w:rsidRPr="0032375D" w:rsidRDefault="00F117D9">
      <w:pPr>
        <w:widowControl/>
        <w:jc w:val="both"/>
        <w:rPr>
          <w:rFonts w:ascii="Times New Roman" w:hAnsi="Times New Roman"/>
          <w:szCs w:val="24"/>
        </w:rPr>
      </w:pPr>
    </w:p>
    <w:p w:rsidR="00F117D9" w:rsidRPr="0032375D" w:rsidRDefault="00F117D9">
      <w:pPr>
        <w:pStyle w:val="Refs"/>
        <w:widowControl/>
        <w:ind w:left="0" w:firstLine="0"/>
        <w:rPr>
          <w:rFonts w:ascii="Times New Roman" w:hAnsi="Times New Roman"/>
          <w:szCs w:val="24"/>
        </w:rPr>
      </w:pPr>
      <w:proofErr w:type="spellStart"/>
      <w:r w:rsidRPr="0032375D">
        <w:rPr>
          <w:rFonts w:ascii="Times New Roman" w:hAnsi="Times New Roman"/>
          <w:szCs w:val="24"/>
        </w:rPr>
        <w:t>Quantick</w:t>
      </w:r>
      <w:proofErr w:type="spellEnd"/>
      <w:r w:rsidRPr="0032375D">
        <w:rPr>
          <w:rFonts w:ascii="Times New Roman" w:hAnsi="Times New Roman"/>
          <w:szCs w:val="24"/>
        </w:rPr>
        <w:t xml:space="preserve">, H. R. 1985. </w:t>
      </w:r>
      <w:proofErr w:type="gramStart"/>
      <w:r w:rsidRPr="0032375D">
        <w:rPr>
          <w:rFonts w:ascii="Times New Roman" w:hAnsi="Times New Roman"/>
          <w:szCs w:val="24"/>
          <w:u w:val="single"/>
        </w:rPr>
        <w:t>Aviation in Crop Protection, Pollution and Insect Control</w:t>
      </w:r>
      <w:r w:rsidRPr="0032375D">
        <w:rPr>
          <w:rFonts w:ascii="Times New Roman" w:hAnsi="Times New Roman"/>
          <w:szCs w:val="24"/>
        </w:rPr>
        <w:t>.</w:t>
      </w:r>
      <w:proofErr w:type="gramEnd"/>
      <w:r w:rsidRPr="0032375D">
        <w:rPr>
          <w:rFonts w:ascii="Times New Roman" w:hAnsi="Times New Roman"/>
          <w:szCs w:val="24"/>
        </w:rPr>
        <w:t xml:space="preserve"> Collins, London. pp.</w:t>
      </w:r>
      <w:r w:rsidR="00CA72F3" w:rsidRPr="0032375D">
        <w:rPr>
          <w:rFonts w:ascii="Times New Roman" w:hAnsi="Times New Roman"/>
          <w:szCs w:val="24"/>
        </w:rPr>
        <w:t xml:space="preserve"> 2</w:t>
      </w:r>
      <w:r w:rsidRPr="0032375D">
        <w:rPr>
          <w:rFonts w:ascii="Times New Roman" w:hAnsi="Times New Roman"/>
          <w:szCs w:val="24"/>
        </w:rPr>
        <w:t>56-270.</w:t>
      </w:r>
    </w:p>
    <w:p w:rsidR="00F117D9" w:rsidRPr="0032375D" w:rsidRDefault="00F117D9">
      <w:pPr>
        <w:widowControl/>
        <w:jc w:val="both"/>
        <w:rPr>
          <w:rFonts w:ascii="Times New Roman" w:hAnsi="Times New Roman"/>
          <w:szCs w:val="24"/>
        </w:rPr>
      </w:pPr>
    </w:p>
    <w:p w:rsidR="00F117D9" w:rsidRPr="0032375D" w:rsidRDefault="00F117D9">
      <w:pPr>
        <w:jc w:val="both"/>
        <w:rPr>
          <w:rFonts w:ascii="Times New Roman" w:hAnsi="Times New Roman"/>
          <w:szCs w:val="24"/>
        </w:rPr>
      </w:pPr>
      <w:r w:rsidRPr="0032375D">
        <w:rPr>
          <w:rFonts w:ascii="Times New Roman" w:hAnsi="Times New Roman"/>
          <w:szCs w:val="24"/>
        </w:rPr>
        <w:t xml:space="preserve">Reed, W. H. 1953. </w:t>
      </w:r>
      <w:proofErr w:type="gramStart"/>
      <w:r w:rsidRPr="0032375D">
        <w:rPr>
          <w:rFonts w:ascii="Times New Roman" w:hAnsi="Times New Roman"/>
          <w:szCs w:val="24"/>
        </w:rPr>
        <w:t>An Analytical Study of the Effect of Airplane Wake on the Lateral Dispersion</w:t>
      </w:r>
      <w:r w:rsidR="008A569D" w:rsidRPr="0032375D">
        <w:rPr>
          <w:rFonts w:ascii="Times New Roman" w:hAnsi="Times New Roman"/>
          <w:szCs w:val="24"/>
        </w:rPr>
        <w:t xml:space="preserve"> of Aerial Sprays.</w:t>
      </w:r>
      <w:proofErr w:type="gramEnd"/>
      <w:r w:rsidR="008A569D" w:rsidRPr="0032375D">
        <w:rPr>
          <w:rFonts w:ascii="Times New Roman" w:hAnsi="Times New Roman"/>
          <w:szCs w:val="24"/>
        </w:rPr>
        <w:t xml:space="preserve"> </w:t>
      </w:r>
      <w:proofErr w:type="gramStart"/>
      <w:r w:rsidR="008A569D" w:rsidRPr="0032375D">
        <w:rPr>
          <w:rFonts w:ascii="Times New Roman" w:hAnsi="Times New Roman"/>
          <w:szCs w:val="24"/>
        </w:rPr>
        <w:t>NACA TN 3032.</w:t>
      </w:r>
      <w:proofErr w:type="gramEnd"/>
      <w:r w:rsidRPr="0032375D">
        <w:rPr>
          <w:rFonts w:ascii="Times New Roman" w:hAnsi="Times New Roman"/>
          <w:szCs w:val="24"/>
        </w:rPr>
        <w:t xml:space="preserve"> Langley, VA.</w:t>
      </w:r>
    </w:p>
    <w:p w:rsidR="00434425" w:rsidRPr="0032375D" w:rsidRDefault="00434425">
      <w:pPr>
        <w:jc w:val="both"/>
        <w:rPr>
          <w:rFonts w:ascii="Times New Roman" w:hAnsi="Times New Roman"/>
          <w:szCs w:val="24"/>
        </w:rPr>
      </w:pPr>
    </w:p>
    <w:p w:rsidR="00434425" w:rsidRPr="0032375D" w:rsidRDefault="00434425">
      <w:pPr>
        <w:jc w:val="both"/>
        <w:rPr>
          <w:szCs w:val="24"/>
        </w:rPr>
      </w:pPr>
      <w:proofErr w:type="gramStart"/>
      <w:r w:rsidRPr="0032375D">
        <w:rPr>
          <w:szCs w:val="24"/>
        </w:rPr>
        <w:t xml:space="preserve">Scire, J. S., D. G. Strimaitis and R. J. </w:t>
      </w:r>
      <w:proofErr w:type="spellStart"/>
      <w:r w:rsidRPr="0032375D">
        <w:rPr>
          <w:szCs w:val="24"/>
        </w:rPr>
        <w:t>Yamartino</w:t>
      </w:r>
      <w:proofErr w:type="spellEnd"/>
      <w:r w:rsidRPr="0032375D">
        <w:rPr>
          <w:szCs w:val="24"/>
        </w:rPr>
        <w:t>.</w:t>
      </w:r>
      <w:proofErr w:type="gramEnd"/>
      <w:r w:rsidRPr="0032375D">
        <w:rPr>
          <w:szCs w:val="24"/>
        </w:rPr>
        <w:t xml:space="preserve"> </w:t>
      </w:r>
      <w:proofErr w:type="gramStart"/>
      <w:r w:rsidRPr="0032375D">
        <w:rPr>
          <w:szCs w:val="24"/>
        </w:rPr>
        <w:t>2000a. A User’s Guide for the CALPUFF Dispersion Model (Version 5).</w:t>
      </w:r>
      <w:proofErr w:type="gramEnd"/>
      <w:r w:rsidRPr="0032375D">
        <w:rPr>
          <w:szCs w:val="24"/>
        </w:rPr>
        <w:t xml:space="preserve"> Earth Tech, Inc. Concord, MA.</w:t>
      </w:r>
    </w:p>
    <w:p w:rsidR="00F117D9" w:rsidRPr="0032375D" w:rsidRDefault="00F117D9">
      <w:pPr>
        <w:widowControl/>
        <w:jc w:val="both"/>
        <w:rPr>
          <w:rFonts w:ascii="Times New Roman" w:hAnsi="Times New Roman"/>
          <w:szCs w:val="24"/>
        </w:rPr>
      </w:pPr>
    </w:p>
    <w:p w:rsidR="00F117D9" w:rsidRPr="0032375D" w:rsidRDefault="00F117D9">
      <w:pPr>
        <w:pStyle w:val="Refs"/>
        <w:widowControl/>
        <w:ind w:left="0" w:firstLine="0"/>
        <w:rPr>
          <w:rFonts w:ascii="Times New Roman" w:hAnsi="Times New Roman"/>
          <w:szCs w:val="24"/>
        </w:rPr>
      </w:pPr>
      <w:r w:rsidRPr="0032375D">
        <w:rPr>
          <w:rFonts w:ascii="Times New Roman" w:hAnsi="Times New Roman"/>
          <w:szCs w:val="24"/>
        </w:rPr>
        <w:t xml:space="preserve">Simmons, H. C. 1977. </w:t>
      </w:r>
      <w:proofErr w:type="gramStart"/>
      <w:r w:rsidRPr="0032375D">
        <w:rPr>
          <w:rFonts w:ascii="Times New Roman" w:hAnsi="Times New Roman"/>
          <w:szCs w:val="24"/>
        </w:rPr>
        <w:t>The Correlation of Drop-Size Distributions in Fuel Nozzle Sprays.</w:t>
      </w:r>
      <w:proofErr w:type="gramEnd"/>
      <w:r w:rsidRPr="0032375D">
        <w:rPr>
          <w:rFonts w:ascii="Times New Roman" w:hAnsi="Times New Roman"/>
          <w:szCs w:val="24"/>
        </w:rPr>
        <w:t xml:space="preserve"> </w:t>
      </w:r>
      <w:r w:rsidRPr="0032375D">
        <w:rPr>
          <w:rFonts w:ascii="Times New Roman" w:hAnsi="Times New Roman"/>
          <w:i/>
          <w:szCs w:val="24"/>
        </w:rPr>
        <w:t>Transactions of the ASME Journal of Engineering for Power</w:t>
      </w:r>
      <w:r w:rsidRPr="0032375D">
        <w:rPr>
          <w:rFonts w:ascii="Times New Roman" w:hAnsi="Times New Roman"/>
          <w:szCs w:val="24"/>
        </w:rPr>
        <w:t xml:space="preserve"> 99:</w:t>
      </w:r>
      <w:r w:rsidR="00B27370" w:rsidRPr="0032375D">
        <w:rPr>
          <w:rFonts w:ascii="Times New Roman" w:hAnsi="Times New Roman"/>
          <w:szCs w:val="24"/>
        </w:rPr>
        <w:t xml:space="preserve"> </w:t>
      </w:r>
      <w:r w:rsidRPr="0032375D">
        <w:rPr>
          <w:rFonts w:ascii="Times New Roman" w:hAnsi="Times New Roman"/>
          <w:szCs w:val="24"/>
        </w:rPr>
        <w:t>309-314.</w:t>
      </w:r>
    </w:p>
    <w:p w:rsidR="001217A7" w:rsidRPr="0032375D" w:rsidRDefault="001217A7">
      <w:pPr>
        <w:pStyle w:val="Refs"/>
        <w:widowControl/>
        <w:ind w:left="0" w:firstLine="0"/>
        <w:rPr>
          <w:rFonts w:ascii="Times New Roman" w:hAnsi="Times New Roman"/>
          <w:szCs w:val="24"/>
        </w:rPr>
      </w:pPr>
    </w:p>
    <w:p w:rsidR="001217A7" w:rsidRPr="0032375D" w:rsidRDefault="001217A7">
      <w:pPr>
        <w:pStyle w:val="Refs"/>
        <w:widowControl/>
        <w:ind w:left="0" w:firstLine="0"/>
        <w:rPr>
          <w:rFonts w:ascii="Times New Roman" w:hAnsi="Times New Roman"/>
          <w:szCs w:val="24"/>
        </w:rPr>
      </w:pPr>
      <w:proofErr w:type="spellStart"/>
      <w:r w:rsidRPr="0032375D">
        <w:rPr>
          <w:rFonts w:ascii="Times New Roman" w:hAnsi="Times New Roman"/>
          <w:szCs w:val="24"/>
        </w:rPr>
        <w:t>Stanhill</w:t>
      </w:r>
      <w:proofErr w:type="spellEnd"/>
      <w:r w:rsidRPr="0032375D">
        <w:rPr>
          <w:rFonts w:ascii="Times New Roman" w:hAnsi="Times New Roman"/>
          <w:szCs w:val="24"/>
        </w:rPr>
        <w:t xml:space="preserve">, G. 1969. </w:t>
      </w:r>
      <w:proofErr w:type="gramStart"/>
      <w:r w:rsidRPr="0032375D">
        <w:rPr>
          <w:rFonts w:ascii="Times New Roman" w:hAnsi="Times New Roman"/>
          <w:szCs w:val="24"/>
        </w:rPr>
        <w:t>A Simple Instrument for the Field Measurement of Turbulent Diffusion Flux.</w:t>
      </w:r>
      <w:proofErr w:type="gramEnd"/>
      <w:r w:rsidRPr="0032375D">
        <w:rPr>
          <w:rFonts w:ascii="Times New Roman" w:hAnsi="Times New Roman"/>
          <w:szCs w:val="24"/>
        </w:rPr>
        <w:t xml:space="preserve"> </w:t>
      </w:r>
      <w:r w:rsidRPr="0032375D">
        <w:rPr>
          <w:rFonts w:ascii="Times New Roman" w:hAnsi="Times New Roman"/>
          <w:i/>
          <w:szCs w:val="24"/>
        </w:rPr>
        <w:t>Journal of Applied Meteorology</w:t>
      </w:r>
      <w:r w:rsidRPr="0032375D">
        <w:rPr>
          <w:rFonts w:ascii="Times New Roman" w:hAnsi="Times New Roman"/>
          <w:szCs w:val="24"/>
        </w:rPr>
        <w:t xml:space="preserve"> 8</w:t>
      </w:r>
      <w:r w:rsidR="00432DB6" w:rsidRPr="0032375D">
        <w:rPr>
          <w:rFonts w:ascii="Times New Roman" w:hAnsi="Times New Roman"/>
          <w:szCs w:val="24"/>
        </w:rPr>
        <w:t>(4)</w:t>
      </w:r>
      <w:r w:rsidRPr="0032375D">
        <w:rPr>
          <w:rFonts w:ascii="Times New Roman" w:hAnsi="Times New Roman"/>
          <w:szCs w:val="24"/>
        </w:rPr>
        <w:t>: 509</w:t>
      </w:r>
      <w:r w:rsidR="00432DB6" w:rsidRPr="0032375D">
        <w:rPr>
          <w:rFonts w:ascii="Times New Roman" w:hAnsi="Times New Roman"/>
          <w:szCs w:val="24"/>
        </w:rPr>
        <w:t>-513</w:t>
      </w:r>
      <w:r w:rsidRPr="0032375D">
        <w:rPr>
          <w:rFonts w:ascii="Times New Roman" w:hAnsi="Times New Roman"/>
          <w:szCs w:val="24"/>
        </w:rPr>
        <w:t>.</w:t>
      </w:r>
    </w:p>
    <w:p w:rsidR="00F117D9" w:rsidRPr="0032375D" w:rsidRDefault="00F117D9">
      <w:pPr>
        <w:widowControl/>
        <w:jc w:val="both"/>
        <w:rPr>
          <w:rFonts w:ascii="Times New Roman" w:hAnsi="Times New Roman"/>
          <w:szCs w:val="24"/>
        </w:rPr>
      </w:pPr>
    </w:p>
    <w:p w:rsidR="00F117D9" w:rsidRPr="0032375D" w:rsidRDefault="00F117D9">
      <w:pPr>
        <w:pStyle w:val="VARIABLE"/>
        <w:widowControl/>
        <w:tabs>
          <w:tab w:val="clear" w:pos="1620"/>
          <w:tab w:val="clear" w:pos="4500"/>
          <w:tab w:val="clear" w:pos="8180"/>
        </w:tabs>
        <w:ind w:left="0" w:firstLine="0"/>
        <w:rPr>
          <w:rFonts w:ascii="Times New Roman" w:hAnsi="Times New Roman"/>
          <w:szCs w:val="24"/>
        </w:rPr>
      </w:pPr>
      <w:proofErr w:type="gramStart"/>
      <w:r w:rsidRPr="0032375D">
        <w:rPr>
          <w:rFonts w:ascii="Times New Roman" w:hAnsi="Times New Roman"/>
          <w:szCs w:val="24"/>
        </w:rPr>
        <w:t>Teske, M. E., J. F. Bowers, J. E. Rafferty and J. W. Barry.</w:t>
      </w:r>
      <w:proofErr w:type="gramEnd"/>
      <w:r w:rsidRPr="0032375D">
        <w:rPr>
          <w:rFonts w:ascii="Times New Roman" w:hAnsi="Times New Roman"/>
          <w:szCs w:val="24"/>
        </w:rPr>
        <w:t xml:space="preserve"> 1993. FSCBG: An Aerial Spray Dispersion Model for Predicting the Fate of Released Material </w:t>
      </w:r>
      <w:proofErr w:type="gramStart"/>
      <w:r w:rsidRPr="0032375D">
        <w:rPr>
          <w:rFonts w:ascii="Times New Roman" w:hAnsi="Times New Roman"/>
          <w:szCs w:val="24"/>
        </w:rPr>
        <w:t>Behind</w:t>
      </w:r>
      <w:proofErr w:type="gramEnd"/>
      <w:r w:rsidRPr="0032375D">
        <w:rPr>
          <w:rFonts w:ascii="Times New Roman" w:hAnsi="Times New Roman"/>
          <w:szCs w:val="24"/>
        </w:rPr>
        <w:t xml:space="preserve"> Aircraft. </w:t>
      </w:r>
      <w:r w:rsidRPr="0032375D">
        <w:rPr>
          <w:rFonts w:ascii="Times New Roman" w:hAnsi="Times New Roman"/>
          <w:i/>
          <w:szCs w:val="24"/>
        </w:rPr>
        <w:t>Environmental Toxicology and Chemistry</w:t>
      </w:r>
      <w:r w:rsidRPr="0032375D">
        <w:rPr>
          <w:rFonts w:ascii="Times New Roman" w:hAnsi="Times New Roman"/>
          <w:szCs w:val="24"/>
        </w:rPr>
        <w:t xml:space="preserve"> 12(3):</w:t>
      </w:r>
      <w:r w:rsidR="00B27370" w:rsidRPr="0032375D">
        <w:rPr>
          <w:rFonts w:ascii="Times New Roman" w:hAnsi="Times New Roman"/>
          <w:szCs w:val="24"/>
        </w:rPr>
        <w:t xml:space="preserve"> </w:t>
      </w:r>
      <w:r w:rsidRPr="0032375D">
        <w:rPr>
          <w:rFonts w:ascii="Times New Roman" w:hAnsi="Times New Roman"/>
          <w:szCs w:val="24"/>
        </w:rPr>
        <w:t>453-464.</w:t>
      </w:r>
    </w:p>
    <w:p w:rsidR="00F117D9" w:rsidRPr="0032375D" w:rsidRDefault="00F117D9">
      <w:pPr>
        <w:widowControl/>
        <w:jc w:val="both"/>
        <w:rPr>
          <w:rFonts w:ascii="Times New Roman" w:hAnsi="Times New Roman"/>
          <w:szCs w:val="24"/>
        </w:rPr>
      </w:pPr>
    </w:p>
    <w:p w:rsidR="00F117D9" w:rsidRPr="0032375D" w:rsidRDefault="00F117D9">
      <w:pPr>
        <w:pStyle w:val="VARIABLE"/>
        <w:widowControl/>
        <w:tabs>
          <w:tab w:val="clear" w:pos="1620"/>
          <w:tab w:val="clear" w:pos="4500"/>
          <w:tab w:val="clear" w:pos="8180"/>
        </w:tabs>
        <w:ind w:left="0" w:firstLine="0"/>
        <w:rPr>
          <w:rFonts w:ascii="Times New Roman" w:hAnsi="Times New Roman"/>
          <w:szCs w:val="24"/>
        </w:rPr>
      </w:pPr>
      <w:proofErr w:type="gramStart"/>
      <w:r w:rsidRPr="0032375D">
        <w:rPr>
          <w:rFonts w:ascii="Times New Roman" w:hAnsi="Times New Roman"/>
          <w:szCs w:val="24"/>
        </w:rPr>
        <w:t xml:space="preserve">Teske, M. E., C. G. </w:t>
      </w:r>
      <w:proofErr w:type="spellStart"/>
      <w:r w:rsidRPr="0032375D">
        <w:rPr>
          <w:rFonts w:ascii="Times New Roman" w:hAnsi="Times New Roman"/>
          <w:szCs w:val="24"/>
        </w:rPr>
        <w:t>Hermansky</w:t>
      </w:r>
      <w:proofErr w:type="spellEnd"/>
      <w:r w:rsidRPr="0032375D">
        <w:rPr>
          <w:rFonts w:ascii="Times New Roman" w:hAnsi="Times New Roman"/>
          <w:szCs w:val="24"/>
        </w:rPr>
        <w:t xml:space="preserve"> and C. M. Riley.</w:t>
      </w:r>
      <w:proofErr w:type="gramEnd"/>
      <w:r w:rsidRPr="0032375D">
        <w:rPr>
          <w:rFonts w:ascii="Times New Roman" w:hAnsi="Times New Roman"/>
          <w:szCs w:val="24"/>
        </w:rPr>
        <w:t xml:space="preserve"> 1998a. Evaporation Rates of Agricultural Spray Material at Low Relative Wind Speeds. </w:t>
      </w:r>
      <w:r w:rsidRPr="0032375D">
        <w:rPr>
          <w:rFonts w:ascii="Times New Roman" w:hAnsi="Times New Roman"/>
          <w:i/>
          <w:szCs w:val="24"/>
        </w:rPr>
        <w:t>Atomization and Sprays</w:t>
      </w:r>
      <w:r w:rsidRPr="0032375D">
        <w:rPr>
          <w:rFonts w:ascii="Times New Roman" w:hAnsi="Times New Roman"/>
          <w:szCs w:val="24"/>
        </w:rPr>
        <w:t xml:space="preserve"> 8(4):</w:t>
      </w:r>
      <w:r w:rsidR="00B27370" w:rsidRPr="0032375D">
        <w:rPr>
          <w:rFonts w:ascii="Times New Roman" w:hAnsi="Times New Roman"/>
          <w:szCs w:val="24"/>
        </w:rPr>
        <w:t xml:space="preserve"> </w:t>
      </w:r>
      <w:r w:rsidRPr="0032375D">
        <w:rPr>
          <w:rFonts w:ascii="Times New Roman" w:hAnsi="Times New Roman"/>
          <w:szCs w:val="24"/>
        </w:rPr>
        <w:t>471-478.</w:t>
      </w:r>
    </w:p>
    <w:p w:rsidR="00F117D9" w:rsidRPr="0032375D" w:rsidRDefault="00F117D9">
      <w:pPr>
        <w:widowControl/>
        <w:jc w:val="both"/>
        <w:rPr>
          <w:rFonts w:ascii="Times New Roman" w:hAnsi="Times New Roman"/>
          <w:szCs w:val="24"/>
        </w:rPr>
      </w:pPr>
    </w:p>
    <w:p w:rsidR="00F117D9" w:rsidRPr="0032375D" w:rsidRDefault="00F117D9">
      <w:pPr>
        <w:jc w:val="both"/>
        <w:rPr>
          <w:rFonts w:ascii="Times New Roman" w:hAnsi="Times New Roman"/>
          <w:szCs w:val="24"/>
        </w:rPr>
      </w:pPr>
      <w:proofErr w:type="gramStart"/>
      <w:r w:rsidRPr="0032375D">
        <w:rPr>
          <w:rFonts w:ascii="Times New Roman" w:hAnsi="Times New Roman"/>
          <w:szCs w:val="24"/>
        </w:rPr>
        <w:t xml:space="preserve">Teske, M. E., H. W. Thistle and B. </w:t>
      </w:r>
      <w:proofErr w:type="spellStart"/>
      <w:r w:rsidRPr="0032375D">
        <w:rPr>
          <w:rFonts w:ascii="Times New Roman" w:hAnsi="Times New Roman"/>
          <w:szCs w:val="24"/>
        </w:rPr>
        <w:t>Eav</w:t>
      </w:r>
      <w:proofErr w:type="spellEnd"/>
      <w:r w:rsidRPr="0032375D">
        <w:rPr>
          <w:rFonts w:ascii="Times New Roman" w:hAnsi="Times New Roman"/>
          <w:szCs w:val="24"/>
        </w:rPr>
        <w:t>.</w:t>
      </w:r>
      <w:proofErr w:type="gramEnd"/>
      <w:r w:rsidRPr="0032375D">
        <w:rPr>
          <w:rFonts w:ascii="Times New Roman" w:hAnsi="Times New Roman"/>
          <w:szCs w:val="24"/>
        </w:rPr>
        <w:t xml:space="preserve"> </w:t>
      </w:r>
      <w:proofErr w:type="gramStart"/>
      <w:r w:rsidRPr="0032375D">
        <w:rPr>
          <w:rFonts w:ascii="Times New Roman" w:hAnsi="Times New Roman"/>
          <w:szCs w:val="24"/>
        </w:rPr>
        <w:t>1998b. New Ways to Predict Aerial Spray Deposition and Drift.</w:t>
      </w:r>
      <w:proofErr w:type="gramEnd"/>
      <w:r w:rsidRPr="0032375D">
        <w:rPr>
          <w:rFonts w:ascii="Times New Roman" w:hAnsi="Times New Roman"/>
          <w:szCs w:val="24"/>
        </w:rPr>
        <w:t xml:space="preserve"> </w:t>
      </w:r>
      <w:r w:rsidRPr="0032375D">
        <w:rPr>
          <w:rFonts w:ascii="Times New Roman" w:hAnsi="Times New Roman"/>
          <w:i/>
          <w:szCs w:val="24"/>
        </w:rPr>
        <w:t>Journal of Forestry</w:t>
      </w:r>
      <w:r w:rsidRPr="0032375D">
        <w:rPr>
          <w:rFonts w:ascii="Times New Roman" w:hAnsi="Times New Roman"/>
          <w:szCs w:val="24"/>
        </w:rPr>
        <w:t xml:space="preserve"> 96(6):</w:t>
      </w:r>
      <w:r w:rsidR="00CA72F3" w:rsidRPr="0032375D">
        <w:rPr>
          <w:rFonts w:ascii="Times New Roman" w:hAnsi="Times New Roman"/>
          <w:szCs w:val="24"/>
        </w:rPr>
        <w:t xml:space="preserve"> 2</w:t>
      </w:r>
      <w:r w:rsidRPr="0032375D">
        <w:rPr>
          <w:rFonts w:ascii="Times New Roman" w:hAnsi="Times New Roman"/>
          <w:szCs w:val="24"/>
        </w:rPr>
        <w:t>5-31.</w:t>
      </w:r>
    </w:p>
    <w:p w:rsidR="00F117D9" w:rsidRPr="0032375D" w:rsidRDefault="00F117D9">
      <w:pPr>
        <w:widowControl/>
        <w:jc w:val="both"/>
        <w:rPr>
          <w:rFonts w:ascii="Times New Roman" w:hAnsi="Times New Roman"/>
          <w:szCs w:val="24"/>
        </w:rPr>
      </w:pPr>
    </w:p>
    <w:p w:rsidR="00F117D9" w:rsidRPr="0032375D" w:rsidRDefault="00F117D9">
      <w:pPr>
        <w:pStyle w:val="BodyText"/>
        <w:rPr>
          <w:szCs w:val="24"/>
        </w:rPr>
      </w:pPr>
      <w:r w:rsidRPr="0032375D">
        <w:rPr>
          <w:szCs w:val="24"/>
        </w:rPr>
        <w:t>Teske, M. E.</w:t>
      </w:r>
      <w:r w:rsidR="000967E9" w:rsidRPr="0032375D">
        <w:rPr>
          <w:szCs w:val="24"/>
        </w:rPr>
        <w:t xml:space="preserve"> </w:t>
      </w:r>
      <w:r w:rsidR="008A569D" w:rsidRPr="0032375D">
        <w:rPr>
          <w:szCs w:val="24"/>
        </w:rPr>
        <w:t>2</w:t>
      </w:r>
      <w:r w:rsidRPr="0032375D">
        <w:rPr>
          <w:szCs w:val="24"/>
        </w:rPr>
        <w:t xml:space="preserve">000. </w:t>
      </w:r>
      <w:proofErr w:type="gramStart"/>
      <w:r w:rsidRPr="0032375D">
        <w:rPr>
          <w:szCs w:val="24"/>
        </w:rPr>
        <w:t xml:space="preserve">Multiple Application Assessment in </w:t>
      </w:r>
      <w:proofErr w:type="spellStart"/>
      <w:r w:rsidRPr="0032375D">
        <w:rPr>
          <w:szCs w:val="24"/>
        </w:rPr>
        <w:t>AgDRIFT</w:t>
      </w:r>
      <w:proofErr w:type="spellEnd"/>
      <w:r w:rsidR="00CA72F3" w:rsidRPr="0032375D">
        <w:rPr>
          <w:szCs w:val="24"/>
        </w:rPr>
        <w:t xml:space="preserve"> 2</w:t>
      </w:r>
      <w:r w:rsidRPr="0032375D">
        <w:rPr>
          <w:szCs w:val="24"/>
        </w:rPr>
        <w:t>.0.</w:t>
      </w:r>
      <w:proofErr w:type="gramEnd"/>
      <w:r w:rsidRPr="0032375D">
        <w:rPr>
          <w:szCs w:val="24"/>
        </w:rPr>
        <w:t xml:space="preserve"> </w:t>
      </w:r>
      <w:proofErr w:type="gramStart"/>
      <w:r w:rsidRPr="0032375D">
        <w:rPr>
          <w:szCs w:val="24"/>
        </w:rPr>
        <w:t>Technical Note No. 00-02.</w:t>
      </w:r>
      <w:proofErr w:type="gramEnd"/>
      <w:r w:rsidRPr="0032375D">
        <w:rPr>
          <w:szCs w:val="24"/>
        </w:rPr>
        <w:t xml:space="preserve"> Continuum Dynamics, Inc.: Ewing, NJ.</w:t>
      </w:r>
    </w:p>
    <w:p w:rsidR="00F117D9" w:rsidRPr="0032375D" w:rsidRDefault="00F117D9">
      <w:pPr>
        <w:widowControl/>
        <w:jc w:val="both"/>
        <w:rPr>
          <w:rFonts w:ascii="Times New Roman" w:hAnsi="Times New Roman"/>
          <w:szCs w:val="24"/>
        </w:rPr>
      </w:pPr>
    </w:p>
    <w:p w:rsidR="00F117D9" w:rsidRPr="0032375D" w:rsidRDefault="00F117D9">
      <w:pPr>
        <w:widowControl/>
        <w:jc w:val="both"/>
        <w:rPr>
          <w:rFonts w:ascii="Times New Roman" w:hAnsi="Times New Roman"/>
          <w:szCs w:val="24"/>
        </w:rPr>
      </w:pPr>
      <w:r w:rsidRPr="0032375D">
        <w:rPr>
          <w:rFonts w:ascii="Times New Roman" w:hAnsi="Times New Roman"/>
          <w:szCs w:val="24"/>
        </w:rPr>
        <w:t xml:space="preserve">Teske, M. E., S. L. Bird, D. M. </w:t>
      </w:r>
      <w:proofErr w:type="spellStart"/>
      <w:r w:rsidRPr="0032375D">
        <w:rPr>
          <w:rFonts w:ascii="Times New Roman" w:hAnsi="Times New Roman"/>
          <w:szCs w:val="24"/>
        </w:rPr>
        <w:t>Esterly</w:t>
      </w:r>
      <w:proofErr w:type="spellEnd"/>
      <w:r w:rsidRPr="0032375D">
        <w:rPr>
          <w:rFonts w:ascii="Times New Roman" w:hAnsi="Times New Roman"/>
          <w:szCs w:val="24"/>
        </w:rPr>
        <w:t>, T. B. Curbishley, S. L. Ray and S. G. Perry.</w:t>
      </w:r>
      <w:r w:rsidR="000967E9" w:rsidRPr="0032375D">
        <w:rPr>
          <w:rFonts w:ascii="Times New Roman" w:hAnsi="Times New Roman"/>
          <w:szCs w:val="24"/>
        </w:rPr>
        <w:t xml:space="preserve"> </w:t>
      </w:r>
      <w:r w:rsidR="008A569D" w:rsidRPr="0032375D">
        <w:rPr>
          <w:rFonts w:ascii="Times New Roman" w:hAnsi="Times New Roman"/>
          <w:szCs w:val="24"/>
        </w:rPr>
        <w:t>2</w:t>
      </w:r>
      <w:r w:rsidRPr="0032375D">
        <w:rPr>
          <w:rFonts w:ascii="Times New Roman" w:hAnsi="Times New Roman"/>
          <w:szCs w:val="24"/>
        </w:rPr>
        <w:t xml:space="preserve">002a. </w:t>
      </w:r>
      <w:proofErr w:type="spellStart"/>
      <w:r w:rsidRPr="0032375D">
        <w:rPr>
          <w:rFonts w:ascii="Times New Roman" w:hAnsi="Times New Roman"/>
          <w:szCs w:val="24"/>
        </w:rPr>
        <w:t>AgDRIFT</w:t>
      </w:r>
      <w:proofErr w:type="spellEnd"/>
      <w:r w:rsidRPr="0032375D">
        <w:rPr>
          <w:rFonts w:ascii="Times New Roman" w:hAnsi="Times New Roman"/>
          <w:szCs w:val="24"/>
        </w:rPr>
        <w:t xml:space="preserve">: A Model for Estimating Near-Field Spray Drift from Aerial Applications. </w:t>
      </w:r>
      <w:r w:rsidRPr="0032375D">
        <w:rPr>
          <w:rFonts w:ascii="Times New Roman" w:hAnsi="Times New Roman"/>
          <w:i/>
          <w:szCs w:val="24"/>
        </w:rPr>
        <w:t>Environmental Toxicology and Chemistry</w:t>
      </w:r>
      <w:r w:rsidR="00CA72F3" w:rsidRPr="0032375D">
        <w:rPr>
          <w:rFonts w:ascii="Times New Roman" w:hAnsi="Times New Roman"/>
          <w:szCs w:val="24"/>
        </w:rPr>
        <w:t xml:space="preserve"> 2</w:t>
      </w:r>
      <w:r w:rsidRPr="0032375D">
        <w:rPr>
          <w:rFonts w:ascii="Times New Roman" w:hAnsi="Times New Roman"/>
          <w:szCs w:val="24"/>
        </w:rPr>
        <w:t>1(3):</w:t>
      </w:r>
      <w:r w:rsidR="00B27370" w:rsidRPr="0032375D">
        <w:rPr>
          <w:rFonts w:ascii="Times New Roman" w:hAnsi="Times New Roman"/>
          <w:szCs w:val="24"/>
        </w:rPr>
        <w:t xml:space="preserve"> </w:t>
      </w:r>
      <w:r w:rsidRPr="0032375D">
        <w:rPr>
          <w:rFonts w:ascii="Times New Roman" w:hAnsi="Times New Roman"/>
          <w:szCs w:val="24"/>
        </w:rPr>
        <w:t>659-671.</w:t>
      </w:r>
    </w:p>
    <w:p w:rsidR="00F117D9" w:rsidRPr="0032375D" w:rsidRDefault="00F117D9">
      <w:pPr>
        <w:widowControl/>
        <w:jc w:val="both"/>
        <w:rPr>
          <w:rFonts w:ascii="Times New Roman" w:hAnsi="Times New Roman"/>
          <w:szCs w:val="24"/>
        </w:rPr>
      </w:pPr>
    </w:p>
    <w:p w:rsidR="00F117D9" w:rsidRPr="0032375D" w:rsidRDefault="00F117D9">
      <w:pPr>
        <w:widowControl/>
        <w:jc w:val="both"/>
        <w:rPr>
          <w:rFonts w:ascii="Times New Roman" w:hAnsi="Times New Roman"/>
          <w:szCs w:val="24"/>
        </w:rPr>
      </w:pPr>
      <w:proofErr w:type="gramStart"/>
      <w:r w:rsidRPr="0032375D">
        <w:rPr>
          <w:rFonts w:ascii="Times New Roman" w:hAnsi="Times New Roman"/>
          <w:szCs w:val="24"/>
        </w:rPr>
        <w:t>Teske, M. E. and G. G. Ice.</w:t>
      </w:r>
      <w:r w:rsidR="000967E9" w:rsidRPr="0032375D">
        <w:rPr>
          <w:rFonts w:ascii="Times New Roman" w:hAnsi="Times New Roman"/>
          <w:szCs w:val="24"/>
        </w:rPr>
        <w:t xml:space="preserve"> </w:t>
      </w:r>
      <w:r w:rsidR="008A569D" w:rsidRPr="0032375D">
        <w:rPr>
          <w:rFonts w:ascii="Times New Roman" w:hAnsi="Times New Roman"/>
          <w:szCs w:val="24"/>
        </w:rPr>
        <w:t>2</w:t>
      </w:r>
      <w:r w:rsidRPr="0032375D">
        <w:rPr>
          <w:rFonts w:ascii="Times New Roman" w:hAnsi="Times New Roman"/>
          <w:szCs w:val="24"/>
        </w:rPr>
        <w:t>002.</w:t>
      </w:r>
      <w:proofErr w:type="gramEnd"/>
      <w:r w:rsidRPr="0032375D">
        <w:rPr>
          <w:rFonts w:ascii="Times New Roman" w:hAnsi="Times New Roman"/>
          <w:szCs w:val="24"/>
        </w:rPr>
        <w:t xml:space="preserve"> </w:t>
      </w:r>
      <w:proofErr w:type="gramStart"/>
      <w:r w:rsidRPr="0032375D">
        <w:rPr>
          <w:rFonts w:ascii="Times New Roman" w:hAnsi="Times New Roman"/>
          <w:szCs w:val="24"/>
        </w:rPr>
        <w:t>A One-Dimensional Model for Aerial Spray Assessment in Forest Streams.</w:t>
      </w:r>
      <w:proofErr w:type="gramEnd"/>
      <w:r w:rsidRPr="0032375D">
        <w:rPr>
          <w:rFonts w:ascii="Times New Roman" w:hAnsi="Times New Roman"/>
          <w:szCs w:val="24"/>
        </w:rPr>
        <w:t xml:space="preserve"> </w:t>
      </w:r>
      <w:r w:rsidRPr="0032375D">
        <w:rPr>
          <w:rFonts w:ascii="Times New Roman" w:hAnsi="Times New Roman"/>
          <w:i/>
          <w:szCs w:val="24"/>
        </w:rPr>
        <w:t>Journal of Forestry</w:t>
      </w:r>
      <w:r w:rsidRPr="0032375D">
        <w:rPr>
          <w:rFonts w:ascii="Times New Roman" w:hAnsi="Times New Roman"/>
          <w:szCs w:val="24"/>
        </w:rPr>
        <w:t xml:space="preserve"> 100(3):</w:t>
      </w:r>
      <w:r w:rsidR="008A569D" w:rsidRPr="0032375D">
        <w:rPr>
          <w:rFonts w:ascii="Times New Roman" w:hAnsi="Times New Roman"/>
          <w:szCs w:val="24"/>
        </w:rPr>
        <w:t xml:space="preserve"> </w:t>
      </w:r>
      <w:r w:rsidRPr="0032375D">
        <w:rPr>
          <w:rFonts w:ascii="Times New Roman" w:hAnsi="Times New Roman"/>
          <w:szCs w:val="24"/>
        </w:rPr>
        <w:t>40-46.</w:t>
      </w:r>
    </w:p>
    <w:p w:rsidR="00F117D9" w:rsidRPr="0032375D" w:rsidRDefault="00F117D9">
      <w:pPr>
        <w:widowControl/>
        <w:jc w:val="both"/>
        <w:rPr>
          <w:rFonts w:ascii="Times New Roman" w:hAnsi="Times New Roman"/>
          <w:szCs w:val="24"/>
        </w:rPr>
      </w:pPr>
    </w:p>
    <w:p w:rsidR="00F117D9" w:rsidRPr="0032375D" w:rsidRDefault="00F117D9">
      <w:pPr>
        <w:widowControl/>
        <w:jc w:val="both"/>
        <w:rPr>
          <w:rFonts w:ascii="Times New Roman" w:hAnsi="Times New Roman"/>
          <w:szCs w:val="24"/>
        </w:rPr>
      </w:pPr>
      <w:proofErr w:type="gramStart"/>
      <w:r w:rsidRPr="0032375D">
        <w:rPr>
          <w:rFonts w:ascii="Times New Roman" w:hAnsi="Times New Roman"/>
          <w:szCs w:val="24"/>
        </w:rPr>
        <w:t>Teske, M. E., G. G. Ice and H. W. Thistle.</w:t>
      </w:r>
      <w:proofErr w:type="gramEnd"/>
      <w:r w:rsidR="000967E9" w:rsidRPr="0032375D">
        <w:rPr>
          <w:rFonts w:ascii="Times New Roman" w:hAnsi="Times New Roman"/>
          <w:szCs w:val="24"/>
        </w:rPr>
        <w:t xml:space="preserve"> </w:t>
      </w:r>
      <w:r w:rsidR="008A569D" w:rsidRPr="0032375D">
        <w:rPr>
          <w:rFonts w:ascii="Times New Roman" w:hAnsi="Times New Roman"/>
          <w:szCs w:val="24"/>
        </w:rPr>
        <w:t>2</w:t>
      </w:r>
      <w:r w:rsidRPr="0032375D">
        <w:rPr>
          <w:rFonts w:ascii="Times New Roman" w:hAnsi="Times New Roman"/>
          <w:szCs w:val="24"/>
        </w:rPr>
        <w:t xml:space="preserve">002b. </w:t>
      </w:r>
      <w:proofErr w:type="gramStart"/>
      <w:r w:rsidRPr="0032375D">
        <w:rPr>
          <w:rFonts w:ascii="Times New Roman" w:hAnsi="Times New Roman"/>
          <w:szCs w:val="24"/>
        </w:rPr>
        <w:t>The</w:t>
      </w:r>
      <w:proofErr w:type="gramEnd"/>
      <w:r w:rsidRPr="0032375D">
        <w:rPr>
          <w:rFonts w:ascii="Times New Roman" w:hAnsi="Times New Roman"/>
          <w:szCs w:val="24"/>
        </w:rPr>
        <w:t xml:space="preserve"> Influence of a Riparian Barrier on a Forest Stream. Paper No. 022047. ASAE Annual International Meeting: Chicago, IL.</w:t>
      </w:r>
    </w:p>
    <w:p w:rsidR="00831553" w:rsidRPr="0032375D" w:rsidRDefault="00831553">
      <w:pPr>
        <w:jc w:val="both"/>
        <w:rPr>
          <w:rFonts w:ascii="Times New Roman" w:hAnsi="Times New Roman"/>
          <w:szCs w:val="24"/>
        </w:rPr>
      </w:pPr>
    </w:p>
    <w:p w:rsidR="00F117D9" w:rsidRPr="0032375D" w:rsidRDefault="00F117D9">
      <w:pPr>
        <w:jc w:val="both"/>
        <w:rPr>
          <w:rFonts w:ascii="Times New Roman" w:hAnsi="Times New Roman"/>
          <w:szCs w:val="24"/>
        </w:rPr>
      </w:pPr>
      <w:proofErr w:type="gramStart"/>
      <w:r w:rsidRPr="0032375D">
        <w:rPr>
          <w:rFonts w:ascii="Times New Roman" w:hAnsi="Times New Roman"/>
          <w:szCs w:val="24"/>
        </w:rPr>
        <w:t>Teske, M. E. and H. W. Thistle.</w:t>
      </w:r>
      <w:proofErr w:type="gramEnd"/>
      <w:r w:rsidR="000967E9" w:rsidRPr="0032375D">
        <w:rPr>
          <w:rFonts w:ascii="Times New Roman" w:hAnsi="Times New Roman"/>
          <w:szCs w:val="24"/>
        </w:rPr>
        <w:t xml:space="preserve"> </w:t>
      </w:r>
      <w:r w:rsidR="008A569D" w:rsidRPr="0032375D">
        <w:rPr>
          <w:rFonts w:ascii="Times New Roman" w:hAnsi="Times New Roman"/>
          <w:szCs w:val="24"/>
        </w:rPr>
        <w:t>2</w:t>
      </w:r>
      <w:r w:rsidRPr="0032375D">
        <w:rPr>
          <w:rFonts w:ascii="Times New Roman" w:hAnsi="Times New Roman"/>
          <w:szCs w:val="24"/>
        </w:rPr>
        <w:t xml:space="preserve">002. Atmospheric Stability Effects in Aircraft Near-Wake Modeling. </w:t>
      </w:r>
      <w:r w:rsidRPr="0032375D">
        <w:rPr>
          <w:rFonts w:ascii="Times New Roman" w:hAnsi="Times New Roman"/>
          <w:i/>
          <w:szCs w:val="24"/>
        </w:rPr>
        <w:t>AIAA Journal</w:t>
      </w:r>
      <w:r w:rsidRPr="0032375D">
        <w:rPr>
          <w:rFonts w:ascii="Times New Roman" w:hAnsi="Times New Roman"/>
          <w:szCs w:val="24"/>
        </w:rPr>
        <w:t xml:space="preserve"> 40(7):</w:t>
      </w:r>
      <w:r w:rsidR="00B27370" w:rsidRPr="0032375D">
        <w:rPr>
          <w:rFonts w:ascii="Times New Roman" w:hAnsi="Times New Roman"/>
          <w:szCs w:val="24"/>
        </w:rPr>
        <w:t xml:space="preserve"> </w:t>
      </w:r>
      <w:r w:rsidRPr="0032375D">
        <w:rPr>
          <w:rFonts w:ascii="Times New Roman" w:hAnsi="Times New Roman"/>
          <w:szCs w:val="24"/>
        </w:rPr>
        <w:t>1467-1469.</w:t>
      </w:r>
    </w:p>
    <w:p w:rsidR="00434425" w:rsidRPr="0032375D" w:rsidRDefault="00434425">
      <w:pPr>
        <w:widowControl/>
        <w:jc w:val="both"/>
        <w:rPr>
          <w:rFonts w:ascii="Times New Roman" w:hAnsi="Times New Roman"/>
          <w:szCs w:val="24"/>
        </w:rPr>
      </w:pPr>
    </w:p>
    <w:p w:rsidR="00F117D9" w:rsidRDefault="00F117D9">
      <w:pPr>
        <w:widowControl/>
        <w:jc w:val="both"/>
        <w:rPr>
          <w:rFonts w:ascii="Times New Roman" w:hAnsi="Times New Roman"/>
          <w:szCs w:val="24"/>
        </w:rPr>
      </w:pPr>
      <w:proofErr w:type="gramStart"/>
      <w:r w:rsidRPr="0032375D">
        <w:rPr>
          <w:rFonts w:ascii="Times New Roman" w:hAnsi="Times New Roman"/>
          <w:szCs w:val="24"/>
        </w:rPr>
        <w:lastRenderedPageBreak/>
        <w:t>Teske, M. E., A. J. Hewitt and G. G. Ice.</w:t>
      </w:r>
      <w:r w:rsidR="000967E9" w:rsidRPr="0032375D">
        <w:rPr>
          <w:rFonts w:ascii="Times New Roman" w:hAnsi="Times New Roman"/>
          <w:szCs w:val="24"/>
        </w:rPr>
        <w:t xml:space="preserve"> </w:t>
      </w:r>
      <w:r w:rsidR="008A569D" w:rsidRPr="0032375D">
        <w:rPr>
          <w:rFonts w:ascii="Times New Roman" w:hAnsi="Times New Roman"/>
          <w:szCs w:val="24"/>
        </w:rPr>
        <w:t>2003a</w:t>
      </w:r>
      <w:r w:rsidRPr="0032375D">
        <w:rPr>
          <w:rFonts w:ascii="Times New Roman" w:hAnsi="Times New Roman"/>
          <w:szCs w:val="24"/>
        </w:rPr>
        <w:t>.</w:t>
      </w:r>
      <w:proofErr w:type="gramEnd"/>
      <w:r w:rsidRPr="0032375D">
        <w:rPr>
          <w:rFonts w:ascii="Times New Roman" w:hAnsi="Times New Roman"/>
          <w:szCs w:val="24"/>
        </w:rPr>
        <w:t xml:space="preserve"> </w:t>
      </w:r>
      <w:proofErr w:type="gramStart"/>
      <w:r w:rsidRPr="0032375D">
        <w:rPr>
          <w:rFonts w:ascii="Times New Roman" w:hAnsi="Times New Roman"/>
          <w:szCs w:val="24"/>
        </w:rPr>
        <w:t>Characterizing Granular Material in Aerial Applications.</w:t>
      </w:r>
      <w:proofErr w:type="gramEnd"/>
      <w:r w:rsidRPr="0032375D">
        <w:rPr>
          <w:rFonts w:ascii="Times New Roman" w:hAnsi="Times New Roman"/>
          <w:szCs w:val="24"/>
        </w:rPr>
        <w:t xml:space="preserve"> </w:t>
      </w:r>
      <w:r w:rsidRPr="0032375D">
        <w:rPr>
          <w:rFonts w:ascii="Times New Roman" w:hAnsi="Times New Roman"/>
          <w:i/>
          <w:szCs w:val="24"/>
        </w:rPr>
        <w:t>Pesticide Formulations and Application Systems:</w:t>
      </w:r>
      <w:r w:rsidR="00121F01" w:rsidRPr="0032375D">
        <w:rPr>
          <w:rFonts w:ascii="Times New Roman" w:hAnsi="Times New Roman"/>
          <w:i/>
          <w:szCs w:val="24"/>
        </w:rPr>
        <w:t xml:space="preserve"> 2</w:t>
      </w:r>
      <w:r w:rsidRPr="0032375D">
        <w:rPr>
          <w:rFonts w:ascii="Times New Roman" w:hAnsi="Times New Roman"/>
          <w:i/>
          <w:szCs w:val="24"/>
        </w:rPr>
        <w:t>3</w:t>
      </w:r>
      <w:r w:rsidRPr="0032375D">
        <w:rPr>
          <w:rFonts w:ascii="Times New Roman" w:hAnsi="Times New Roman"/>
          <w:i/>
          <w:szCs w:val="24"/>
          <w:vertAlign w:val="superscript"/>
        </w:rPr>
        <w:t>rd</w:t>
      </w:r>
      <w:r w:rsidRPr="0032375D">
        <w:rPr>
          <w:rFonts w:ascii="Times New Roman" w:hAnsi="Times New Roman"/>
          <w:i/>
          <w:szCs w:val="24"/>
        </w:rPr>
        <w:t xml:space="preserve"> International Symposium, ASTM STP 1449</w:t>
      </w:r>
      <w:r w:rsidRPr="0032375D">
        <w:rPr>
          <w:rFonts w:ascii="Times New Roman" w:hAnsi="Times New Roman"/>
          <w:szCs w:val="24"/>
        </w:rPr>
        <w:t xml:space="preserve">. G. </w:t>
      </w:r>
      <w:proofErr w:type="spellStart"/>
      <w:r w:rsidRPr="0032375D">
        <w:rPr>
          <w:rFonts w:ascii="Times New Roman" w:hAnsi="Times New Roman"/>
          <w:szCs w:val="24"/>
        </w:rPr>
        <w:t>Volgas</w:t>
      </w:r>
      <w:proofErr w:type="spellEnd"/>
      <w:r w:rsidRPr="0032375D">
        <w:rPr>
          <w:rFonts w:ascii="Times New Roman" w:hAnsi="Times New Roman"/>
          <w:szCs w:val="24"/>
        </w:rPr>
        <w:t>, R. Downer and H. Lopez (Eds.). ASTM International: West Conshohocken, PA</w:t>
      </w:r>
      <w:r w:rsidR="00121F01" w:rsidRPr="0032375D">
        <w:rPr>
          <w:rFonts w:ascii="Times New Roman" w:hAnsi="Times New Roman"/>
          <w:szCs w:val="24"/>
        </w:rPr>
        <w:t xml:space="preserve">. </w:t>
      </w:r>
      <w:proofErr w:type="gramStart"/>
      <w:r w:rsidR="00121F01" w:rsidRPr="0032375D">
        <w:rPr>
          <w:rFonts w:ascii="Times New Roman" w:hAnsi="Times New Roman"/>
          <w:szCs w:val="24"/>
        </w:rPr>
        <w:t>198-212.</w:t>
      </w:r>
      <w:proofErr w:type="gramEnd"/>
    </w:p>
    <w:p w:rsidR="003E3008" w:rsidRPr="0032375D" w:rsidRDefault="003E3008">
      <w:pPr>
        <w:widowControl/>
        <w:jc w:val="both"/>
        <w:rPr>
          <w:rFonts w:ascii="Times New Roman" w:hAnsi="Times New Roman"/>
          <w:szCs w:val="24"/>
        </w:rPr>
      </w:pPr>
    </w:p>
    <w:p w:rsidR="008A569D" w:rsidRPr="0032375D" w:rsidRDefault="008A569D" w:rsidP="008A569D">
      <w:pPr>
        <w:widowControl/>
        <w:jc w:val="both"/>
        <w:rPr>
          <w:rFonts w:ascii="Times New Roman" w:hAnsi="Times New Roman"/>
          <w:szCs w:val="24"/>
        </w:rPr>
      </w:pPr>
      <w:proofErr w:type="gramStart"/>
      <w:r w:rsidRPr="0032375D">
        <w:rPr>
          <w:rFonts w:ascii="Times New Roman" w:hAnsi="Times New Roman"/>
          <w:szCs w:val="24"/>
        </w:rPr>
        <w:t>Teske, M. E., A. J. Hewitt and D. L. Valcore.</w:t>
      </w:r>
      <w:proofErr w:type="gramEnd"/>
      <w:r w:rsidRPr="0032375D">
        <w:rPr>
          <w:rFonts w:ascii="Times New Roman" w:hAnsi="Times New Roman"/>
          <w:szCs w:val="24"/>
        </w:rPr>
        <w:t xml:space="preserve"> </w:t>
      </w:r>
      <w:proofErr w:type="gramStart"/>
      <w:r w:rsidRPr="0032375D">
        <w:rPr>
          <w:rFonts w:ascii="Times New Roman" w:hAnsi="Times New Roman"/>
          <w:szCs w:val="24"/>
        </w:rPr>
        <w:t>2003b. Drift and Nozzle Classification Issues with ASAE Standard S572 Aug99 Boundaries.</w:t>
      </w:r>
      <w:proofErr w:type="gramEnd"/>
      <w:r w:rsidRPr="0032375D">
        <w:rPr>
          <w:rFonts w:ascii="Times New Roman" w:hAnsi="Times New Roman"/>
          <w:szCs w:val="24"/>
        </w:rPr>
        <w:t xml:space="preserve"> Paper No. </w:t>
      </w:r>
      <w:proofErr w:type="gramStart"/>
      <w:r w:rsidRPr="0032375D">
        <w:rPr>
          <w:rFonts w:ascii="Times New Roman" w:hAnsi="Times New Roman"/>
          <w:szCs w:val="24"/>
        </w:rPr>
        <w:t>AA03-001.</w:t>
      </w:r>
      <w:proofErr w:type="gramEnd"/>
      <w:r w:rsidRPr="0032375D">
        <w:rPr>
          <w:rFonts w:ascii="Times New Roman" w:hAnsi="Times New Roman"/>
          <w:szCs w:val="24"/>
        </w:rPr>
        <w:t xml:space="preserve"> ASAE/NAAA Technical Session: Reno, NV.</w:t>
      </w:r>
    </w:p>
    <w:p w:rsidR="008A569D" w:rsidRPr="0032375D" w:rsidRDefault="008A569D" w:rsidP="008A569D">
      <w:pPr>
        <w:widowControl/>
        <w:jc w:val="both"/>
        <w:rPr>
          <w:rFonts w:ascii="Times New Roman" w:hAnsi="Times New Roman"/>
          <w:szCs w:val="24"/>
        </w:rPr>
      </w:pPr>
    </w:p>
    <w:p w:rsidR="00F117D9" w:rsidRPr="0032375D" w:rsidRDefault="00F117D9">
      <w:pPr>
        <w:widowControl/>
        <w:jc w:val="both"/>
        <w:rPr>
          <w:rFonts w:ascii="Times New Roman" w:hAnsi="Times New Roman"/>
          <w:szCs w:val="24"/>
        </w:rPr>
      </w:pPr>
      <w:proofErr w:type="gramStart"/>
      <w:r w:rsidRPr="0032375D">
        <w:rPr>
          <w:rFonts w:ascii="Times New Roman" w:hAnsi="Times New Roman"/>
          <w:szCs w:val="24"/>
        </w:rPr>
        <w:t>Teske, M. E. and H. W. Thistle.</w:t>
      </w:r>
      <w:proofErr w:type="gramEnd"/>
      <w:r w:rsidR="000967E9" w:rsidRPr="0032375D">
        <w:rPr>
          <w:rFonts w:ascii="Times New Roman" w:hAnsi="Times New Roman"/>
          <w:szCs w:val="24"/>
        </w:rPr>
        <w:t xml:space="preserve"> </w:t>
      </w:r>
      <w:r w:rsidR="008A569D" w:rsidRPr="0032375D">
        <w:rPr>
          <w:rFonts w:ascii="Times New Roman" w:hAnsi="Times New Roman"/>
          <w:szCs w:val="24"/>
        </w:rPr>
        <w:t>2003</w:t>
      </w:r>
      <w:r w:rsidRPr="0032375D">
        <w:rPr>
          <w:rFonts w:ascii="Times New Roman" w:hAnsi="Times New Roman"/>
          <w:szCs w:val="24"/>
        </w:rPr>
        <w:t xml:space="preserve">. Release Height and Far-Field Limits of </w:t>
      </w:r>
      <w:proofErr w:type="spellStart"/>
      <w:r w:rsidRPr="0032375D">
        <w:rPr>
          <w:rFonts w:ascii="Times New Roman" w:hAnsi="Times New Roman"/>
          <w:szCs w:val="24"/>
        </w:rPr>
        <w:t>Lagrangian</w:t>
      </w:r>
      <w:proofErr w:type="spellEnd"/>
      <w:r w:rsidRPr="0032375D">
        <w:rPr>
          <w:rFonts w:ascii="Times New Roman" w:hAnsi="Times New Roman"/>
          <w:szCs w:val="24"/>
        </w:rPr>
        <w:t xml:space="preserve"> Aerial Spray Models. </w:t>
      </w:r>
      <w:r w:rsidRPr="0032375D">
        <w:rPr>
          <w:rFonts w:ascii="Times New Roman" w:hAnsi="Times New Roman"/>
          <w:i/>
          <w:szCs w:val="24"/>
        </w:rPr>
        <w:t>Transactions of the ASAE</w:t>
      </w:r>
      <w:r w:rsidR="001217A7" w:rsidRPr="0032375D">
        <w:rPr>
          <w:rFonts w:ascii="Times New Roman" w:hAnsi="Times New Roman"/>
          <w:szCs w:val="24"/>
        </w:rPr>
        <w:t xml:space="preserve"> 46(4): 977-983</w:t>
      </w:r>
      <w:r w:rsidRPr="0032375D">
        <w:rPr>
          <w:rFonts w:ascii="Times New Roman" w:hAnsi="Times New Roman"/>
          <w:szCs w:val="24"/>
        </w:rPr>
        <w:t>.</w:t>
      </w:r>
    </w:p>
    <w:p w:rsidR="00F117D9" w:rsidRPr="0032375D" w:rsidRDefault="00F117D9">
      <w:pPr>
        <w:widowControl/>
        <w:jc w:val="both"/>
        <w:rPr>
          <w:rFonts w:ascii="Times New Roman" w:hAnsi="Times New Roman"/>
          <w:szCs w:val="24"/>
        </w:rPr>
      </w:pPr>
    </w:p>
    <w:p w:rsidR="00F117D9" w:rsidRPr="0032375D" w:rsidRDefault="00F117D9">
      <w:pPr>
        <w:widowControl/>
        <w:jc w:val="both"/>
        <w:rPr>
          <w:rFonts w:ascii="Times New Roman" w:hAnsi="Times New Roman"/>
          <w:szCs w:val="24"/>
        </w:rPr>
      </w:pPr>
      <w:r w:rsidRPr="0032375D">
        <w:rPr>
          <w:rFonts w:ascii="Times New Roman" w:hAnsi="Times New Roman"/>
          <w:szCs w:val="24"/>
        </w:rPr>
        <w:t>Teske, M. E., H. W. Thistle and G. G. Ice.</w:t>
      </w:r>
      <w:r w:rsidR="008A569D" w:rsidRPr="0032375D">
        <w:rPr>
          <w:rFonts w:ascii="Times New Roman" w:hAnsi="Times New Roman"/>
          <w:szCs w:val="24"/>
        </w:rPr>
        <w:t xml:space="preserve"> 2003c</w:t>
      </w:r>
      <w:r w:rsidRPr="0032375D">
        <w:rPr>
          <w:rFonts w:ascii="Times New Roman" w:hAnsi="Times New Roman"/>
          <w:szCs w:val="24"/>
        </w:rPr>
        <w:t xml:space="preserve">. Technical Advances in Modeling Aerially Applied Sprays. </w:t>
      </w:r>
      <w:r w:rsidRPr="0032375D">
        <w:rPr>
          <w:rFonts w:ascii="Times New Roman" w:hAnsi="Times New Roman"/>
          <w:i/>
          <w:szCs w:val="24"/>
        </w:rPr>
        <w:t>Transactions of the ASAE</w:t>
      </w:r>
      <w:r w:rsidR="00B27370" w:rsidRPr="0032375D">
        <w:rPr>
          <w:rFonts w:ascii="Times New Roman" w:hAnsi="Times New Roman"/>
          <w:szCs w:val="24"/>
        </w:rPr>
        <w:t xml:space="preserve"> 46(4): 985-996</w:t>
      </w:r>
      <w:r w:rsidRPr="0032375D">
        <w:rPr>
          <w:rFonts w:ascii="Times New Roman" w:hAnsi="Times New Roman"/>
          <w:szCs w:val="24"/>
        </w:rPr>
        <w:t>.</w:t>
      </w:r>
    </w:p>
    <w:p w:rsidR="001217A7" w:rsidRPr="0032375D" w:rsidRDefault="001217A7">
      <w:pPr>
        <w:widowControl/>
        <w:jc w:val="both"/>
        <w:rPr>
          <w:rFonts w:ascii="Times New Roman" w:hAnsi="Times New Roman"/>
          <w:szCs w:val="24"/>
        </w:rPr>
      </w:pPr>
    </w:p>
    <w:p w:rsidR="001217A7" w:rsidRPr="0032375D" w:rsidRDefault="001217A7" w:rsidP="001217A7">
      <w:pPr>
        <w:widowControl/>
        <w:jc w:val="both"/>
        <w:rPr>
          <w:rFonts w:ascii="Times New Roman" w:hAnsi="Times New Roman"/>
          <w:szCs w:val="24"/>
        </w:rPr>
      </w:pPr>
      <w:proofErr w:type="gramStart"/>
      <w:r w:rsidRPr="0032375D">
        <w:rPr>
          <w:rFonts w:ascii="Times New Roman" w:hAnsi="Times New Roman"/>
          <w:szCs w:val="24"/>
        </w:rPr>
        <w:t>Teske, M. E. and H. W. Thistle.</w:t>
      </w:r>
      <w:proofErr w:type="gramEnd"/>
      <w:r w:rsidR="008A569D" w:rsidRPr="0032375D">
        <w:rPr>
          <w:rFonts w:ascii="Times New Roman" w:hAnsi="Times New Roman"/>
          <w:szCs w:val="24"/>
        </w:rPr>
        <w:t xml:space="preserve"> </w:t>
      </w:r>
      <w:proofErr w:type="gramStart"/>
      <w:r w:rsidR="008A569D" w:rsidRPr="0032375D">
        <w:rPr>
          <w:rFonts w:ascii="Times New Roman" w:hAnsi="Times New Roman"/>
          <w:szCs w:val="24"/>
        </w:rPr>
        <w:t>2</w:t>
      </w:r>
      <w:r w:rsidRPr="0032375D">
        <w:rPr>
          <w:rFonts w:ascii="Times New Roman" w:hAnsi="Times New Roman"/>
          <w:szCs w:val="24"/>
        </w:rPr>
        <w:t>004</w:t>
      </w:r>
      <w:r w:rsidR="008A569D" w:rsidRPr="0032375D">
        <w:rPr>
          <w:rFonts w:ascii="Times New Roman" w:hAnsi="Times New Roman"/>
          <w:szCs w:val="24"/>
        </w:rPr>
        <w:t>a</w:t>
      </w:r>
      <w:r w:rsidRPr="0032375D">
        <w:rPr>
          <w:rFonts w:ascii="Times New Roman" w:hAnsi="Times New Roman"/>
          <w:szCs w:val="24"/>
        </w:rPr>
        <w:t>. Aerial Application Model Extension into the Far Field.</w:t>
      </w:r>
      <w:proofErr w:type="gramEnd"/>
      <w:r w:rsidRPr="0032375D">
        <w:rPr>
          <w:rFonts w:ascii="Times New Roman" w:hAnsi="Times New Roman"/>
          <w:szCs w:val="24"/>
        </w:rPr>
        <w:t xml:space="preserve"> </w:t>
      </w:r>
      <w:proofErr w:type="spellStart"/>
      <w:r w:rsidRPr="0032375D">
        <w:rPr>
          <w:rFonts w:ascii="Times New Roman" w:hAnsi="Times New Roman"/>
          <w:i/>
          <w:szCs w:val="24"/>
        </w:rPr>
        <w:t>Biosystems</w:t>
      </w:r>
      <w:proofErr w:type="spellEnd"/>
      <w:r w:rsidRPr="0032375D">
        <w:rPr>
          <w:rFonts w:ascii="Times New Roman" w:hAnsi="Times New Roman"/>
          <w:i/>
          <w:szCs w:val="24"/>
        </w:rPr>
        <w:t xml:space="preserve"> Engineering</w:t>
      </w:r>
      <w:r w:rsidRPr="0032375D">
        <w:rPr>
          <w:rFonts w:ascii="Times New Roman" w:hAnsi="Times New Roman"/>
          <w:szCs w:val="24"/>
        </w:rPr>
        <w:t xml:space="preserve"> 89(1):</w:t>
      </w:r>
      <w:r w:rsidR="000967E9" w:rsidRPr="0032375D">
        <w:rPr>
          <w:rFonts w:ascii="Times New Roman" w:hAnsi="Times New Roman"/>
          <w:szCs w:val="24"/>
        </w:rPr>
        <w:t xml:space="preserve"> 3</w:t>
      </w:r>
      <w:r w:rsidRPr="0032375D">
        <w:rPr>
          <w:rFonts w:ascii="Times New Roman" w:hAnsi="Times New Roman"/>
          <w:szCs w:val="24"/>
        </w:rPr>
        <w:t>9-36.</w:t>
      </w:r>
    </w:p>
    <w:p w:rsidR="001217A7" w:rsidRPr="0032375D" w:rsidRDefault="001217A7" w:rsidP="001217A7">
      <w:pPr>
        <w:widowControl/>
        <w:jc w:val="both"/>
        <w:rPr>
          <w:rFonts w:ascii="Times New Roman" w:hAnsi="Times New Roman"/>
          <w:szCs w:val="24"/>
        </w:rPr>
      </w:pPr>
    </w:p>
    <w:p w:rsidR="00B77C41" w:rsidRPr="0032375D" w:rsidRDefault="00B77C41">
      <w:pPr>
        <w:widowControl/>
        <w:jc w:val="both"/>
        <w:rPr>
          <w:rFonts w:ascii="Times New Roman" w:hAnsi="Times New Roman"/>
          <w:szCs w:val="24"/>
        </w:rPr>
      </w:pPr>
      <w:proofErr w:type="gramStart"/>
      <w:r w:rsidRPr="0032375D">
        <w:rPr>
          <w:rFonts w:ascii="Times New Roman" w:hAnsi="Times New Roman"/>
          <w:szCs w:val="24"/>
        </w:rPr>
        <w:t>Teske, M. E. and H. W. Thistle.</w:t>
      </w:r>
      <w:proofErr w:type="gramEnd"/>
      <w:r w:rsidR="008A569D" w:rsidRPr="0032375D">
        <w:rPr>
          <w:rFonts w:ascii="Times New Roman" w:hAnsi="Times New Roman"/>
          <w:szCs w:val="24"/>
        </w:rPr>
        <w:t xml:space="preserve"> 2</w:t>
      </w:r>
      <w:r w:rsidRPr="0032375D">
        <w:rPr>
          <w:rFonts w:ascii="Times New Roman" w:hAnsi="Times New Roman"/>
          <w:szCs w:val="24"/>
        </w:rPr>
        <w:t>004</w:t>
      </w:r>
      <w:r w:rsidR="008A569D" w:rsidRPr="0032375D">
        <w:rPr>
          <w:rFonts w:ascii="Times New Roman" w:hAnsi="Times New Roman"/>
          <w:szCs w:val="24"/>
        </w:rPr>
        <w:t>b</w:t>
      </w:r>
      <w:r w:rsidRPr="0032375D">
        <w:rPr>
          <w:rFonts w:ascii="Times New Roman" w:hAnsi="Times New Roman"/>
          <w:szCs w:val="24"/>
        </w:rPr>
        <w:t xml:space="preserve">. </w:t>
      </w:r>
      <w:proofErr w:type="gramStart"/>
      <w:r w:rsidRPr="0032375D">
        <w:rPr>
          <w:rFonts w:ascii="Times New Roman" w:hAnsi="Times New Roman"/>
          <w:szCs w:val="24"/>
        </w:rPr>
        <w:t>A</w:t>
      </w:r>
      <w:proofErr w:type="gramEnd"/>
      <w:r w:rsidRPr="0032375D">
        <w:rPr>
          <w:rFonts w:ascii="Times New Roman" w:hAnsi="Times New Roman"/>
          <w:szCs w:val="24"/>
        </w:rPr>
        <w:t xml:space="preserve"> Library of Forest Canopy Structure for Use in Interception Modeling. </w:t>
      </w:r>
      <w:r w:rsidRPr="0032375D">
        <w:rPr>
          <w:rFonts w:ascii="Times New Roman" w:hAnsi="Times New Roman"/>
          <w:i/>
          <w:szCs w:val="24"/>
        </w:rPr>
        <w:t>Forest Ecology and Management</w:t>
      </w:r>
      <w:r w:rsidRPr="0032375D">
        <w:rPr>
          <w:rFonts w:ascii="Times New Roman" w:hAnsi="Times New Roman"/>
          <w:szCs w:val="24"/>
        </w:rPr>
        <w:t xml:space="preserve"> 198: 341-350.</w:t>
      </w:r>
    </w:p>
    <w:p w:rsidR="00B27370" w:rsidRPr="0032375D" w:rsidRDefault="00B27370">
      <w:pPr>
        <w:widowControl/>
        <w:jc w:val="both"/>
        <w:rPr>
          <w:rFonts w:ascii="Times New Roman" w:hAnsi="Times New Roman"/>
          <w:szCs w:val="24"/>
        </w:rPr>
      </w:pPr>
    </w:p>
    <w:p w:rsidR="00B27370" w:rsidRPr="0032375D" w:rsidRDefault="00A77134">
      <w:pPr>
        <w:widowControl/>
        <w:jc w:val="both"/>
        <w:rPr>
          <w:rFonts w:ascii="Times New Roman" w:hAnsi="Times New Roman"/>
          <w:szCs w:val="24"/>
        </w:rPr>
      </w:pPr>
      <w:r w:rsidRPr="0032375D">
        <w:rPr>
          <w:rFonts w:ascii="Times New Roman" w:hAnsi="Times New Roman"/>
          <w:szCs w:val="24"/>
        </w:rPr>
        <w:t>Teske, M. E., H. W. Thistle, A. J. Hewitt, I. W. Kirk, R. W. Dexter and J. H. Ghent.</w:t>
      </w:r>
      <w:r w:rsidR="008A569D" w:rsidRPr="0032375D">
        <w:rPr>
          <w:rFonts w:ascii="Times New Roman" w:hAnsi="Times New Roman"/>
          <w:szCs w:val="24"/>
        </w:rPr>
        <w:t xml:space="preserve"> 2</w:t>
      </w:r>
      <w:r w:rsidRPr="0032375D">
        <w:rPr>
          <w:rFonts w:ascii="Times New Roman" w:hAnsi="Times New Roman"/>
          <w:szCs w:val="24"/>
        </w:rPr>
        <w:t xml:space="preserve">005. Rotary Atomizer Drop Size Distribution Database. </w:t>
      </w:r>
      <w:r w:rsidRPr="0032375D">
        <w:rPr>
          <w:rFonts w:ascii="Times New Roman" w:hAnsi="Times New Roman"/>
          <w:i/>
          <w:szCs w:val="24"/>
        </w:rPr>
        <w:t>Transactions of the ASAE</w:t>
      </w:r>
      <w:r w:rsidRPr="0032375D">
        <w:rPr>
          <w:rFonts w:ascii="Times New Roman" w:hAnsi="Times New Roman"/>
          <w:szCs w:val="24"/>
        </w:rPr>
        <w:t xml:space="preserve"> 48(3): 917-921.</w:t>
      </w:r>
    </w:p>
    <w:p w:rsidR="00B77C41" w:rsidRPr="0032375D" w:rsidRDefault="00B77C41">
      <w:pPr>
        <w:widowControl/>
        <w:jc w:val="both"/>
        <w:rPr>
          <w:rFonts w:ascii="Times New Roman" w:hAnsi="Times New Roman"/>
          <w:szCs w:val="24"/>
        </w:rPr>
      </w:pPr>
    </w:p>
    <w:p w:rsidR="00B77C41" w:rsidRPr="0032375D" w:rsidRDefault="00B77C41">
      <w:pPr>
        <w:widowControl/>
        <w:jc w:val="both"/>
        <w:rPr>
          <w:rFonts w:ascii="Times New Roman" w:hAnsi="Times New Roman"/>
          <w:szCs w:val="24"/>
        </w:rPr>
      </w:pPr>
      <w:proofErr w:type="gramStart"/>
      <w:r w:rsidRPr="0032375D">
        <w:rPr>
          <w:rFonts w:ascii="Times New Roman" w:hAnsi="Times New Roman"/>
          <w:szCs w:val="24"/>
        </w:rPr>
        <w:t xml:space="preserve">Teske, M. E., H. W. Thistle and I. J. </w:t>
      </w:r>
      <w:proofErr w:type="spellStart"/>
      <w:r w:rsidRPr="0032375D">
        <w:rPr>
          <w:rFonts w:ascii="Times New Roman" w:hAnsi="Times New Roman"/>
          <w:szCs w:val="24"/>
        </w:rPr>
        <w:t>Grob</w:t>
      </w:r>
      <w:proofErr w:type="spellEnd"/>
      <w:r w:rsidRPr="0032375D">
        <w:rPr>
          <w:rFonts w:ascii="Times New Roman" w:hAnsi="Times New Roman"/>
          <w:szCs w:val="24"/>
        </w:rPr>
        <w:t>.</w:t>
      </w:r>
      <w:proofErr w:type="gramEnd"/>
      <w:r w:rsidR="008A569D" w:rsidRPr="0032375D">
        <w:rPr>
          <w:rFonts w:ascii="Times New Roman" w:hAnsi="Times New Roman"/>
          <w:szCs w:val="24"/>
        </w:rPr>
        <w:t xml:space="preserve"> 2</w:t>
      </w:r>
      <w:r w:rsidRPr="0032375D">
        <w:rPr>
          <w:rFonts w:ascii="Times New Roman" w:hAnsi="Times New Roman"/>
          <w:szCs w:val="24"/>
        </w:rPr>
        <w:t xml:space="preserve">007. Determination of Dry Material Physical Characteristics for Use in Dispersion Modeling. </w:t>
      </w:r>
      <w:r w:rsidRPr="0032375D">
        <w:rPr>
          <w:rFonts w:ascii="Times New Roman" w:hAnsi="Times New Roman"/>
          <w:i/>
          <w:szCs w:val="24"/>
        </w:rPr>
        <w:t>Transactions of the ASABE</w:t>
      </w:r>
      <w:r w:rsidRPr="0032375D">
        <w:rPr>
          <w:rFonts w:ascii="Times New Roman" w:hAnsi="Times New Roman"/>
          <w:szCs w:val="24"/>
        </w:rPr>
        <w:t xml:space="preserve"> 50(4): 1149-1156.</w:t>
      </w:r>
    </w:p>
    <w:p w:rsidR="00B27370" w:rsidRPr="0032375D" w:rsidRDefault="00B27370">
      <w:pPr>
        <w:widowControl/>
        <w:jc w:val="both"/>
        <w:rPr>
          <w:rFonts w:ascii="Times New Roman" w:hAnsi="Times New Roman"/>
          <w:szCs w:val="24"/>
        </w:rPr>
      </w:pPr>
    </w:p>
    <w:p w:rsidR="00B27370" w:rsidRPr="0032375D" w:rsidRDefault="00B27370">
      <w:pPr>
        <w:widowControl/>
        <w:jc w:val="both"/>
        <w:rPr>
          <w:rFonts w:ascii="Times New Roman" w:hAnsi="Times New Roman"/>
          <w:szCs w:val="24"/>
        </w:rPr>
      </w:pPr>
      <w:r w:rsidRPr="0032375D">
        <w:rPr>
          <w:rFonts w:ascii="Times New Roman" w:hAnsi="Times New Roman"/>
          <w:szCs w:val="24"/>
        </w:rPr>
        <w:t xml:space="preserve">Teske, M. E., P. C. H. Miller, H. W.  </w:t>
      </w:r>
      <w:proofErr w:type="gramStart"/>
      <w:r w:rsidRPr="0032375D">
        <w:rPr>
          <w:rFonts w:ascii="Times New Roman" w:hAnsi="Times New Roman"/>
          <w:szCs w:val="24"/>
        </w:rPr>
        <w:t>Thistle and N. B. Birchfield.</w:t>
      </w:r>
      <w:proofErr w:type="gramEnd"/>
      <w:r w:rsidR="008A569D" w:rsidRPr="0032375D">
        <w:rPr>
          <w:rFonts w:ascii="Times New Roman" w:hAnsi="Times New Roman"/>
          <w:szCs w:val="24"/>
        </w:rPr>
        <w:t xml:space="preserve"> 2</w:t>
      </w:r>
      <w:r w:rsidRPr="0032375D">
        <w:rPr>
          <w:rFonts w:ascii="Times New Roman" w:hAnsi="Times New Roman"/>
          <w:szCs w:val="24"/>
        </w:rPr>
        <w:t xml:space="preserve">009. Initial Development and Validation of a Mechanistic Spray Drift Model for Ground Boom Sprayers. </w:t>
      </w:r>
      <w:r w:rsidRPr="0032375D">
        <w:rPr>
          <w:rFonts w:ascii="Times New Roman" w:hAnsi="Times New Roman"/>
          <w:i/>
          <w:szCs w:val="24"/>
        </w:rPr>
        <w:t>Transactions of the ASABE</w:t>
      </w:r>
      <w:r w:rsidR="00121F01" w:rsidRPr="0032375D">
        <w:rPr>
          <w:rFonts w:ascii="Times New Roman" w:hAnsi="Times New Roman"/>
          <w:szCs w:val="24"/>
        </w:rPr>
        <w:t xml:space="preserve"> 52(4</w:t>
      </w:r>
      <w:r w:rsidRPr="0032375D">
        <w:rPr>
          <w:rFonts w:ascii="Times New Roman" w:hAnsi="Times New Roman"/>
          <w:szCs w:val="24"/>
        </w:rPr>
        <w:t xml:space="preserve">): </w:t>
      </w:r>
      <w:r w:rsidR="00121F01" w:rsidRPr="0032375D">
        <w:rPr>
          <w:rFonts w:ascii="Times New Roman" w:hAnsi="Times New Roman"/>
          <w:szCs w:val="24"/>
        </w:rPr>
        <w:t>1089-1097.</w:t>
      </w:r>
    </w:p>
    <w:p w:rsidR="00275735" w:rsidRPr="0032375D" w:rsidRDefault="00275735">
      <w:pPr>
        <w:widowControl/>
        <w:jc w:val="both"/>
        <w:rPr>
          <w:rFonts w:ascii="Times New Roman" w:hAnsi="Times New Roman"/>
          <w:szCs w:val="24"/>
        </w:rPr>
      </w:pPr>
    </w:p>
    <w:p w:rsidR="00275735" w:rsidRPr="0032375D" w:rsidRDefault="00275735">
      <w:pPr>
        <w:widowControl/>
        <w:jc w:val="both"/>
        <w:rPr>
          <w:rFonts w:ascii="Times New Roman" w:hAnsi="Times New Roman"/>
          <w:szCs w:val="24"/>
        </w:rPr>
      </w:pPr>
      <w:proofErr w:type="gramStart"/>
      <w:r w:rsidRPr="0032375D">
        <w:rPr>
          <w:rFonts w:ascii="Times New Roman" w:hAnsi="Times New Roman"/>
          <w:szCs w:val="24"/>
        </w:rPr>
        <w:t>Teske, M. E., H. W. Thistle and R. J. Londergan.</w:t>
      </w:r>
      <w:proofErr w:type="gramEnd"/>
      <w:r w:rsidRPr="0032375D">
        <w:rPr>
          <w:rFonts w:ascii="Times New Roman" w:hAnsi="Times New Roman"/>
          <w:szCs w:val="24"/>
        </w:rPr>
        <w:t xml:space="preserve"> 2011. Modification of Droplet Evaporation in the Simulation of Fine Droplet Motion Using AGDISP. </w:t>
      </w:r>
      <w:r w:rsidRPr="0032375D">
        <w:rPr>
          <w:rFonts w:ascii="Times New Roman" w:hAnsi="Times New Roman"/>
          <w:i/>
          <w:szCs w:val="24"/>
        </w:rPr>
        <w:t>Transactions of the ASABE</w:t>
      </w:r>
      <w:r w:rsidRPr="0032375D">
        <w:rPr>
          <w:rFonts w:ascii="Times New Roman" w:hAnsi="Times New Roman"/>
          <w:szCs w:val="24"/>
        </w:rPr>
        <w:t xml:space="preserve"> 54(2): 417-421.</w:t>
      </w:r>
    </w:p>
    <w:p w:rsidR="00434425" w:rsidRPr="0032375D" w:rsidRDefault="00434425" w:rsidP="00434425">
      <w:pPr>
        <w:widowControl/>
        <w:jc w:val="both"/>
        <w:rPr>
          <w:rFonts w:ascii="Times New Roman" w:hAnsi="Times New Roman"/>
          <w:szCs w:val="24"/>
        </w:rPr>
      </w:pPr>
    </w:p>
    <w:p w:rsidR="00434425" w:rsidRPr="0032375D" w:rsidRDefault="00434425" w:rsidP="00434425">
      <w:pPr>
        <w:jc w:val="both"/>
        <w:rPr>
          <w:rFonts w:ascii="Times New Roman" w:hAnsi="Times New Roman"/>
          <w:szCs w:val="24"/>
        </w:rPr>
      </w:pPr>
      <w:r w:rsidRPr="0032375D">
        <w:rPr>
          <w:rFonts w:ascii="Times New Roman" w:hAnsi="Times New Roman"/>
          <w:szCs w:val="24"/>
        </w:rPr>
        <w:t xml:space="preserve">Teske, M. E. 2015. </w:t>
      </w:r>
      <w:proofErr w:type="gramStart"/>
      <w:r w:rsidRPr="0032375D">
        <w:rPr>
          <w:rFonts w:ascii="Times New Roman" w:hAnsi="Times New Roman"/>
          <w:szCs w:val="24"/>
        </w:rPr>
        <w:t>AGDISP Modifications with Application to CALPUFF and its Spray Emission File SPEMARB.DAT.</w:t>
      </w:r>
      <w:proofErr w:type="gramEnd"/>
      <w:r w:rsidRPr="0032375D">
        <w:rPr>
          <w:rFonts w:ascii="Times New Roman" w:hAnsi="Times New Roman"/>
          <w:szCs w:val="24"/>
        </w:rPr>
        <w:t xml:space="preserve"> </w:t>
      </w:r>
      <w:proofErr w:type="gramStart"/>
      <w:r w:rsidRPr="0032375D">
        <w:rPr>
          <w:rFonts w:ascii="Times New Roman" w:hAnsi="Times New Roman"/>
          <w:szCs w:val="24"/>
        </w:rPr>
        <w:t>Continuum Dynamics, Inc. Technical Note No. 15-13.</w:t>
      </w:r>
      <w:proofErr w:type="gramEnd"/>
    </w:p>
    <w:p w:rsidR="00434425" w:rsidRPr="0032375D" w:rsidRDefault="00434425" w:rsidP="00434425">
      <w:pPr>
        <w:jc w:val="both"/>
        <w:rPr>
          <w:rFonts w:ascii="Times New Roman" w:hAnsi="Times New Roman"/>
          <w:szCs w:val="24"/>
        </w:rPr>
      </w:pPr>
    </w:p>
    <w:p w:rsidR="00434425" w:rsidRPr="0032375D" w:rsidRDefault="00434425" w:rsidP="00434425">
      <w:pPr>
        <w:jc w:val="both"/>
        <w:rPr>
          <w:rFonts w:ascii="Times New Roman" w:hAnsi="Times New Roman"/>
          <w:szCs w:val="24"/>
        </w:rPr>
      </w:pPr>
      <w:proofErr w:type="gramStart"/>
      <w:r w:rsidRPr="0032375D">
        <w:rPr>
          <w:rFonts w:ascii="Times New Roman" w:hAnsi="Times New Roman"/>
          <w:szCs w:val="24"/>
        </w:rPr>
        <w:t>Teske, M. E., H. W. Thistle, C. M. Riley and A. J. Hewitt.</w:t>
      </w:r>
      <w:proofErr w:type="gramEnd"/>
      <w:r w:rsidRPr="0032375D">
        <w:rPr>
          <w:rFonts w:ascii="Times New Roman" w:hAnsi="Times New Roman"/>
          <w:szCs w:val="24"/>
        </w:rPr>
        <w:t xml:space="preserve"> 2016. Initial Laboratory Measurements of the Evaporation Rate of Droplets Inside a Spray Cloud. </w:t>
      </w:r>
      <w:r w:rsidRPr="0032375D">
        <w:rPr>
          <w:rFonts w:ascii="Times New Roman" w:hAnsi="Times New Roman"/>
          <w:i/>
          <w:szCs w:val="24"/>
        </w:rPr>
        <w:t>Transactions of the ASABE</w:t>
      </w:r>
      <w:r w:rsidRPr="0032375D">
        <w:rPr>
          <w:rFonts w:ascii="Times New Roman" w:hAnsi="Times New Roman"/>
          <w:szCs w:val="24"/>
        </w:rPr>
        <w:t xml:space="preserve"> 59(2): 487-493.</w:t>
      </w:r>
    </w:p>
    <w:p w:rsidR="00F117D9" w:rsidRPr="0032375D" w:rsidRDefault="00F117D9" w:rsidP="00434425">
      <w:pPr>
        <w:widowControl/>
        <w:jc w:val="both"/>
        <w:rPr>
          <w:rFonts w:ascii="Times New Roman" w:hAnsi="Times New Roman"/>
          <w:szCs w:val="24"/>
        </w:rPr>
      </w:pPr>
    </w:p>
    <w:p w:rsidR="00F117D9" w:rsidRPr="0032375D" w:rsidRDefault="00F117D9">
      <w:pPr>
        <w:jc w:val="both"/>
        <w:rPr>
          <w:rFonts w:ascii="Times New Roman" w:hAnsi="Times New Roman"/>
          <w:szCs w:val="24"/>
        </w:rPr>
      </w:pPr>
      <w:proofErr w:type="gramStart"/>
      <w:r w:rsidRPr="0032375D">
        <w:rPr>
          <w:rFonts w:ascii="Times New Roman" w:hAnsi="Times New Roman"/>
          <w:szCs w:val="24"/>
        </w:rPr>
        <w:t xml:space="preserve">Weeks, J. A., H. R. </w:t>
      </w:r>
      <w:proofErr w:type="spellStart"/>
      <w:r w:rsidRPr="0032375D">
        <w:rPr>
          <w:rFonts w:ascii="Times New Roman" w:hAnsi="Times New Roman"/>
          <w:szCs w:val="24"/>
        </w:rPr>
        <w:t>Blacksten</w:t>
      </w:r>
      <w:proofErr w:type="spellEnd"/>
      <w:r w:rsidRPr="0032375D">
        <w:rPr>
          <w:rFonts w:ascii="Times New Roman" w:hAnsi="Times New Roman"/>
          <w:szCs w:val="24"/>
        </w:rPr>
        <w:t xml:space="preserve"> and S. D. Coffey.</w:t>
      </w:r>
      <w:proofErr w:type="gramEnd"/>
      <w:r w:rsidRPr="0032375D">
        <w:rPr>
          <w:rFonts w:ascii="Times New Roman" w:hAnsi="Times New Roman"/>
          <w:szCs w:val="24"/>
        </w:rPr>
        <w:t xml:space="preserve"> 1982. Recommended Development Plan for an Aerial Spray Planning and Analysis System (ASPAS). Report No. </w:t>
      </w:r>
      <w:proofErr w:type="gramStart"/>
      <w:r w:rsidRPr="0032375D">
        <w:rPr>
          <w:rFonts w:ascii="Times New Roman" w:hAnsi="Times New Roman"/>
          <w:szCs w:val="24"/>
        </w:rPr>
        <w:t>FPM 82-2.</w:t>
      </w:r>
      <w:proofErr w:type="gramEnd"/>
      <w:r w:rsidRPr="0032375D">
        <w:rPr>
          <w:rFonts w:ascii="Times New Roman" w:hAnsi="Times New Roman"/>
          <w:szCs w:val="24"/>
        </w:rPr>
        <w:t xml:space="preserve"> USDA Forest Service: Davis, CA.</w:t>
      </w:r>
    </w:p>
    <w:p w:rsidR="00F117D9" w:rsidRPr="0032375D" w:rsidRDefault="00F117D9">
      <w:pPr>
        <w:widowControl/>
        <w:jc w:val="both"/>
        <w:rPr>
          <w:rFonts w:ascii="Times New Roman" w:hAnsi="Times New Roman"/>
          <w:szCs w:val="24"/>
        </w:rPr>
      </w:pPr>
    </w:p>
    <w:p w:rsidR="00F117D9" w:rsidRPr="0032375D" w:rsidRDefault="00F117D9">
      <w:pPr>
        <w:pStyle w:val="filledparag"/>
        <w:rPr>
          <w:szCs w:val="24"/>
        </w:rPr>
      </w:pPr>
      <w:proofErr w:type="spellStart"/>
      <w:r w:rsidRPr="0032375D">
        <w:rPr>
          <w:szCs w:val="24"/>
        </w:rPr>
        <w:lastRenderedPageBreak/>
        <w:t>Witcosky</w:t>
      </w:r>
      <w:proofErr w:type="spellEnd"/>
      <w:r w:rsidRPr="0032375D">
        <w:rPr>
          <w:szCs w:val="24"/>
        </w:rPr>
        <w:t xml:space="preserve">, J. J., X. H. Yang and D. R. Miller. 1999. The Vertical Canopy Structure of Hardwood Forests in the Eastern United States. Report No. </w:t>
      </w:r>
      <w:proofErr w:type="gramStart"/>
      <w:r w:rsidRPr="0032375D">
        <w:rPr>
          <w:szCs w:val="24"/>
        </w:rPr>
        <w:t>FHTET-97-08.</w:t>
      </w:r>
      <w:proofErr w:type="gramEnd"/>
      <w:r w:rsidRPr="0032375D">
        <w:rPr>
          <w:szCs w:val="24"/>
        </w:rPr>
        <w:t xml:space="preserve"> USDA Forest Service: Morgantown, WV.</w:t>
      </w:r>
    </w:p>
    <w:p w:rsidR="00F117D9" w:rsidRPr="0032375D" w:rsidRDefault="00F117D9">
      <w:pPr>
        <w:widowControl/>
        <w:jc w:val="both"/>
        <w:rPr>
          <w:rFonts w:ascii="Times New Roman" w:hAnsi="Times New Roman"/>
          <w:szCs w:val="24"/>
        </w:rPr>
      </w:pPr>
    </w:p>
    <w:p w:rsidR="00F117D9" w:rsidRPr="0032375D" w:rsidRDefault="00F117D9">
      <w:pPr>
        <w:pStyle w:val="filledparag"/>
        <w:rPr>
          <w:szCs w:val="24"/>
        </w:rPr>
      </w:pPr>
      <w:proofErr w:type="gramStart"/>
      <w:r w:rsidRPr="0032375D">
        <w:rPr>
          <w:szCs w:val="24"/>
        </w:rPr>
        <w:t xml:space="preserve">Yang, X. H., J. J. </w:t>
      </w:r>
      <w:proofErr w:type="spellStart"/>
      <w:r w:rsidRPr="0032375D">
        <w:rPr>
          <w:szCs w:val="24"/>
        </w:rPr>
        <w:t>Witcosky</w:t>
      </w:r>
      <w:proofErr w:type="spellEnd"/>
      <w:r w:rsidRPr="0032375D">
        <w:rPr>
          <w:szCs w:val="24"/>
        </w:rPr>
        <w:t xml:space="preserve"> and D. R. Miller.</w:t>
      </w:r>
      <w:proofErr w:type="gramEnd"/>
      <w:r w:rsidRPr="0032375D">
        <w:rPr>
          <w:szCs w:val="24"/>
        </w:rPr>
        <w:t xml:space="preserve"> 1999. Vertical </w:t>
      </w:r>
      <w:proofErr w:type="spellStart"/>
      <w:r w:rsidRPr="0032375D">
        <w:rPr>
          <w:szCs w:val="24"/>
        </w:rPr>
        <w:t>Overstory</w:t>
      </w:r>
      <w:proofErr w:type="spellEnd"/>
      <w:r w:rsidRPr="0032375D">
        <w:rPr>
          <w:szCs w:val="24"/>
        </w:rPr>
        <w:t xml:space="preserve"> Canopy Architecture of Temperate Deciduous Hardwood Forests in the Eastern United States. </w:t>
      </w:r>
      <w:r w:rsidRPr="0032375D">
        <w:rPr>
          <w:i/>
          <w:szCs w:val="24"/>
        </w:rPr>
        <w:t>Forest Science</w:t>
      </w:r>
      <w:r w:rsidRPr="0032375D">
        <w:rPr>
          <w:szCs w:val="24"/>
        </w:rPr>
        <w:t xml:space="preserve"> 45(3):</w:t>
      </w:r>
      <w:r w:rsidR="00CA72F3" w:rsidRPr="0032375D">
        <w:rPr>
          <w:szCs w:val="24"/>
        </w:rPr>
        <w:t xml:space="preserve"> </w:t>
      </w:r>
      <w:r w:rsidRPr="0032375D">
        <w:rPr>
          <w:szCs w:val="24"/>
        </w:rPr>
        <w:t>1-10.</w:t>
      </w:r>
    </w:p>
    <w:p w:rsidR="00A9433E" w:rsidRDefault="00A9433E">
      <w:pPr>
        <w:pStyle w:val="filledparag"/>
      </w:pPr>
    </w:p>
    <w:p w:rsidR="00A9433E" w:rsidRPr="00A9433E" w:rsidRDefault="00A9433E" w:rsidP="00492F3F">
      <w:pPr>
        <w:pStyle w:val="filledparag"/>
        <w:jc w:val="center"/>
        <w:rPr>
          <w:sz w:val="28"/>
          <w:szCs w:val="28"/>
        </w:rPr>
      </w:pPr>
      <w:r>
        <w:br w:type="page"/>
      </w:r>
      <w:r w:rsidRPr="00A9433E">
        <w:rPr>
          <w:sz w:val="28"/>
          <w:szCs w:val="28"/>
        </w:rPr>
        <w:lastRenderedPageBreak/>
        <w:t>Appendix of Available Plot Options in AGDISP</w:t>
      </w:r>
    </w:p>
    <w:p w:rsidR="00A9433E" w:rsidRDefault="00A9433E" w:rsidP="00492F3F">
      <w:pPr>
        <w:pStyle w:val="BodyText"/>
        <w:spacing w:line="360" w:lineRule="auto"/>
      </w:pPr>
    </w:p>
    <w:p w:rsidR="00A9433E" w:rsidRDefault="00D91241" w:rsidP="00A9433E">
      <w:pPr>
        <w:pStyle w:val="VARIABLE"/>
        <w:widowControl/>
        <w:tabs>
          <w:tab w:val="clear" w:pos="1620"/>
          <w:tab w:val="clear" w:pos="4500"/>
          <w:tab w:val="clear" w:pos="8180"/>
        </w:tabs>
        <w:ind w:left="1080" w:hanging="1080"/>
        <w:jc w:val="center"/>
      </w:pPr>
      <w:r>
        <w:rPr>
          <w:noProof/>
        </w:rPr>
        <w:drawing>
          <wp:inline distT="0" distB="0" distL="0" distR="0">
            <wp:extent cx="4366260" cy="3048000"/>
            <wp:effectExtent l="0" t="0" r="0" b="0"/>
            <wp:docPr id="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366260" cy="3048000"/>
                    </a:xfrm>
                    <a:prstGeom prst="rect">
                      <a:avLst/>
                    </a:prstGeom>
                    <a:noFill/>
                    <a:ln>
                      <a:noFill/>
                    </a:ln>
                  </pic:spPr>
                </pic:pic>
              </a:graphicData>
            </a:graphic>
          </wp:inline>
        </w:drawing>
      </w:r>
    </w:p>
    <w:p w:rsidR="00A9433E" w:rsidRDefault="00A9433E" w:rsidP="00A9433E">
      <w:pPr>
        <w:pStyle w:val="VARIABLE"/>
        <w:widowControl/>
        <w:tabs>
          <w:tab w:val="clear" w:pos="1620"/>
          <w:tab w:val="clear" w:pos="4500"/>
          <w:tab w:val="clear" w:pos="8180"/>
        </w:tabs>
        <w:ind w:left="1080" w:hanging="1080"/>
        <w:rPr>
          <w:rFonts w:ascii="Times New Roman" w:hAnsi="Times New Roman"/>
        </w:rPr>
      </w:pPr>
    </w:p>
    <w:p w:rsidR="00A9433E" w:rsidRDefault="00A9433E" w:rsidP="0095132C">
      <w:pPr>
        <w:widowControl/>
        <w:ind w:left="1440" w:hanging="1440"/>
        <w:jc w:val="both"/>
        <w:rPr>
          <w:rFonts w:ascii="Times New Roman" w:hAnsi="Times New Roman"/>
        </w:rPr>
      </w:pPr>
      <w:r>
        <w:rPr>
          <w:rFonts w:ascii="Times New Roman" w:hAnsi="Times New Roman"/>
        </w:rPr>
        <w:t xml:space="preserve">Figure </w:t>
      </w:r>
      <w:r w:rsidR="00492F3F">
        <w:rPr>
          <w:rFonts w:ascii="Times New Roman" w:hAnsi="Times New Roman"/>
        </w:rPr>
        <w:t>A.1</w:t>
      </w:r>
      <w:r w:rsidR="00B16326">
        <w:rPr>
          <w:rFonts w:ascii="Times New Roman" w:hAnsi="Times New Roman"/>
        </w:rPr>
        <w:t>.</w:t>
      </w:r>
      <w:r w:rsidR="0095132C">
        <w:rPr>
          <w:rFonts w:ascii="Times New Roman" w:hAnsi="Times New Roman"/>
        </w:rPr>
        <w:tab/>
      </w:r>
      <w:proofErr w:type="gramStart"/>
      <w:r>
        <w:rPr>
          <w:rFonts w:ascii="Times New Roman" w:hAnsi="Times New Roman"/>
        </w:rPr>
        <w:t>Increme</w:t>
      </w:r>
      <w:r w:rsidR="00A15F15">
        <w:rPr>
          <w:rFonts w:ascii="Times New Roman" w:hAnsi="Times New Roman"/>
        </w:rPr>
        <w:t>ntal plot of the ASAE S</w:t>
      </w:r>
      <w:r>
        <w:rPr>
          <w:rFonts w:ascii="Times New Roman" w:hAnsi="Times New Roman"/>
        </w:rPr>
        <w:t>572</w:t>
      </w:r>
      <w:r w:rsidR="00A15F15">
        <w:rPr>
          <w:rFonts w:ascii="Times New Roman" w:hAnsi="Times New Roman"/>
        </w:rPr>
        <w:t>.1</w:t>
      </w:r>
      <w:r>
        <w:rPr>
          <w:rFonts w:ascii="Times New Roman" w:hAnsi="Times New Roman"/>
        </w:rPr>
        <w:t xml:space="preserve"> Fine to Medium drop size distribution.</w:t>
      </w:r>
      <w:proofErr w:type="gramEnd"/>
      <w:r w:rsidR="0095132C">
        <w:rPr>
          <w:rFonts w:ascii="Times New Roman" w:hAnsi="Times New Roman"/>
        </w:rPr>
        <w:t xml:space="preserve">  The horizontal scale is drop size and the vertical scale is volume fraction contained in each drop size class.</w:t>
      </w:r>
    </w:p>
    <w:p w:rsidR="00A9433E" w:rsidRDefault="00A9433E" w:rsidP="00A9433E">
      <w:pPr>
        <w:pStyle w:val="VARIABLE"/>
        <w:widowControl/>
        <w:tabs>
          <w:tab w:val="clear" w:pos="1620"/>
          <w:tab w:val="clear" w:pos="4500"/>
          <w:tab w:val="clear" w:pos="8180"/>
        </w:tabs>
        <w:ind w:left="0" w:firstLine="0"/>
        <w:rPr>
          <w:rFonts w:ascii="Times New Roman" w:hAnsi="Times New Roman"/>
        </w:rPr>
      </w:pPr>
    </w:p>
    <w:p w:rsidR="00A9433E" w:rsidRDefault="00D91241" w:rsidP="00A9433E">
      <w:pPr>
        <w:pStyle w:val="VARIABLE"/>
        <w:widowControl/>
        <w:tabs>
          <w:tab w:val="clear" w:pos="1620"/>
          <w:tab w:val="clear" w:pos="4500"/>
          <w:tab w:val="clear" w:pos="8180"/>
        </w:tabs>
        <w:ind w:left="1080" w:hanging="1080"/>
        <w:jc w:val="center"/>
        <w:rPr>
          <w:rFonts w:ascii="Times New Roman" w:hAnsi="Times New Roman"/>
        </w:rPr>
      </w:pPr>
      <w:r>
        <w:rPr>
          <w:noProof/>
        </w:rPr>
        <w:drawing>
          <wp:inline distT="0" distB="0" distL="0" distR="0">
            <wp:extent cx="4366260" cy="3048000"/>
            <wp:effectExtent l="0" t="0" r="0" b="0"/>
            <wp:docPr id="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366260" cy="3048000"/>
                    </a:xfrm>
                    <a:prstGeom prst="rect">
                      <a:avLst/>
                    </a:prstGeom>
                    <a:noFill/>
                    <a:ln>
                      <a:noFill/>
                    </a:ln>
                  </pic:spPr>
                </pic:pic>
              </a:graphicData>
            </a:graphic>
          </wp:inline>
        </w:drawing>
      </w:r>
    </w:p>
    <w:p w:rsidR="00A9433E" w:rsidRDefault="00A9433E" w:rsidP="00A9433E">
      <w:pPr>
        <w:widowControl/>
        <w:jc w:val="both"/>
        <w:rPr>
          <w:rFonts w:ascii="Times New Roman" w:hAnsi="Times New Roman"/>
        </w:rPr>
      </w:pPr>
    </w:p>
    <w:p w:rsidR="00A9433E" w:rsidRDefault="00A9433E" w:rsidP="00831553">
      <w:pPr>
        <w:pStyle w:val="Tablelist"/>
        <w:widowControl/>
        <w:tabs>
          <w:tab w:val="clear" w:pos="5040"/>
        </w:tabs>
        <w:spacing w:line="240" w:lineRule="auto"/>
        <w:ind w:left="1440" w:hanging="1440"/>
        <w:rPr>
          <w:rFonts w:ascii="Times New Roman" w:hAnsi="Times New Roman"/>
        </w:rPr>
      </w:pPr>
      <w:r>
        <w:rPr>
          <w:rFonts w:ascii="Times New Roman" w:hAnsi="Times New Roman"/>
        </w:rPr>
        <w:t xml:space="preserve">Figure </w:t>
      </w:r>
      <w:r w:rsidR="00492F3F">
        <w:rPr>
          <w:rFonts w:ascii="Times New Roman" w:hAnsi="Times New Roman"/>
        </w:rPr>
        <w:t>A.2</w:t>
      </w:r>
      <w:r w:rsidR="00B16326">
        <w:rPr>
          <w:rFonts w:ascii="Times New Roman" w:hAnsi="Times New Roman"/>
        </w:rPr>
        <w:t>.</w:t>
      </w:r>
      <w:r w:rsidR="0095132C">
        <w:rPr>
          <w:rFonts w:ascii="Times New Roman" w:hAnsi="Times New Roman"/>
        </w:rPr>
        <w:tab/>
      </w:r>
      <w:proofErr w:type="gramStart"/>
      <w:r w:rsidR="00A15F15">
        <w:rPr>
          <w:rFonts w:ascii="Times New Roman" w:hAnsi="Times New Roman"/>
        </w:rPr>
        <w:t>Cumulative plot of the ASAE S</w:t>
      </w:r>
      <w:r>
        <w:rPr>
          <w:rFonts w:ascii="Times New Roman" w:hAnsi="Times New Roman"/>
        </w:rPr>
        <w:t>572</w:t>
      </w:r>
      <w:r w:rsidR="00A15F15">
        <w:rPr>
          <w:rFonts w:ascii="Times New Roman" w:hAnsi="Times New Roman"/>
        </w:rPr>
        <w:t>.1</w:t>
      </w:r>
      <w:r>
        <w:rPr>
          <w:rFonts w:ascii="Times New Roman" w:hAnsi="Times New Roman"/>
        </w:rPr>
        <w:t xml:space="preserve"> Fine to Medium drop size distribution.</w:t>
      </w:r>
      <w:proofErr w:type="gramEnd"/>
      <w:r w:rsidR="0095132C">
        <w:rPr>
          <w:rFonts w:ascii="Times New Roman" w:hAnsi="Times New Roman"/>
        </w:rPr>
        <w:t xml:space="preserve">  The horizontal scale is drop size and the vertical scale is the sum of all volume fractions contained in lower drop size classes.</w:t>
      </w:r>
    </w:p>
    <w:p w:rsidR="00A9433E" w:rsidRDefault="00A9433E" w:rsidP="00831553">
      <w:pPr>
        <w:pStyle w:val="Tablelist"/>
        <w:widowControl/>
        <w:tabs>
          <w:tab w:val="clear" w:pos="5040"/>
        </w:tabs>
        <w:spacing w:line="240" w:lineRule="auto"/>
        <w:jc w:val="center"/>
      </w:pPr>
      <w:r>
        <w:rPr>
          <w:rFonts w:ascii="Times New Roman" w:hAnsi="Times New Roman"/>
        </w:rPr>
        <w:br w:type="page"/>
      </w:r>
      <w:r w:rsidR="00D91241">
        <w:rPr>
          <w:noProof/>
        </w:rPr>
        <w:lastRenderedPageBreak/>
        <w:drawing>
          <wp:inline distT="0" distB="0" distL="0" distR="0">
            <wp:extent cx="4366260" cy="3048000"/>
            <wp:effectExtent l="0" t="0" r="0" b="0"/>
            <wp:docPr id="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366260" cy="3048000"/>
                    </a:xfrm>
                    <a:prstGeom prst="rect">
                      <a:avLst/>
                    </a:prstGeom>
                    <a:noFill/>
                    <a:ln>
                      <a:noFill/>
                    </a:ln>
                  </pic:spPr>
                </pic:pic>
              </a:graphicData>
            </a:graphic>
          </wp:inline>
        </w:drawing>
      </w:r>
    </w:p>
    <w:p w:rsidR="00A9433E" w:rsidRDefault="00A9433E" w:rsidP="00A9433E">
      <w:pPr>
        <w:pStyle w:val="filledparag"/>
        <w:widowControl w:val="0"/>
        <w:rPr>
          <w:sz w:val="16"/>
        </w:rPr>
      </w:pPr>
    </w:p>
    <w:p w:rsidR="00A9433E" w:rsidRDefault="00A9433E" w:rsidP="00A9433E">
      <w:pPr>
        <w:pStyle w:val="filledparag"/>
        <w:widowControl w:val="0"/>
        <w:ind w:left="1440" w:hanging="1440"/>
      </w:pPr>
      <w:r>
        <w:t xml:space="preserve">Figure </w:t>
      </w:r>
      <w:r w:rsidR="00492F3F">
        <w:t>A.3</w:t>
      </w:r>
      <w:r w:rsidR="00B16326">
        <w:t>.</w:t>
      </w:r>
      <w:r>
        <w:tab/>
        <w:t xml:space="preserve">Settling velocity as a function of drop size, for the carrier and nonvolatile fraction assumed.  </w:t>
      </w:r>
      <w:r w:rsidR="0095132C">
        <w:t xml:space="preserve">The horizontal scale is drop size and the vertical scale is droplet velocity.  </w:t>
      </w:r>
      <w:r>
        <w:t xml:space="preserve">The two curves </w:t>
      </w:r>
      <w:r w:rsidR="0095132C">
        <w:t>are</w:t>
      </w:r>
      <w:r w:rsidR="00A15F15">
        <w:t xml:space="preserve"> different only if the</w:t>
      </w:r>
      <w:r>
        <w:t xml:space="preserve"> specific gravities </w:t>
      </w:r>
      <w:r w:rsidR="00A15F15">
        <w:t xml:space="preserve">of the carrier and the nonvolatile fraction </w:t>
      </w:r>
      <w:r>
        <w:t>are different.</w:t>
      </w:r>
    </w:p>
    <w:p w:rsidR="00A9433E" w:rsidRDefault="00A9433E" w:rsidP="00A9433E">
      <w:pPr>
        <w:pStyle w:val="Tablelist"/>
        <w:widowControl/>
        <w:tabs>
          <w:tab w:val="clear" w:pos="5040"/>
        </w:tabs>
        <w:spacing w:line="240" w:lineRule="auto"/>
        <w:ind w:left="0" w:firstLine="0"/>
        <w:rPr>
          <w:rFonts w:ascii="Times New Roman" w:hAnsi="Times New Roman"/>
        </w:rPr>
      </w:pPr>
    </w:p>
    <w:p w:rsidR="00A9433E" w:rsidRDefault="00D91241" w:rsidP="00A9433E">
      <w:pPr>
        <w:pStyle w:val="VARIABLE"/>
        <w:widowControl/>
        <w:tabs>
          <w:tab w:val="clear" w:pos="1620"/>
          <w:tab w:val="clear" w:pos="4500"/>
          <w:tab w:val="clear" w:pos="8180"/>
        </w:tabs>
        <w:ind w:left="1080" w:hanging="1080"/>
        <w:jc w:val="center"/>
        <w:rPr>
          <w:rFonts w:ascii="Times New Roman" w:hAnsi="Times New Roman"/>
        </w:rPr>
      </w:pPr>
      <w:r>
        <w:rPr>
          <w:noProof/>
        </w:rPr>
        <w:drawing>
          <wp:inline distT="0" distB="0" distL="0" distR="0">
            <wp:extent cx="4366260" cy="3048000"/>
            <wp:effectExtent l="0" t="0" r="0" b="0"/>
            <wp:docPr id="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366260" cy="3048000"/>
                    </a:xfrm>
                    <a:prstGeom prst="rect">
                      <a:avLst/>
                    </a:prstGeom>
                    <a:noFill/>
                    <a:ln>
                      <a:noFill/>
                    </a:ln>
                  </pic:spPr>
                </pic:pic>
              </a:graphicData>
            </a:graphic>
          </wp:inline>
        </w:drawing>
      </w:r>
    </w:p>
    <w:p w:rsidR="00A9433E" w:rsidRDefault="00A9433E" w:rsidP="00A9433E">
      <w:pPr>
        <w:pStyle w:val="VARIABLE"/>
        <w:widowControl/>
        <w:tabs>
          <w:tab w:val="clear" w:pos="1620"/>
          <w:tab w:val="clear" w:pos="4500"/>
          <w:tab w:val="clear" w:pos="8180"/>
        </w:tabs>
        <w:ind w:left="1080" w:hanging="1080"/>
        <w:rPr>
          <w:rFonts w:ascii="Times New Roman" w:hAnsi="Times New Roman"/>
        </w:rPr>
      </w:pPr>
    </w:p>
    <w:p w:rsidR="00A9433E" w:rsidRDefault="00A9433E" w:rsidP="00A9433E">
      <w:pPr>
        <w:widowControl/>
        <w:ind w:left="1440" w:hanging="1440"/>
        <w:jc w:val="both"/>
        <w:rPr>
          <w:rFonts w:ascii="Times New Roman" w:hAnsi="Times New Roman"/>
        </w:rPr>
      </w:pPr>
      <w:r>
        <w:rPr>
          <w:rFonts w:ascii="Times New Roman" w:hAnsi="Times New Roman"/>
        </w:rPr>
        <w:t xml:space="preserve">Figure </w:t>
      </w:r>
      <w:r w:rsidR="00492F3F">
        <w:rPr>
          <w:rFonts w:ascii="Times New Roman" w:hAnsi="Times New Roman"/>
        </w:rPr>
        <w:t>A.4</w:t>
      </w:r>
      <w:r w:rsidR="00B16326">
        <w:rPr>
          <w:rFonts w:ascii="Times New Roman" w:hAnsi="Times New Roman"/>
        </w:rPr>
        <w:t>.</w:t>
      </w:r>
      <w:r>
        <w:rPr>
          <w:rFonts w:ascii="Times New Roman" w:hAnsi="Times New Roman"/>
        </w:rPr>
        <w:tab/>
      </w:r>
      <w:proofErr w:type="gramStart"/>
      <w:r>
        <w:rPr>
          <w:rFonts w:ascii="Times New Roman" w:hAnsi="Times New Roman"/>
        </w:rPr>
        <w:t>Plot of the g</w:t>
      </w:r>
      <w:r w:rsidR="00A15F15">
        <w:rPr>
          <w:rFonts w:ascii="Times New Roman" w:hAnsi="Times New Roman"/>
        </w:rPr>
        <w:t>round deposition for the ASAE S</w:t>
      </w:r>
      <w:r>
        <w:rPr>
          <w:rFonts w:ascii="Times New Roman" w:hAnsi="Times New Roman"/>
        </w:rPr>
        <w:t>572</w:t>
      </w:r>
      <w:r w:rsidR="00A15F15">
        <w:rPr>
          <w:rFonts w:ascii="Times New Roman" w:hAnsi="Times New Roman"/>
        </w:rPr>
        <w:t>.1</w:t>
      </w:r>
      <w:r>
        <w:rPr>
          <w:rFonts w:ascii="Times New Roman" w:hAnsi="Times New Roman"/>
        </w:rPr>
        <w:t xml:space="preserve"> Fine to Medium drop size distribution.</w:t>
      </w:r>
      <w:proofErr w:type="gramEnd"/>
      <w:r>
        <w:rPr>
          <w:rFonts w:ascii="Times New Roman" w:hAnsi="Times New Roman"/>
        </w:rPr>
        <w:t xml:space="preserve">  </w:t>
      </w:r>
      <w:r w:rsidR="0095132C">
        <w:rPr>
          <w:rFonts w:ascii="Times New Roman" w:hAnsi="Times New Roman"/>
        </w:rPr>
        <w:t xml:space="preserve">The horizontal scale is distance downwind from the </w:t>
      </w:r>
      <w:r>
        <w:rPr>
          <w:rFonts w:ascii="Times New Roman" w:hAnsi="Times New Roman"/>
        </w:rPr>
        <w:t>edge of the application area</w:t>
      </w:r>
      <w:r w:rsidR="0095132C">
        <w:rPr>
          <w:rFonts w:ascii="Times New Roman" w:hAnsi="Times New Roman"/>
        </w:rPr>
        <w:t>, and the vertical scale is deposition in the units specified by the user in Preferences</w:t>
      </w:r>
      <w:r>
        <w:rPr>
          <w:rFonts w:ascii="Times New Roman" w:hAnsi="Times New Roman"/>
        </w:rPr>
        <w:t>.</w:t>
      </w:r>
    </w:p>
    <w:p w:rsidR="00A9433E" w:rsidRDefault="00A9433E" w:rsidP="00A9433E">
      <w:pPr>
        <w:widowControl/>
        <w:ind w:left="1080" w:hanging="1080"/>
        <w:jc w:val="both"/>
        <w:rPr>
          <w:rFonts w:ascii="Times New Roman" w:hAnsi="Times New Roman"/>
        </w:rPr>
      </w:pPr>
    </w:p>
    <w:p w:rsidR="00A9433E" w:rsidRDefault="00A9433E" w:rsidP="00831553">
      <w:pPr>
        <w:widowControl/>
        <w:ind w:left="1080" w:hanging="1080"/>
        <w:jc w:val="center"/>
        <w:rPr>
          <w:rFonts w:ascii="Times New Roman" w:hAnsi="Times New Roman"/>
        </w:rPr>
      </w:pPr>
      <w:r>
        <w:rPr>
          <w:rFonts w:ascii="Times New Roman" w:hAnsi="Times New Roman"/>
        </w:rPr>
        <w:br w:type="page"/>
      </w:r>
      <w:r w:rsidR="00D91241">
        <w:rPr>
          <w:noProof/>
        </w:rPr>
        <w:lastRenderedPageBreak/>
        <w:drawing>
          <wp:inline distT="0" distB="0" distL="0" distR="0">
            <wp:extent cx="4366260" cy="3048000"/>
            <wp:effectExtent l="0" t="0" r="0" b="0"/>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366260" cy="3048000"/>
                    </a:xfrm>
                    <a:prstGeom prst="rect">
                      <a:avLst/>
                    </a:prstGeom>
                    <a:noFill/>
                    <a:ln>
                      <a:noFill/>
                    </a:ln>
                  </pic:spPr>
                </pic:pic>
              </a:graphicData>
            </a:graphic>
          </wp:inline>
        </w:drawing>
      </w:r>
    </w:p>
    <w:p w:rsidR="00A9433E" w:rsidRDefault="00A9433E" w:rsidP="00A9433E">
      <w:pPr>
        <w:widowControl/>
        <w:ind w:left="1080" w:hanging="1080"/>
        <w:jc w:val="center"/>
        <w:rPr>
          <w:rFonts w:ascii="Times New Roman" w:hAnsi="Times New Roman"/>
        </w:rPr>
      </w:pPr>
    </w:p>
    <w:p w:rsidR="00A9433E" w:rsidRDefault="00A9433E" w:rsidP="00A9433E">
      <w:pPr>
        <w:widowControl/>
        <w:ind w:left="1440" w:hanging="1440"/>
        <w:jc w:val="both"/>
        <w:rPr>
          <w:rFonts w:ascii="Times New Roman" w:hAnsi="Times New Roman"/>
        </w:rPr>
      </w:pPr>
      <w:r>
        <w:rPr>
          <w:rFonts w:ascii="Times New Roman" w:hAnsi="Times New Roman"/>
        </w:rPr>
        <w:t xml:space="preserve">Figure </w:t>
      </w:r>
      <w:r w:rsidR="00492F3F">
        <w:rPr>
          <w:rFonts w:ascii="Times New Roman" w:hAnsi="Times New Roman"/>
        </w:rPr>
        <w:t>A.5</w:t>
      </w:r>
      <w:r w:rsidR="00B16326">
        <w:rPr>
          <w:rFonts w:ascii="Times New Roman" w:hAnsi="Times New Roman"/>
        </w:rPr>
        <w:t>.</w:t>
      </w:r>
      <w:r>
        <w:rPr>
          <w:rFonts w:ascii="Times New Roman" w:hAnsi="Times New Roman"/>
        </w:rPr>
        <w:tab/>
        <w:t>Number deposition g</w:t>
      </w:r>
      <w:r w:rsidR="00A15F15">
        <w:rPr>
          <w:rFonts w:ascii="Times New Roman" w:hAnsi="Times New Roman"/>
        </w:rPr>
        <w:t>round deposition for the ASAE S</w:t>
      </w:r>
      <w:r>
        <w:rPr>
          <w:rFonts w:ascii="Times New Roman" w:hAnsi="Times New Roman"/>
        </w:rPr>
        <w:t>572</w:t>
      </w:r>
      <w:r w:rsidR="00A15F15">
        <w:rPr>
          <w:rFonts w:ascii="Times New Roman" w:hAnsi="Times New Roman"/>
        </w:rPr>
        <w:t>.1</w:t>
      </w:r>
      <w:r>
        <w:rPr>
          <w:rFonts w:ascii="Times New Roman" w:hAnsi="Times New Roman"/>
        </w:rPr>
        <w:t xml:space="preserve"> Fine to Medium drop size distribution.  The</w:t>
      </w:r>
      <w:r w:rsidR="0095132C">
        <w:rPr>
          <w:rFonts w:ascii="Times New Roman" w:hAnsi="Times New Roman"/>
        </w:rPr>
        <w:t xml:space="preserve"> horizontal scale is the distance downwind from </w:t>
      </w:r>
      <w:r>
        <w:rPr>
          <w:rFonts w:ascii="Times New Roman" w:hAnsi="Times New Roman"/>
        </w:rPr>
        <w:t>the edge of the application area</w:t>
      </w:r>
      <w:r w:rsidR="0095132C">
        <w:rPr>
          <w:rFonts w:ascii="Times New Roman" w:hAnsi="Times New Roman"/>
        </w:rPr>
        <w:t>, and the vertical scale is droplet deposition in drops/cm</w:t>
      </w:r>
      <w:r w:rsidR="0095132C" w:rsidRPr="0095132C">
        <w:rPr>
          <w:rFonts w:ascii="Times New Roman" w:hAnsi="Times New Roman"/>
          <w:szCs w:val="24"/>
          <w:vertAlign w:val="superscript"/>
        </w:rPr>
        <w:t>2</w:t>
      </w:r>
      <w:r w:rsidR="0095132C">
        <w:rPr>
          <w:rFonts w:ascii="Times New Roman" w:hAnsi="Times New Roman"/>
        </w:rPr>
        <w:t>.</w:t>
      </w:r>
    </w:p>
    <w:p w:rsidR="00A9433E" w:rsidRDefault="00A9433E" w:rsidP="00A9433E">
      <w:pPr>
        <w:widowControl/>
        <w:ind w:left="1080" w:hanging="1080"/>
        <w:jc w:val="center"/>
        <w:rPr>
          <w:rFonts w:ascii="Times New Roman" w:hAnsi="Times New Roman"/>
        </w:rPr>
      </w:pPr>
    </w:p>
    <w:p w:rsidR="00A9433E" w:rsidRDefault="00D91241" w:rsidP="00114FAF">
      <w:pPr>
        <w:widowControl/>
        <w:jc w:val="center"/>
        <w:rPr>
          <w:rFonts w:ascii="Times New Roman" w:hAnsi="Times New Roman"/>
        </w:rPr>
      </w:pPr>
      <w:r>
        <w:rPr>
          <w:noProof/>
        </w:rPr>
        <w:drawing>
          <wp:inline distT="0" distB="0" distL="0" distR="0">
            <wp:extent cx="4366260" cy="3048000"/>
            <wp:effectExtent l="0" t="0" r="0" b="0"/>
            <wp:docPr id="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366260" cy="3048000"/>
                    </a:xfrm>
                    <a:prstGeom prst="rect">
                      <a:avLst/>
                    </a:prstGeom>
                    <a:noFill/>
                    <a:ln>
                      <a:noFill/>
                    </a:ln>
                  </pic:spPr>
                </pic:pic>
              </a:graphicData>
            </a:graphic>
          </wp:inline>
        </w:drawing>
      </w:r>
    </w:p>
    <w:p w:rsidR="00A9433E" w:rsidRDefault="00A9433E" w:rsidP="00A9433E">
      <w:pPr>
        <w:widowControl/>
        <w:jc w:val="both"/>
        <w:rPr>
          <w:rFonts w:ascii="Times New Roman" w:hAnsi="Times New Roman"/>
        </w:rPr>
      </w:pPr>
    </w:p>
    <w:p w:rsidR="00A9433E" w:rsidRDefault="00A9433E" w:rsidP="00A9433E">
      <w:pPr>
        <w:pStyle w:val="Tablelist"/>
        <w:widowControl/>
        <w:tabs>
          <w:tab w:val="clear" w:pos="5040"/>
        </w:tabs>
        <w:spacing w:line="240" w:lineRule="auto"/>
        <w:ind w:left="1440" w:hanging="1440"/>
        <w:rPr>
          <w:rFonts w:ascii="Times New Roman" w:hAnsi="Times New Roman"/>
        </w:rPr>
      </w:pPr>
      <w:r>
        <w:rPr>
          <w:rFonts w:ascii="Times New Roman" w:hAnsi="Times New Roman"/>
        </w:rPr>
        <w:t xml:space="preserve">Figure </w:t>
      </w:r>
      <w:r w:rsidR="00492F3F">
        <w:rPr>
          <w:rFonts w:ascii="Times New Roman" w:hAnsi="Times New Roman"/>
        </w:rPr>
        <w:t>A.6</w:t>
      </w:r>
      <w:r w:rsidR="00B16326">
        <w:rPr>
          <w:rFonts w:ascii="Times New Roman" w:hAnsi="Times New Roman"/>
        </w:rPr>
        <w:t>.</w:t>
      </w:r>
      <w:r>
        <w:rPr>
          <w:rFonts w:ascii="Times New Roman" w:hAnsi="Times New Roman"/>
        </w:rPr>
        <w:tab/>
      </w:r>
      <w:r w:rsidR="0095132C">
        <w:rPr>
          <w:rFonts w:ascii="Times New Roman" w:hAnsi="Times New Roman"/>
        </w:rPr>
        <w:t>Transport aloft</w:t>
      </w:r>
      <w:r>
        <w:rPr>
          <w:rFonts w:ascii="Times New Roman" w:hAnsi="Times New Roman"/>
        </w:rPr>
        <w:t xml:space="preserve"> through a flux plane positioned at </w:t>
      </w:r>
      <w:r w:rsidR="0095132C">
        <w:rPr>
          <w:rFonts w:ascii="Times New Roman" w:hAnsi="Times New Roman"/>
        </w:rPr>
        <w:t>the Transport Distance specified by the user on the main input screen</w:t>
      </w:r>
      <w:r w:rsidR="009C21BC">
        <w:rPr>
          <w:rFonts w:ascii="Times New Roman" w:hAnsi="Times New Roman"/>
        </w:rPr>
        <w:t xml:space="preserve"> (in this example, </w:t>
      </w:r>
      <w:r w:rsidR="00A15F15">
        <w:rPr>
          <w:rFonts w:ascii="Times New Roman" w:hAnsi="Times New Roman"/>
        </w:rPr>
        <w:t xml:space="preserve">at </w:t>
      </w:r>
      <w:r w:rsidR="009C21BC">
        <w:rPr>
          <w:rFonts w:ascii="Times New Roman" w:hAnsi="Times New Roman"/>
        </w:rPr>
        <w:t>the Edge of the Application Area)</w:t>
      </w:r>
      <w:r w:rsidR="0095132C">
        <w:rPr>
          <w:rFonts w:ascii="Times New Roman" w:hAnsi="Times New Roman"/>
        </w:rPr>
        <w:t>.  The horizontal scale is the amount aloft and the vertical scale is height</w:t>
      </w:r>
      <w:r>
        <w:rPr>
          <w:rFonts w:ascii="Times New Roman" w:hAnsi="Times New Roman"/>
        </w:rPr>
        <w:t>.</w:t>
      </w:r>
    </w:p>
    <w:p w:rsidR="00A9433E" w:rsidRDefault="00A9433E" w:rsidP="00A9433E">
      <w:pPr>
        <w:pStyle w:val="Tablelist"/>
        <w:widowControl/>
        <w:tabs>
          <w:tab w:val="clear" w:pos="5040"/>
        </w:tabs>
        <w:spacing w:line="240" w:lineRule="auto"/>
        <w:ind w:left="0" w:firstLine="0"/>
        <w:rPr>
          <w:rFonts w:ascii="Times New Roman" w:hAnsi="Times New Roman"/>
        </w:rPr>
      </w:pPr>
    </w:p>
    <w:p w:rsidR="00A9433E" w:rsidRDefault="00A9433E" w:rsidP="00A9433E">
      <w:pPr>
        <w:pStyle w:val="Tablelist"/>
        <w:widowControl/>
        <w:tabs>
          <w:tab w:val="clear" w:pos="5040"/>
        </w:tabs>
        <w:spacing w:line="240" w:lineRule="auto"/>
        <w:ind w:left="0" w:firstLine="0"/>
        <w:rPr>
          <w:rFonts w:ascii="Times New Roman" w:hAnsi="Times New Roman"/>
        </w:rPr>
      </w:pPr>
      <w:r>
        <w:rPr>
          <w:rFonts w:ascii="Times New Roman" w:hAnsi="Times New Roman"/>
        </w:rPr>
        <w:br w:type="page"/>
      </w:r>
    </w:p>
    <w:p w:rsidR="00A9433E" w:rsidRDefault="00D91241" w:rsidP="00A9433E">
      <w:pPr>
        <w:widowControl/>
        <w:jc w:val="center"/>
        <w:rPr>
          <w:rFonts w:ascii="Times New Roman" w:hAnsi="Times New Roman"/>
        </w:rPr>
      </w:pPr>
      <w:r>
        <w:rPr>
          <w:noProof/>
        </w:rPr>
        <w:lastRenderedPageBreak/>
        <w:drawing>
          <wp:inline distT="0" distB="0" distL="0" distR="0">
            <wp:extent cx="4366260" cy="3048000"/>
            <wp:effectExtent l="0" t="0" r="0" b="0"/>
            <wp:docPr id="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366260" cy="3048000"/>
                    </a:xfrm>
                    <a:prstGeom prst="rect">
                      <a:avLst/>
                    </a:prstGeom>
                    <a:noFill/>
                    <a:ln>
                      <a:noFill/>
                    </a:ln>
                  </pic:spPr>
                </pic:pic>
              </a:graphicData>
            </a:graphic>
          </wp:inline>
        </w:drawing>
      </w:r>
    </w:p>
    <w:p w:rsidR="00A9433E" w:rsidRDefault="00A9433E" w:rsidP="00A9433E">
      <w:pPr>
        <w:widowControl/>
        <w:jc w:val="both"/>
        <w:rPr>
          <w:rFonts w:ascii="Times New Roman" w:hAnsi="Times New Roman"/>
        </w:rPr>
      </w:pPr>
    </w:p>
    <w:p w:rsidR="00A9433E" w:rsidRDefault="00A9433E" w:rsidP="00A9433E">
      <w:pPr>
        <w:pStyle w:val="Tablelist"/>
        <w:widowControl/>
        <w:tabs>
          <w:tab w:val="clear" w:pos="5040"/>
        </w:tabs>
        <w:spacing w:line="240" w:lineRule="auto"/>
        <w:ind w:left="1440" w:hanging="1440"/>
        <w:rPr>
          <w:rFonts w:ascii="Times New Roman" w:hAnsi="Times New Roman"/>
        </w:rPr>
      </w:pPr>
      <w:r>
        <w:rPr>
          <w:rFonts w:ascii="Times New Roman" w:hAnsi="Times New Roman"/>
        </w:rPr>
        <w:t xml:space="preserve">Figure </w:t>
      </w:r>
      <w:r w:rsidR="00492F3F">
        <w:rPr>
          <w:rFonts w:ascii="Times New Roman" w:hAnsi="Times New Roman"/>
        </w:rPr>
        <w:t>A.7</w:t>
      </w:r>
      <w:r w:rsidR="00B16326">
        <w:rPr>
          <w:rFonts w:ascii="Times New Roman" w:hAnsi="Times New Roman"/>
        </w:rPr>
        <w:t>.</w:t>
      </w:r>
      <w:r>
        <w:rPr>
          <w:rFonts w:ascii="Times New Roman" w:hAnsi="Times New Roman"/>
        </w:rPr>
        <w:tab/>
        <w:t xml:space="preserve">One hour average concentration </w:t>
      </w:r>
      <w:r w:rsidR="009C21BC">
        <w:rPr>
          <w:rFonts w:ascii="Times New Roman" w:hAnsi="Times New Roman"/>
        </w:rPr>
        <w:t xml:space="preserve">through a flux plane positioned at the Transport Distance specified by the user on the main input screen (in this example, </w:t>
      </w:r>
      <w:r w:rsidR="00A15F15">
        <w:rPr>
          <w:rFonts w:ascii="Times New Roman" w:hAnsi="Times New Roman"/>
        </w:rPr>
        <w:t xml:space="preserve">at </w:t>
      </w:r>
      <w:r w:rsidR="009C21BC">
        <w:rPr>
          <w:rFonts w:ascii="Times New Roman" w:hAnsi="Times New Roman"/>
        </w:rPr>
        <w:t>the Edge of the Application Area).  The horizontal scale is the concentration aloft and the vertical scale is height</w:t>
      </w:r>
      <w:r>
        <w:rPr>
          <w:rFonts w:ascii="Times New Roman" w:hAnsi="Times New Roman"/>
        </w:rPr>
        <w:t>.</w:t>
      </w:r>
    </w:p>
    <w:p w:rsidR="00A9433E" w:rsidRDefault="00A9433E" w:rsidP="00A9433E">
      <w:pPr>
        <w:pStyle w:val="Tablelist"/>
        <w:widowControl/>
        <w:tabs>
          <w:tab w:val="clear" w:pos="5040"/>
        </w:tabs>
        <w:spacing w:line="240" w:lineRule="auto"/>
        <w:rPr>
          <w:rFonts w:ascii="Times New Roman" w:hAnsi="Times New Roman"/>
        </w:rPr>
      </w:pPr>
    </w:p>
    <w:p w:rsidR="00A9433E" w:rsidRDefault="00D91241" w:rsidP="00A9433E">
      <w:pPr>
        <w:pStyle w:val="filledparag"/>
        <w:numPr>
          <w:ilvl w:val="12"/>
          <w:numId w:val="0"/>
        </w:numPr>
        <w:jc w:val="center"/>
      </w:pPr>
      <w:r>
        <w:rPr>
          <w:noProof/>
        </w:rPr>
        <w:drawing>
          <wp:inline distT="0" distB="0" distL="0" distR="0">
            <wp:extent cx="4366260" cy="3048000"/>
            <wp:effectExtent l="0" t="0" r="0" b="0"/>
            <wp:docPr id="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366260" cy="3048000"/>
                    </a:xfrm>
                    <a:prstGeom prst="rect">
                      <a:avLst/>
                    </a:prstGeom>
                    <a:noFill/>
                    <a:ln>
                      <a:noFill/>
                    </a:ln>
                  </pic:spPr>
                </pic:pic>
              </a:graphicData>
            </a:graphic>
          </wp:inline>
        </w:drawing>
      </w:r>
    </w:p>
    <w:p w:rsidR="00A9433E" w:rsidRDefault="00A9433E" w:rsidP="00A9433E">
      <w:pPr>
        <w:pStyle w:val="filledparag"/>
        <w:numPr>
          <w:ilvl w:val="12"/>
          <w:numId w:val="0"/>
        </w:numPr>
        <w:rPr>
          <w:sz w:val="16"/>
        </w:rPr>
      </w:pPr>
    </w:p>
    <w:p w:rsidR="002623AF" w:rsidRDefault="00A9433E" w:rsidP="002623AF">
      <w:pPr>
        <w:pStyle w:val="filledparag"/>
        <w:numPr>
          <w:ilvl w:val="12"/>
          <w:numId w:val="0"/>
        </w:numPr>
        <w:ind w:left="1440" w:hanging="1440"/>
      </w:pPr>
      <w:r>
        <w:t xml:space="preserve">Figure </w:t>
      </w:r>
      <w:r w:rsidR="00492F3F">
        <w:t>A.8</w:t>
      </w:r>
      <w:r w:rsidR="00B16326">
        <w:t>.</w:t>
      </w:r>
      <w:r>
        <w:tab/>
        <w:t>Application layout, combining the spray block deposition to 200 m upwind of the edge of the application area (at 0 m) and the downwind deposition to 300 m.</w:t>
      </w:r>
      <w:r w:rsidR="009C21BC">
        <w:t xml:space="preserve">  The horizontal scale is distance downwind and the vertical scale is deposition in the units specified by the user in Preferences.</w:t>
      </w:r>
    </w:p>
    <w:p w:rsidR="00A9433E" w:rsidRDefault="00D91241" w:rsidP="00A9433E">
      <w:pPr>
        <w:jc w:val="center"/>
      </w:pPr>
      <w:r>
        <w:rPr>
          <w:noProof/>
        </w:rPr>
        <w:lastRenderedPageBreak/>
        <w:drawing>
          <wp:inline distT="0" distB="0" distL="0" distR="0">
            <wp:extent cx="4366260" cy="3048000"/>
            <wp:effectExtent l="0" t="0" r="0" b="0"/>
            <wp:docPr id="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366260" cy="3048000"/>
                    </a:xfrm>
                    <a:prstGeom prst="rect">
                      <a:avLst/>
                    </a:prstGeom>
                    <a:noFill/>
                    <a:ln>
                      <a:noFill/>
                    </a:ln>
                  </pic:spPr>
                </pic:pic>
              </a:graphicData>
            </a:graphic>
          </wp:inline>
        </w:drawing>
      </w:r>
    </w:p>
    <w:p w:rsidR="00A9433E" w:rsidRDefault="00A9433E" w:rsidP="00A9433E">
      <w:pPr>
        <w:jc w:val="both"/>
      </w:pPr>
    </w:p>
    <w:p w:rsidR="00A9433E" w:rsidRDefault="00A9433E" w:rsidP="009C21BC">
      <w:pPr>
        <w:pStyle w:val="Tablelist"/>
        <w:widowControl/>
        <w:tabs>
          <w:tab w:val="clear" w:pos="5040"/>
        </w:tabs>
        <w:spacing w:line="240" w:lineRule="auto"/>
        <w:ind w:left="1440" w:hanging="1440"/>
        <w:rPr>
          <w:rFonts w:ascii="Times New Roman" w:hAnsi="Times New Roman"/>
        </w:rPr>
      </w:pPr>
      <w:r>
        <w:rPr>
          <w:rFonts w:ascii="Times New Roman" w:hAnsi="Times New Roman"/>
        </w:rPr>
        <w:t xml:space="preserve">Figure </w:t>
      </w:r>
      <w:r w:rsidR="00492F3F">
        <w:rPr>
          <w:rFonts w:ascii="Times New Roman" w:hAnsi="Times New Roman"/>
        </w:rPr>
        <w:t>A.9</w:t>
      </w:r>
      <w:r w:rsidR="00B16326">
        <w:rPr>
          <w:rFonts w:ascii="Times New Roman" w:hAnsi="Times New Roman"/>
        </w:rPr>
        <w:t>.</w:t>
      </w:r>
      <w:r w:rsidR="009C21BC">
        <w:rPr>
          <w:rFonts w:ascii="Times New Roman" w:hAnsi="Times New Roman"/>
        </w:rPr>
        <w:tab/>
      </w:r>
      <w:proofErr w:type="gramStart"/>
      <w:r>
        <w:rPr>
          <w:rFonts w:ascii="Times New Roman" w:hAnsi="Times New Roman"/>
        </w:rPr>
        <w:t>Coefficient of Variation as a function of Swath Width.</w:t>
      </w:r>
      <w:proofErr w:type="gramEnd"/>
      <w:r w:rsidR="009C21BC">
        <w:rPr>
          <w:rFonts w:ascii="Times New Roman" w:hAnsi="Times New Roman"/>
        </w:rPr>
        <w:t xml:space="preserve">  The horizontal scale is Effective Swath Width and the vertical scale is COV.</w:t>
      </w:r>
    </w:p>
    <w:p w:rsidR="00A9433E" w:rsidRDefault="00A9433E" w:rsidP="00A9433E">
      <w:pPr>
        <w:jc w:val="both"/>
      </w:pPr>
    </w:p>
    <w:p w:rsidR="00A9433E" w:rsidRDefault="00D91241" w:rsidP="00A9433E">
      <w:pPr>
        <w:jc w:val="center"/>
      </w:pPr>
      <w:r>
        <w:rPr>
          <w:noProof/>
        </w:rPr>
        <w:drawing>
          <wp:inline distT="0" distB="0" distL="0" distR="0">
            <wp:extent cx="4366260" cy="3048000"/>
            <wp:effectExtent l="0" t="0" r="0" b="0"/>
            <wp:docPr id="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366260" cy="3048000"/>
                    </a:xfrm>
                    <a:prstGeom prst="rect">
                      <a:avLst/>
                    </a:prstGeom>
                    <a:noFill/>
                    <a:ln>
                      <a:noFill/>
                    </a:ln>
                  </pic:spPr>
                </pic:pic>
              </a:graphicData>
            </a:graphic>
          </wp:inline>
        </w:drawing>
      </w:r>
    </w:p>
    <w:p w:rsidR="00A9433E" w:rsidRDefault="00A9433E" w:rsidP="00A9433E">
      <w:pPr>
        <w:jc w:val="both"/>
      </w:pPr>
    </w:p>
    <w:p w:rsidR="00A9433E" w:rsidRDefault="00A9433E" w:rsidP="009C21BC">
      <w:pPr>
        <w:pStyle w:val="Tablelist"/>
        <w:widowControl/>
        <w:tabs>
          <w:tab w:val="clear" w:pos="5040"/>
        </w:tabs>
        <w:spacing w:line="240" w:lineRule="auto"/>
        <w:ind w:left="1440" w:hanging="1440"/>
        <w:rPr>
          <w:rFonts w:ascii="Times New Roman" w:hAnsi="Times New Roman"/>
        </w:rPr>
      </w:pPr>
      <w:r>
        <w:rPr>
          <w:rFonts w:ascii="Times New Roman" w:hAnsi="Times New Roman"/>
        </w:rPr>
        <w:t xml:space="preserve">Figure </w:t>
      </w:r>
      <w:r w:rsidR="00492F3F">
        <w:rPr>
          <w:rFonts w:ascii="Times New Roman" w:hAnsi="Times New Roman"/>
        </w:rPr>
        <w:t>A.10</w:t>
      </w:r>
      <w:r w:rsidR="00B16326">
        <w:rPr>
          <w:rFonts w:ascii="Times New Roman" w:hAnsi="Times New Roman"/>
        </w:rPr>
        <w:t>.</w:t>
      </w:r>
      <w:r w:rsidR="009C21BC">
        <w:rPr>
          <w:rFonts w:ascii="Times New Roman" w:hAnsi="Times New Roman"/>
        </w:rPr>
        <w:tab/>
      </w:r>
      <w:r>
        <w:rPr>
          <w:rFonts w:ascii="Times New Roman" w:hAnsi="Times New Roman"/>
        </w:rPr>
        <w:t>Mean Deposition within the spray block as a function of Swath Width.</w:t>
      </w:r>
      <w:r w:rsidR="009C21BC">
        <w:rPr>
          <w:rFonts w:ascii="Times New Roman" w:hAnsi="Times New Roman"/>
        </w:rPr>
        <w:t xml:space="preserve">  The horizontal scale is Effective Swath Width and the vertical scale is Mean Deposition in units specified by the user in Preferences.</w:t>
      </w:r>
    </w:p>
    <w:p w:rsidR="00A9433E" w:rsidRDefault="00A9433E" w:rsidP="00A9433E">
      <w:pPr>
        <w:pStyle w:val="Tablelist"/>
        <w:widowControl/>
        <w:tabs>
          <w:tab w:val="clear" w:pos="5040"/>
        </w:tabs>
        <w:spacing w:line="240" w:lineRule="auto"/>
        <w:rPr>
          <w:rFonts w:ascii="Times New Roman" w:hAnsi="Times New Roman"/>
        </w:rPr>
      </w:pPr>
    </w:p>
    <w:p w:rsidR="00A9433E" w:rsidRDefault="00A9433E" w:rsidP="002623AF">
      <w:pPr>
        <w:pStyle w:val="Tablelist"/>
        <w:widowControl/>
        <w:tabs>
          <w:tab w:val="clear" w:pos="5040"/>
        </w:tabs>
        <w:spacing w:line="240" w:lineRule="auto"/>
        <w:jc w:val="center"/>
      </w:pPr>
      <w:r>
        <w:rPr>
          <w:rFonts w:ascii="Times New Roman" w:hAnsi="Times New Roman"/>
        </w:rPr>
        <w:br w:type="page"/>
      </w:r>
      <w:r w:rsidR="00D91241">
        <w:rPr>
          <w:noProof/>
        </w:rPr>
        <w:lastRenderedPageBreak/>
        <w:drawing>
          <wp:inline distT="0" distB="0" distL="0" distR="0">
            <wp:extent cx="4366260" cy="3048000"/>
            <wp:effectExtent l="0" t="0" r="0" b="0"/>
            <wp:docPr id="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366260" cy="3048000"/>
                    </a:xfrm>
                    <a:prstGeom prst="rect">
                      <a:avLst/>
                    </a:prstGeom>
                    <a:noFill/>
                    <a:ln>
                      <a:noFill/>
                    </a:ln>
                  </pic:spPr>
                </pic:pic>
              </a:graphicData>
            </a:graphic>
          </wp:inline>
        </w:drawing>
      </w:r>
    </w:p>
    <w:p w:rsidR="00A9433E" w:rsidRDefault="00A9433E" w:rsidP="00A9433E">
      <w:pPr>
        <w:jc w:val="both"/>
      </w:pPr>
    </w:p>
    <w:p w:rsidR="00A9433E" w:rsidRDefault="00A9433E" w:rsidP="00A9433E">
      <w:pPr>
        <w:pStyle w:val="Tablelist"/>
        <w:tabs>
          <w:tab w:val="clear" w:pos="5040"/>
        </w:tabs>
        <w:spacing w:line="240" w:lineRule="auto"/>
        <w:ind w:left="1440" w:hanging="1440"/>
        <w:rPr>
          <w:rFonts w:ascii="Times New Roman" w:hAnsi="Times New Roman"/>
        </w:rPr>
      </w:pPr>
      <w:r>
        <w:rPr>
          <w:rFonts w:ascii="Times New Roman" w:hAnsi="Times New Roman"/>
        </w:rPr>
        <w:t xml:space="preserve">Figure </w:t>
      </w:r>
      <w:r w:rsidR="00492F3F">
        <w:rPr>
          <w:rFonts w:ascii="Times New Roman" w:hAnsi="Times New Roman"/>
        </w:rPr>
        <w:t>A.11</w:t>
      </w:r>
      <w:r w:rsidR="00B16326">
        <w:rPr>
          <w:rFonts w:ascii="Times New Roman" w:hAnsi="Times New Roman"/>
        </w:rPr>
        <w:t>.</w:t>
      </w:r>
      <w:r>
        <w:rPr>
          <w:rFonts w:ascii="Times New Roman" w:hAnsi="Times New Roman"/>
        </w:rPr>
        <w:tab/>
      </w:r>
      <w:proofErr w:type="gramStart"/>
      <w:r>
        <w:rPr>
          <w:rFonts w:ascii="Times New Roman" w:hAnsi="Times New Roman"/>
        </w:rPr>
        <w:t>Fraction Aloft</w:t>
      </w:r>
      <w:r w:rsidR="009C21BC">
        <w:rPr>
          <w:rFonts w:ascii="Times New Roman" w:hAnsi="Times New Roman"/>
        </w:rPr>
        <w:t>.</w:t>
      </w:r>
      <w:proofErr w:type="gramEnd"/>
      <w:r w:rsidR="009C21BC">
        <w:rPr>
          <w:rFonts w:ascii="Times New Roman" w:hAnsi="Times New Roman"/>
        </w:rPr>
        <w:t xml:space="preserve">  The horizontal scale is distance downwind from the edge of the application area and the vertical distance is the fraction of active spray material still aloft at those distances</w:t>
      </w:r>
      <w:r>
        <w:rPr>
          <w:rFonts w:ascii="Times New Roman" w:hAnsi="Times New Roman"/>
        </w:rPr>
        <w:t>.</w:t>
      </w:r>
    </w:p>
    <w:p w:rsidR="00A9433E" w:rsidRDefault="00A9433E" w:rsidP="00A9433E">
      <w:pPr>
        <w:pStyle w:val="VARIABLE"/>
        <w:widowControl/>
        <w:tabs>
          <w:tab w:val="clear" w:pos="1620"/>
          <w:tab w:val="clear" w:pos="4500"/>
          <w:tab w:val="clear" w:pos="8180"/>
        </w:tabs>
        <w:ind w:left="0" w:firstLine="0"/>
        <w:rPr>
          <w:rFonts w:ascii="Times New Roman" w:hAnsi="Times New Roman"/>
        </w:rPr>
      </w:pPr>
    </w:p>
    <w:p w:rsidR="00A9433E" w:rsidRDefault="00D91241" w:rsidP="00A9433E">
      <w:pPr>
        <w:pStyle w:val="filledparag"/>
        <w:numPr>
          <w:ilvl w:val="12"/>
          <w:numId w:val="0"/>
        </w:numPr>
        <w:jc w:val="center"/>
      </w:pPr>
      <w:r>
        <w:rPr>
          <w:noProof/>
        </w:rPr>
        <w:drawing>
          <wp:inline distT="0" distB="0" distL="0" distR="0">
            <wp:extent cx="4366260" cy="3048000"/>
            <wp:effectExtent l="0" t="0" r="0" b="0"/>
            <wp:docPr id="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366260" cy="3048000"/>
                    </a:xfrm>
                    <a:prstGeom prst="rect">
                      <a:avLst/>
                    </a:prstGeom>
                    <a:noFill/>
                    <a:ln>
                      <a:noFill/>
                    </a:ln>
                  </pic:spPr>
                </pic:pic>
              </a:graphicData>
            </a:graphic>
          </wp:inline>
        </w:drawing>
      </w:r>
    </w:p>
    <w:p w:rsidR="00A9433E" w:rsidRDefault="00A9433E" w:rsidP="00A9433E">
      <w:pPr>
        <w:pStyle w:val="filledparag"/>
        <w:numPr>
          <w:ilvl w:val="12"/>
          <w:numId w:val="0"/>
        </w:numPr>
      </w:pPr>
    </w:p>
    <w:p w:rsidR="00A9433E" w:rsidRDefault="00A9433E" w:rsidP="00A9433E">
      <w:pPr>
        <w:pStyle w:val="filledparag"/>
        <w:numPr>
          <w:ilvl w:val="12"/>
          <w:numId w:val="0"/>
        </w:numPr>
        <w:ind w:left="1440" w:hanging="1440"/>
      </w:pPr>
      <w:r>
        <w:t xml:space="preserve">Figure </w:t>
      </w:r>
      <w:r w:rsidR="00492F3F">
        <w:t>A.12</w:t>
      </w:r>
      <w:r w:rsidR="00B16326">
        <w:t>.</w:t>
      </w:r>
      <w:r>
        <w:tab/>
        <w:t>Spray block deposition pattern, measured from the edge of the application area (at 0 m) upwind into the spray block (20 flight lines assumed in this example).</w:t>
      </w:r>
      <w:r w:rsidR="009C21BC">
        <w:t xml:space="preserve">  The horizontal scale is distance and the vertical scale is deposition in units specified by the user in Preferences.</w:t>
      </w:r>
    </w:p>
    <w:p w:rsidR="00A9433E" w:rsidRDefault="00A9433E" w:rsidP="00A9433E">
      <w:pPr>
        <w:pStyle w:val="filledparag"/>
        <w:numPr>
          <w:ilvl w:val="12"/>
          <w:numId w:val="0"/>
        </w:numPr>
      </w:pPr>
    </w:p>
    <w:p w:rsidR="00A9433E" w:rsidRDefault="00A9433E" w:rsidP="002623AF">
      <w:pPr>
        <w:pStyle w:val="filledparag"/>
        <w:numPr>
          <w:ilvl w:val="12"/>
          <w:numId w:val="0"/>
        </w:numPr>
        <w:jc w:val="center"/>
      </w:pPr>
      <w:r>
        <w:br w:type="page"/>
      </w:r>
      <w:r w:rsidR="00D91241">
        <w:rPr>
          <w:noProof/>
        </w:rPr>
        <w:lastRenderedPageBreak/>
        <w:drawing>
          <wp:inline distT="0" distB="0" distL="0" distR="0">
            <wp:extent cx="4366260" cy="3048000"/>
            <wp:effectExtent l="0" t="0" r="0" b="0"/>
            <wp:docPr id="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366260" cy="3048000"/>
                    </a:xfrm>
                    <a:prstGeom prst="rect">
                      <a:avLst/>
                    </a:prstGeom>
                    <a:noFill/>
                    <a:ln>
                      <a:noFill/>
                    </a:ln>
                  </pic:spPr>
                </pic:pic>
              </a:graphicData>
            </a:graphic>
          </wp:inline>
        </w:drawing>
      </w:r>
    </w:p>
    <w:p w:rsidR="00A9433E" w:rsidRDefault="00A9433E" w:rsidP="00A9433E">
      <w:pPr>
        <w:pStyle w:val="filledparag"/>
        <w:numPr>
          <w:ilvl w:val="12"/>
          <w:numId w:val="0"/>
        </w:numPr>
      </w:pPr>
    </w:p>
    <w:p w:rsidR="00A9433E" w:rsidRDefault="00A9433E" w:rsidP="00A9433E">
      <w:pPr>
        <w:pStyle w:val="filledparag"/>
        <w:numPr>
          <w:ilvl w:val="12"/>
          <w:numId w:val="0"/>
        </w:numPr>
        <w:ind w:left="1440" w:hanging="1440"/>
      </w:pPr>
      <w:r>
        <w:t xml:space="preserve">Figure </w:t>
      </w:r>
      <w:r w:rsidR="00492F3F">
        <w:t>A.13</w:t>
      </w:r>
      <w:r w:rsidR="00B16326">
        <w:t>.</w:t>
      </w:r>
      <w:r>
        <w:tab/>
        <w:t>Spray block area coverage, indicating how much area is covered by specified levels of application rate.</w:t>
      </w:r>
      <w:r w:rsidR="009C21BC">
        <w:t xml:space="preserve">  The horizontal scale is the fraction of application rate (the release rate is 1.0), and the vertical scale is the percentage of spray block area covered by the specific application rate fraction.</w:t>
      </w:r>
    </w:p>
    <w:p w:rsidR="00A9433E" w:rsidRDefault="00A9433E" w:rsidP="00A9433E">
      <w:pPr>
        <w:pStyle w:val="filledparag"/>
        <w:numPr>
          <w:ilvl w:val="12"/>
          <w:numId w:val="0"/>
        </w:numPr>
        <w:ind w:left="1440" w:hanging="1440"/>
      </w:pPr>
    </w:p>
    <w:p w:rsidR="00A9433E" w:rsidRDefault="00D91241" w:rsidP="00A9433E">
      <w:pPr>
        <w:pStyle w:val="filledparag"/>
        <w:numPr>
          <w:ilvl w:val="12"/>
          <w:numId w:val="0"/>
        </w:numPr>
        <w:jc w:val="center"/>
      </w:pPr>
      <w:r>
        <w:rPr>
          <w:noProof/>
        </w:rPr>
        <w:drawing>
          <wp:inline distT="0" distB="0" distL="0" distR="0">
            <wp:extent cx="4366260" cy="3048000"/>
            <wp:effectExtent l="0" t="0" r="0" b="0"/>
            <wp:docPr id="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366260" cy="3048000"/>
                    </a:xfrm>
                    <a:prstGeom prst="rect">
                      <a:avLst/>
                    </a:prstGeom>
                    <a:noFill/>
                    <a:ln>
                      <a:noFill/>
                    </a:ln>
                  </pic:spPr>
                </pic:pic>
              </a:graphicData>
            </a:graphic>
          </wp:inline>
        </w:drawing>
      </w:r>
    </w:p>
    <w:p w:rsidR="00A9433E" w:rsidRDefault="00A9433E" w:rsidP="00A9433E">
      <w:pPr>
        <w:pStyle w:val="filledparag"/>
        <w:numPr>
          <w:ilvl w:val="12"/>
          <w:numId w:val="0"/>
        </w:numPr>
      </w:pPr>
    </w:p>
    <w:p w:rsidR="00A9433E" w:rsidRDefault="00A9433E" w:rsidP="00954180">
      <w:pPr>
        <w:pStyle w:val="filledparag"/>
        <w:numPr>
          <w:ilvl w:val="12"/>
          <w:numId w:val="0"/>
        </w:numPr>
        <w:ind w:left="1440" w:hanging="1440"/>
      </w:pPr>
      <w:r>
        <w:t xml:space="preserve">Figure </w:t>
      </w:r>
      <w:r w:rsidR="00492F3F">
        <w:t>A.14</w:t>
      </w:r>
      <w:r w:rsidR="00B16326">
        <w:t>.</w:t>
      </w:r>
      <w:r w:rsidR="00954180">
        <w:tab/>
      </w:r>
      <w:proofErr w:type="gramStart"/>
      <w:r w:rsidR="009C21BC">
        <w:t>Canopy deposition profile.</w:t>
      </w:r>
      <w:proofErr w:type="gramEnd"/>
      <w:r w:rsidR="009C21BC">
        <w:t xml:space="preserve">  The horizontal scale is the spray volume fraction remaining </w:t>
      </w:r>
      <w:r w:rsidR="00954180">
        <w:t>and the vertical scale is height.  The volume fraction at the top of the canopy is normalized to 1.0, and fraction remaining indicates the fraction that has not been captured by the canopy.</w:t>
      </w:r>
    </w:p>
    <w:p w:rsidR="00A9433E" w:rsidRDefault="00A9433E" w:rsidP="00D8023A">
      <w:pPr>
        <w:pStyle w:val="filledparag"/>
        <w:numPr>
          <w:ilvl w:val="12"/>
          <w:numId w:val="0"/>
        </w:numPr>
        <w:jc w:val="center"/>
      </w:pPr>
      <w:r>
        <w:br w:type="page"/>
      </w:r>
      <w:r w:rsidR="003D5228">
        <w:rPr>
          <w:noProof/>
        </w:rPr>
        <w:lastRenderedPageBreak/>
        <w:drawing>
          <wp:inline distT="0" distB="0" distL="0" distR="0" wp14:anchorId="55311E2E" wp14:editId="585FB542">
            <wp:extent cx="4370832" cy="3054096"/>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4370832" cy="3054096"/>
                    </a:xfrm>
                    <a:prstGeom prst="rect">
                      <a:avLst/>
                    </a:prstGeom>
                  </pic:spPr>
                </pic:pic>
              </a:graphicData>
            </a:graphic>
          </wp:inline>
        </w:drawing>
      </w:r>
    </w:p>
    <w:p w:rsidR="00A9433E" w:rsidRDefault="00A9433E" w:rsidP="00A9433E">
      <w:pPr>
        <w:pStyle w:val="filledparag"/>
        <w:numPr>
          <w:ilvl w:val="12"/>
          <w:numId w:val="0"/>
        </w:numPr>
        <w:ind w:left="1080" w:hanging="1080"/>
      </w:pPr>
    </w:p>
    <w:p w:rsidR="00A9433E" w:rsidRDefault="00A9433E" w:rsidP="00A9433E">
      <w:pPr>
        <w:pStyle w:val="filledparag"/>
        <w:numPr>
          <w:ilvl w:val="12"/>
          <w:numId w:val="0"/>
        </w:numPr>
        <w:ind w:left="1440" w:hanging="1440"/>
      </w:pPr>
      <w:r>
        <w:t xml:space="preserve">Figure </w:t>
      </w:r>
      <w:r w:rsidR="00492F3F">
        <w:t>A.15</w:t>
      </w:r>
      <w:r w:rsidR="00B16326">
        <w:t>.</w:t>
      </w:r>
      <w:r>
        <w:tab/>
      </w:r>
      <w:proofErr w:type="gramStart"/>
      <w:r>
        <w:t>Total accountancy of the released tank mix material, as a cumulative function of time after release.</w:t>
      </w:r>
      <w:proofErr w:type="gramEnd"/>
      <w:r w:rsidR="00954180">
        <w:t xml:space="preserve">  The horizontal scale is time and the vertical scale is fraction of tank mix.  Up to four curves chart fraction aloft, fraction evaporated, fraction captured on the canopy, and fraction reaching the ground.</w:t>
      </w:r>
    </w:p>
    <w:p w:rsidR="00A9433E" w:rsidRDefault="00A9433E" w:rsidP="00A9433E">
      <w:pPr>
        <w:pStyle w:val="filledparag"/>
        <w:numPr>
          <w:ilvl w:val="12"/>
          <w:numId w:val="0"/>
        </w:numPr>
        <w:ind w:left="1080" w:hanging="1080"/>
      </w:pPr>
    </w:p>
    <w:p w:rsidR="00A9433E" w:rsidRDefault="003D5228" w:rsidP="00A9433E">
      <w:pPr>
        <w:pStyle w:val="filledparag"/>
        <w:numPr>
          <w:ilvl w:val="12"/>
          <w:numId w:val="0"/>
        </w:numPr>
        <w:jc w:val="center"/>
      </w:pPr>
      <w:r>
        <w:rPr>
          <w:noProof/>
        </w:rPr>
        <w:drawing>
          <wp:inline distT="0" distB="0" distL="0" distR="0" wp14:anchorId="0A33CAEF" wp14:editId="7FFCE852">
            <wp:extent cx="4370832" cy="3054096"/>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4370832" cy="3054096"/>
                    </a:xfrm>
                    <a:prstGeom prst="rect">
                      <a:avLst/>
                    </a:prstGeom>
                  </pic:spPr>
                </pic:pic>
              </a:graphicData>
            </a:graphic>
          </wp:inline>
        </w:drawing>
      </w:r>
    </w:p>
    <w:p w:rsidR="00A9433E" w:rsidRDefault="00A9433E" w:rsidP="00A9433E">
      <w:pPr>
        <w:pStyle w:val="filledparag"/>
        <w:numPr>
          <w:ilvl w:val="12"/>
          <w:numId w:val="0"/>
        </w:numPr>
      </w:pPr>
    </w:p>
    <w:p w:rsidR="00954180" w:rsidRDefault="00A9433E" w:rsidP="00954180">
      <w:pPr>
        <w:pStyle w:val="filledparag"/>
        <w:numPr>
          <w:ilvl w:val="12"/>
          <w:numId w:val="0"/>
        </w:numPr>
        <w:ind w:left="1440" w:hanging="1440"/>
      </w:pPr>
      <w:r>
        <w:t xml:space="preserve">Figure </w:t>
      </w:r>
      <w:r w:rsidR="00492F3F">
        <w:t>A.16</w:t>
      </w:r>
      <w:r w:rsidR="00B16326">
        <w:t>.</w:t>
      </w:r>
      <w:r>
        <w:tab/>
      </w:r>
      <w:proofErr w:type="gramStart"/>
      <w:r>
        <w:t>Total accountancy of the released tank mix material, for the most downwind flight line, as a cumulative function of distance.</w:t>
      </w:r>
      <w:proofErr w:type="gramEnd"/>
      <w:r w:rsidR="00954180">
        <w:t xml:space="preserve">  The horizontal scale is distance downwind from the </w:t>
      </w:r>
      <w:r w:rsidR="007F7AD0">
        <w:t>centerline of the spray vehicle</w:t>
      </w:r>
      <w:r w:rsidR="00954180">
        <w:t xml:space="preserve"> and the vertical scale is fraction of tank mix.</w:t>
      </w:r>
    </w:p>
    <w:p w:rsidR="00A9433E" w:rsidRDefault="00A9433E" w:rsidP="003D5228">
      <w:pPr>
        <w:pStyle w:val="filledparag"/>
        <w:numPr>
          <w:ilvl w:val="12"/>
          <w:numId w:val="0"/>
        </w:numPr>
        <w:jc w:val="center"/>
      </w:pPr>
      <w:r>
        <w:br w:type="page"/>
      </w:r>
      <w:r w:rsidR="003D5228">
        <w:rPr>
          <w:noProof/>
        </w:rPr>
        <w:lastRenderedPageBreak/>
        <w:drawing>
          <wp:inline distT="0" distB="0" distL="0" distR="0" wp14:anchorId="6D782061" wp14:editId="347F2386">
            <wp:extent cx="4370832" cy="3054096"/>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4370832" cy="3054096"/>
                    </a:xfrm>
                    <a:prstGeom prst="rect">
                      <a:avLst/>
                    </a:prstGeom>
                  </pic:spPr>
                </pic:pic>
              </a:graphicData>
            </a:graphic>
          </wp:inline>
        </w:drawing>
      </w:r>
    </w:p>
    <w:p w:rsidR="00A9433E" w:rsidRDefault="00A9433E" w:rsidP="00A9433E">
      <w:pPr>
        <w:pStyle w:val="filledparag"/>
        <w:numPr>
          <w:ilvl w:val="12"/>
          <w:numId w:val="0"/>
        </w:numPr>
        <w:ind w:left="1080" w:hanging="1080"/>
      </w:pPr>
    </w:p>
    <w:p w:rsidR="00A9433E" w:rsidRDefault="00A9433E" w:rsidP="00A9433E">
      <w:pPr>
        <w:pStyle w:val="filledparag"/>
        <w:numPr>
          <w:ilvl w:val="12"/>
          <w:numId w:val="0"/>
        </w:numPr>
        <w:ind w:left="1440" w:hanging="1440"/>
      </w:pPr>
      <w:r>
        <w:t xml:space="preserve">Figure </w:t>
      </w:r>
      <w:r w:rsidR="00492F3F">
        <w:t>A.17</w:t>
      </w:r>
      <w:r w:rsidR="00B16326">
        <w:t>.</w:t>
      </w:r>
      <w:r>
        <w:tab/>
      </w:r>
      <w:proofErr w:type="gramStart"/>
      <w:r>
        <w:t>Total accountancy of the released tank mix material, as a cumulative function of height.</w:t>
      </w:r>
      <w:proofErr w:type="gramEnd"/>
      <w:r w:rsidR="00954180">
        <w:t xml:space="preserve">  The horizontal scale is fraction of tank mix and the vertical scale is height.</w:t>
      </w:r>
      <w:bookmarkStart w:id="80" w:name="_GoBack"/>
      <w:bookmarkEnd w:id="80"/>
    </w:p>
    <w:p w:rsidR="00A9433E" w:rsidRDefault="00A9433E" w:rsidP="00A9433E">
      <w:pPr>
        <w:pStyle w:val="filledparag"/>
        <w:numPr>
          <w:ilvl w:val="12"/>
          <w:numId w:val="0"/>
        </w:numPr>
        <w:ind w:left="1440" w:hanging="1440"/>
      </w:pPr>
    </w:p>
    <w:p w:rsidR="00A9433E" w:rsidRDefault="003D5228" w:rsidP="00A9433E">
      <w:pPr>
        <w:pStyle w:val="filledparag"/>
        <w:numPr>
          <w:ilvl w:val="12"/>
          <w:numId w:val="0"/>
        </w:numPr>
        <w:jc w:val="center"/>
      </w:pPr>
      <w:r>
        <w:rPr>
          <w:noProof/>
        </w:rPr>
        <w:drawing>
          <wp:inline distT="0" distB="0" distL="0" distR="0" wp14:anchorId="418A4B9E" wp14:editId="7183D333">
            <wp:extent cx="4370832" cy="3054096"/>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4370832" cy="3054096"/>
                    </a:xfrm>
                    <a:prstGeom prst="rect">
                      <a:avLst/>
                    </a:prstGeom>
                  </pic:spPr>
                </pic:pic>
              </a:graphicData>
            </a:graphic>
          </wp:inline>
        </w:drawing>
      </w:r>
    </w:p>
    <w:p w:rsidR="00A9433E" w:rsidRDefault="00A9433E" w:rsidP="00A9433E">
      <w:pPr>
        <w:pStyle w:val="filledparag"/>
        <w:numPr>
          <w:ilvl w:val="12"/>
          <w:numId w:val="0"/>
        </w:numPr>
      </w:pPr>
    </w:p>
    <w:p w:rsidR="00A9433E" w:rsidRDefault="00A9433E" w:rsidP="00954180">
      <w:pPr>
        <w:pStyle w:val="filledparag"/>
        <w:numPr>
          <w:ilvl w:val="12"/>
          <w:numId w:val="0"/>
        </w:numPr>
        <w:ind w:left="1440" w:hanging="1440"/>
      </w:pPr>
      <w:r>
        <w:t xml:space="preserve">Figure </w:t>
      </w:r>
      <w:r w:rsidR="00492F3F">
        <w:t>A.18</w:t>
      </w:r>
      <w:r w:rsidR="00B16326">
        <w:t>.</w:t>
      </w:r>
      <w:r w:rsidR="00954180">
        <w:tab/>
      </w:r>
      <w:proofErr w:type="gramStart"/>
      <w:r>
        <w:t>Total accountancy of the released tank mix material.</w:t>
      </w:r>
      <w:proofErr w:type="gramEnd"/>
      <w:r w:rsidR="00954180">
        <w:t xml:space="preserve">  The bar chart gives fraction aloft, fraction evaporated, fraction captured on the canopy, and fraction reaching the ground.</w:t>
      </w:r>
    </w:p>
    <w:p w:rsidR="00492F3F" w:rsidRDefault="00492F3F">
      <w:pPr>
        <w:pStyle w:val="filledparag"/>
      </w:pPr>
    </w:p>
    <w:sectPr w:rsidR="00492F3F" w:rsidSect="00380D20">
      <w:footnotePr>
        <w:numRestart w:val="eachSect"/>
      </w:footnotePr>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0448A" w:rsidRDefault="00B0448A">
      <w:r>
        <w:separator/>
      </w:r>
    </w:p>
  </w:endnote>
  <w:endnote w:type="continuationSeparator" w:id="0">
    <w:p w:rsidR="00B0448A" w:rsidRDefault="00B044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353E" w:rsidRDefault="00A2353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A2353E" w:rsidRDefault="00A2353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353E" w:rsidRDefault="00A2353E">
    <w:pPr>
      <w:pStyle w:val="Footer"/>
      <w:framePr w:wrap="around" w:vAnchor="text" w:hAnchor="margin" w:xAlign="center" w:y="1"/>
      <w:rPr>
        <w:rStyle w:val="PageNumber"/>
      </w:rPr>
    </w:pPr>
  </w:p>
  <w:p w:rsidR="00A2353E" w:rsidRDefault="00A2353E">
    <w:pPr>
      <w:pStyle w:val="Footer"/>
      <w:framePr w:wrap="around" w:vAnchor="text" w:hAnchor="margin" w:xAlign="center" w:y="1"/>
      <w:rPr>
        <w:rStyle w:val="PageNumber"/>
      </w:rPr>
    </w:pPr>
  </w:p>
  <w:p w:rsidR="00A2353E" w:rsidRDefault="00A2353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353E" w:rsidRDefault="00A2353E">
    <w:pPr>
      <w:pStyle w:val="Footer"/>
      <w:framePr w:wrap="around" w:vAnchor="text" w:hAnchor="margin" w:xAlign="center" w:y="1"/>
      <w:jc w:val="center"/>
      <w:rPr>
        <w:rStyle w:val="PageNumber"/>
        <w:rFonts w:ascii="Times New Roman" w:hAnsi="Times New Roman"/>
      </w:rPr>
    </w:pPr>
    <w:r>
      <w:rPr>
        <w:rStyle w:val="PageNumber"/>
        <w:rFonts w:ascii="Times New Roman" w:hAnsi="Times New Roman"/>
      </w:rPr>
      <w:fldChar w:fldCharType="begin"/>
    </w:r>
    <w:r>
      <w:rPr>
        <w:rStyle w:val="PageNumber"/>
        <w:rFonts w:ascii="Times New Roman" w:hAnsi="Times New Roman"/>
      </w:rPr>
      <w:instrText xml:space="preserve">PAGE  </w:instrText>
    </w:r>
    <w:r>
      <w:rPr>
        <w:rStyle w:val="PageNumber"/>
        <w:rFonts w:ascii="Times New Roman" w:hAnsi="Times New Roman"/>
      </w:rPr>
      <w:fldChar w:fldCharType="separate"/>
    </w:r>
    <w:r w:rsidR="003D5228">
      <w:rPr>
        <w:rStyle w:val="PageNumber"/>
        <w:rFonts w:ascii="Times New Roman" w:hAnsi="Times New Roman"/>
        <w:noProof/>
      </w:rPr>
      <w:t>74</w:t>
    </w:r>
    <w:r>
      <w:rPr>
        <w:rStyle w:val="PageNumber"/>
        <w:rFonts w:ascii="Times New Roman" w:hAnsi="Times New Roman"/>
      </w:rPr>
      <w:fldChar w:fldCharType="end"/>
    </w:r>
  </w:p>
  <w:p w:rsidR="00A2353E" w:rsidRDefault="00A2353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0448A" w:rsidRDefault="00B0448A">
      <w:r>
        <w:separator/>
      </w:r>
    </w:p>
  </w:footnote>
  <w:footnote w:type="continuationSeparator" w:id="0">
    <w:p w:rsidR="00B0448A" w:rsidRDefault="00B0448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353E" w:rsidRDefault="00A2353E" w:rsidP="003E3F4C">
    <w:pPr>
      <w:pStyle w:val="Header"/>
      <w:jc w:val="center"/>
    </w:pPr>
    <w:r>
      <w:t>Continuum Dynamics, Inc. Technical Note No. 16-12</w:t>
    </w:r>
  </w:p>
  <w:p w:rsidR="00A2353E" w:rsidRDefault="00A2353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353E" w:rsidRDefault="00A2353E" w:rsidP="0020288F">
    <w:pPr>
      <w:pStyle w:val="Header"/>
      <w:jc w:val="center"/>
    </w:pPr>
    <w:r>
      <w:t>Continuum Dynamics, Inc. Technical Note No. 16-12</w:t>
    </w:r>
  </w:p>
  <w:p w:rsidR="00A2353E" w:rsidRDefault="00A2353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665C95"/>
    <w:multiLevelType w:val="singleLevel"/>
    <w:tmpl w:val="1FFEB0F8"/>
    <w:lvl w:ilvl="0">
      <w:start w:val="3"/>
      <w:numFmt w:val="bullet"/>
      <w:lvlText w:val="-"/>
      <w:lvlJc w:val="left"/>
      <w:pPr>
        <w:tabs>
          <w:tab w:val="num" w:pos="1440"/>
        </w:tabs>
        <w:ind w:left="1440" w:hanging="360"/>
      </w:pPr>
      <w:rPr>
        <w:rFonts w:hint="default"/>
      </w:rPr>
    </w:lvl>
  </w:abstractNum>
  <w:abstractNum w:abstractNumId="1">
    <w:nsid w:val="28324F44"/>
    <w:multiLevelType w:val="hybridMultilevel"/>
    <w:tmpl w:val="5BEE4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8CB1EAE"/>
    <w:multiLevelType w:val="singleLevel"/>
    <w:tmpl w:val="4D2E61C6"/>
    <w:lvl w:ilvl="0">
      <w:start w:val="3"/>
      <w:numFmt w:val="decimal"/>
      <w:lvlText w:val="%1."/>
      <w:lvlJc w:val="left"/>
      <w:pPr>
        <w:tabs>
          <w:tab w:val="num" w:pos="780"/>
        </w:tabs>
        <w:ind w:left="780" w:hanging="360"/>
      </w:pPr>
      <w:rPr>
        <w:rFonts w:hint="default"/>
      </w:rPr>
    </w:lvl>
  </w:abstractNum>
  <w:abstractNum w:abstractNumId="3">
    <w:nsid w:val="2BDD6BB6"/>
    <w:multiLevelType w:val="singleLevel"/>
    <w:tmpl w:val="DBDC1C52"/>
    <w:lvl w:ilvl="0">
      <w:start w:val="1"/>
      <w:numFmt w:val="decimal"/>
      <w:lvlText w:val="%1."/>
      <w:lvlJc w:val="left"/>
      <w:pPr>
        <w:tabs>
          <w:tab w:val="num" w:pos="780"/>
        </w:tabs>
        <w:ind w:left="780" w:hanging="360"/>
      </w:pPr>
      <w:rPr>
        <w:rFonts w:hint="default"/>
      </w:rPr>
    </w:lvl>
  </w:abstractNum>
  <w:abstractNum w:abstractNumId="4">
    <w:nsid w:val="5BFD4131"/>
    <w:multiLevelType w:val="singleLevel"/>
    <w:tmpl w:val="04090015"/>
    <w:lvl w:ilvl="0">
      <w:start w:val="1"/>
      <w:numFmt w:val="upperLetter"/>
      <w:lvlText w:val="%1."/>
      <w:lvlJc w:val="left"/>
      <w:pPr>
        <w:tabs>
          <w:tab w:val="num" w:pos="360"/>
        </w:tabs>
        <w:ind w:left="360" w:hanging="360"/>
      </w:pPr>
      <w:rPr>
        <w:rFonts w:hint="default"/>
      </w:rPr>
    </w:lvl>
  </w:abstractNum>
  <w:num w:numId="1">
    <w:abstractNumId w:val="2"/>
  </w:num>
  <w:num w:numId="2">
    <w:abstractNumId w:val="3"/>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doNotShadeFormData/>
  <w:noPunctuationKerning/>
  <w:characterSpacingControl w:val="doNotCompress"/>
  <w:footnotePr>
    <w:numRestart w:val="eachSect"/>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80D20"/>
    <w:rsid w:val="00001BB9"/>
    <w:rsid w:val="00010429"/>
    <w:rsid w:val="000111CD"/>
    <w:rsid w:val="00013CEC"/>
    <w:rsid w:val="00015E09"/>
    <w:rsid w:val="00016ADE"/>
    <w:rsid w:val="000429F9"/>
    <w:rsid w:val="000631AF"/>
    <w:rsid w:val="000654F6"/>
    <w:rsid w:val="00065EEE"/>
    <w:rsid w:val="0007576E"/>
    <w:rsid w:val="00081ED9"/>
    <w:rsid w:val="0008373E"/>
    <w:rsid w:val="00085DD7"/>
    <w:rsid w:val="0008620E"/>
    <w:rsid w:val="00090E75"/>
    <w:rsid w:val="000967E9"/>
    <w:rsid w:val="000B19C2"/>
    <w:rsid w:val="000B5817"/>
    <w:rsid w:val="000C148A"/>
    <w:rsid w:val="000E4F53"/>
    <w:rsid w:val="000E719C"/>
    <w:rsid w:val="000F2557"/>
    <w:rsid w:val="00100D5A"/>
    <w:rsid w:val="00101195"/>
    <w:rsid w:val="0010438D"/>
    <w:rsid w:val="00110F1C"/>
    <w:rsid w:val="00114FAF"/>
    <w:rsid w:val="00117E9C"/>
    <w:rsid w:val="0012129F"/>
    <w:rsid w:val="001217A7"/>
    <w:rsid w:val="00121F01"/>
    <w:rsid w:val="00147E6F"/>
    <w:rsid w:val="00151546"/>
    <w:rsid w:val="0016684C"/>
    <w:rsid w:val="00173F95"/>
    <w:rsid w:val="00183982"/>
    <w:rsid w:val="001A35DB"/>
    <w:rsid w:val="001B1593"/>
    <w:rsid w:val="001B7354"/>
    <w:rsid w:val="001E3F49"/>
    <w:rsid w:val="001F0B97"/>
    <w:rsid w:val="0020288F"/>
    <w:rsid w:val="00203CB3"/>
    <w:rsid w:val="00204DC8"/>
    <w:rsid w:val="00210CE4"/>
    <w:rsid w:val="002304FA"/>
    <w:rsid w:val="00231D5A"/>
    <w:rsid w:val="00236443"/>
    <w:rsid w:val="00237DA2"/>
    <w:rsid w:val="00240CE0"/>
    <w:rsid w:val="002425E6"/>
    <w:rsid w:val="002623AF"/>
    <w:rsid w:val="00275735"/>
    <w:rsid w:val="00275931"/>
    <w:rsid w:val="00284503"/>
    <w:rsid w:val="0029085C"/>
    <w:rsid w:val="00293AD5"/>
    <w:rsid w:val="002B3295"/>
    <w:rsid w:val="002D289E"/>
    <w:rsid w:val="002D3E5A"/>
    <w:rsid w:val="002D5A87"/>
    <w:rsid w:val="002E696F"/>
    <w:rsid w:val="002F272B"/>
    <w:rsid w:val="002F50C9"/>
    <w:rsid w:val="002F7989"/>
    <w:rsid w:val="003049C5"/>
    <w:rsid w:val="0032207A"/>
    <w:rsid w:val="0032375D"/>
    <w:rsid w:val="00327296"/>
    <w:rsid w:val="00334540"/>
    <w:rsid w:val="00335349"/>
    <w:rsid w:val="00356D16"/>
    <w:rsid w:val="00362D02"/>
    <w:rsid w:val="00365B0F"/>
    <w:rsid w:val="00365D79"/>
    <w:rsid w:val="00373376"/>
    <w:rsid w:val="00380D20"/>
    <w:rsid w:val="003811A1"/>
    <w:rsid w:val="00392ABA"/>
    <w:rsid w:val="003977C8"/>
    <w:rsid w:val="003B4541"/>
    <w:rsid w:val="003C4BFE"/>
    <w:rsid w:val="003D0D99"/>
    <w:rsid w:val="003D5228"/>
    <w:rsid w:val="003E2A35"/>
    <w:rsid w:val="003E3008"/>
    <w:rsid w:val="003E3F4C"/>
    <w:rsid w:val="003F02C5"/>
    <w:rsid w:val="003F0EB9"/>
    <w:rsid w:val="003F38CE"/>
    <w:rsid w:val="00400A1A"/>
    <w:rsid w:val="0040478D"/>
    <w:rsid w:val="00421498"/>
    <w:rsid w:val="004244B1"/>
    <w:rsid w:val="0042583A"/>
    <w:rsid w:val="004273EE"/>
    <w:rsid w:val="00432DB6"/>
    <w:rsid w:val="00434425"/>
    <w:rsid w:val="00436E35"/>
    <w:rsid w:val="00450B31"/>
    <w:rsid w:val="004538EE"/>
    <w:rsid w:val="004747E7"/>
    <w:rsid w:val="00475CA1"/>
    <w:rsid w:val="00476F64"/>
    <w:rsid w:val="0048127B"/>
    <w:rsid w:val="00492F3F"/>
    <w:rsid w:val="004A12A0"/>
    <w:rsid w:val="004B2683"/>
    <w:rsid w:val="004B5B9C"/>
    <w:rsid w:val="004F2FD0"/>
    <w:rsid w:val="00513C66"/>
    <w:rsid w:val="0052493E"/>
    <w:rsid w:val="00540171"/>
    <w:rsid w:val="0054639C"/>
    <w:rsid w:val="00546B8C"/>
    <w:rsid w:val="00553479"/>
    <w:rsid w:val="005600E9"/>
    <w:rsid w:val="00567EFA"/>
    <w:rsid w:val="00586C44"/>
    <w:rsid w:val="005901A6"/>
    <w:rsid w:val="005A2015"/>
    <w:rsid w:val="005A219E"/>
    <w:rsid w:val="005A470A"/>
    <w:rsid w:val="005B31C2"/>
    <w:rsid w:val="005C04DC"/>
    <w:rsid w:val="005C3F5A"/>
    <w:rsid w:val="005D1BB3"/>
    <w:rsid w:val="005E42C8"/>
    <w:rsid w:val="005E515A"/>
    <w:rsid w:val="0060177A"/>
    <w:rsid w:val="00607BBF"/>
    <w:rsid w:val="00611CE5"/>
    <w:rsid w:val="00632E3D"/>
    <w:rsid w:val="00640560"/>
    <w:rsid w:val="0064773C"/>
    <w:rsid w:val="0066601C"/>
    <w:rsid w:val="00666D89"/>
    <w:rsid w:val="00675381"/>
    <w:rsid w:val="0068309C"/>
    <w:rsid w:val="006938D4"/>
    <w:rsid w:val="00696B06"/>
    <w:rsid w:val="006A12CC"/>
    <w:rsid w:val="006A29B5"/>
    <w:rsid w:val="006B1B44"/>
    <w:rsid w:val="006D5C00"/>
    <w:rsid w:val="006E0FD9"/>
    <w:rsid w:val="006E37BA"/>
    <w:rsid w:val="00701396"/>
    <w:rsid w:val="00701AFE"/>
    <w:rsid w:val="00710B6E"/>
    <w:rsid w:val="0071198D"/>
    <w:rsid w:val="00724673"/>
    <w:rsid w:val="00730197"/>
    <w:rsid w:val="007325F6"/>
    <w:rsid w:val="00735294"/>
    <w:rsid w:val="007360C3"/>
    <w:rsid w:val="007376E8"/>
    <w:rsid w:val="00740CB2"/>
    <w:rsid w:val="007462B0"/>
    <w:rsid w:val="00775EAE"/>
    <w:rsid w:val="00786A5A"/>
    <w:rsid w:val="00795DD3"/>
    <w:rsid w:val="007A116D"/>
    <w:rsid w:val="007D19DB"/>
    <w:rsid w:val="007E188F"/>
    <w:rsid w:val="007F4327"/>
    <w:rsid w:val="007F7AD0"/>
    <w:rsid w:val="00812C96"/>
    <w:rsid w:val="00826DC8"/>
    <w:rsid w:val="00831553"/>
    <w:rsid w:val="0083421D"/>
    <w:rsid w:val="00844CF6"/>
    <w:rsid w:val="00845322"/>
    <w:rsid w:val="008508B3"/>
    <w:rsid w:val="00861FA8"/>
    <w:rsid w:val="00861FCB"/>
    <w:rsid w:val="0087705D"/>
    <w:rsid w:val="00884FC8"/>
    <w:rsid w:val="008A569D"/>
    <w:rsid w:val="008C0029"/>
    <w:rsid w:val="008C0385"/>
    <w:rsid w:val="008C326A"/>
    <w:rsid w:val="008D11B7"/>
    <w:rsid w:val="008D20DE"/>
    <w:rsid w:val="008F1D50"/>
    <w:rsid w:val="008F6E6C"/>
    <w:rsid w:val="00902799"/>
    <w:rsid w:val="00904621"/>
    <w:rsid w:val="0091092F"/>
    <w:rsid w:val="009134A6"/>
    <w:rsid w:val="00920635"/>
    <w:rsid w:val="00924950"/>
    <w:rsid w:val="009345FC"/>
    <w:rsid w:val="00942150"/>
    <w:rsid w:val="0095132C"/>
    <w:rsid w:val="00954180"/>
    <w:rsid w:val="00961256"/>
    <w:rsid w:val="00962E0F"/>
    <w:rsid w:val="00963D02"/>
    <w:rsid w:val="00965578"/>
    <w:rsid w:val="0097663A"/>
    <w:rsid w:val="00980972"/>
    <w:rsid w:val="00994D99"/>
    <w:rsid w:val="009A1BC8"/>
    <w:rsid w:val="009A1CDF"/>
    <w:rsid w:val="009A212C"/>
    <w:rsid w:val="009B65ED"/>
    <w:rsid w:val="009C21BC"/>
    <w:rsid w:val="009C7C80"/>
    <w:rsid w:val="009D0CCD"/>
    <w:rsid w:val="009F078C"/>
    <w:rsid w:val="009F227A"/>
    <w:rsid w:val="009F3474"/>
    <w:rsid w:val="00A11BCC"/>
    <w:rsid w:val="00A11CF5"/>
    <w:rsid w:val="00A15F15"/>
    <w:rsid w:val="00A2353E"/>
    <w:rsid w:val="00A23D22"/>
    <w:rsid w:val="00A30D03"/>
    <w:rsid w:val="00A46C14"/>
    <w:rsid w:val="00A506CE"/>
    <w:rsid w:val="00A51DB2"/>
    <w:rsid w:val="00A54E83"/>
    <w:rsid w:val="00A5743C"/>
    <w:rsid w:val="00A62EDF"/>
    <w:rsid w:val="00A7161F"/>
    <w:rsid w:val="00A741DC"/>
    <w:rsid w:val="00A77134"/>
    <w:rsid w:val="00A84661"/>
    <w:rsid w:val="00A9433E"/>
    <w:rsid w:val="00A94CBF"/>
    <w:rsid w:val="00AA0509"/>
    <w:rsid w:val="00AB35E2"/>
    <w:rsid w:val="00AC5D43"/>
    <w:rsid w:val="00AD1A7B"/>
    <w:rsid w:val="00AD6B97"/>
    <w:rsid w:val="00B01A42"/>
    <w:rsid w:val="00B021F6"/>
    <w:rsid w:val="00B0448A"/>
    <w:rsid w:val="00B12DC9"/>
    <w:rsid w:val="00B16326"/>
    <w:rsid w:val="00B208EE"/>
    <w:rsid w:val="00B27370"/>
    <w:rsid w:val="00B4008F"/>
    <w:rsid w:val="00B43FEE"/>
    <w:rsid w:val="00B4468A"/>
    <w:rsid w:val="00B50DF2"/>
    <w:rsid w:val="00B5149B"/>
    <w:rsid w:val="00B522BC"/>
    <w:rsid w:val="00B554CA"/>
    <w:rsid w:val="00B60068"/>
    <w:rsid w:val="00B60E61"/>
    <w:rsid w:val="00B62398"/>
    <w:rsid w:val="00B67AE4"/>
    <w:rsid w:val="00B73DE8"/>
    <w:rsid w:val="00B77C41"/>
    <w:rsid w:val="00B83427"/>
    <w:rsid w:val="00B87317"/>
    <w:rsid w:val="00B93ED2"/>
    <w:rsid w:val="00BA3AA5"/>
    <w:rsid w:val="00BA455B"/>
    <w:rsid w:val="00BB3C58"/>
    <w:rsid w:val="00BD1BF8"/>
    <w:rsid w:val="00BF4EE3"/>
    <w:rsid w:val="00C2017B"/>
    <w:rsid w:val="00C222F9"/>
    <w:rsid w:val="00C26E1A"/>
    <w:rsid w:val="00C27A36"/>
    <w:rsid w:val="00C56EAC"/>
    <w:rsid w:val="00C81C50"/>
    <w:rsid w:val="00C860A6"/>
    <w:rsid w:val="00C93957"/>
    <w:rsid w:val="00C967A3"/>
    <w:rsid w:val="00C97C84"/>
    <w:rsid w:val="00CA72F3"/>
    <w:rsid w:val="00CC6BF9"/>
    <w:rsid w:val="00CD294C"/>
    <w:rsid w:val="00CF1BF2"/>
    <w:rsid w:val="00CF6799"/>
    <w:rsid w:val="00D016A5"/>
    <w:rsid w:val="00D0226C"/>
    <w:rsid w:val="00D07E9C"/>
    <w:rsid w:val="00D22437"/>
    <w:rsid w:val="00D244FF"/>
    <w:rsid w:val="00D25BEF"/>
    <w:rsid w:val="00D3444A"/>
    <w:rsid w:val="00D4116E"/>
    <w:rsid w:val="00D417B0"/>
    <w:rsid w:val="00D51DFA"/>
    <w:rsid w:val="00D57EAD"/>
    <w:rsid w:val="00D61136"/>
    <w:rsid w:val="00D71315"/>
    <w:rsid w:val="00D8023A"/>
    <w:rsid w:val="00D8474F"/>
    <w:rsid w:val="00D868D7"/>
    <w:rsid w:val="00D91241"/>
    <w:rsid w:val="00D93129"/>
    <w:rsid w:val="00DA126A"/>
    <w:rsid w:val="00DA38A8"/>
    <w:rsid w:val="00DA4740"/>
    <w:rsid w:val="00DD7147"/>
    <w:rsid w:val="00DF045B"/>
    <w:rsid w:val="00DF4FDD"/>
    <w:rsid w:val="00DF5B17"/>
    <w:rsid w:val="00E1606B"/>
    <w:rsid w:val="00E425DC"/>
    <w:rsid w:val="00E44370"/>
    <w:rsid w:val="00E472C7"/>
    <w:rsid w:val="00E62982"/>
    <w:rsid w:val="00E83F7D"/>
    <w:rsid w:val="00E93985"/>
    <w:rsid w:val="00EA4D4D"/>
    <w:rsid w:val="00EB79B4"/>
    <w:rsid w:val="00EC0888"/>
    <w:rsid w:val="00EC50F1"/>
    <w:rsid w:val="00ED77D1"/>
    <w:rsid w:val="00EE1FAE"/>
    <w:rsid w:val="00EF104E"/>
    <w:rsid w:val="00F01FEC"/>
    <w:rsid w:val="00F117D9"/>
    <w:rsid w:val="00F16BF8"/>
    <w:rsid w:val="00F2111D"/>
    <w:rsid w:val="00F3432B"/>
    <w:rsid w:val="00F347AC"/>
    <w:rsid w:val="00F44CC5"/>
    <w:rsid w:val="00F51FA4"/>
    <w:rsid w:val="00F56BBD"/>
    <w:rsid w:val="00F56F42"/>
    <w:rsid w:val="00F64E24"/>
    <w:rsid w:val="00F657CD"/>
    <w:rsid w:val="00F74BE5"/>
    <w:rsid w:val="00F8095C"/>
    <w:rsid w:val="00F82228"/>
    <w:rsid w:val="00F82BA9"/>
    <w:rsid w:val="00FA1EFF"/>
    <w:rsid w:val="00FB231D"/>
    <w:rsid w:val="00FC00A1"/>
    <w:rsid w:val="00FC406F"/>
    <w:rsid w:val="00FC4C00"/>
    <w:rsid w:val="00FD1A25"/>
    <w:rsid w:val="00FE4999"/>
    <w:rsid w:val="00FF3919"/>
    <w:rsid w:val="00FF3F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widowControl w:val="0"/>
    </w:pPr>
    <w:rPr>
      <w:rFonts w:ascii="Times" w:hAnsi="Times"/>
      <w:sz w:val="24"/>
    </w:rPr>
  </w:style>
  <w:style w:type="paragraph" w:styleId="Heading1">
    <w:name w:val="heading 1"/>
    <w:basedOn w:val="Normal"/>
    <w:next w:val="Normal"/>
    <w:qFormat/>
    <w:pPr>
      <w:keepNext/>
      <w:widowControl/>
      <w:jc w:val="both"/>
      <w:outlineLvl w:val="0"/>
    </w:pPr>
    <w:rPr>
      <w:rFonts w:ascii="Times New Roman" w:hAnsi="Times New Roman"/>
      <w:b/>
    </w:rPr>
  </w:style>
  <w:style w:type="paragraph" w:styleId="Heading2">
    <w:name w:val="heading 2"/>
    <w:basedOn w:val="Normal"/>
    <w:next w:val="Normal"/>
    <w:qFormat/>
    <w:pPr>
      <w:keepNext/>
      <w:widowControl/>
      <w:ind w:left="1080" w:hanging="1080"/>
      <w:jc w:val="both"/>
      <w:outlineLvl w:val="1"/>
    </w:pPr>
    <w:rPr>
      <w:rFonts w:ascii="Times New Roman" w:hAnsi="Times New Roman"/>
      <w:b/>
    </w:rPr>
  </w:style>
  <w:style w:type="paragraph" w:styleId="Heading3">
    <w:name w:val="heading 3"/>
    <w:basedOn w:val="Normal"/>
    <w:next w:val="Normal"/>
    <w:qFormat/>
    <w:pPr>
      <w:keepNext/>
      <w:outlineLvl w:val="2"/>
    </w:pPr>
    <w:rPr>
      <w:rFonts w:ascii="Times New Roman" w:hAnsi="Times New Roman"/>
      <w:sz w:val="32"/>
    </w:rPr>
  </w:style>
  <w:style w:type="paragraph" w:styleId="Heading4">
    <w:name w:val="heading 4"/>
    <w:basedOn w:val="Normal"/>
    <w:next w:val="Normal"/>
    <w:qFormat/>
    <w:pPr>
      <w:ind w:left="360"/>
      <w:outlineLvl w:val="3"/>
    </w:pPr>
    <w:rPr>
      <w:u w:val="single"/>
    </w:rPr>
  </w:style>
  <w:style w:type="paragraph" w:styleId="Heading5">
    <w:name w:val="heading 5"/>
    <w:basedOn w:val="Normal"/>
    <w:next w:val="Normal"/>
    <w:qFormat/>
    <w:pPr>
      <w:keepNext/>
      <w:outlineLvl w:val="4"/>
    </w:pPr>
    <w:rPr>
      <w:rFonts w:ascii="Times New Roman" w:hAnsi="Times New Roman"/>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rPr>
      <w:rFonts w:ascii="Times" w:hAnsi="Times"/>
    </w:rPr>
  </w:style>
  <w:style w:type="paragraph" w:customStyle="1" w:styleId="CARD">
    <w:name w:val="CARD"/>
    <w:basedOn w:val="Normal"/>
    <w:pPr>
      <w:tabs>
        <w:tab w:val="left" w:pos="1260"/>
        <w:tab w:val="left" w:pos="2340"/>
        <w:tab w:val="left" w:pos="3420"/>
        <w:tab w:val="left" w:pos="4500"/>
        <w:tab w:val="center" w:pos="8180"/>
      </w:tabs>
      <w:ind w:left="3060" w:hanging="3060"/>
      <w:jc w:val="both"/>
    </w:pPr>
  </w:style>
  <w:style w:type="paragraph" w:customStyle="1" w:styleId="VARIABLE">
    <w:name w:val="VARIABLE"/>
    <w:basedOn w:val="Normal"/>
    <w:pPr>
      <w:tabs>
        <w:tab w:val="left" w:pos="1620"/>
        <w:tab w:val="left" w:pos="4500"/>
        <w:tab w:val="center" w:pos="8180"/>
      </w:tabs>
      <w:ind w:left="3060" w:hanging="3060"/>
      <w:jc w:val="both"/>
    </w:pPr>
  </w:style>
  <w:style w:type="paragraph" w:customStyle="1" w:styleId="Refs">
    <w:name w:val="Refs"/>
    <w:basedOn w:val="Normal"/>
    <w:pPr>
      <w:ind w:left="540" w:hanging="540"/>
      <w:jc w:val="both"/>
    </w:pPr>
  </w:style>
  <w:style w:type="paragraph" w:customStyle="1" w:styleId="ident1">
    <w:name w:val="ident 1"/>
    <w:basedOn w:val="Normal"/>
    <w:pPr>
      <w:ind w:left="980" w:hanging="980"/>
      <w:jc w:val="both"/>
    </w:pPr>
  </w:style>
  <w:style w:type="paragraph" w:customStyle="1" w:styleId="Tablelist">
    <w:name w:val="Table list"/>
    <w:basedOn w:val="Normal"/>
    <w:pPr>
      <w:tabs>
        <w:tab w:val="left" w:pos="5040"/>
      </w:tabs>
      <w:spacing w:line="480" w:lineRule="atLeast"/>
      <w:ind w:left="1080" w:hanging="1080"/>
      <w:jc w:val="both"/>
    </w:pPr>
  </w:style>
  <w:style w:type="paragraph" w:customStyle="1" w:styleId="IDENT2">
    <w:name w:val="IDENT 2"/>
    <w:basedOn w:val="Normal"/>
    <w:pPr>
      <w:ind w:left="2160" w:hanging="2160"/>
      <w:jc w:val="both"/>
    </w:pPr>
  </w:style>
  <w:style w:type="paragraph" w:customStyle="1" w:styleId="Computer">
    <w:name w:val="Computer"/>
    <w:basedOn w:val="Normal"/>
    <w:pPr>
      <w:keepLines/>
    </w:pPr>
    <w:rPr>
      <w:rFonts w:ascii="Courier" w:hAnsi="Courier"/>
      <w:sz w:val="20"/>
    </w:rPr>
  </w:style>
  <w:style w:type="paragraph" w:styleId="Footer">
    <w:name w:val="footer"/>
    <w:basedOn w:val="Normal"/>
    <w:pPr>
      <w:tabs>
        <w:tab w:val="center" w:pos="4320"/>
        <w:tab w:val="right" w:pos="8640"/>
      </w:tabs>
    </w:pPr>
  </w:style>
  <w:style w:type="paragraph" w:styleId="Header">
    <w:name w:val="header"/>
    <w:basedOn w:val="Normal"/>
    <w:link w:val="HeaderChar"/>
    <w:uiPriority w:val="99"/>
    <w:pPr>
      <w:tabs>
        <w:tab w:val="center" w:pos="4320"/>
        <w:tab w:val="right" w:pos="8640"/>
      </w:tabs>
    </w:pPr>
  </w:style>
  <w:style w:type="paragraph" w:styleId="BodyText">
    <w:name w:val="Body Text"/>
    <w:basedOn w:val="Normal"/>
    <w:pPr>
      <w:widowControl/>
      <w:jc w:val="both"/>
    </w:pPr>
    <w:rPr>
      <w:rFonts w:ascii="Times New Roman" w:hAnsi="Times New Roman"/>
    </w:rPr>
  </w:style>
  <w:style w:type="paragraph" w:styleId="BlockText">
    <w:name w:val="Block Text"/>
    <w:basedOn w:val="Normal"/>
    <w:pPr>
      <w:widowControl/>
      <w:tabs>
        <w:tab w:val="right" w:pos="540"/>
        <w:tab w:val="right" w:pos="7560"/>
        <w:tab w:val="center" w:pos="7920"/>
      </w:tabs>
      <w:ind w:left="720" w:right="1260" w:hanging="720"/>
      <w:jc w:val="both"/>
    </w:pPr>
    <w:rPr>
      <w:rFonts w:ascii="Times New Roman" w:hAnsi="Times New Roman"/>
    </w:rPr>
  </w:style>
  <w:style w:type="paragraph" w:styleId="BodyTextIndent">
    <w:name w:val="Body Text Indent"/>
    <w:basedOn w:val="Normal"/>
    <w:pPr>
      <w:widowControl/>
      <w:tabs>
        <w:tab w:val="decimal" w:pos="540"/>
      </w:tabs>
      <w:ind w:left="720" w:hanging="720"/>
      <w:jc w:val="both"/>
    </w:pPr>
    <w:rPr>
      <w:rFonts w:ascii="Times New Roman" w:hAnsi="Times New Roman"/>
    </w:rPr>
  </w:style>
  <w:style w:type="paragraph" w:customStyle="1" w:styleId="filledparag">
    <w:name w:val="filled parag"/>
    <w:basedOn w:val="Normal"/>
    <w:pPr>
      <w:widowControl/>
      <w:jc w:val="both"/>
    </w:pPr>
    <w:rPr>
      <w:rFonts w:ascii="Times New Roman" w:hAnsi="Times New Roman"/>
    </w:rPr>
  </w:style>
  <w:style w:type="paragraph" w:styleId="BodyTextIndent2">
    <w:name w:val="Body Text Indent 2"/>
    <w:basedOn w:val="Normal"/>
    <w:pPr>
      <w:ind w:left="360" w:hanging="360"/>
    </w:pPr>
    <w:rPr>
      <w:rFonts w:ascii="Times New Roman" w:hAnsi="Times New Roman"/>
    </w:rPr>
  </w:style>
  <w:style w:type="character" w:styleId="Hyperlink">
    <w:name w:val="Hyperlink"/>
    <w:rPr>
      <w:color w:val="0000FF"/>
      <w:u w:val="single"/>
    </w:rPr>
  </w:style>
  <w:style w:type="paragraph" w:customStyle="1" w:styleId="FigureCaption">
    <w:name w:val="Figure Caption"/>
    <w:basedOn w:val="Normal"/>
    <w:next w:val="Normal"/>
    <w:pPr>
      <w:widowControl/>
      <w:spacing w:before="120" w:after="240"/>
      <w:jc w:val="center"/>
    </w:pPr>
    <w:rPr>
      <w:rFonts w:ascii="Times New Roman" w:hAnsi="Times New Roman"/>
      <w:sz w:val="22"/>
    </w:rPr>
  </w:style>
  <w:style w:type="paragraph" w:styleId="BodyTextIndent3">
    <w:name w:val="Body Text Indent 3"/>
    <w:basedOn w:val="Normal"/>
    <w:pPr>
      <w:ind w:left="1080" w:hanging="1080"/>
    </w:pPr>
    <w:rPr>
      <w:rFonts w:ascii="Times New Roman" w:hAnsi="Times New Roman"/>
    </w:rPr>
  </w:style>
  <w:style w:type="table" w:styleId="TableGrid">
    <w:name w:val="Table Grid"/>
    <w:basedOn w:val="TableNormal"/>
    <w:rsid w:val="00F56F42"/>
    <w:pPr>
      <w:widowControl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E1606B"/>
    <w:rPr>
      <w:rFonts w:ascii="Tahoma" w:hAnsi="Tahoma" w:cs="Tahoma"/>
      <w:sz w:val="16"/>
      <w:szCs w:val="16"/>
    </w:rPr>
  </w:style>
  <w:style w:type="character" w:customStyle="1" w:styleId="BalloonTextChar">
    <w:name w:val="Balloon Text Char"/>
    <w:link w:val="BalloonText"/>
    <w:rsid w:val="00E1606B"/>
    <w:rPr>
      <w:rFonts w:ascii="Tahoma" w:hAnsi="Tahoma" w:cs="Tahoma"/>
      <w:sz w:val="16"/>
      <w:szCs w:val="16"/>
    </w:rPr>
  </w:style>
  <w:style w:type="character" w:customStyle="1" w:styleId="HeaderChar">
    <w:name w:val="Header Char"/>
    <w:link w:val="Header"/>
    <w:uiPriority w:val="99"/>
    <w:rsid w:val="0020288F"/>
    <w:rPr>
      <w:rFonts w:ascii="Times" w:hAnsi="Times"/>
      <w:sz w:val="24"/>
    </w:rPr>
  </w:style>
  <w:style w:type="paragraph" w:styleId="ListParagraph">
    <w:name w:val="List Paragraph"/>
    <w:basedOn w:val="Normal"/>
    <w:uiPriority w:val="34"/>
    <w:qFormat/>
    <w:rsid w:val="003E3F4C"/>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widowControl w:val="0"/>
    </w:pPr>
    <w:rPr>
      <w:rFonts w:ascii="Times" w:hAnsi="Times"/>
      <w:sz w:val="24"/>
    </w:rPr>
  </w:style>
  <w:style w:type="paragraph" w:styleId="Heading1">
    <w:name w:val="heading 1"/>
    <w:basedOn w:val="Normal"/>
    <w:next w:val="Normal"/>
    <w:qFormat/>
    <w:pPr>
      <w:keepNext/>
      <w:widowControl/>
      <w:jc w:val="both"/>
      <w:outlineLvl w:val="0"/>
    </w:pPr>
    <w:rPr>
      <w:rFonts w:ascii="Times New Roman" w:hAnsi="Times New Roman"/>
      <w:b/>
    </w:rPr>
  </w:style>
  <w:style w:type="paragraph" w:styleId="Heading2">
    <w:name w:val="heading 2"/>
    <w:basedOn w:val="Normal"/>
    <w:next w:val="Normal"/>
    <w:qFormat/>
    <w:pPr>
      <w:keepNext/>
      <w:widowControl/>
      <w:ind w:left="1080" w:hanging="1080"/>
      <w:jc w:val="both"/>
      <w:outlineLvl w:val="1"/>
    </w:pPr>
    <w:rPr>
      <w:rFonts w:ascii="Times New Roman" w:hAnsi="Times New Roman"/>
      <w:b/>
    </w:rPr>
  </w:style>
  <w:style w:type="paragraph" w:styleId="Heading3">
    <w:name w:val="heading 3"/>
    <w:basedOn w:val="Normal"/>
    <w:next w:val="Normal"/>
    <w:qFormat/>
    <w:pPr>
      <w:keepNext/>
      <w:outlineLvl w:val="2"/>
    </w:pPr>
    <w:rPr>
      <w:rFonts w:ascii="Times New Roman" w:hAnsi="Times New Roman"/>
      <w:sz w:val="32"/>
    </w:rPr>
  </w:style>
  <w:style w:type="paragraph" w:styleId="Heading4">
    <w:name w:val="heading 4"/>
    <w:basedOn w:val="Normal"/>
    <w:next w:val="Normal"/>
    <w:qFormat/>
    <w:pPr>
      <w:ind w:left="360"/>
      <w:outlineLvl w:val="3"/>
    </w:pPr>
    <w:rPr>
      <w:u w:val="single"/>
    </w:rPr>
  </w:style>
  <w:style w:type="paragraph" w:styleId="Heading5">
    <w:name w:val="heading 5"/>
    <w:basedOn w:val="Normal"/>
    <w:next w:val="Normal"/>
    <w:qFormat/>
    <w:pPr>
      <w:keepNext/>
      <w:outlineLvl w:val="4"/>
    </w:pPr>
    <w:rPr>
      <w:rFonts w:ascii="Times New Roman" w:hAnsi="Times New Roman"/>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rPr>
      <w:rFonts w:ascii="Times" w:hAnsi="Times"/>
    </w:rPr>
  </w:style>
  <w:style w:type="paragraph" w:customStyle="1" w:styleId="CARD">
    <w:name w:val="CARD"/>
    <w:basedOn w:val="Normal"/>
    <w:pPr>
      <w:tabs>
        <w:tab w:val="left" w:pos="1260"/>
        <w:tab w:val="left" w:pos="2340"/>
        <w:tab w:val="left" w:pos="3420"/>
        <w:tab w:val="left" w:pos="4500"/>
        <w:tab w:val="center" w:pos="8180"/>
      </w:tabs>
      <w:ind w:left="3060" w:hanging="3060"/>
      <w:jc w:val="both"/>
    </w:pPr>
  </w:style>
  <w:style w:type="paragraph" w:customStyle="1" w:styleId="VARIABLE">
    <w:name w:val="VARIABLE"/>
    <w:basedOn w:val="Normal"/>
    <w:pPr>
      <w:tabs>
        <w:tab w:val="left" w:pos="1620"/>
        <w:tab w:val="left" w:pos="4500"/>
        <w:tab w:val="center" w:pos="8180"/>
      </w:tabs>
      <w:ind w:left="3060" w:hanging="3060"/>
      <w:jc w:val="both"/>
    </w:pPr>
  </w:style>
  <w:style w:type="paragraph" w:customStyle="1" w:styleId="Refs">
    <w:name w:val="Refs"/>
    <w:basedOn w:val="Normal"/>
    <w:pPr>
      <w:ind w:left="540" w:hanging="540"/>
      <w:jc w:val="both"/>
    </w:pPr>
  </w:style>
  <w:style w:type="paragraph" w:customStyle="1" w:styleId="ident1">
    <w:name w:val="ident 1"/>
    <w:basedOn w:val="Normal"/>
    <w:pPr>
      <w:ind w:left="980" w:hanging="980"/>
      <w:jc w:val="both"/>
    </w:pPr>
  </w:style>
  <w:style w:type="paragraph" w:customStyle="1" w:styleId="Tablelist">
    <w:name w:val="Table list"/>
    <w:basedOn w:val="Normal"/>
    <w:pPr>
      <w:tabs>
        <w:tab w:val="left" w:pos="5040"/>
      </w:tabs>
      <w:spacing w:line="480" w:lineRule="atLeast"/>
      <w:ind w:left="1080" w:hanging="1080"/>
      <w:jc w:val="both"/>
    </w:pPr>
  </w:style>
  <w:style w:type="paragraph" w:customStyle="1" w:styleId="IDENT2">
    <w:name w:val="IDENT 2"/>
    <w:basedOn w:val="Normal"/>
    <w:pPr>
      <w:ind w:left="2160" w:hanging="2160"/>
      <w:jc w:val="both"/>
    </w:pPr>
  </w:style>
  <w:style w:type="paragraph" w:customStyle="1" w:styleId="Computer">
    <w:name w:val="Computer"/>
    <w:basedOn w:val="Normal"/>
    <w:pPr>
      <w:keepLines/>
    </w:pPr>
    <w:rPr>
      <w:rFonts w:ascii="Courier" w:hAnsi="Courier"/>
      <w:sz w:val="20"/>
    </w:rPr>
  </w:style>
  <w:style w:type="paragraph" w:styleId="Footer">
    <w:name w:val="footer"/>
    <w:basedOn w:val="Normal"/>
    <w:pPr>
      <w:tabs>
        <w:tab w:val="center" w:pos="4320"/>
        <w:tab w:val="right" w:pos="8640"/>
      </w:tabs>
    </w:pPr>
  </w:style>
  <w:style w:type="paragraph" w:styleId="Header">
    <w:name w:val="header"/>
    <w:basedOn w:val="Normal"/>
    <w:link w:val="HeaderChar"/>
    <w:uiPriority w:val="99"/>
    <w:pPr>
      <w:tabs>
        <w:tab w:val="center" w:pos="4320"/>
        <w:tab w:val="right" w:pos="8640"/>
      </w:tabs>
    </w:pPr>
  </w:style>
  <w:style w:type="paragraph" w:styleId="BodyText">
    <w:name w:val="Body Text"/>
    <w:basedOn w:val="Normal"/>
    <w:pPr>
      <w:widowControl/>
      <w:jc w:val="both"/>
    </w:pPr>
    <w:rPr>
      <w:rFonts w:ascii="Times New Roman" w:hAnsi="Times New Roman"/>
    </w:rPr>
  </w:style>
  <w:style w:type="paragraph" w:styleId="BlockText">
    <w:name w:val="Block Text"/>
    <w:basedOn w:val="Normal"/>
    <w:pPr>
      <w:widowControl/>
      <w:tabs>
        <w:tab w:val="right" w:pos="540"/>
        <w:tab w:val="right" w:pos="7560"/>
        <w:tab w:val="center" w:pos="7920"/>
      </w:tabs>
      <w:ind w:left="720" w:right="1260" w:hanging="720"/>
      <w:jc w:val="both"/>
    </w:pPr>
    <w:rPr>
      <w:rFonts w:ascii="Times New Roman" w:hAnsi="Times New Roman"/>
    </w:rPr>
  </w:style>
  <w:style w:type="paragraph" w:styleId="BodyTextIndent">
    <w:name w:val="Body Text Indent"/>
    <w:basedOn w:val="Normal"/>
    <w:pPr>
      <w:widowControl/>
      <w:tabs>
        <w:tab w:val="decimal" w:pos="540"/>
      </w:tabs>
      <w:ind w:left="720" w:hanging="720"/>
      <w:jc w:val="both"/>
    </w:pPr>
    <w:rPr>
      <w:rFonts w:ascii="Times New Roman" w:hAnsi="Times New Roman"/>
    </w:rPr>
  </w:style>
  <w:style w:type="paragraph" w:customStyle="1" w:styleId="filledparag">
    <w:name w:val="filled parag"/>
    <w:basedOn w:val="Normal"/>
    <w:pPr>
      <w:widowControl/>
      <w:jc w:val="both"/>
    </w:pPr>
    <w:rPr>
      <w:rFonts w:ascii="Times New Roman" w:hAnsi="Times New Roman"/>
    </w:rPr>
  </w:style>
  <w:style w:type="paragraph" w:styleId="BodyTextIndent2">
    <w:name w:val="Body Text Indent 2"/>
    <w:basedOn w:val="Normal"/>
    <w:pPr>
      <w:ind w:left="360" w:hanging="360"/>
    </w:pPr>
    <w:rPr>
      <w:rFonts w:ascii="Times New Roman" w:hAnsi="Times New Roman"/>
    </w:rPr>
  </w:style>
  <w:style w:type="character" w:styleId="Hyperlink">
    <w:name w:val="Hyperlink"/>
    <w:rPr>
      <w:color w:val="0000FF"/>
      <w:u w:val="single"/>
    </w:rPr>
  </w:style>
  <w:style w:type="paragraph" w:customStyle="1" w:styleId="FigureCaption">
    <w:name w:val="Figure Caption"/>
    <w:basedOn w:val="Normal"/>
    <w:next w:val="Normal"/>
    <w:pPr>
      <w:widowControl/>
      <w:spacing w:before="120" w:after="240"/>
      <w:jc w:val="center"/>
    </w:pPr>
    <w:rPr>
      <w:rFonts w:ascii="Times New Roman" w:hAnsi="Times New Roman"/>
      <w:sz w:val="22"/>
    </w:rPr>
  </w:style>
  <w:style w:type="paragraph" w:styleId="BodyTextIndent3">
    <w:name w:val="Body Text Indent 3"/>
    <w:basedOn w:val="Normal"/>
    <w:pPr>
      <w:ind w:left="1080" w:hanging="1080"/>
    </w:pPr>
    <w:rPr>
      <w:rFonts w:ascii="Times New Roman" w:hAnsi="Times New Roman"/>
    </w:rPr>
  </w:style>
  <w:style w:type="table" w:styleId="TableGrid">
    <w:name w:val="Table Grid"/>
    <w:basedOn w:val="TableNormal"/>
    <w:rsid w:val="00F56F42"/>
    <w:pPr>
      <w:widowControl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E1606B"/>
    <w:rPr>
      <w:rFonts w:ascii="Tahoma" w:hAnsi="Tahoma" w:cs="Tahoma"/>
      <w:sz w:val="16"/>
      <w:szCs w:val="16"/>
    </w:rPr>
  </w:style>
  <w:style w:type="character" w:customStyle="1" w:styleId="BalloonTextChar">
    <w:name w:val="Balloon Text Char"/>
    <w:link w:val="BalloonText"/>
    <w:rsid w:val="00E1606B"/>
    <w:rPr>
      <w:rFonts w:ascii="Tahoma" w:hAnsi="Tahoma" w:cs="Tahoma"/>
      <w:sz w:val="16"/>
      <w:szCs w:val="16"/>
    </w:rPr>
  </w:style>
  <w:style w:type="character" w:customStyle="1" w:styleId="HeaderChar">
    <w:name w:val="Header Char"/>
    <w:link w:val="Header"/>
    <w:uiPriority w:val="99"/>
    <w:rsid w:val="0020288F"/>
    <w:rPr>
      <w:rFonts w:ascii="Times" w:hAnsi="Times"/>
      <w:sz w:val="24"/>
    </w:rPr>
  </w:style>
  <w:style w:type="paragraph" w:styleId="ListParagraph">
    <w:name w:val="List Paragraph"/>
    <w:basedOn w:val="Normal"/>
    <w:uiPriority w:val="34"/>
    <w:qFormat/>
    <w:rsid w:val="003E3F4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5724287">
      <w:bodyDiv w:val="1"/>
      <w:marLeft w:val="0"/>
      <w:marRight w:val="0"/>
      <w:marTop w:val="0"/>
      <w:marBottom w:val="0"/>
      <w:divBdr>
        <w:top w:val="none" w:sz="0" w:space="0" w:color="auto"/>
        <w:left w:val="none" w:sz="0" w:space="0" w:color="auto"/>
        <w:bottom w:val="none" w:sz="0" w:space="0" w:color="auto"/>
        <w:right w:val="none" w:sz="0" w:space="0" w:color="auto"/>
      </w:divBdr>
    </w:div>
    <w:div w:id="1551500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agdisp@continuum-dynamics.com" TargetMode="External"/><Relationship Id="rId18" Type="http://schemas.openxmlformats.org/officeDocument/2006/relationships/image" Target="media/image4.png"/><Relationship Id="rId26" Type="http://schemas.openxmlformats.org/officeDocument/2006/relationships/oleObject" Target="embeddings/oleObject2.bin"/><Relationship Id="rId39" Type="http://schemas.openxmlformats.org/officeDocument/2006/relationships/image" Target="media/image22.wmf"/><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image" Target="media/image43.png"/><Relationship Id="rId68" Type="http://schemas.openxmlformats.org/officeDocument/2006/relationships/oleObject" Target="embeddings/oleObject7.bin"/><Relationship Id="rId76" Type="http://schemas.openxmlformats.org/officeDocument/2006/relationships/image" Target="media/image55.wmf"/><Relationship Id="rId84" Type="http://schemas.openxmlformats.org/officeDocument/2006/relationships/image" Target="media/image63.png"/><Relationship Id="rId89"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50.png"/><Relationship Id="rId92" Type="http://schemas.openxmlformats.org/officeDocument/2006/relationships/image" Target="media/image71.png"/><Relationship Id="rId2" Type="http://schemas.openxmlformats.org/officeDocument/2006/relationships/styles" Target="styles.xml"/><Relationship Id="rId16" Type="http://schemas.openxmlformats.org/officeDocument/2006/relationships/image" Target="media/image2.png"/><Relationship Id="rId29" Type="http://schemas.openxmlformats.org/officeDocument/2006/relationships/image" Target="media/image13.png"/><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oleObject" Target="embeddings/oleObject4.bin"/><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oleObject" Target="embeddings/oleObject5.bin"/><Relationship Id="rId66" Type="http://schemas.openxmlformats.org/officeDocument/2006/relationships/image" Target="media/image46.png"/><Relationship Id="rId74" Type="http://schemas.openxmlformats.org/officeDocument/2006/relationships/image" Target="media/image53.png"/><Relationship Id="rId79" Type="http://schemas.openxmlformats.org/officeDocument/2006/relationships/image" Target="media/image58.png"/><Relationship Id="rId87" Type="http://schemas.openxmlformats.org/officeDocument/2006/relationships/image" Target="media/image66.png"/><Relationship Id="rId5" Type="http://schemas.openxmlformats.org/officeDocument/2006/relationships/webSettings" Target="webSettings.xml"/><Relationship Id="rId61" Type="http://schemas.openxmlformats.org/officeDocument/2006/relationships/image" Target="media/image41.png"/><Relationship Id="rId82" Type="http://schemas.openxmlformats.org/officeDocument/2006/relationships/image" Target="media/image61.png"/><Relationship Id="rId90" Type="http://schemas.openxmlformats.org/officeDocument/2006/relationships/image" Target="media/image69.png"/><Relationship Id="rId95" Type="http://schemas.openxmlformats.org/officeDocument/2006/relationships/fontTable" Target="fontTable.xml"/><Relationship Id="rId19" Type="http://schemas.openxmlformats.org/officeDocument/2006/relationships/image" Target="media/image5.wmf"/><Relationship Id="rId14" Type="http://schemas.openxmlformats.org/officeDocument/2006/relationships/hyperlink" Target="mailto:hthistle@fs.fed.usa" TargetMode="Externa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wmf"/><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4.png"/><Relationship Id="rId69" Type="http://schemas.openxmlformats.org/officeDocument/2006/relationships/image" Target="media/image48.png"/><Relationship Id="rId77" Type="http://schemas.openxmlformats.org/officeDocument/2006/relationships/image" Target="media/image56.png"/><Relationship Id="rId8" Type="http://schemas.openxmlformats.org/officeDocument/2006/relationships/header" Target="header1.xml"/><Relationship Id="rId51" Type="http://schemas.openxmlformats.org/officeDocument/2006/relationships/image" Target="media/image33.png"/><Relationship Id="rId72" Type="http://schemas.openxmlformats.org/officeDocument/2006/relationships/image" Target="media/image51.png"/><Relationship Id="rId80" Type="http://schemas.openxmlformats.org/officeDocument/2006/relationships/image" Target="media/image59.png"/><Relationship Id="rId85" Type="http://schemas.openxmlformats.org/officeDocument/2006/relationships/image" Target="media/image64.png"/><Relationship Id="rId93" Type="http://schemas.openxmlformats.org/officeDocument/2006/relationships/image" Target="media/image72.png"/><Relationship Id="rId3" Type="http://schemas.microsoft.com/office/2007/relationships/stylesWithEffects" Target="stylesWithEffect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0.wmf"/><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image" Target="media/image40.wmf"/><Relationship Id="rId67" Type="http://schemas.openxmlformats.org/officeDocument/2006/relationships/image" Target="media/image47.wmf"/><Relationship Id="rId20" Type="http://schemas.openxmlformats.org/officeDocument/2006/relationships/oleObject" Target="embeddings/oleObject1.bin"/><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2.png"/><Relationship Id="rId70" Type="http://schemas.openxmlformats.org/officeDocument/2006/relationships/image" Target="media/image49.png"/><Relationship Id="rId75" Type="http://schemas.openxmlformats.org/officeDocument/2006/relationships/image" Target="media/image54.wmf"/><Relationship Id="rId83" Type="http://schemas.openxmlformats.org/officeDocument/2006/relationships/image" Target="media/image62.png"/><Relationship Id="rId88" Type="http://schemas.openxmlformats.org/officeDocument/2006/relationships/image" Target="media/image67.png"/><Relationship Id="rId91" Type="http://schemas.openxmlformats.org/officeDocument/2006/relationships/image" Target="media/image70.png"/><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1.wmf"/><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oleObject" Target="embeddings/oleObject3.bin"/><Relationship Id="rId49" Type="http://schemas.openxmlformats.org/officeDocument/2006/relationships/image" Target="media/image31.png"/><Relationship Id="rId57" Type="http://schemas.openxmlformats.org/officeDocument/2006/relationships/image" Target="media/image39.wmf"/><Relationship Id="rId10" Type="http://schemas.openxmlformats.org/officeDocument/2006/relationships/footer" Target="footer2.xml"/><Relationship Id="rId31" Type="http://schemas.openxmlformats.org/officeDocument/2006/relationships/image" Target="media/image15.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oleObject" Target="embeddings/oleObject6.bin"/><Relationship Id="rId65" Type="http://schemas.openxmlformats.org/officeDocument/2006/relationships/image" Target="media/image45.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image" Target="media/image65.png"/><Relationship Id="rId94" Type="http://schemas.openxmlformats.org/officeDocument/2006/relationships/image" Target="media/image73.png"/><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269</TotalTime>
  <Pages>80</Pages>
  <Words>15501</Words>
  <Characters>88360</Characters>
  <Application>Microsoft Office Word</Application>
  <DocSecurity>0</DocSecurity>
  <Lines>736</Lines>
  <Paragraphs>207</Paragraphs>
  <ScaleCrop>false</ScaleCrop>
  <HeadingPairs>
    <vt:vector size="2" baseType="variant">
      <vt:variant>
        <vt:lpstr>Title</vt:lpstr>
      </vt:variant>
      <vt:variant>
        <vt:i4>1</vt:i4>
      </vt:variant>
    </vt:vector>
  </HeadingPairs>
  <TitlesOfParts>
    <vt:vector size="1" baseType="lpstr">
      <vt:lpstr>C</vt:lpstr>
    </vt:vector>
  </TitlesOfParts>
  <Company>Continuum Dynamics, Inc.</Company>
  <LinksUpToDate>false</LinksUpToDate>
  <CharactersWithSpaces>103654</CharactersWithSpaces>
  <SharedDoc>false</SharedDoc>
  <HLinks>
    <vt:vector size="12" baseType="variant">
      <vt:variant>
        <vt:i4>5767222</vt:i4>
      </vt:variant>
      <vt:variant>
        <vt:i4>3</vt:i4>
      </vt:variant>
      <vt:variant>
        <vt:i4>0</vt:i4>
      </vt:variant>
      <vt:variant>
        <vt:i4>5</vt:i4>
      </vt:variant>
      <vt:variant>
        <vt:lpwstr>mailto:hthistle@fs.fed.usa</vt:lpwstr>
      </vt:variant>
      <vt:variant>
        <vt:lpwstr/>
      </vt:variant>
      <vt:variant>
        <vt:i4>7667725</vt:i4>
      </vt:variant>
      <vt:variant>
        <vt:i4>0</vt:i4>
      </vt:variant>
      <vt:variant>
        <vt:i4>0</vt:i4>
      </vt:variant>
      <vt:variant>
        <vt:i4>5</vt:i4>
      </vt:variant>
      <vt:variant>
        <vt:lpwstr>mailto:agdisp@continuum-dynamics.com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dc:title>
  <dc:creator>Milt Teske</dc:creator>
  <cp:lastModifiedBy>Milton E. Teske</cp:lastModifiedBy>
  <cp:revision>12</cp:revision>
  <cp:lastPrinted>2016-10-20T19:04:00Z</cp:lastPrinted>
  <dcterms:created xsi:type="dcterms:W3CDTF">2016-10-18T18:19:00Z</dcterms:created>
  <dcterms:modified xsi:type="dcterms:W3CDTF">2016-12-04T12:48:00Z</dcterms:modified>
</cp:coreProperties>
</file>