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D68" w:rsidP="00692A4D" w:rsidRDefault="00D05D68" w14:paraId="7C43A0E2" w14:textId="77777777">
      <w:pPr>
        <w:tabs>
          <w:tab w:val="left" w:pos="9520"/>
        </w:tabs>
        <w:spacing w:line="640" w:lineRule="exact"/>
        <w:ind w:left="112"/>
        <w:jc w:val="center"/>
        <w:rPr>
          <w:rFonts w:ascii="Times" w:hAnsi="Times" w:eastAsia="Calibri" w:cs="Calibri"/>
          <w:w w:val="99"/>
          <w:position w:val="1"/>
          <w:sz w:val="56"/>
          <w:szCs w:val="56"/>
          <w:u w:val="single" w:color="000000"/>
        </w:rPr>
      </w:pPr>
    </w:p>
    <w:p w:rsidRPr="00706387" w:rsidR="00B22525" w:rsidP="00692A4D" w:rsidRDefault="00251208" w14:paraId="49800160" w14:textId="3A772F76">
      <w:pPr>
        <w:tabs>
          <w:tab w:val="left" w:pos="9520"/>
        </w:tabs>
        <w:spacing w:line="640" w:lineRule="exact"/>
        <w:ind w:left="112"/>
        <w:jc w:val="center"/>
        <w:rPr>
          <w:rFonts w:ascii="Times" w:hAnsi="Times" w:eastAsia="Calibri" w:cs="Calibri"/>
          <w:b w:val="1"/>
          <w:bCs w:val="1"/>
          <w:sz w:val="48"/>
          <w:szCs w:val="48"/>
        </w:rPr>
      </w:pPr>
      <w:r w:rsidRPr="00706387" w:rsidR="00251208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>Fall 202</w:t>
      </w:r>
      <w:r w:rsidRPr="00706387" w:rsidR="513247D5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>4</w:t>
      </w:r>
      <w:r w:rsidRPr="00706387" w:rsidR="00251208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 xml:space="preserve">: </w:t>
      </w:r>
      <w:r w:rsidRPr="00706387" w:rsidR="0017373D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 xml:space="preserve">CAP5610 </w:t>
      </w:r>
      <w:r w:rsidRPr="00706387" w:rsidR="003C134C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>–</w:t>
      </w:r>
      <w:r w:rsidRPr="00706387" w:rsidR="00E72CAB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 xml:space="preserve"> </w:t>
      </w:r>
      <w:r w:rsidRPr="00706387" w:rsidR="00E72CAB">
        <w:rPr>
          <w:rFonts w:ascii="Times" w:hAnsi="Times" w:eastAsia="Calibri" w:cs="Calibri"/>
          <w:b w:val="1"/>
          <w:bCs w:val="1"/>
          <w:position w:val="1"/>
          <w:sz w:val="48"/>
          <w:szCs w:val="48"/>
          <w:u w:val="single" w:color="000000"/>
        </w:rPr>
        <w:t xml:space="preserve"> </w:t>
      </w:r>
      <w:r w:rsidRPr="00706387" w:rsidR="00E72CAB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>HW</w:t>
      </w:r>
      <w:r w:rsidRPr="00706387" w:rsidR="003C134C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 xml:space="preserve"> </w:t>
      </w:r>
      <w:r w:rsidR="00C61F84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>1</w:t>
      </w:r>
      <w:r w:rsidRPr="00706387" w:rsidR="000A52A1">
        <w:rPr>
          <w:rFonts w:ascii="Times" w:hAnsi="Times" w:eastAsia="Calibri" w:cs="Calibri"/>
          <w:b w:val="1"/>
          <w:bCs w:val="1"/>
          <w:w w:val="99"/>
          <w:position w:val="1"/>
          <w:sz w:val="48"/>
          <w:szCs w:val="48"/>
          <w:u w:val="single" w:color="000000"/>
        </w:rPr>
        <w:t xml:space="preserve"> </w:t>
      </w:r>
    </w:p>
    <w:p w:rsidR="00B22525" w:rsidRDefault="00B22525" w14:paraId="4EC1A2B4" w14:textId="64256212">
      <w:pPr>
        <w:spacing w:before="15" w:line="260" w:lineRule="exact"/>
        <w:rPr>
          <w:rFonts w:ascii="Times" w:hAnsi="Times"/>
          <w:sz w:val="24"/>
          <w:szCs w:val="24"/>
        </w:rPr>
      </w:pPr>
    </w:p>
    <w:p w:rsidRPr="009A771A" w:rsidR="00B22525" w:rsidRDefault="00E72CAB" w14:paraId="758BC3A1" w14:textId="565AB85D">
      <w:pPr>
        <w:spacing w:before="12"/>
        <w:ind w:left="14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sz w:val="24"/>
          <w:szCs w:val="24"/>
        </w:rPr>
        <w:t xml:space="preserve">In HW1, </w:t>
      </w:r>
      <w:r w:rsidR="00FC3981">
        <w:rPr>
          <w:rFonts w:ascii="Times" w:hAnsi="Times" w:eastAsia="Calibri" w:cs="Calibri"/>
          <w:sz w:val="24"/>
          <w:szCs w:val="24"/>
        </w:rPr>
        <w:t>you</w:t>
      </w:r>
      <w:r w:rsidRPr="009A771A">
        <w:rPr>
          <w:rFonts w:ascii="Times" w:hAnsi="Times" w:eastAsia="Calibri" w:cs="Calibri"/>
          <w:sz w:val="24"/>
          <w:szCs w:val="24"/>
        </w:rPr>
        <w:t xml:space="preserve"> will </w:t>
      </w:r>
      <w:r w:rsidR="00FC3981">
        <w:rPr>
          <w:rFonts w:ascii="Times" w:hAnsi="Times" w:eastAsia="Calibri" w:cs="Calibri"/>
          <w:sz w:val="24"/>
          <w:szCs w:val="24"/>
        </w:rPr>
        <w:t>learn</w:t>
      </w:r>
      <w:r w:rsidRPr="009A771A">
        <w:rPr>
          <w:rFonts w:ascii="Times" w:hAnsi="Times" w:eastAsia="Calibri" w:cs="Calibri"/>
          <w:sz w:val="24"/>
          <w:szCs w:val="24"/>
        </w:rPr>
        <w:t xml:space="preserve"> </w:t>
      </w:r>
      <w:r w:rsidR="00FC3981">
        <w:rPr>
          <w:rFonts w:ascii="Times" w:hAnsi="Times" w:eastAsia="Calibri" w:cs="Calibri"/>
          <w:sz w:val="24"/>
          <w:szCs w:val="24"/>
        </w:rPr>
        <w:t xml:space="preserve">dimensionality reduction and </w:t>
      </w:r>
      <w:r w:rsidRPr="009A771A">
        <w:rPr>
          <w:rFonts w:ascii="Times" w:hAnsi="Times" w:eastAsia="Calibri" w:cs="Calibri"/>
          <w:sz w:val="24"/>
          <w:szCs w:val="24"/>
        </w:rPr>
        <w:t>data visualization tools: PCA</w:t>
      </w:r>
      <w:r w:rsidR="004C3B9D">
        <w:rPr>
          <w:rFonts w:ascii="Times" w:hAnsi="Times" w:eastAsia="Calibri" w:cs="Calibri"/>
          <w:sz w:val="24"/>
          <w:szCs w:val="24"/>
        </w:rPr>
        <w:t xml:space="preserve"> and </w:t>
      </w:r>
      <w:r w:rsidRPr="009A771A">
        <w:rPr>
          <w:rFonts w:ascii="Times" w:hAnsi="Times" w:eastAsia="Calibri" w:cs="Calibri"/>
          <w:sz w:val="24"/>
          <w:szCs w:val="24"/>
        </w:rPr>
        <w:t xml:space="preserve">t-SNE, and </w:t>
      </w:r>
      <w:r w:rsidR="004C3B9D">
        <w:rPr>
          <w:rFonts w:ascii="Times" w:hAnsi="Times" w:eastAsia="Calibri" w:cs="Calibri"/>
          <w:sz w:val="24"/>
          <w:szCs w:val="24"/>
        </w:rPr>
        <w:t xml:space="preserve">Data visualization tool: </w:t>
      </w:r>
      <w:r w:rsidRPr="009A771A">
        <w:rPr>
          <w:rFonts w:ascii="Times" w:hAnsi="Times" w:eastAsia="Calibri" w:cs="Calibri"/>
          <w:sz w:val="24"/>
          <w:szCs w:val="24"/>
        </w:rPr>
        <w:t>Violin plot.</w:t>
      </w:r>
    </w:p>
    <w:p w:rsidRPr="009A771A" w:rsidR="00B22525" w:rsidRDefault="00B22525" w14:paraId="0DDCFB71" w14:textId="77777777">
      <w:pPr>
        <w:spacing w:line="180" w:lineRule="exact"/>
        <w:rPr>
          <w:rFonts w:ascii="Times" w:hAnsi="Times"/>
          <w:sz w:val="24"/>
          <w:szCs w:val="24"/>
        </w:rPr>
      </w:pPr>
    </w:p>
    <w:p w:rsidR="00D05D68" w:rsidP="00D05D68" w:rsidRDefault="00E72CAB" w14:paraId="71A6CC94" w14:textId="77777777">
      <w:pPr>
        <w:ind w:left="14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b/>
          <w:sz w:val="24"/>
          <w:szCs w:val="24"/>
        </w:rPr>
        <w:t>Data:</w:t>
      </w:r>
      <w:r w:rsidR="00684FE9">
        <w:rPr>
          <w:rFonts w:ascii="Times" w:hAnsi="Times" w:eastAsia="Calibri" w:cs="Calibri"/>
          <w:b/>
          <w:sz w:val="24"/>
          <w:szCs w:val="24"/>
        </w:rPr>
        <w:t xml:space="preserve"> </w:t>
      </w:r>
    </w:p>
    <w:p w:rsidRPr="008C28F1" w:rsidR="00B22525" w:rsidP="004310B4" w:rsidRDefault="00FC3981" w14:paraId="43116E16" w14:textId="36EF1B1B">
      <w:pPr>
        <w:pStyle w:val="ListParagraph"/>
        <w:numPr>
          <w:ilvl w:val="0"/>
          <w:numId w:val="4"/>
        </w:numPr>
        <w:ind w:left="900"/>
        <w:rPr>
          <w:rFonts w:ascii="Times" w:hAnsi="Times" w:eastAsia="Calibri" w:cs="Calibri"/>
          <w:sz w:val="24"/>
          <w:szCs w:val="24"/>
        </w:rPr>
      </w:pPr>
      <w:r>
        <w:rPr>
          <w:rFonts w:ascii="Times" w:hAnsi="Times" w:eastAsia="Calibri" w:cs="Calibri"/>
          <w:sz w:val="24"/>
          <w:szCs w:val="24"/>
        </w:rPr>
        <w:t>Gene Expression</w:t>
      </w:r>
      <w:r w:rsidRPr="00D05D68" w:rsidR="00E72CAB">
        <w:rPr>
          <w:rFonts w:ascii="Times" w:hAnsi="Times" w:eastAsia="Calibri" w:cs="Calibri"/>
          <w:sz w:val="24"/>
          <w:szCs w:val="24"/>
        </w:rPr>
        <w:t xml:space="preserve">: </w:t>
      </w:r>
      <w:hyperlink w:history="1" r:id="rId7">
        <w:r w:rsidRPr="00430F59">
          <w:rPr>
            <w:rStyle w:val="Hyperlink"/>
            <w:rFonts w:ascii="Times" w:hAnsi="Times" w:eastAsia="Calibri" w:cs="Calibri"/>
            <w:sz w:val="24"/>
            <w:szCs w:val="24"/>
          </w:rPr>
          <w:t>lncRNA_5_Cancers</w:t>
        </w:r>
        <w:r w:rsidRPr="00430F59" w:rsidR="00E72CAB">
          <w:rPr>
            <w:rStyle w:val="Hyperlink"/>
            <w:rFonts w:ascii="Times" w:hAnsi="Times" w:eastAsia="Calibri" w:cs="Calibri"/>
            <w:sz w:val="24"/>
            <w:szCs w:val="24"/>
          </w:rPr>
          <w:t>.csv</w:t>
        </w:r>
      </w:hyperlink>
    </w:p>
    <w:p w:rsidRPr="008C28F1" w:rsidR="008C28F1" w:rsidP="008C28F1" w:rsidRDefault="008C28F1" w14:paraId="74EF4636" w14:textId="32BF9DEC">
      <w:pPr>
        <w:pStyle w:val="ListParagraph"/>
        <w:numPr>
          <w:ilvl w:val="0"/>
          <w:numId w:val="4"/>
        </w:numPr>
        <w:rPr>
          <w:rFonts w:ascii="Times" w:hAnsi="Times" w:eastAsia="Calibri" w:cs="Calibri"/>
          <w:sz w:val="24"/>
          <w:szCs w:val="24"/>
          <w:u w:color="0462C1"/>
        </w:rPr>
      </w:pPr>
      <w:r>
        <w:rPr>
          <w:rFonts w:ascii="Times" w:hAnsi="Times" w:eastAsia="Calibri" w:cs="Calibri"/>
          <w:sz w:val="24"/>
          <w:szCs w:val="24"/>
          <w:u w:color="0462C1"/>
        </w:rPr>
        <w:t xml:space="preserve">Cancer Types: </w:t>
      </w:r>
      <w:r w:rsidRPr="008C28F1">
        <w:rPr>
          <w:rFonts w:ascii="Times" w:hAnsi="Times" w:eastAsia="Calibri" w:cs="Calibri"/>
          <w:sz w:val="24"/>
          <w:szCs w:val="24"/>
          <w:u w:color="0462C1"/>
        </w:rPr>
        <w:t>KIRC</w:t>
      </w:r>
      <w:r>
        <w:rPr>
          <w:rFonts w:ascii="Times" w:hAnsi="Times" w:eastAsia="Calibri" w:cs="Calibri"/>
          <w:sz w:val="24"/>
          <w:szCs w:val="24"/>
          <w:u w:color="0462C1"/>
        </w:rPr>
        <w:t xml:space="preserve">, </w:t>
      </w:r>
      <w:r w:rsidRPr="008C28F1">
        <w:rPr>
          <w:rFonts w:ascii="Times" w:hAnsi="Times" w:eastAsia="Calibri" w:cs="Calibri"/>
          <w:sz w:val="24"/>
          <w:szCs w:val="24"/>
          <w:u w:color="0462C1"/>
        </w:rPr>
        <w:t>LUAD</w:t>
      </w:r>
      <w:r>
        <w:rPr>
          <w:rFonts w:ascii="Times" w:hAnsi="Times" w:eastAsia="Calibri" w:cs="Calibri"/>
          <w:sz w:val="24"/>
          <w:szCs w:val="24"/>
          <w:u w:color="0462C1"/>
        </w:rPr>
        <w:t xml:space="preserve">, </w:t>
      </w:r>
      <w:r w:rsidRPr="008C28F1">
        <w:rPr>
          <w:rFonts w:ascii="Times" w:hAnsi="Times" w:eastAsia="Calibri" w:cs="Calibri"/>
          <w:sz w:val="24"/>
          <w:szCs w:val="24"/>
          <w:u w:color="0462C1"/>
        </w:rPr>
        <w:t>LUSC</w:t>
      </w:r>
      <w:r>
        <w:rPr>
          <w:rFonts w:ascii="Times" w:hAnsi="Times" w:eastAsia="Calibri" w:cs="Calibri"/>
          <w:sz w:val="24"/>
          <w:szCs w:val="24"/>
          <w:u w:color="0462C1"/>
        </w:rPr>
        <w:t xml:space="preserve">, </w:t>
      </w:r>
      <w:r w:rsidRPr="008C28F1">
        <w:rPr>
          <w:rFonts w:ascii="Times" w:hAnsi="Times" w:eastAsia="Calibri" w:cs="Calibri"/>
          <w:sz w:val="24"/>
          <w:szCs w:val="24"/>
          <w:u w:color="0462C1"/>
        </w:rPr>
        <w:t>PRAD</w:t>
      </w:r>
      <w:r>
        <w:rPr>
          <w:rFonts w:ascii="Times" w:hAnsi="Times" w:eastAsia="Calibri" w:cs="Calibri"/>
          <w:sz w:val="24"/>
          <w:szCs w:val="24"/>
          <w:u w:color="0462C1"/>
        </w:rPr>
        <w:t xml:space="preserve">, </w:t>
      </w:r>
      <w:r w:rsidRPr="008C28F1">
        <w:rPr>
          <w:rFonts w:ascii="Times" w:hAnsi="Times" w:eastAsia="Calibri" w:cs="Calibri"/>
          <w:sz w:val="24"/>
          <w:szCs w:val="24"/>
          <w:u w:color="0462C1"/>
        </w:rPr>
        <w:t>THCA</w:t>
      </w:r>
    </w:p>
    <w:p w:rsidRPr="009A771A" w:rsidR="00B22525" w:rsidRDefault="00B22525" w14:paraId="0EB91DDC" w14:textId="77777777">
      <w:pPr>
        <w:spacing w:line="200" w:lineRule="exact"/>
        <w:rPr>
          <w:rFonts w:ascii="Times" w:hAnsi="Times"/>
          <w:sz w:val="24"/>
          <w:szCs w:val="24"/>
        </w:rPr>
      </w:pPr>
    </w:p>
    <w:p w:rsidRPr="009A771A" w:rsidR="00B22525" w:rsidRDefault="00B22525" w14:paraId="6EBB288E" w14:textId="77777777">
      <w:pPr>
        <w:spacing w:before="1" w:line="260" w:lineRule="exact"/>
        <w:rPr>
          <w:rFonts w:ascii="Times" w:hAnsi="Times"/>
          <w:sz w:val="24"/>
          <w:szCs w:val="24"/>
        </w:rPr>
      </w:pPr>
    </w:p>
    <w:p w:rsidR="004F70EC" w:rsidRDefault="00E72CAB" w14:paraId="2E108926" w14:textId="77777777">
      <w:pPr>
        <w:spacing w:before="12" w:line="258" w:lineRule="auto"/>
        <w:ind w:left="140" w:right="407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b/>
          <w:sz w:val="24"/>
          <w:szCs w:val="24"/>
        </w:rPr>
        <w:t>Task 1</w:t>
      </w:r>
      <w:r w:rsidRPr="009A771A">
        <w:rPr>
          <w:rFonts w:ascii="Times" w:hAnsi="Times" w:eastAsia="Calibri" w:cs="Calibri"/>
          <w:sz w:val="24"/>
          <w:szCs w:val="24"/>
        </w:rPr>
        <w:t xml:space="preserve">: </w:t>
      </w:r>
      <w:r w:rsidR="00FC3981">
        <w:rPr>
          <w:rFonts w:ascii="Times" w:hAnsi="Times" w:eastAsia="Calibri" w:cs="Calibri"/>
          <w:sz w:val="24"/>
          <w:szCs w:val="24"/>
        </w:rPr>
        <w:t>[</w:t>
      </w:r>
      <w:r w:rsidR="004F70EC">
        <w:rPr>
          <w:rFonts w:ascii="Times" w:hAnsi="Times" w:eastAsia="Calibri" w:cs="Calibri"/>
          <w:sz w:val="24"/>
          <w:szCs w:val="24"/>
        </w:rPr>
        <w:t>2</w:t>
      </w:r>
      <w:r w:rsidR="00FC3981">
        <w:rPr>
          <w:rFonts w:ascii="Times" w:hAnsi="Times" w:eastAsia="Calibri" w:cs="Calibri"/>
          <w:sz w:val="24"/>
          <w:szCs w:val="24"/>
        </w:rPr>
        <w:t>5</w:t>
      </w:r>
      <w:r w:rsidRPr="009A771A" w:rsidR="00FC3981">
        <w:rPr>
          <w:rFonts w:ascii="Times" w:hAnsi="Times" w:eastAsia="Calibri" w:cs="Calibri"/>
          <w:sz w:val="24"/>
          <w:szCs w:val="24"/>
        </w:rPr>
        <w:t xml:space="preserve"> points</w:t>
      </w:r>
      <w:r w:rsidR="00FC3981">
        <w:rPr>
          <w:rFonts w:ascii="Times" w:hAnsi="Times" w:eastAsia="Calibri" w:cs="Calibri"/>
          <w:sz w:val="24"/>
          <w:szCs w:val="24"/>
        </w:rPr>
        <w:t xml:space="preserve">] </w:t>
      </w:r>
      <w:r w:rsidRPr="009A771A">
        <w:rPr>
          <w:rFonts w:ascii="Times" w:hAnsi="Times" w:eastAsia="Calibri" w:cs="Calibri"/>
          <w:sz w:val="24"/>
          <w:szCs w:val="24"/>
        </w:rPr>
        <w:t xml:space="preserve">Visualize the </w:t>
      </w:r>
      <w:r w:rsidR="00FC3981">
        <w:rPr>
          <w:rFonts w:ascii="Times" w:hAnsi="Times" w:eastAsia="Calibri" w:cs="Calibri"/>
          <w:sz w:val="24"/>
          <w:szCs w:val="24"/>
        </w:rPr>
        <w:t>lncRNA expression</w:t>
      </w:r>
      <w:r w:rsidRPr="009A771A">
        <w:rPr>
          <w:rFonts w:ascii="Times" w:hAnsi="Times" w:eastAsia="Calibri" w:cs="Calibri"/>
          <w:sz w:val="24"/>
          <w:szCs w:val="24"/>
        </w:rPr>
        <w:t xml:space="preserve"> data </w:t>
      </w:r>
      <w:r w:rsidR="00FC3981">
        <w:rPr>
          <w:rFonts w:ascii="Times" w:hAnsi="Times" w:eastAsia="Calibri" w:cs="Calibri"/>
          <w:sz w:val="24"/>
          <w:szCs w:val="24"/>
        </w:rPr>
        <w:t xml:space="preserve">of five different cancer types </w:t>
      </w:r>
      <w:r w:rsidRPr="009A771A">
        <w:rPr>
          <w:rFonts w:ascii="Times" w:hAnsi="Times" w:eastAsia="Calibri" w:cs="Calibri"/>
          <w:sz w:val="24"/>
          <w:szCs w:val="24"/>
        </w:rPr>
        <w:t xml:space="preserve">using PCA. Reduce the data dimension </w:t>
      </w:r>
      <w:r w:rsidR="00FC3981">
        <w:rPr>
          <w:rFonts w:ascii="Times" w:hAnsi="Times" w:eastAsia="Calibri" w:cs="Calibri"/>
          <w:sz w:val="24"/>
          <w:szCs w:val="24"/>
        </w:rPr>
        <w:t xml:space="preserve">from 12,309 </w:t>
      </w:r>
      <w:r w:rsidRPr="009A771A">
        <w:rPr>
          <w:rFonts w:ascii="Times" w:hAnsi="Times" w:eastAsia="Calibri" w:cs="Calibri"/>
          <w:sz w:val="24"/>
          <w:szCs w:val="24"/>
        </w:rPr>
        <w:t>to two</w:t>
      </w:r>
      <w:r w:rsidR="00FC3981">
        <w:rPr>
          <w:rFonts w:ascii="Times" w:hAnsi="Times" w:eastAsia="Calibri" w:cs="Calibri"/>
          <w:sz w:val="24"/>
          <w:szCs w:val="24"/>
        </w:rPr>
        <w:t xml:space="preserve"> (PC1 and PC2)</w:t>
      </w:r>
      <w:r w:rsidRPr="009A771A">
        <w:rPr>
          <w:rFonts w:ascii="Times" w:hAnsi="Times" w:eastAsia="Calibri" w:cs="Calibri"/>
          <w:sz w:val="24"/>
          <w:szCs w:val="24"/>
        </w:rPr>
        <w:t xml:space="preserve"> </w:t>
      </w:r>
      <w:r w:rsidR="004F70EC">
        <w:rPr>
          <w:rFonts w:ascii="Times" w:hAnsi="Times" w:eastAsia="Calibri" w:cs="Calibri"/>
          <w:sz w:val="24"/>
          <w:szCs w:val="24"/>
        </w:rPr>
        <w:t xml:space="preserve">dimension </w:t>
      </w:r>
      <w:r w:rsidRPr="009A771A">
        <w:rPr>
          <w:rFonts w:ascii="Times" w:hAnsi="Times" w:eastAsia="Calibri" w:cs="Calibri"/>
          <w:sz w:val="24"/>
          <w:szCs w:val="24"/>
        </w:rPr>
        <w:t xml:space="preserve">and plot the data </w:t>
      </w:r>
      <w:r w:rsidR="00FC3981">
        <w:rPr>
          <w:rFonts w:ascii="Times" w:hAnsi="Times" w:eastAsia="Calibri" w:cs="Calibri"/>
          <w:sz w:val="24"/>
          <w:szCs w:val="24"/>
        </w:rPr>
        <w:t>in</w:t>
      </w:r>
      <w:r w:rsidRPr="009A771A">
        <w:rPr>
          <w:rFonts w:ascii="Times" w:hAnsi="Times" w:eastAsia="Calibri" w:cs="Calibri"/>
          <w:sz w:val="24"/>
          <w:szCs w:val="24"/>
        </w:rPr>
        <w:t xml:space="preserve"> reduced dimension. Must plot all the data of </w:t>
      </w:r>
      <w:r w:rsidR="00FC3981">
        <w:rPr>
          <w:rFonts w:ascii="Times" w:hAnsi="Times" w:eastAsia="Calibri" w:cs="Calibri"/>
          <w:sz w:val="24"/>
          <w:szCs w:val="24"/>
        </w:rPr>
        <w:t>five cancer types</w:t>
      </w:r>
      <w:r w:rsidRPr="009A771A">
        <w:rPr>
          <w:rFonts w:ascii="Times" w:hAnsi="Times" w:eastAsia="Calibri" w:cs="Calibri"/>
          <w:sz w:val="24"/>
          <w:szCs w:val="24"/>
        </w:rPr>
        <w:t>.</w:t>
      </w:r>
    </w:p>
    <w:p w:rsidR="004F70EC" w:rsidP="004F70EC" w:rsidRDefault="00E72CAB" w14:paraId="15EE1A33" w14:textId="3B57B03B">
      <w:pPr>
        <w:spacing w:before="6" w:line="160" w:lineRule="exact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sz w:val="24"/>
          <w:szCs w:val="24"/>
        </w:rPr>
        <w:t xml:space="preserve"> </w:t>
      </w:r>
    </w:p>
    <w:p w:rsidRPr="009A771A" w:rsidR="00B22525" w:rsidRDefault="004F70EC" w14:paraId="1D0FD32A" w14:textId="77654B9B">
      <w:pPr>
        <w:spacing w:before="12" w:line="258" w:lineRule="auto"/>
        <w:ind w:left="140" w:right="407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b/>
          <w:sz w:val="24"/>
          <w:szCs w:val="24"/>
        </w:rPr>
        <w:t>Task 2</w:t>
      </w:r>
      <w:r w:rsidRPr="009A771A">
        <w:rPr>
          <w:rFonts w:ascii="Times" w:hAnsi="Times" w:eastAsia="Calibri" w:cs="Calibri"/>
          <w:sz w:val="24"/>
          <w:szCs w:val="24"/>
        </w:rPr>
        <w:t xml:space="preserve">: </w:t>
      </w:r>
      <w:r>
        <w:rPr>
          <w:rFonts w:ascii="Times" w:hAnsi="Times" w:eastAsia="Calibri" w:cs="Calibri"/>
          <w:sz w:val="24"/>
          <w:szCs w:val="24"/>
        </w:rPr>
        <w:t>[25</w:t>
      </w:r>
      <w:r w:rsidRPr="009A771A">
        <w:rPr>
          <w:rFonts w:ascii="Times" w:hAnsi="Times" w:eastAsia="Calibri" w:cs="Calibri"/>
          <w:sz w:val="24"/>
          <w:szCs w:val="24"/>
        </w:rPr>
        <w:t xml:space="preserve"> points</w:t>
      </w:r>
      <w:r>
        <w:rPr>
          <w:rFonts w:ascii="Times" w:hAnsi="Times" w:eastAsia="Calibri" w:cs="Calibri"/>
          <w:sz w:val="24"/>
          <w:szCs w:val="24"/>
        </w:rPr>
        <w:t>] Draw two violon plots – one with the values of PC1 and the other with PC2.</w:t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</w:p>
    <w:p w:rsidRPr="009A771A" w:rsidR="00B22525" w:rsidRDefault="00B22525" w14:paraId="0324A43D" w14:textId="77777777">
      <w:pPr>
        <w:spacing w:before="6" w:line="160" w:lineRule="exact"/>
        <w:rPr>
          <w:rFonts w:ascii="Times" w:hAnsi="Times"/>
          <w:sz w:val="24"/>
          <w:szCs w:val="24"/>
        </w:rPr>
      </w:pPr>
    </w:p>
    <w:p w:rsidRPr="009A771A" w:rsidR="00B22525" w:rsidRDefault="00E72CAB" w14:paraId="2FBD718E" w14:textId="1286726C">
      <w:pPr>
        <w:ind w:left="14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b/>
          <w:sz w:val="24"/>
          <w:szCs w:val="24"/>
        </w:rPr>
        <w:t xml:space="preserve">Task </w:t>
      </w:r>
      <w:r w:rsidR="004F70EC">
        <w:rPr>
          <w:rFonts w:ascii="Times" w:hAnsi="Times" w:eastAsia="Calibri" w:cs="Calibri"/>
          <w:b/>
          <w:sz w:val="24"/>
          <w:szCs w:val="24"/>
        </w:rPr>
        <w:t>3</w:t>
      </w:r>
      <w:r w:rsidRPr="009A771A">
        <w:rPr>
          <w:rFonts w:ascii="Times" w:hAnsi="Times" w:eastAsia="Calibri" w:cs="Calibri"/>
          <w:sz w:val="24"/>
          <w:szCs w:val="24"/>
        </w:rPr>
        <w:t xml:space="preserve">: </w:t>
      </w:r>
      <w:r w:rsidR="00FC3981">
        <w:rPr>
          <w:rFonts w:ascii="Times" w:hAnsi="Times" w:eastAsia="Calibri" w:cs="Calibri"/>
          <w:sz w:val="24"/>
          <w:szCs w:val="24"/>
        </w:rPr>
        <w:t>[</w:t>
      </w:r>
      <w:r w:rsidR="004F70EC">
        <w:rPr>
          <w:rFonts w:ascii="Times" w:hAnsi="Times" w:eastAsia="Calibri" w:cs="Calibri"/>
          <w:sz w:val="24"/>
          <w:szCs w:val="24"/>
        </w:rPr>
        <w:t>2</w:t>
      </w:r>
      <w:r w:rsidR="00FC3981">
        <w:rPr>
          <w:rFonts w:ascii="Times" w:hAnsi="Times" w:eastAsia="Calibri" w:cs="Calibri"/>
          <w:sz w:val="24"/>
          <w:szCs w:val="24"/>
        </w:rPr>
        <w:t>5</w:t>
      </w:r>
      <w:r w:rsidRPr="009A771A" w:rsidR="00FC3981">
        <w:rPr>
          <w:rFonts w:ascii="Times" w:hAnsi="Times" w:eastAsia="Calibri" w:cs="Calibri"/>
          <w:sz w:val="24"/>
          <w:szCs w:val="24"/>
        </w:rPr>
        <w:t xml:space="preserve"> points</w:t>
      </w:r>
      <w:r w:rsidR="00FC3981">
        <w:rPr>
          <w:rFonts w:ascii="Times" w:hAnsi="Times" w:eastAsia="Calibri" w:cs="Calibri"/>
          <w:sz w:val="24"/>
          <w:szCs w:val="24"/>
        </w:rPr>
        <w:t xml:space="preserve">] Repeat task 1 </w:t>
      </w:r>
      <w:r w:rsidRPr="009A771A">
        <w:rPr>
          <w:rFonts w:ascii="Times" w:hAnsi="Times" w:eastAsia="Calibri" w:cs="Calibri"/>
          <w:sz w:val="24"/>
          <w:szCs w:val="24"/>
        </w:rPr>
        <w:t xml:space="preserve">using t-SNE library. </w:t>
      </w:r>
      <w:r w:rsidR="00FC3981">
        <w:rPr>
          <w:rFonts w:ascii="Times" w:hAnsi="Times" w:eastAsia="Calibri" w:cs="Calibri"/>
          <w:sz w:val="24"/>
          <w:szCs w:val="24"/>
        </w:rPr>
        <w:t>Plot the data in reduced dimension using two t-SNE components (t-SNE 1 and t-SNE 2).</w:t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</w:p>
    <w:p w:rsidRPr="009A771A" w:rsidR="00B22525" w:rsidRDefault="00B22525" w14:paraId="11BA33AD" w14:textId="77777777">
      <w:pPr>
        <w:spacing w:line="180" w:lineRule="exact"/>
        <w:rPr>
          <w:rFonts w:ascii="Times" w:hAnsi="Times"/>
          <w:sz w:val="24"/>
          <w:szCs w:val="24"/>
        </w:rPr>
      </w:pPr>
    </w:p>
    <w:p w:rsidRPr="009A771A" w:rsidR="00B22525" w:rsidRDefault="00E72CAB" w14:paraId="2F5D2B39" w14:textId="37B64B2E">
      <w:pPr>
        <w:ind w:left="14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b/>
          <w:sz w:val="24"/>
          <w:szCs w:val="24"/>
        </w:rPr>
        <w:t xml:space="preserve">Task </w:t>
      </w:r>
      <w:r w:rsidR="004F70EC">
        <w:rPr>
          <w:rFonts w:ascii="Times" w:hAnsi="Times" w:eastAsia="Calibri" w:cs="Calibri"/>
          <w:b/>
          <w:sz w:val="24"/>
          <w:szCs w:val="24"/>
        </w:rPr>
        <w:t>4</w:t>
      </w:r>
      <w:r w:rsidRPr="009A771A">
        <w:rPr>
          <w:rFonts w:ascii="Times" w:hAnsi="Times" w:eastAsia="Calibri" w:cs="Calibri"/>
          <w:sz w:val="24"/>
          <w:szCs w:val="24"/>
        </w:rPr>
        <w:t xml:space="preserve">: </w:t>
      </w:r>
      <w:r w:rsidR="00FC3981">
        <w:rPr>
          <w:rFonts w:ascii="Times" w:hAnsi="Times" w:eastAsia="Calibri" w:cs="Calibri"/>
          <w:sz w:val="24"/>
          <w:szCs w:val="24"/>
        </w:rPr>
        <w:t>[</w:t>
      </w:r>
      <w:r w:rsidR="004F70EC">
        <w:rPr>
          <w:rFonts w:ascii="Times" w:hAnsi="Times" w:eastAsia="Calibri" w:cs="Calibri"/>
          <w:sz w:val="24"/>
          <w:szCs w:val="24"/>
        </w:rPr>
        <w:t>25</w:t>
      </w:r>
      <w:r w:rsidRPr="009A771A" w:rsidR="00FC3981">
        <w:rPr>
          <w:rFonts w:ascii="Times" w:hAnsi="Times" w:eastAsia="Calibri" w:cs="Calibri"/>
          <w:sz w:val="24"/>
          <w:szCs w:val="24"/>
        </w:rPr>
        <w:t xml:space="preserve"> points</w:t>
      </w:r>
      <w:r w:rsidR="00FC3981">
        <w:rPr>
          <w:rFonts w:ascii="Times" w:hAnsi="Times" w:eastAsia="Calibri" w:cs="Calibri"/>
          <w:sz w:val="24"/>
          <w:szCs w:val="24"/>
        </w:rPr>
        <w:t xml:space="preserve">] </w:t>
      </w:r>
      <w:r w:rsidR="004F70EC">
        <w:rPr>
          <w:rFonts w:ascii="Times" w:hAnsi="Times" w:eastAsia="Calibri" w:cs="Calibri"/>
          <w:sz w:val="24"/>
          <w:szCs w:val="24"/>
        </w:rPr>
        <w:t>Draw two violon plots – one with the values of t-SNE 1 and the other with t-SNE 2.</w:t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  <w:r w:rsidRPr="009A771A" w:rsidR="00692A4D">
        <w:rPr>
          <w:rFonts w:ascii="Times" w:hAnsi="Times" w:eastAsia="Calibri" w:cs="Calibri"/>
          <w:sz w:val="24"/>
          <w:szCs w:val="24"/>
        </w:rPr>
        <w:tab/>
      </w:r>
    </w:p>
    <w:p w:rsidRPr="009A771A" w:rsidR="00B22525" w:rsidRDefault="00B22525" w14:paraId="02A122C5" w14:textId="77777777">
      <w:pPr>
        <w:spacing w:before="11" w:line="220" w:lineRule="exact"/>
        <w:rPr>
          <w:rFonts w:ascii="Times" w:hAnsi="Times"/>
          <w:sz w:val="24"/>
          <w:szCs w:val="24"/>
        </w:rPr>
      </w:pPr>
    </w:p>
    <w:p w:rsidRPr="009A771A" w:rsidR="00B22525" w:rsidRDefault="00E72CAB" w14:paraId="7ABF8DA5" w14:textId="0B7759CD">
      <w:pPr>
        <w:ind w:left="14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sz w:val="24"/>
          <w:szCs w:val="24"/>
        </w:rPr>
        <w:t>You must submit the following</w:t>
      </w:r>
      <w:r w:rsidR="004310B4">
        <w:rPr>
          <w:rFonts w:ascii="Times" w:hAnsi="Times" w:eastAsia="Calibri" w:cs="Calibri"/>
          <w:sz w:val="24"/>
          <w:szCs w:val="24"/>
        </w:rPr>
        <w:t xml:space="preserve"> items</w:t>
      </w:r>
      <w:r w:rsidRPr="009A771A">
        <w:rPr>
          <w:rFonts w:ascii="Times" w:hAnsi="Times" w:eastAsia="Calibri" w:cs="Calibri"/>
          <w:sz w:val="24"/>
          <w:szCs w:val="24"/>
        </w:rPr>
        <w:t xml:space="preserve"> </w:t>
      </w:r>
      <w:r w:rsidR="004310B4">
        <w:rPr>
          <w:rFonts w:ascii="Times" w:hAnsi="Times" w:eastAsia="Calibri" w:cs="Calibri"/>
          <w:sz w:val="24"/>
          <w:szCs w:val="24"/>
        </w:rPr>
        <w:t>in</w:t>
      </w:r>
      <w:r w:rsidRPr="009A771A">
        <w:rPr>
          <w:rFonts w:ascii="Times" w:hAnsi="Times" w:eastAsia="Calibri" w:cs="Calibri"/>
          <w:sz w:val="24"/>
          <w:szCs w:val="24"/>
        </w:rPr>
        <w:t xml:space="preserve"> </w:t>
      </w:r>
      <w:r w:rsidRPr="009A771A" w:rsidR="0017373D">
        <w:rPr>
          <w:rFonts w:ascii="Times" w:hAnsi="Times" w:eastAsia="Calibri" w:cs="Calibri"/>
          <w:sz w:val="24"/>
          <w:szCs w:val="24"/>
        </w:rPr>
        <w:t>CANVAS</w:t>
      </w:r>
      <w:r w:rsidRPr="009A771A">
        <w:rPr>
          <w:rFonts w:ascii="Times" w:hAnsi="Times" w:eastAsia="Calibri" w:cs="Calibri"/>
          <w:sz w:val="24"/>
          <w:szCs w:val="24"/>
        </w:rPr>
        <w:t>:</w:t>
      </w:r>
    </w:p>
    <w:p w:rsidRPr="009A771A" w:rsidR="00B22525" w:rsidRDefault="00B22525" w14:paraId="21A9E7FC" w14:textId="77777777">
      <w:pPr>
        <w:spacing w:line="180" w:lineRule="exact"/>
        <w:rPr>
          <w:rFonts w:ascii="Times" w:hAnsi="Times"/>
          <w:sz w:val="24"/>
          <w:szCs w:val="24"/>
        </w:rPr>
      </w:pPr>
    </w:p>
    <w:p w:rsidRPr="009A771A" w:rsidR="009A771A" w:rsidP="004310B4" w:rsidRDefault="0017373D" w14:paraId="0E356E77" w14:textId="33E0F2E1">
      <w:pPr>
        <w:pStyle w:val="ListParagraph"/>
        <w:numPr>
          <w:ilvl w:val="0"/>
          <w:numId w:val="2"/>
        </w:numPr>
        <w:ind w:left="90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sz w:val="24"/>
          <w:szCs w:val="24"/>
        </w:rPr>
        <w:t>Report (</w:t>
      </w:r>
      <w:r w:rsidRPr="009A771A" w:rsidR="00E72CAB">
        <w:rPr>
          <w:rFonts w:ascii="Times" w:hAnsi="Times" w:eastAsia="Calibri" w:cs="Calibri"/>
          <w:sz w:val="24"/>
          <w:szCs w:val="24"/>
        </w:rPr>
        <w:t>MS word</w:t>
      </w:r>
      <w:r w:rsidR="002F6D65">
        <w:rPr>
          <w:rFonts w:ascii="Times" w:hAnsi="Times" w:eastAsia="Calibri" w:cs="Calibri"/>
          <w:sz w:val="24"/>
          <w:szCs w:val="24"/>
        </w:rPr>
        <w:t xml:space="preserve"> or PDF</w:t>
      </w:r>
      <w:r w:rsidRPr="009A771A">
        <w:rPr>
          <w:rFonts w:ascii="Times" w:hAnsi="Times" w:eastAsia="Calibri" w:cs="Calibri"/>
          <w:sz w:val="24"/>
          <w:szCs w:val="24"/>
        </w:rPr>
        <w:t>)</w:t>
      </w:r>
    </w:p>
    <w:p w:rsidRPr="00FC3981" w:rsidR="006F1018" w:rsidP="004310B4" w:rsidRDefault="006F1018" w14:paraId="1B80EB3B" w14:textId="6AFEFB9D">
      <w:pPr>
        <w:pStyle w:val="ListParagraph"/>
        <w:numPr>
          <w:ilvl w:val="1"/>
          <w:numId w:val="2"/>
        </w:numPr>
        <w:ind w:left="1260"/>
        <w:rPr>
          <w:rFonts w:ascii="Times" w:hAnsi="Times" w:eastAsia="Calibri" w:cs="Calibri"/>
          <w:sz w:val="24"/>
          <w:szCs w:val="24"/>
        </w:rPr>
      </w:pPr>
      <w:r w:rsidRPr="00FC3981">
        <w:rPr>
          <w:rFonts w:ascii="Times" w:hAnsi="Times" w:eastAsia="Calibri" w:cs="Calibri"/>
          <w:sz w:val="24"/>
          <w:szCs w:val="24"/>
        </w:rPr>
        <w:t>D</w:t>
      </w:r>
      <w:r w:rsidRPr="00FC3981" w:rsidR="00E72CAB">
        <w:rPr>
          <w:rFonts w:ascii="Times" w:hAnsi="Times" w:eastAsia="Calibri" w:cs="Calibri"/>
          <w:sz w:val="24"/>
          <w:szCs w:val="24"/>
        </w:rPr>
        <w:t xml:space="preserve">escribe </w:t>
      </w:r>
      <w:r w:rsidRPr="00FC3981" w:rsidR="0017373D">
        <w:rPr>
          <w:rFonts w:ascii="Times" w:hAnsi="Times" w:eastAsia="Calibri" w:cs="Calibri"/>
          <w:sz w:val="24"/>
          <w:szCs w:val="24"/>
        </w:rPr>
        <w:t>the algorithms</w:t>
      </w:r>
      <w:r w:rsidR="00FC3981">
        <w:rPr>
          <w:rFonts w:ascii="Times" w:hAnsi="Times" w:eastAsia="Calibri" w:cs="Calibri"/>
          <w:sz w:val="24"/>
          <w:szCs w:val="24"/>
        </w:rPr>
        <w:t>/approaches/tools used:</w:t>
      </w:r>
      <w:r w:rsidRPr="00FC3981">
        <w:rPr>
          <w:rFonts w:ascii="Times" w:hAnsi="Times" w:eastAsia="Calibri" w:cs="Calibri"/>
          <w:sz w:val="24"/>
          <w:szCs w:val="24"/>
        </w:rPr>
        <w:t xml:space="preserve"> </w:t>
      </w:r>
      <w:r w:rsidRPr="00FC3981" w:rsidR="00FC3981">
        <w:rPr>
          <w:rFonts w:ascii="Times" w:hAnsi="Times" w:eastAsia="Calibri" w:cs="Calibri"/>
          <w:sz w:val="24"/>
          <w:szCs w:val="24"/>
        </w:rPr>
        <w:t>(a) What it is or What it does, (b) How it does, and (c) Application.</w:t>
      </w:r>
    </w:p>
    <w:p w:rsidRPr="009A771A" w:rsidR="00B22525" w:rsidP="004310B4" w:rsidRDefault="006F1018" w14:paraId="32DB7C62" w14:textId="1F13CB36">
      <w:pPr>
        <w:pStyle w:val="ListParagraph"/>
        <w:numPr>
          <w:ilvl w:val="1"/>
          <w:numId w:val="2"/>
        </w:numPr>
        <w:ind w:left="1260"/>
        <w:rPr>
          <w:rFonts w:ascii="Times" w:hAnsi="Times" w:eastAsia="Calibri" w:cs="Calibri"/>
          <w:sz w:val="24"/>
          <w:szCs w:val="24"/>
        </w:rPr>
      </w:pPr>
      <w:r>
        <w:rPr>
          <w:rFonts w:ascii="Times" w:hAnsi="Times" w:eastAsia="Calibri" w:cs="Calibri"/>
          <w:sz w:val="24"/>
          <w:szCs w:val="24"/>
        </w:rPr>
        <w:t xml:space="preserve">Describe </w:t>
      </w:r>
      <w:r w:rsidRPr="009A771A" w:rsidR="0017373D">
        <w:rPr>
          <w:rFonts w:ascii="Times" w:hAnsi="Times" w:eastAsia="Calibri" w:cs="Calibri"/>
          <w:sz w:val="24"/>
          <w:szCs w:val="24"/>
        </w:rPr>
        <w:t>results</w:t>
      </w:r>
      <w:r w:rsidR="0010654A">
        <w:rPr>
          <w:rFonts w:ascii="Times" w:hAnsi="Times" w:eastAsia="Calibri" w:cs="Calibri"/>
          <w:sz w:val="24"/>
          <w:szCs w:val="24"/>
        </w:rPr>
        <w:t>:</w:t>
      </w:r>
      <w:r>
        <w:rPr>
          <w:rFonts w:ascii="Times" w:hAnsi="Times" w:eastAsia="Calibri" w:cs="Calibri"/>
          <w:sz w:val="24"/>
          <w:szCs w:val="24"/>
        </w:rPr>
        <w:t xml:space="preserve"> (a) </w:t>
      </w:r>
      <w:r w:rsidR="0010654A">
        <w:rPr>
          <w:rFonts w:ascii="Times" w:hAnsi="Times" w:eastAsia="Calibri" w:cs="Calibri"/>
          <w:sz w:val="24"/>
          <w:szCs w:val="24"/>
        </w:rPr>
        <w:t>P</w:t>
      </w:r>
      <w:r>
        <w:rPr>
          <w:rFonts w:ascii="Times" w:hAnsi="Times" w:eastAsia="Calibri" w:cs="Calibri"/>
          <w:sz w:val="24"/>
          <w:szCs w:val="24"/>
        </w:rPr>
        <w:t>ut Figure/Table number and Title: On top of the table, and bottom of the figure. (b)</w:t>
      </w:r>
      <w:r w:rsidR="0010654A">
        <w:rPr>
          <w:rFonts w:ascii="Times" w:hAnsi="Times" w:eastAsia="Calibri" w:cs="Calibri"/>
          <w:sz w:val="24"/>
          <w:szCs w:val="24"/>
        </w:rPr>
        <w:t xml:space="preserve"> Describe the figure and table. (c) Your observation about the figure and table. (d) Conclusion.</w:t>
      </w:r>
    </w:p>
    <w:p w:rsidRPr="009A771A" w:rsidR="009A771A" w:rsidP="004310B4" w:rsidRDefault="00E72CAB" w14:paraId="293F9B70" w14:textId="77777777">
      <w:pPr>
        <w:pStyle w:val="ListParagraph"/>
        <w:numPr>
          <w:ilvl w:val="0"/>
          <w:numId w:val="2"/>
        </w:numPr>
        <w:spacing w:before="22"/>
        <w:ind w:left="90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sz w:val="24"/>
          <w:szCs w:val="24"/>
        </w:rPr>
        <w:t xml:space="preserve">Source code </w:t>
      </w:r>
      <w:r w:rsidRPr="009A771A" w:rsidR="0017373D">
        <w:rPr>
          <w:rFonts w:ascii="Times" w:hAnsi="Times" w:eastAsia="Calibri" w:cs="Calibri"/>
          <w:sz w:val="24"/>
          <w:szCs w:val="24"/>
        </w:rPr>
        <w:t>(*.py or Jupyter notebook)</w:t>
      </w:r>
    </w:p>
    <w:p w:rsidR="00B22525" w:rsidP="004310B4" w:rsidRDefault="00E72CAB" w14:paraId="083AD761" w14:textId="77777777">
      <w:pPr>
        <w:pStyle w:val="ListParagraph"/>
        <w:numPr>
          <w:ilvl w:val="1"/>
          <w:numId w:val="2"/>
        </w:numPr>
        <w:spacing w:before="22"/>
        <w:ind w:left="126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sz w:val="24"/>
          <w:szCs w:val="24"/>
        </w:rPr>
        <w:t>Must be well organized (comments, indentation, …)</w:t>
      </w:r>
    </w:p>
    <w:p w:rsidRPr="009A771A" w:rsidR="00D82811" w:rsidP="004310B4" w:rsidRDefault="00D82811" w14:paraId="546566D9" w14:textId="2BFBEAC7">
      <w:pPr>
        <w:pStyle w:val="ListParagraph"/>
        <w:numPr>
          <w:ilvl w:val="0"/>
          <w:numId w:val="2"/>
        </w:numPr>
        <w:spacing w:before="22"/>
        <w:ind w:left="900"/>
        <w:rPr>
          <w:rFonts w:ascii="Times" w:hAnsi="Times" w:eastAsia="Calibri" w:cs="Calibri"/>
          <w:sz w:val="24"/>
          <w:szCs w:val="24"/>
        </w:rPr>
      </w:pPr>
      <w:r>
        <w:rPr>
          <w:rFonts w:ascii="Times" w:hAnsi="Times" w:eastAsia="Calibri" w:cs="Calibri"/>
          <w:sz w:val="24"/>
          <w:szCs w:val="24"/>
        </w:rPr>
        <w:t xml:space="preserve">File name: </w:t>
      </w:r>
      <w:r w:rsidR="009F38CC">
        <w:rPr>
          <w:rFonts w:ascii="Times" w:hAnsi="Times" w:eastAsia="Calibri" w:cs="Calibri"/>
          <w:sz w:val="24"/>
          <w:szCs w:val="24"/>
        </w:rPr>
        <w:t>HW1</w:t>
      </w:r>
      <w:r w:rsidR="00C61F84">
        <w:rPr>
          <w:rFonts w:ascii="Times" w:hAnsi="Times" w:eastAsia="Calibri" w:cs="Calibri"/>
          <w:sz w:val="24"/>
          <w:szCs w:val="24"/>
        </w:rPr>
        <w:t>_</w:t>
      </w:r>
      <w:r>
        <w:rPr>
          <w:rFonts w:ascii="Times" w:hAnsi="Times" w:eastAsia="Calibri" w:cs="Calibri"/>
          <w:sz w:val="24"/>
          <w:szCs w:val="24"/>
        </w:rPr>
        <w:t>lastName</w:t>
      </w:r>
    </w:p>
    <w:p w:rsidRPr="009A771A" w:rsidR="00B22525" w:rsidRDefault="00B22525" w14:paraId="51277F07" w14:textId="77777777">
      <w:pPr>
        <w:spacing w:before="3" w:line="180" w:lineRule="exact"/>
        <w:rPr>
          <w:rFonts w:ascii="Times" w:hAnsi="Times"/>
          <w:sz w:val="24"/>
          <w:szCs w:val="24"/>
        </w:rPr>
      </w:pPr>
    </w:p>
    <w:p w:rsidRPr="009A771A" w:rsidR="00B22525" w:rsidRDefault="00E72CAB" w14:paraId="73411478" w14:textId="77777777">
      <w:pPr>
        <w:spacing w:line="257" w:lineRule="auto"/>
        <w:ind w:left="140" w:right="122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sz w:val="24"/>
          <w:szCs w:val="24"/>
        </w:rPr>
        <w:t xml:space="preserve">You must submit the files </w:t>
      </w:r>
      <w:r w:rsidRPr="009A771A">
        <w:rPr>
          <w:rFonts w:ascii="Times" w:hAnsi="Times" w:eastAsia="Calibri" w:cs="Calibri"/>
          <w:b/>
          <w:bCs/>
          <w:color w:val="FF0000"/>
          <w:sz w:val="24"/>
          <w:szCs w:val="24"/>
        </w:rPr>
        <w:t>SEPERATELY</w:t>
      </w:r>
      <w:r w:rsidRPr="009A771A">
        <w:rPr>
          <w:rFonts w:ascii="Times" w:hAnsi="Times" w:eastAsia="Calibri" w:cs="Calibri"/>
          <w:sz w:val="24"/>
          <w:szCs w:val="24"/>
        </w:rPr>
        <w:t>. DO NOT compress into a ZIP file. If you fail to provide all required information or files, you may be given zero score without grading.</w:t>
      </w:r>
    </w:p>
    <w:p w:rsidR="009A771A" w:rsidP="00D154FD" w:rsidRDefault="009A771A" w14:paraId="7778AB75" w14:textId="77777777">
      <w:pPr>
        <w:rPr>
          <w:rFonts w:ascii="Times" w:hAnsi="Times" w:eastAsia="Calibri" w:cs="Calibri"/>
          <w:b/>
          <w:sz w:val="24"/>
          <w:szCs w:val="24"/>
          <w:u w:val="single" w:color="000000"/>
        </w:rPr>
      </w:pPr>
    </w:p>
    <w:p w:rsidRPr="009A771A" w:rsidR="00B22525" w:rsidRDefault="00E72CAB" w14:paraId="6B56A382" w14:textId="77777777">
      <w:pPr>
        <w:ind w:left="140"/>
        <w:rPr>
          <w:rFonts w:ascii="Times" w:hAnsi="Times" w:eastAsia="Calibri" w:cs="Calibri"/>
          <w:sz w:val="24"/>
          <w:szCs w:val="24"/>
        </w:rPr>
      </w:pPr>
      <w:r w:rsidRPr="009A771A">
        <w:rPr>
          <w:rFonts w:ascii="Times" w:hAnsi="Times" w:eastAsia="Calibri" w:cs="Calibri"/>
          <w:b/>
          <w:sz w:val="24"/>
          <w:szCs w:val="24"/>
          <w:u w:val="single" w:color="000000"/>
        </w:rPr>
        <w:t>Deadline:</w:t>
      </w:r>
    </w:p>
    <w:p w:rsidRPr="009A771A" w:rsidR="00B22525" w:rsidRDefault="00B22525" w14:paraId="75CBA3BD" w14:textId="77777777">
      <w:pPr>
        <w:spacing w:before="8" w:line="160" w:lineRule="exact"/>
        <w:rPr>
          <w:rFonts w:ascii="Times" w:hAnsi="Times"/>
          <w:sz w:val="24"/>
          <w:szCs w:val="24"/>
        </w:rPr>
      </w:pPr>
    </w:p>
    <w:p w:rsidRPr="009A771A" w:rsidR="00B22525" w:rsidRDefault="00E72CAB" w14:paraId="2055910F" w14:textId="616A6820">
      <w:pPr>
        <w:spacing w:before="12"/>
        <w:ind w:left="140"/>
        <w:rPr>
          <w:rFonts w:ascii="Times" w:hAnsi="Times" w:eastAsia="Calibri" w:cs="Calibri"/>
          <w:sz w:val="24"/>
          <w:szCs w:val="24"/>
        </w:rPr>
      </w:pPr>
      <w:r w:rsidRPr="1E2987E9" w:rsidR="00E72CAB">
        <w:rPr>
          <w:rFonts w:ascii="Times" w:hAnsi="Times" w:eastAsia="Calibri" w:cs="Calibri"/>
          <w:sz w:val="24"/>
          <w:szCs w:val="24"/>
        </w:rPr>
        <w:t xml:space="preserve">The deadline is </w:t>
      </w:r>
      <w:r w:rsidRPr="1E2987E9" w:rsidR="00E72CAB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 xml:space="preserve">11:59pm </w:t>
      </w:r>
      <w:r w:rsidRPr="1E2987E9" w:rsidR="004310B4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>Monday</w:t>
      </w:r>
      <w:r w:rsidRPr="1E2987E9" w:rsidR="00E72CAB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 xml:space="preserve">, </w:t>
      </w:r>
      <w:r w:rsidRPr="1E2987E9" w:rsidR="00D05D68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>September</w:t>
      </w:r>
      <w:r w:rsidRPr="1E2987E9" w:rsidR="00E72CAB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 xml:space="preserve"> </w:t>
      </w:r>
      <w:r w:rsidRPr="1E2987E9" w:rsidR="004310B4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>1</w:t>
      </w:r>
      <w:r w:rsidRPr="1E2987E9" w:rsidR="2B3C3413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>7</w:t>
      </w:r>
      <w:r w:rsidRPr="1E2987E9" w:rsidR="00E72CAB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>, 202</w:t>
      </w:r>
      <w:r w:rsidRPr="1E2987E9" w:rsidR="5A8D965B">
        <w:rPr>
          <w:rFonts w:ascii="Times" w:hAnsi="Times" w:eastAsia="Calibri" w:cs="Calibri"/>
          <w:b w:val="1"/>
          <w:bCs w:val="1"/>
          <w:sz w:val="24"/>
          <w:szCs w:val="24"/>
          <w:u w:val="single"/>
        </w:rPr>
        <w:t>4</w:t>
      </w:r>
      <w:r w:rsidRPr="1E2987E9" w:rsidR="00E72CAB">
        <w:rPr>
          <w:rFonts w:ascii="Times" w:hAnsi="Times" w:eastAsia="Calibri" w:cs="Calibri"/>
          <w:sz w:val="24"/>
          <w:szCs w:val="24"/>
        </w:rPr>
        <w:t>. Late assignments will not be accepted.</w:t>
      </w:r>
    </w:p>
    <w:sectPr w:rsidRPr="009A771A" w:rsidR="00B22525" w:rsidSect="00AF793F">
      <w:headerReference w:type="default" r:id="rId8"/>
      <w:type w:val="continuous"/>
      <w:pgSz w:w="12240" w:h="15840" w:orient="portrait"/>
      <w:pgMar w:top="1460" w:right="1300" w:bottom="280" w:left="130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73B4" w:rsidP="00692A4D" w:rsidRDefault="004373B4" w14:paraId="032072DE" w14:textId="77777777">
      <w:r>
        <w:separator/>
      </w:r>
    </w:p>
  </w:endnote>
  <w:endnote w:type="continuationSeparator" w:id="0">
    <w:p w:rsidR="004373B4" w:rsidP="00692A4D" w:rsidRDefault="004373B4" w14:paraId="4307850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73B4" w:rsidP="00692A4D" w:rsidRDefault="004373B4" w14:paraId="12AA3912" w14:textId="77777777">
      <w:r>
        <w:separator/>
      </w:r>
    </w:p>
  </w:footnote>
  <w:footnote w:type="continuationSeparator" w:id="0">
    <w:p w:rsidR="004373B4" w:rsidP="00692A4D" w:rsidRDefault="004373B4" w14:paraId="12A504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92A4D" w:rsidP="00692A4D" w:rsidRDefault="00692A4D" w14:paraId="53C67F69" w14:textId="77777777">
    <w:pPr>
      <w:pStyle w:val="Header"/>
      <w:jc w:val="center"/>
    </w:pPr>
    <w:r>
      <w:rPr>
        <w:noProof/>
      </w:rPr>
      <w:drawing>
        <wp:inline distT="0" distB="0" distL="0" distR="0" wp14:anchorId="276FB758" wp14:editId="03D96052">
          <wp:extent cx="3450566" cy="512216"/>
          <wp:effectExtent l="0" t="0" r="0" b="0"/>
          <wp:docPr id="4" name="Picture 4" descr="A picture containing text, sign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FSCIS-hrz-white-gol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0223" cy="522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A0D"/>
    <w:multiLevelType w:val="multilevel"/>
    <w:tmpl w:val="A71682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970106"/>
    <w:multiLevelType w:val="hybridMultilevel"/>
    <w:tmpl w:val="F5DA4CDC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2" w15:restartNumberingAfterBreak="0">
    <w:nsid w:val="228C1689"/>
    <w:multiLevelType w:val="hybridMultilevel"/>
    <w:tmpl w:val="68226B3C"/>
    <w:lvl w:ilvl="0" w:tplc="04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3" w15:restartNumberingAfterBreak="0">
    <w:nsid w:val="3CC50E9A"/>
    <w:multiLevelType w:val="hybridMultilevel"/>
    <w:tmpl w:val="D31EB6CC"/>
    <w:lvl w:ilvl="0" w:tplc="04090001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4" w15:restartNumberingAfterBreak="0">
    <w:nsid w:val="6BB849B0"/>
    <w:multiLevelType w:val="hybridMultilevel"/>
    <w:tmpl w:val="66369E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0689296">
    <w:abstractNumId w:val="0"/>
  </w:num>
  <w:num w:numId="2" w16cid:durableId="1878278379">
    <w:abstractNumId w:val="1"/>
  </w:num>
  <w:num w:numId="3" w16cid:durableId="1685206983">
    <w:abstractNumId w:val="2"/>
  </w:num>
  <w:num w:numId="4" w16cid:durableId="1813711614">
    <w:abstractNumId w:val="3"/>
  </w:num>
  <w:num w:numId="5" w16cid:durableId="1674264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525"/>
    <w:rsid w:val="000A52A1"/>
    <w:rsid w:val="0010654A"/>
    <w:rsid w:val="0017373D"/>
    <w:rsid w:val="00251208"/>
    <w:rsid w:val="002F6D65"/>
    <w:rsid w:val="00352E08"/>
    <w:rsid w:val="003C134C"/>
    <w:rsid w:val="00430F59"/>
    <w:rsid w:val="004310B4"/>
    <w:rsid w:val="004373B4"/>
    <w:rsid w:val="00463A4E"/>
    <w:rsid w:val="004C3B9D"/>
    <w:rsid w:val="004F70EC"/>
    <w:rsid w:val="006152AB"/>
    <w:rsid w:val="00666E88"/>
    <w:rsid w:val="00684FE9"/>
    <w:rsid w:val="00692A4D"/>
    <w:rsid w:val="006A2451"/>
    <w:rsid w:val="006D3767"/>
    <w:rsid w:val="006E6B14"/>
    <w:rsid w:val="006F1018"/>
    <w:rsid w:val="00706387"/>
    <w:rsid w:val="00824418"/>
    <w:rsid w:val="008C28F1"/>
    <w:rsid w:val="008F0E43"/>
    <w:rsid w:val="00946DA4"/>
    <w:rsid w:val="009A771A"/>
    <w:rsid w:val="009D0E1D"/>
    <w:rsid w:val="009D2C72"/>
    <w:rsid w:val="009F38CC"/>
    <w:rsid w:val="00A80DAE"/>
    <w:rsid w:val="00AB35FD"/>
    <w:rsid w:val="00AC36C0"/>
    <w:rsid w:val="00AF793F"/>
    <w:rsid w:val="00B20BCA"/>
    <w:rsid w:val="00B22525"/>
    <w:rsid w:val="00C61F84"/>
    <w:rsid w:val="00CB42F9"/>
    <w:rsid w:val="00D05D68"/>
    <w:rsid w:val="00D154FD"/>
    <w:rsid w:val="00D82811"/>
    <w:rsid w:val="00E60FC7"/>
    <w:rsid w:val="00E72CAB"/>
    <w:rsid w:val="00FC3981"/>
    <w:rsid w:val="0A19968D"/>
    <w:rsid w:val="1E2987E9"/>
    <w:rsid w:val="2B3C3413"/>
    <w:rsid w:val="513247D5"/>
    <w:rsid w:val="5A8D9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35A6"/>
  <w15:docId w15:val="{7CFDCAA4-63B6-ED43-BF19-454AC21A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92A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92A4D"/>
  </w:style>
  <w:style w:type="paragraph" w:styleId="Footer">
    <w:name w:val="footer"/>
    <w:basedOn w:val="Normal"/>
    <w:link w:val="FooterChar"/>
    <w:uiPriority w:val="99"/>
    <w:unhideWhenUsed/>
    <w:rsid w:val="00692A4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92A4D"/>
  </w:style>
  <w:style w:type="paragraph" w:styleId="ListParagraph">
    <w:name w:val="List Paragraph"/>
    <w:basedOn w:val="Normal"/>
    <w:uiPriority w:val="34"/>
    <w:qFormat/>
    <w:rsid w:val="009A7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F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Data/lncRNA_5_Cancers.csv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mondal</dc:creator>
  <lastModifiedBy>Ananda Mondal</lastModifiedBy>
  <revision>19</revision>
  <lastPrinted>2022-09-06T21:36:00.0000000Z</lastPrinted>
  <dcterms:created xsi:type="dcterms:W3CDTF">2022-09-05T22:54:00.0000000Z</dcterms:created>
  <dcterms:modified xsi:type="dcterms:W3CDTF">2024-09-10T22:01:38.5963508Z</dcterms:modified>
</coreProperties>
</file>