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009B7" w14:textId="77777777" w:rsidR="00717588" w:rsidRDefault="00B31DA8" w:rsidP="00B31DA8">
      <w:pPr>
        <w:jc w:val="right"/>
      </w:pPr>
      <w:r>
        <w:t>Blaine Killen</w:t>
      </w:r>
    </w:p>
    <w:p w14:paraId="7101A7F0" w14:textId="77777777" w:rsidR="00B31DA8" w:rsidRDefault="00B31DA8" w:rsidP="00B31DA8">
      <w:pPr>
        <w:jc w:val="right"/>
      </w:pPr>
    </w:p>
    <w:p w14:paraId="6794A90E" w14:textId="77777777" w:rsidR="00B31DA8" w:rsidRDefault="00B31DA8" w:rsidP="00B31DA8">
      <w:pPr>
        <w:jc w:val="center"/>
      </w:pPr>
      <w:r>
        <w:rPr>
          <w:b/>
        </w:rPr>
        <w:t>Portfolio Reflection</w:t>
      </w:r>
    </w:p>
    <w:p w14:paraId="4D267C7D" w14:textId="77777777" w:rsidR="00B31DA8" w:rsidRDefault="00B31DA8" w:rsidP="00B31DA8">
      <w:pPr>
        <w:jc w:val="center"/>
      </w:pPr>
    </w:p>
    <w:p w14:paraId="5882B1A8" w14:textId="77777777" w:rsidR="00B31DA8" w:rsidRDefault="00B31DA8" w:rsidP="00B31DA8">
      <w:pPr>
        <w:spacing w:line="480" w:lineRule="auto"/>
      </w:pPr>
      <w:r>
        <w:tab/>
        <w:t xml:space="preserve">During this assignment, I have been informed upon why artist change their persona throughout their career to fit into their respective molds. I also learned that society creates norms and labels that heavily </w:t>
      </w:r>
      <w:proofErr w:type="gramStart"/>
      <w:r>
        <w:t>effect</w:t>
      </w:r>
      <w:proofErr w:type="gramEnd"/>
      <w:r>
        <w:t xml:space="preserve"> what persona an artist chooses to take on, and these personas differentiate them in different ways. Through analyzing </w:t>
      </w:r>
      <w:r w:rsidRPr="00B31DA8">
        <w:rPr>
          <w:u w:val="single"/>
        </w:rPr>
        <w:t>Thugs, Black Divas, and Gendered Aspirations</w:t>
      </w:r>
      <w:r w:rsidRPr="00B31DA8">
        <w:t xml:space="preserve">, I </w:t>
      </w:r>
      <w:r>
        <w:t xml:space="preserve">learned that labels are consistent across context and definition. </w:t>
      </w:r>
    </w:p>
    <w:p w14:paraId="28E6699A" w14:textId="77777777" w:rsidR="00B31DA8" w:rsidRDefault="00B31DA8" w:rsidP="00B31DA8">
      <w:pPr>
        <w:spacing w:line="480" w:lineRule="auto"/>
      </w:pPr>
      <w:r>
        <w:tab/>
        <w:t xml:space="preserve">Before I started this assignment, I viewed many rap artists with the same eye, that they were all thugs and wanted sex, money, and drugs. However, this is what the artists want the public to think because it sells, and so they have to constantly be worried about the public persona they construct. </w:t>
      </w:r>
      <w:proofErr w:type="spellStart"/>
      <w:r>
        <w:t>Kanye</w:t>
      </w:r>
      <w:proofErr w:type="spellEnd"/>
      <w:r>
        <w:t xml:space="preserve"> West and Nicki </w:t>
      </w:r>
      <w:proofErr w:type="spellStart"/>
      <w:r>
        <w:t>Minaj</w:t>
      </w:r>
      <w:proofErr w:type="spellEnd"/>
      <w:r>
        <w:t xml:space="preserve"> are the staples for challenging these norms</w:t>
      </w:r>
      <w:r w:rsidR="00B869BF">
        <w:t xml:space="preserve"> by openly expressing themselves</w:t>
      </w:r>
      <w:r>
        <w:t>, and rise among the question of “When and why did the “thug” norm become instilled in hip-hop culture?”</w:t>
      </w:r>
    </w:p>
    <w:p w14:paraId="2A6DFE2E" w14:textId="7AEE96D8" w:rsidR="00B869BF" w:rsidRDefault="00B869BF" w:rsidP="00B31DA8">
      <w:pPr>
        <w:spacing w:line="480" w:lineRule="auto"/>
      </w:pPr>
      <w:r>
        <w:tab/>
        <w:t xml:space="preserve"> The pressure of complying </w:t>
      </w:r>
      <w:r w:rsidR="00542F46">
        <w:t>with</w:t>
      </w:r>
      <w:r>
        <w:t xml:space="preserve"> the femal</w:t>
      </w:r>
      <w:r w:rsidR="00542F46">
        <w:t>e MC norm is driving them away due to the expressive sexuality. The thug persona instill</w:t>
      </w:r>
      <w:r w:rsidR="00F7406C">
        <w:t>ed o</w:t>
      </w:r>
      <w:r w:rsidR="00542F46">
        <w:t>n a male MC keeps diversity away from lyrics, and rappers fit a mold to become mainstream.</w:t>
      </w:r>
      <w:r w:rsidR="00F7406C">
        <w:t xml:space="preserve"> Without these norms, homosexual, female, and “soft” artists could share the mainstream light with the “thugs” and the “</w:t>
      </w:r>
      <w:r w:rsidR="00241810">
        <w:t>bad bitches</w:t>
      </w:r>
      <w:r w:rsidR="00F7406C">
        <w:t>”.</w:t>
      </w:r>
    </w:p>
    <w:p w14:paraId="509A1FF7" w14:textId="43C91BED" w:rsidR="007B2C90" w:rsidRPr="00B31DA8" w:rsidRDefault="00B31DA8" w:rsidP="00B31DA8">
      <w:pPr>
        <w:spacing w:line="480" w:lineRule="auto"/>
      </w:pPr>
      <w:r>
        <w:tab/>
        <w:t xml:space="preserve">Many questions arose from this newfound knowledge. “Whom defines cultural labels?” </w:t>
      </w:r>
      <w:r w:rsidR="00B869BF">
        <w:t xml:space="preserve">Also, “If these norms were challenged by every artist, would they disappear?” </w:t>
      </w:r>
      <w:bookmarkStart w:id="0" w:name="_GoBack"/>
      <w:bookmarkEnd w:id="0"/>
    </w:p>
    <w:sectPr w:rsidR="007B2C90" w:rsidRPr="00B31DA8" w:rsidSect="007175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DA8"/>
    <w:rsid w:val="00241810"/>
    <w:rsid w:val="00542F46"/>
    <w:rsid w:val="00717588"/>
    <w:rsid w:val="007B2C90"/>
    <w:rsid w:val="00B31DA8"/>
    <w:rsid w:val="00B869BF"/>
    <w:rsid w:val="00F740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B179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225</Words>
  <Characters>1288</Characters>
  <Application>Microsoft Macintosh Word</Application>
  <DocSecurity>0</DocSecurity>
  <Lines>10</Lines>
  <Paragraphs>3</Paragraphs>
  <ScaleCrop>false</ScaleCrop>
  <Company>Syracuse University</Company>
  <LinksUpToDate>false</LinksUpToDate>
  <CharactersWithSpaces>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5</cp:revision>
  <dcterms:created xsi:type="dcterms:W3CDTF">2012-02-06T09:14:00Z</dcterms:created>
  <dcterms:modified xsi:type="dcterms:W3CDTF">2012-02-06T09:33:00Z</dcterms:modified>
</cp:coreProperties>
</file>