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FD2AB" w14:textId="77777777" w:rsidR="00EE230C" w:rsidRPr="00644B4F" w:rsidRDefault="00EE230C" w:rsidP="00EE230C">
      <w:pPr>
        <w:contextualSpacing/>
        <w:jc w:val="center"/>
        <w:rPr>
          <w:b/>
        </w:rPr>
      </w:pPr>
      <w:bookmarkStart w:id="0" w:name="_GoBack"/>
      <w:bookmarkEnd w:id="0"/>
      <w:r w:rsidRPr="00644B4F">
        <w:rPr>
          <w:b/>
        </w:rPr>
        <w:t>SYRACUSE UNIVERSITY</w:t>
      </w:r>
    </w:p>
    <w:p w14:paraId="5761DCAF" w14:textId="77777777" w:rsidR="00EE230C" w:rsidRPr="00644B4F" w:rsidRDefault="00EE230C" w:rsidP="00EE230C">
      <w:pPr>
        <w:contextualSpacing/>
        <w:jc w:val="center"/>
        <w:rPr>
          <w:b/>
        </w:rPr>
      </w:pPr>
      <w:r w:rsidRPr="00644B4F">
        <w:rPr>
          <w:b/>
        </w:rPr>
        <w:t>Whitman School of Management</w:t>
      </w:r>
    </w:p>
    <w:p w14:paraId="605C1B5C" w14:textId="77777777" w:rsidR="00EE230C" w:rsidRPr="00644B4F" w:rsidRDefault="00EE230C" w:rsidP="00EE230C">
      <w:pPr>
        <w:contextualSpacing/>
        <w:jc w:val="center"/>
        <w:rPr>
          <w:b/>
        </w:rPr>
      </w:pPr>
      <w:proofErr w:type="spellStart"/>
      <w:r w:rsidRPr="00644B4F">
        <w:rPr>
          <w:b/>
        </w:rPr>
        <w:t>Lubin</w:t>
      </w:r>
      <w:proofErr w:type="spellEnd"/>
      <w:r w:rsidRPr="00644B4F">
        <w:rPr>
          <w:b/>
        </w:rPr>
        <w:t xml:space="preserve"> School of Accounting</w:t>
      </w:r>
    </w:p>
    <w:p w14:paraId="489286F1" w14:textId="77777777" w:rsidR="00EE230C" w:rsidRPr="00644B4F" w:rsidRDefault="00EE230C" w:rsidP="00EE230C">
      <w:pPr>
        <w:contextualSpacing/>
        <w:jc w:val="center"/>
        <w:rPr>
          <w:b/>
        </w:rPr>
      </w:pPr>
      <w:r w:rsidRPr="00644B4F">
        <w:rPr>
          <w:b/>
        </w:rPr>
        <w:t>ACC 252 Managerial Accounting</w:t>
      </w:r>
    </w:p>
    <w:p w14:paraId="384FA252" w14:textId="77777777" w:rsidR="00EE230C" w:rsidRPr="00644B4F" w:rsidRDefault="00741C28" w:rsidP="00EE230C">
      <w:pPr>
        <w:contextualSpacing/>
        <w:jc w:val="center"/>
        <w:rPr>
          <w:b/>
        </w:rPr>
      </w:pPr>
      <w:r>
        <w:rPr>
          <w:b/>
        </w:rPr>
        <w:t>Fall</w:t>
      </w:r>
      <w:r w:rsidR="00EE230C">
        <w:rPr>
          <w:b/>
        </w:rPr>
        <w:t xml:space="preserve"> 2012</w:t>
      </w:r>
    </w:p>
    <w:p w14:paraId="6212E44D" w14:textId="77777777" w:rsidR="00EE230C" w:rsidRPr="00644B4F" w:rsidRDefault="00EE230C" w:rsidP="00EE230C"/>
    <w:p w14:paraId="09CD46E0" w14:textId="77777777" w:rsidR="009F46E6" w:rsidRDefault="00EE230C" w:rsidP="009F46E6">
      <w:pPr>
        <w:contextualSpacing/>
        <w:rPr>
          <w:b/>
        </w:rPr>
      </w:pPr>
      <w:r w:rsidRPr="00644B4F">
        <w:rPr>
          <w:b/>
        </w:rPr>
        <w:t>Professor:</w:t>
      </w:r>
      <w:r w:rsidR="009F46E6">
        <w:tab/>
        <w:t xml:space="preserve">    </w:t>
      </w:r>
      <w:proofErr w:type="spellStart"/>
      <w:r w:rsidRPr="00644B4F">
        <w:t>Xiaohong</w:t>
      </w:r>
      <w:proofErr w:type="spellEnd"/>
      <w:r w:rsidRPr="00644B4F">
        <w:t xml:space="preserve"> Harris</w:t>
      </w:r>
      <w:r w:rsidRPr="00644B4F">
        <w:rPr>
          <w:b/>
        </w:rPr>
        <w:t xml:space="preserve"> </w:t>
      </w:r>
      <w:r w:rsidRPr="00644B4F">
        <w:rPr>
          <w:b/>
        </w:rPr>
        <w:tab/>
      </w:r>
    </w:p>
    <w:p w14:paraId="2324BE3E" w14:textId="77777777" w:rsidR="009F46E6" w:rsidRPr="00644B4F" w:rsidRDefault="009F46E6" w:rsidP="009F46E6">
      <w:pPr>
        <w:contextualSpacing/>
      </w:pPr>
      <w:r w:rsidRPr="00644B4F">
        <w:rPr>
          <w:b/>
        </w:rPr>
        <w:t>Email:</w:t>
      </w:r>
      <w:r w:rsidRPr="00644B4F">
        <w:t xml:space="preserve"> </w:t>
      </w:r>
      <w:r>
        <w:t xml:space="preserve">                </w:t>
      </w:r>
      <w:r w:rsidRPr="00644B4F">
        <w:t>xfharris@syr.edu</w:t>
      </w:r>
    </w:p>
    <w:p w14:paraId="53A31335" w14:textId="77777777" w:rsidR="009F46E6" w:rsidRDefault="00EE230C" w:rsidP="00EE230C">
      <w:pPr>
        <w:contextualSpacing/>
      </w:pPr>
      <w:r w:rsidRPr="00644B4F">
        <w:rPr>
          <w:b/>
        </w:rPr>
        <w:t>Office:</w:t>
      </w:r>
      <w:r>
        <w:tab/>
      </w:r>
      <w:r>
        <w:tab/>
        <w:t xml:space="preserve">    WSOM 013</w:t>
      </w:r>
      <w:r>
        <w:tab/>
      </w:r>
      <w:r>
        <w:tab/>
      </w:r>
      <w:r>
        <w:tab/>
        <w:t xml:space="preserve">  </w:t>
      </w:r>
    </w:p>
    <w:p w14:paraId="3224CB6B" w14:textId="77777777" w:rsidR="00943439" w:rsidRDefault="00EE230C" w:rsidP="00EE230C">
      <w:pPr>
        <w:contextualSpacing/>
        <w:rPr>
          <w:b/>
        </w:rPr>
      </w:pPr>
      <w:r w:rsidRPr="00644B4F">
        <w:rPr>
          <w:b/>
        </w:rPr>
        <w:t xml:space="preserve">Office Hours: </w:t>
      </w:r>
      <w:r>
        <w:t xml:space="preserve">   </w:t>
      </w:r>
      <w:r w:rsidR="009F46E6">
        <w:t xml:space="preserve"> </w:t>
      </w:r>
      <w:r w:rsidR="007E70AC">
        <w:t>Tuesdays/Thursday</w:t>
      </w:r>
      <w:r w:rsidR="00D1658C">
        <w:t>s</w:t>
      </w:r>
      <w:r w:rsidR="007E70AC">
        <w:t xml:space="preserve"> 3:00</w:t>
      </w:r>
      <w:r>
        <w:t xml:space="preserve"> – </w:t>
      </w:r>
      <w:r w:rsidR="007E70AC">
        <w:t>4:00</w:t>
      </w:r>
      <w:r>
        <w:t>pm;</w:t>
      </w:r>
      <w:r w:rsidR="007E70AC">
        <w:rPr>
          <w:b/>
        </w:rPr>
        <w:t xml:space="preserve"> </w:t>
      </w:r>
    </w:p>
    <w:p w14:paraId="489CA8AE" w14:textId="77777777" w:rsidR="00943439" w:rsidRPr="00943439" w:rsidRDefault="00943439" w:rsidP="00943439">
      <w:pPr>
        <w:contextualSpacing/>
        <w:rPr>
          <w:b/>
        </w:rPr>
      </w:pPr>
      <w:r>
        <w:rPr>
          <w:b/>
        </w:rPr>
        <w:tab/>
      </w:r>
      <w:r>
        <w:rPr>
          <w:b/>
        </w:rPr>
        <w:tab/>
        <w:t xml:space="preserve">     </w:t>
      </w:r>
      <w:r w:rsidRPr="00644B4F">
        <w:t>and by appointment</w:t>
      </w:r>
      <w:r>
        <w:t xml:space="preserve"> or whenever I am in my office</w:t>
      </w:r>
    </w:p>
    <w:p w14:paraId="3CFFE8C3" w14:textId="77777777" w:rsidR="00EE230C" w:rsidRPr="007E70AC" w:rsidRDefault="00EE230C" w:rsidP="00EE230C">
      <w:pPr>
        <w:contextualSpacing/>
        <w:rPr>
          <w:b/>
        </w:rPr>
      </w:pPr>
    </w:p>
    <w:p w14:paraId="40915A9B" w14:textId="77777777" w:rsidR="00EE230C" w:rsidRPr="00644B4F" w:rsidRDefault="00EE230C" w:rsidP="00EE230C">
      <w:pPr>
        <w:rPr>
          <w:b/>
        </w:rPr>
      </w:pPr>
    </w:p>
    <w:p w14:paraId="234DB704" w14:textId="77777777" w:rsidR="00EE230C" w:rsidRPr="00644B4F" w:rsidRDefault="00EE230C" w:rsidP="00EE230C">
      <w:r w:rsidRPr="00644B4F">
        <w:rPr>
          <w:b/>
        </w:rPr>
        <w:t>Prerequisite:</w:t>
      </w:r>
      <w:r w:rsidRPr="00644B4F">
        <w:t xml:space="preserve">   ACC 151</w:t>
      </w:r>
    </w:p>
    <w:p w14:paraId="7772CB99" w14:textId="77777777" w:rsidR="00EE230C" w:rsidRPr="00644B4F" w:rsidRDefault="00EE230C" w:rsidP="00EE230C"/>
    <w:p w14:paraId="09F9A0CD" w14:textId="77777777" w:rsidR="00EE230C" w:rsidRPr="00644B4F" w:rsidRDefault="00EE230C" w:rsidP="00EE230C">
      <w:r w:rsidRPr="00644B4F">
        <w:rPr>
          <w:b/>
        </w:rPr>
        <w:t>Text:</w:t>
      </w:r>
      <w:r w:rsidRPr="00644B4F">
        <w:t xml:space="preserve">  </w:t>
      </w:r>
      <w:r w:rsidRPr="00644B4F">
        <w:tab/>
      </w:r>
      <w:r w:rsidRPr="00644B4F">
        <w:rPr>
          <w:b/>
          <w:u w:val="single"/>
        </w:rPr>
        <w:t>Introduction to Managerial Accounting</w:t>
      </w:r>
      <w:r w:rsidR="007E70AC">
        <w:rPr>
          <w:b/>
        </w:rPr>
        <w:t>, Brewer, Garrison, Noreen, 6</w:t>
      </w:r>
      <w:r w:rsidRPr="00644B4F">
        <w:rPr>
          <w:b/>
        </w:rPr>
        <w:t>th ed.,</w:t>
      </w:r>
    </w:p>
    <w:p w14:paraId="489A8175" w14:textId="77777777" w:rsidR="00EE230C" w:rsidRPr="00644B4F" w:rsidRDefault="0047088C" w:rsidP="00EE230C">
      <w:pPr>
        <w:tabs>
          <w:tab w:val="left" w:pos="630"/>
        </w:tabs>
      </w:pPr>
      <w:r>
        <w:t xml:space="preserve">            </w:t>
      </w:r>
      <w:r w:rsidR="00EE230C" w:rsidRPr="00644B4F">
        <w:t xml:space="preserve">McGraw-Hill/Irwin ISBN </w:t>
      </w:r>
      <w:r w:rsidR="007E70AC">
        <w:t>978-0-07-802541-9</w:t>
      </w:r>
      <w:r w:rsidR="00EE230C" w:rsidRPr="00644B4F">
        <w:t xml:space="preserve"> or </w:t>
      </w:r>
      <w:r w:rsidR="007E70AC">
        <w:t>MHID 0-07-802541-9</w:t>
      </w:r>
    </w:p>
    <w:p w14:paraId="6A654D0D" w14:textId="77777777" w:rsidR="0047088C" w:rsidRDefault="0047088C" w:rsidP="0047088C"/>
    <w:p w14:paraId="4B49ECF9" w14:textId="77777777" w:rsidR="00EE230C" w:rsidRPr="00644B4F" w:rsidRDefault="00EE230C" w:rsidP="0047088C">
      <w:pPr>
        <w:ind w:firstLine="360"/>
      </w:pPr>
      <w:r w:rsidRPr="00644B4F">
        <w:t xml:space="preserve">The text is available at the SU Bookstore (at </w:t>
      </w:r>
      <w:proofErr w:type="spellStart"/>
      <w:r w:rsidRPr="00644B4F">
        <w:t>Schine</w:t>
      </w:r>
      <w:proofErr w:type="spellEnd"/>
      <w:r w:rsidR="007E70AC">
        <w:t xml:space="preserve"> Student Center).  </w:t>
      </w:r>
      <w:r>
        <w:t xml:space="preserve">Soft cover edition of the text is also available. </w:t>
      </w:r>
      <w:r w:rsidRPr="00644B4F">
        <w:rPr>
          <w:b/>
        </w:rPr>
        <w:t>Please bring your textbook to every class as we will refer to it often.  You are expected to read assigned text chapters before class.</w:t>
      </w:r>
    </w:p>
    <w:p w14:paraId="6E14F2F5" w14:textId="77777777" w:rsidR="0047088C" w:rsidRDefault="0047088C" w:rsidP="0047088C"/>
    <w:p w14:paraId="34B98D6D" w14:textId="77777777" w:rsidR="00EE230C" w:rsidRPr="00644B4F" w:rsidRDefault="00EE230C" w:rsidP="0047088C">
      <w:pPr>
        <w:ind w:firstLine="360"/>
      </w:pPr>
      <w:r w:rsidRPr="00644B4F">
        <w:t>A basic FOUR FUNCTION NON-PROGRAMMABLE calculator is necessary during class and for all exams.  TI-83’s (and related models), cell phones with a calculator and/or camera function or any other calculator that can be programmed with text or formulas are strictly prohibited for exams.  If this presents undue hardship, then an allowable calculator will be provided.  If necessary, TI-83’s (and related models) will be subject to random inspections</w:t>
      </w:r>
      <w:r w:rsidR="0047088C">
        <w:t>.</w:t>
      </w:r>
      <w:r w:rsidRPr="00644B4F">
        <w:t xml:space="preserve">  NO sharing of calculators will be allowed during exams.</w:t>
      </w:r>
    </w:p>
    <w:p w14:paraId="4D736224" w14:textId="77777777" w:rsidR="00EE230C" w:rsidRPr="00644B4F" w:rsidRDefault="00EE230C" w:rsidP="00EE230C"/>
    <w:p w14:paraId="5E88ED39" w14:textId="77777777" w:rsidR="009F46E6" w:rsidRDefault="009F46E6" w:rsidP="00EE230C">
      <w:pPr>
        <w:rPr>
          <w:b/>
        </w:rPr>
      </w:pPr>
    </w:p>
    <w:p w14:paraId="46017DFF" w14:textId="77777777" w:rsidR="00EE230C" w:rsidRPr="00644B4F" w:rsidRDefault="00EE230C" w:rsidP="00EE230C">
      <w:pPr>
        <w:rPr>
          <w:b/>
        </w:rPr>
      </w:pPr>
      <w:r w:rsidRPr="00644B4F">
        <w:rPr>
          <w:b/>
        </w:rPr>
        <w:t>Course Description:</w:t>
      </w:r>
    </w:p>
    <w:p w14:paraId="424B74C1" w14:textId="77777777" w:rsidR="0047088C" w:rsidRDefault="0047088C" w:rsidP="0047088C">
      <w:pPr>
        <w:ind w:firstLine="720"/>
      </w:pPr>
    </w:p>
    <w:p w14:paraId="63CAF723" w14:textId="77777777" w:rsidR="00EE230C" w:rsidRPr="00644B4F" w:rsidRDefault="00EE230C" w:rsidP="0047088C">
      <w:pPr>
        <w:ind w:firstLine="720"/>
      </w:pPr>
      <w:r w:rsidRPr="00644B4F">
        <w:t xml:space="preserve">The purpose of this course is to exam how managers </w:t>
      </w:r>
      <w:r w:rsidR="0047088C">
        <w:t xml:space="preserve">make decisions using accounting </w:t>
      </w:r>
      <w:r w:rsidRPr="00644B4F">
        <w:t xml:space="preserve">information.  Even though we will focus on manufacturing organizations, </w:t>
      </w:r>
      <w:proofErr w:type="gramStart"/>
      <w:r w:rsidRPr="00644B4F">
        <w:t>the same or similar managerial accounting tools/information are used by all types of businesses in conducting their daily operations</w:t>
      </w:r>
      <w:proofErr w:type="gramEnd"/>
      <w:r w:rsidRPr="00644B4F">
        <w:t>.  In your future professional career you will see both financial and managerial accounting systems in your organi</w:t>
      </w:r>
      <w:r w:rsidR="007E70AC">
        <w:t>zations.  This class is built upon</w:t>
      </w:r>
      <w:r w:rsidRPr="00644B4F">
        <w:t xml:space="preserve"> the financial accounting knowledge you learned in your introductory financial accounting class and goes beyond that to examine the</w:t>
      </w:r>
      <w:r w:rsidR="009F46E6">
        <w:t xml:space="preserve"> internal</w:t>
      </w:r>
      <w:r w:rsidRPr="00644B4F">
        <w:t xml:space="preserve"> management’s side of how they use accounting information to run day to day operations, make effective decisions and evaluate these decisions.</w:t>
      </w:r>
    </w:p>
    <w:p w14:paraId="7C77F08C" w14:textId="77777777" w:rsidR="00EE230C" w:rsidRPr="00644B4F" w:rsidRDefault="00EE230C" w:rsidP="00EE230C">
      <w:pPr>
        <w:rPr>
          <w:b/>
        </w:rPr>
      </w:pPr>
    </w:p>
    <w:p w14:paraId="20542E36" w14:textId="77777777" w:rsidR="00EE230C" w:rsidRDefault="00EE230C" w:rsidP="00EE230C">
      <w:pPr>
        <w:rPr>
          <w:b/>
        </w:rPr>
      </w:pPr>
    </w:p>
    <w:p w14:paraId="587D9120" w14:textId="77777777" w:rsidR="00DF1BE4" w:rsidRDefault="00DF1BE4" w:rsidP="00EE230C">
      <w:pPr>
        <w:rPr>
          <w:b/>
        </w:rPr>
      </w:pPr>
    </w:p>
    <w:p w14:paraId="64356BB7" w14:textId="77777777" w:rsidR="007E70AC" w:rsidRDefault="007E70AC" w:rsidP="00EE230C">
      <w:pPr>
        <w:rPr>
          <w:b/>
        </w:rPr>
      </w:pPr>
    </w:p>
    <w:p w14:paraId="70722551" w14:textId="77777777" w:rsidR="007E70AC" w:rsidRDefault="007E70AC" w:rsidP="00EE230C">
      <w:pPr>
        <w:rPr>
          <w:b/>
        </w:rPr>
      </w:pPr>
    </w:p>
    <w:p w14:paraId="660E8C75" w14:textId="77777777" w:rsidR="00DF1BE4" w:rsidRDefault="00DF1BE4" w:rsidP="00EE230C">
      <w:pPr>
        <w:rPr>
          <w:b/>
        </w:rPr>
      </w:pPr>
    </w:p>
    <w:p w14:paraId="572F6468" w14:textId="77777777" w:rsidR="00DF1BE4" w:rsidRDefault="00DF1BE4" w:rsidP="00EE230C">
      <w:pPr>
        <w:rPr>
          <w:b/>
        </w:rPr>
      </w:pPr>
    </w:p>
    <w:p w14:paraId="502BC5F1" w14:textId="77777777" w:rsidR="00DF1BE4" w:rsidRDefault="00DF1BE4" w:rsidP="00EE230C">
      <w:pPr>
        <w:rPr>
          <w:b/>
        </w:rPr>
      </w:pPr>
    </w:p>
    <w:p w14:paraId="3A55986D" w14:textId="77777777" w:rsidR="00EE230C" w:rsidRDefault="00EE230C" w:rsidP="00EE230C">
      <w:pPr>
        <w:rPr>
          <w:b/>
        </w:rPr>
      </w:pPr>
      <w:r w:rsidRPr="00644B4F">
        <w:rPr>
          <w:b/>
        </w:rPr>
        <w:t>Course Objectives:</w:t>
      </w:r>
    </w:p>
    <w:p w14:paraId="00C55A54" w14:textId="77777777" w:rsidR="00DF1BE4" w:rsidRPr="00644B4F" w:rsidRDefault="00DF1BE4" w:rsidP="00EE230C">
      <w:pPr>
        <w:rPr>
          <w:b/>
        </w:rPr>
      </w:pPr>
    </w:p>
    <w:p w14:paraId="2E26FBFE" w14:textId="77777777" w:rsidR="00EE230C" w:rsidRPr="00644B4F" w:rsidRDefault="00EE230C" w:rsidP="00EE230C">
      <w:pPr>
        <w:numPr>
          <w:ilvl w:val="0"/>
          <w:numId w:val="2"/>
        </w:numPr>
        <w:overflowPunct w:val="0"/>
        <w:autoSpaceDE w:val="0"/>
        <w:autoSpaceDN w:val="0"/>
        <w:adjustRightInd w:val="0"/>
        <w:textAlignment w:val="baseline"/>
      </w:pPr>
      <w:r w:rsidRPr="00644B4F">
        <w:t>Understand the role accounting information plays in decision making across all functional areas of management</w:t>
      </w:r>
      <w:r w:rsidR="009F46E6">
        <w:t>.</w:t>
      </w:r>
    </w:p>
    <w:p w14:paraId="289E10F3" w14:textId="77777777" w:rsidR="00EE230C" w:rsidRPr="00644B4F" w:rsidRDefault="00EE230C" w:rsidP="00EE230C">
      <w:pPr>
        <w:numPr>
          <w:ilvl w:val="0"/>
          <w:numId w:val="2"/>
        </w:numPr>
        <w:overflowPunct w:val="0"/>
        <w:autoSpaceDE w:val="0"/>
        <w:autoSpaceDN w:val="0"/>
        <w:adjustRightInd w:val="0"/>
        <w:textAlignment w:val="baseline"/>
      </w:pPr>
      <w:r w:rsidRPr="00644B4F">
        <w:t>Identify the various cost classifications and understand in what circumstances each is appropriate</w:t>
      </w:r>
      <w:r w:rsidR="009F46E6">
        <w:t>.</w:t>
      </w:r>
    </w:p>
    <w:p w14:paraId="52FCF8CE" w14:textId="77777777" w:rsidR="00EE230C" w:rsidRPr="00644B4F" w:rsidRDefault="00EE230C" w:rsidP="00EE230C">
      <w:pPr>
        <w:numPr>
          <w:ilvl w:val="0"/>
          <w:numId w:val="2"/>
        </w:numPr>
        <w:overflowPunct w:val="0"/>
        <w:autoSpaceDE w:val="0"/>
        <w:autoSpaceDN w:val="0"/>
        <w:adjustRightInd w:val="0"/>
        <w:textAlignment w:val="baseline"/>
      </w:pPr>
      <w:r w:rsidRPr="00644B4F">
        <w:t>Employ cost allocation methods and cost-volume-profit techniques appropriately</w:t>
      </w:r>
      <w:r w:rsidR="009F46E6">
        <w:t>.</w:t>
      </w:r>
    </w:p>
    <w:p w14:paraId="4DE1D3B6" w14:textId="77777777" w:rsidR="00EE230C" w:rsidRPr="00644B4F" w:rsidRDefault="00EE230C" w:rsidP="00EE230C">
      <w:pPr>
        <w:numPr>
          <w:ilvl w:val="0"/>
          <w:numId w:val="2"/>
        </w:numPr>
        <w:overflowPunct w:val="0"/>
        <w:autoSpaceDE w:val="0"/>
        <w:autoSpaceDN w:val="0"/>
        <w:adjustRightInd w:val="0"/>
        <w:textAlignment w:val="baseline"/>
      </w:pPr>
      <w:r w:rsidRPr="00644B4F">
        <w:t>Understand the importance of the budgeting process and performance measures in an organization</w:t>
      </w:r>
      <w:r w:rsidR="009F46E6">
        <w:t>.</w:t>
      </w:r>
    </w:p>
    <w:p w14:paraId="6B83B93E" w14:textId="77777777" w:rsidR="00EE230C" w:rsidRPr="00644B4F" w:rsidRDefault="00EE230C" w:rsidP="00EE230C">
      <w:pPr>
        <w:numPr>
          <w:ilvl w:val="0"/>
          <w:numId w:val="2"/>
        </w:numPr>
        <w:overflowPunct w:val="0"/>
        <w:autoSpaceDE w:val="0"/>
        <w:autoSpaceDN w:val="0"/>
        <w:adjustRightInd w:val="0"/>
        <w:textAlignment w:val="baseline"/>
      </w:pPr>
      <w:r w:rsidRPr="00644B4F">
        <w:t>Improve critical thinking and problem solving skills</w:t>
      </w:r>
      <w:r w:rsidR="009F46E6">
        <w:t>.</w:t>
      </w:r>
    </w:p>
    <w:p w14:paraId="37666E58" w14:textId="77777777" w:rsidR="009F46E6" w:rsidRDefault="009F46E6" w:rsidP="00EE230C">
      <w:pPr>
        <w:rPr>
          <w:b/>
        </w:rPr>
      </w:pPr>
    </w:p>
    <w:p w14:paraId="6FA3F251" w14:textId="77777777" w:rsidR="009F46E6" w:rsidRDefault="009F46E6" w:rsidP="00EE230C">
      <w:pPr>
        <w:rPr>
          <w:b/>
        </w:rPr>
      </w:pPr>
    </w:p>
    <w:p w14:paraId="7F941125" w14:textId="77777777" w:rsidR="00EE230C" w:rsidRDefault="00EE230C" w:rsidP="00EE230C">
      <w:pPr>
        <w:rPr>
          <w:b/>
        </w:rPr>
      </w:pPr>
      <w:r w:rsidRPr="00644B4F">
        <w:rPr>
          <w:b/>
        </w:rPr>
        <w:t>After finishing this course, students should be able to:</w:t>
      </w:r>
    </w:p>
    <w:p w14:paraId="6E62C53B" w14:textId="77777777" w:rsidR="0047088C" w:rsidRPr="00644B4F" w:rsidRDefault="0047088C" w:rsidP="00EE230C">
      <w:pPr>
        <w:rPr>
          <w:b/>
        </w:rPr>
      </w:pPr>
    </w:p>
    <w:p w14:paraId="5E354DF6" w14:textId="77777777" w:rsidR="00EE230C" w:rsidRPr="00644B4F" w:rsidRDefault="00EE230C" w:rsidP="00EE230C">
      <w:pPr>
        <w:numPr>
          <w:ilvl w:val="0"/>
          <w:numId w:val="3"/>
        </w:numPr>
        <w:overflowPunct w:val="0"/>
        <w:autoSpaceDE w:val="0"/>
        <w:autoSpaceDN w:val="0"/>
        <w:adjustRightInd w:val="0"/>
        <w:textAlignment w:val="baseline"/>
      </w:pPr>
      <w:r w:rsidRPr="00644B4F">
        <w:t>Classify a specific cost in terms of financial reporting, cost behavior, and decision-making</w:t>
      </w:r>
    </w:p>
    <w:p w14:paraId="3DFCB501" w14:textId="77777777" w:rsidR="00EE230C" w:rsidRPr="00644B4F" w:rsidRDefault="00EE230C" w:rsidP="00EE230C">
      <w:pPr>
        <w:numPr>
          <w:ilvl w:val="0"/>
          <w:numId w:val="3"/>
        </w:numPr>
        <w:overflowPunct w:val="0"/>
        <w:autoSpaceDE w:val="0"/>
        <w:autoSpaceDN w:val="0"/>
        <w:adjustRightInd w:val="0"/>
        <w:textAlignment w:val="baseline"/>
      </w:pPr>
      <w:r w:rsidRPr="00644B4F">
        <w:t>Summarize the transaction activity for a manufacturing business using journal entries, T-accounts, and financial statements</w:t>
      </w:r>
    </w:p>
    <w:p w14:paraId="22B8AAA7" w14:textId="77777777" w:rsidR="00EE230C" w:rsidRPr="00644B4F" w:rsidRDefault="00EE230C" w:rsidP="00EE230C">
      <w:pPr>
        <w:numPr>
          <w:ilvl w:val="0"/>
          <w:numId w:val="3"/>
        </w:numPr>
        <w:overflowPunct w:val="0"/>
        <w:autoSpaceDE w:val="0"/>
        <w:autoSpaceDN w:val="0"/>
        <w:adjustRightInd w:val="0"/>
        <w:textAlignment w:val="baseline"/>
      </w:pPr>
      <w:r w:rsidRPr="00644B4F">
        <w:t>Calculate the unit cost of a manufactured product incorporating traditional and activity-based costing overhead allocation methods</w:t>
      </w:r>
    </w:p>
    <w:p w14:paraId="2177807E" w14:textId="77777777" w:rsidR="00EE230C" w:rsidRPr="00644B4F" w:rsidRDefault="00EE230C" w:rsidP="00EE230C">
      <w:pPr>
        <w:pStyle w:val="ListParagraph"/>
        <w:numPr>
          <w:ilvl w:val="0"/>
          <w:numId w:val="3"/>
        </w:numPr>
        <w:overflowPunct w:val="0"/>
        <w:autoSpaceDE w:val="0"/>
        <w:autoSpaceDN w:val="0"/>
        <w:adjustRightInd w:val="0"/>
        <w:spacing w:after="0"/>
        <w:textAlignment w:val="baseline"/>
        <w:rPr>
          <w:rFonts w:ascii="Times New Roman" w:hAnsi="Times New Roman"/>
        </w:rPr>
      </w:pPr>
      <w:r w:rsidRPr="00644B4F">
        <w:rPr>
          <w:rFonts w:ascii="Times New Roman" w:hAnsi="Times New Roman"/>
        </w:rPr>
        <w:t>Calculate a business’ break-even point, return on investment, and residual income, and interpret this information along with the implications associated with their use</w:t>
      </w:r>
    </w:p>
    <w:p w14:paraId="0089219E" w14:textId="77777777" w:rsidR="00EE230C" w:rsidRPr="00644B4F" w:rsidRDefault="00EE230C" w:rsidP="00EE230C">
      <w:pPr>
        <w:numPr>
          <w:ilvl w:val="0"/>
          <w:numId w:val="3"/>
        </w:numPr>
        <w:overflowPunct w:val="0"/>
        <w:autoSpaceDE w:val="0"/>
        <w:autoSpaceDN w:val="0"/>
        <w:adjustRightInd w:val="0"/>
        <w:textAlignment w:val="baseline"/>
      </w:pPr>
      <w:r w:rsidRPr="00644B4F">
        <w:t>Prepare a set of operating and financial budgets for a manufacturing organization</w:t>
      </w:r>
    </w:p>
    <w:p w14:paraId="27DB5496" w14:textId="77777777" w:rsidR="00EE230C" w:rsidRPr="00644B4F" w:rsidRDefault="00EE230C" w:rsidP="00EE230C">
      <w:pPr>
        <w:numPr>
          <w:ilvl w:val="0"/>
          <w:numId w:val="3"/>
        </w:numPr>
        <w:overflowPunct w:val="0"/>
        <w:autoSpaceDE w:val="0"/>
        <w:autoSpaceDN w:val="0"/>
        <w:adjustRightInd w:val="0"/>
        <w:textAlignment w:val="baseline"/>
      </w:pPr>
      <w:r w:rsidRPr="00644B4F">
        <w:t>Make business decisions by relying on appropriate accounting information</w:t>
      </w:r>
    </w:p>
    <w:p w14:paraId="2448BC16" w14:textId="77777777" w:rsidR="00EE230C" w:rsidRPr="00644B4F" w:rsidRDefault="00EE230C" w:rsidP="00EE230C"/>
    <w:p w14:paraId="156462D0" w14:textId="77777777" w:rsidR="009F46E6" w:rsidRDefault="009F46E6" w:rsidP="00EE230C">
      <w:pPr>
        <w:ind w:left="1440" w:hanging="1440"/>
        <w:rPr>
          <w:b/>
        </w:rPr>
      </w:pPr>
    </w:p>
    <w:p w14:paraId="472F73FB" w14:textId="77777777" w:rsidR="00EE230C" w:rsidRDefault="00EE230C" w:rsidP="00EE230C">
      <w:pPr>
        <w:ind w:left="1440" w:hanging="1440"/>
        <w:rPr>
          <w:b/>
        </w:rPr>
      </w:pPr>
      <w:r w:rsidRPr="00644B4F">
        <w:rPr>
          <w:b/>
        </w:rPr>
        <w:t>Blackboard:</w:t>
      </w:r>
      <w:r w:rsidRPr="00644B4F">
        <w:tab/>
        <w:t xml:space="preserve">Related course materials will be posted on Blackboard at </w:t>
      </w:r>
      <w:hyperlink r:id="rId8" w:history="1">
        <w:r w:rsidRPr="00644B4F">
          <w:rPr>
            <w:rStyle w:val="Hyperlink"/>
          </w:rPr>
          <w:t>http://blackboard.whitman.syr.edu</w:t>
        </w:r>
      </w:hyperlink>
      <w:r w:rsidRPr="00644B4F">
        <w:t xml:space="preserve">.  </w:t>
      </w:r>
      <w:r w:rsidRPr="009F46E6">
        <w:rPr>
          <w:b/>
        </w:rPr>
        <w:t>You should review blackboard and your email frequently for the following types of information:</w:t>
      </w:r>
    </w:p>
    <w:p w14:paraId="02813F0A" w14:textId="77777777" w:rsidR="009F46E6" w:rsidRPr="00644B4F" w:rsidRDefault="009F46E6" w:rsidP="00EE230C">
      <w:pPr>
        <w:ind w:left="1440" w:hanging="1440"/>
      </w:pPr>
    </w:p>
    <w:p w14:paraId="335C0C25" w14:textId="77777777" w:rsidR="00EE230C" w:rsidRPr="006F6623" w:rsidRDefault="009F46E6" w:rsidP="00EE230C">
      <w:pPr>
        <w:numPr>
          <w:ilvl w:val="0"/>
          <w:numId w:val="1"/>
        </w:numPr>
        <w:overflowPunct w:val="0"/>
        <w:autoSpaceDE w:val="0"/>
        <w:autoSpaceDN w:val="0"/>
        <w:adjustRightInd w:val="0"/>
        <w:textAlignment w:val="baseline"/>
      </w:pPr>
      <w:r>
        <w:t xml:space="preserve">Email </w:t>
      </w:r>
      <w:r w:rsidR="00EE230C" w:rsidRPr="00644B4F">
        <w:rPr>
          <w:b/>
        </w:rPr>
        <w:t>–</w:t>
      </w:r>
      <w:r w:rsidR="00EE230C" w:rsidRPr="00644B4F">
        <w:t xml:space="preserve"> primary communication to all students regarding schedule changes, </w:t>
      </w:r>
      <w:r w:rsidR="00600599">
        <w:t xml:space="preserve">corrections, </w:t>
      </w:r>
      <w:r w:rsidR="00EE230C" w:rsidRPr="00644B4F">
        <w:t xml:space="preserve">posting of new material, reminders, etc.  </w:t>
      </w:r>
      <w:r w:rsidR="00EE230C" w:rsidRPr="00644B4F">
        <w:rPr>
          <w:b/>
        </w:rPr>
        <w:t xml:space="preserve">Please </w:t>
      </w:r>
      <w:r>
        <w:rPr>
          <w:b/>
        </w:rPr>
        <w:t>read your email</w:t>
      </w:r>
      <w:r w:rsidR="00EE230C" w:rsidRPr="00644B4F">
        <w:rPr>
          <w:b/>
        </w:rPr>
        <w:t>!</w:t>
      </w:r>
    </w:p>
    <w:p w14:paraId="6D4AB30B" w14:textId="77777777" w:rsidR="006F6623" w:rsidRPr="00644B4F" w:rsidRDefault="006F6623" w:rsidP="006F6623">
      <w:pPr>
        <w:overflowPunct w:val="0"/>
        <w:autoSpaceDE w:val="0"/>
        <w:autoSpaceDN w:val="0"/>
        <w:adjustRightInd w:val="0"/>
        <w:ind w:left="1800"/>
        <w:textAlignment w:val="baseline"/>
      </w:pPr>
    </w:p>
    <w:p w14:paraId="65C3A867" w14:textId="77777777" w:rsidR="00EE230C" w:rsidRPr="00644B4F" w:rsidRDefault="00EE230C" w:rsidP="00EE230C">
      <w:pPr>
        <w:numPr>
          <w:ilvl w:val="0"/>
          <w:numId w:val="1"/>
        </w:numPr>
        <w:overflowPunct w:val="0"/>
        <w:autoSpaceDE w:val="0"/>
        <w:autoSpaceDN w:val="0"/>
        <w:adjustRightInd w:val="0"/>
        <w:textAlignment w:val="baseline"/>
      </w:pPr>
      <w:r w:rsidRPr="00644B4F">
        <w:t>Documents – primary location of course materials</w:t>
      </w:r>
    </w:p>
    <w:p w14:paraId="1E20578E" w14:textId="77777777" w:rsidR="00EE230C" w:rsidRPr="00644B4F" w:rsidRDefault="00EE230C" w:rsidP="00EE230C">
      <w:pPr>
        <w:overflowPunct w:val="0"/>
        <w:autoSpaceDE w:val="0"/>
        <w:autoSpaceDN w:val="0"/>
        <w:adjustRightInd w:val="0"/>
        <w:ind w:left="2520"/>
        <w:textAlignment w:val="baseline"/>
      </w:pPr>
    </w:p>
    <w:p w14:paraId="59CB97C9" w14:textId="77777777" w:rsidR="00EE230C" w:rsidRPr="00644B4F" w:rsidRDefault="00EE230C" w:rsidP="00EE230C">
      <w:pPr>
        <w:numPr>
          <w:ilvl w:val="1"/>
          <w:numId w:val="1"/>
        </w:numPr>
        <w:overflowPunct w:val="0"/>
        <w:autoSpaceDE w:val="0"/>
        <w:autoSpaceDN w:val="0"/>
        <w:adjustRightInd w:val="0"/>
        <w:textAlignment w:val="baseline"/>
      </w:pPr>
      <w:r w:rsidRPr="00644B4F">
        <w:t>Course Syllabus and Calendar</w:t>
      </w:r>
    </w:p>
    <w:p w14:paraId="728AD282" w14:textId="77777777" w:rsidR="00EE230C" w:rsidRPr="00644B4F" w:rsidRDefault="00EE230C" w:rsidP="009F46E6">
      <w:pPr>
        <w:numPr>
          <w:ilvl w:val="1"/>
          <w:numId w:val="1"/>
        </w:numPr>
        <w:overflowPunct w:val="0"/>
        <w:autoSpaceDE w:val="0"/>
        <w:autoSpaceDN w:val="0"/>
        <w:adjustRightInd w:val="0"/>
        <w:textAlignment w:val="baseline"/>
      </w:pPr>
      <w:r w:rsidRPr="00644B4F">
        <w:t>Lecture Slides and other related materials– all slides are provided to you prior to class so you can focus on the content, not waste ink and paper copying down the words</w:t>
      </w:r>
    </w:p>
    <w:p w14:paraId="52BAB2EC" w14:textId="77777777" w:rsidR="00EE230C" w:rsidRDefault="00EE230C" w:rsidP="00EE230C">
      <w:pPr>
        <w:numPr>
          <w:ilvl w:val="1"/>
          <w:numId w:val="1"/>
        </w:numPr>
        <w:overflowPunct w:val="0"/>
        <w:autoSpaceDE w:val="0"/>
        <w:autoSpaceDN w:val="0"/>
        <w:adjustRightInd w:val="0"/>
        <w:textAlignment w:val="baseline"/>
      </w:pPr>
      <w:r w:rsidRPr="00644B4F">
        <w:t xml:space="preserve">Sample Exams (not “Practice Exams”) – examples of </w:t>
      </w:r>
      <w:r w:rsidR="004C18BA">
        <w:t xml:space="preserve">previous </w:t>
      </w:r>
      <w:r w:rsidRPr="00644B4F">
        <w:t>exams that you are welcome to use as practice, but exact and/or specific questions are never repeated.  Understanding content is far more important than memorizing answers to past questions.</w:t>
      </w:r>
    </w:p>
    <w:p w14:paraId="5F6EDE93" w14:textId="77777777" w:rsidR="006F6623" w:rsidRDefault="006F6623" w:rsidP="006F6623">
      <w:pPr>
        <w:overflowPunct w:val="0"/>
        <w:autoSpaceDE w:val="0"/>
        <w:autoSpaceDN w:val="0"/>
        <w:adjustRightInd w:val="0"/>
        <w:ind w:left="2520"/>
        <w:textAlignment w:val="baseline"/>
      </w:pPr>
    </w:p>
    <w:p w14:paraId="3B5D9B3F" w14:textId="77777777" w:rsidR="00940BF5" w:rsidRPr="00644B4F" w:rsidRDefault="00940BF5" w:rsidP="006F6623">
      <w:pPr>
        <w:overflowPunct w:val="0"/>
        <w:autoSpaceDE w:val="0"/>
        <w:autoSpaceDN w:val="0"/>
        <w:adjustRightInd w:val="0"/>
        <w:ind w:left="2520"/>
        <w:textAlignment w:val="baseline"/>
      </w:pPr>
    </w:p>
    <w:p w14:paraId="1119A4AB" w14:textId="77777777" w:rsidR="00EE230C" w:rsidRPr="00644B4F" w:rsidRDefault="006F6623" w:rsidP="00EE230C">
      <w:pPr>
        <w:pStyle w:val="ListParagraph"/>
        <w:numPr>
          <w:ilvl w:val="0"/>
          <w:numId w:val="1"/>
        </w:numPr>
        <w:overflowPunct w:val="0"/>
        <w:autoSpaceDE w:val="0"/>
        <w:autoSpaceDN w:val="0"/>
        <w:adjustRightInd w:val="0"/>
        <w:spacing w:after="0"/>
        <w:textAlignment w:val="baseline"/>
        <w:rPr>
          <w:rFonts w:ascii="Times New Roman" w:hAnsi="Times New Roman"/>
        </w:rPr>
      </w:pPr>
      <w:r w:rsidRPr="005A2657">
        <w:rPr>
          <w:rFonts w:ascii="Times New Roman" w:hAnsi="Times New Roman"/>
        </w:rPr>
        <w:t xml:space="preserve">Assignments </w:t>
      </w:r>
      <w:r>
        <w:rPr>
          <w:rFonts w:ascii="Times New Roman" w:hAnsi="Times New Roman"/>
        </w:rPr>
        <w:t>– all assignme</w:t>
      </w:r>
      <w:r w:rsidR="00600599">
        <w:rPr>
          <w:rFonts w:ascii="Times New Roman" w:hAnsi="Times New Roman"/>
        </w:rPr>
        <w:t xml:space="preserve">nts </w:t>
      </w:r>
      <w:r w:rsidR="00C468B4">
        <w:rPr>
          <w:rFonts w:ascii="Times New Roman" w:hAnsi="Times New Roman"/>
        </w:rPr>
        <w:t xml:space="preserve">including </w:t>
      </w:r>
      <w:r w:rsidR="00C468B4" w:rsidRPr="00600599">
        <w:rPr>
          <w:rFonts w:ascii="Times New Roman" w:hAnsi="Times New Roman"/>
          <w:b/>
        </w:rPr>
        <w:t>reading material</w:t>
      </w:r>
      <w:r w:rsidR="00600599" w:rsidRPr="00600599">
        <w:rPr>
          <w:rFonts w:ascii="Times New Roman" w:hAnsi="Times New Roman"/>
          <w:b/>
        </w:rPr>
        <w:t xml:space="preserve"> to be quizzed</w:t>
      </w:r>
      <w:r w:rsidR="00600599">
        <w:rPr>
          <w:rFonts w:ascii="Times New Roman" w:hAnsi="Times New Roman"/>
        </w:rPr>
        <w:t xml:space="preserve"> and </w:t>
      </w:r>
      <w:r w:rsidR="00600599">
        <w:rPr>
          <w:rFonts w:ascii="Times New Roman" w:hAnsi="Times New Roman"/>
          <w:b/>
        </w:rPr>
        <w:t xml:space="preserve">homework </w:t>
      </w:r>
      <w:r w:rsidR="00EE230C" w:rsidRPr="00644B4F">
        <w:rPr>
          <w:rFonts w:ascii="Times New Roman" w:hAnsi="Times New Roman"/>
        </w:rPr>
        <w:t xml:space="preserve">will be posted with </w:t>
      </w:r>
      <w:r w:rsidR="00EE230C" w:rsidRPr="00DD6115">
        <w:rPr>
          <w:rFonts w:ascii="Times New Roman" w:hAnsi="Times New Roman"/>
          <w:b/>
        </w:rPr>
        <w:t>due dates</w:t>
      </w:r>
      <w:r w:rsidR="00EE230C" w:rsidRPr="00644B4F">
        <w:rPr>
          <w:rFonts w:ascii="Times New Roman" w:hAnsi="Times New Roman"/>
        </w:rPr>
        <w:t xml:space="preserve">. </w:t>
      </w:r>
      <w:r w:rsidR="009E0ED4">
        <w:rPr>
          <w:rFonts w:ascii="Times New Roman" w:hAnsi="Times New Roman"/>
        </w:rPr>
        <w:t xml:space="preserve"> </w:t>
      </w:r>
      <w:r w:rsidR="00EE230C" w:rsidRPr="00644B4F">
        <w:rPr>
          <w:rFonts w:ascii="Times New Roman" w:hAnsi="Times New Roman"/>
          <w:b/>
        </w:rPr>
        <w:t xml:space="preserve">Complete solutions will not be posted until assignments are handed in and reviewed in class or graded.  </w:t>
      </w:r>
    </w:p>
    <w:p w14:paraId="1FCEF35D" w14:textId="77777777" w:rsidR="00EE230C" w:rsidRDefault="00EE230C" w:rsidP="00EE230C"/>
    <w:p w14:paraId="615AF5F3" w14:textId="77777777" w:rsidR="009E0ED4" w:rsidRDefault="009E0ED4" w:rsidP="00EE230C"/>
    <w:p w14:paraId="799A49D5" w14:textId="77777777" w:rsidR="00EE230C" w:rsidRPr="00644B4F" w:rsidRDefault="00EE230C" w:rsidP="00EE230C">
      <w:pPr>
        <w:rPr>
          <w:b/>
        </w:rPr>
      </w:pPr>
      <w:r w:rsidRPr="00644B4F">
        <w:rPr>
          <w:b/>
        </w:rPr>
        <w:t>Optional Help Sessions/ Bonus Points:</w:t>
      </w:r>
    </w:p>
    <w:p w14:paraId="2F0F796D" w14:textId="77777777" w:rsidR="009E0ED4" w:rsidRDefault="009E0ED4" w:rsidP="009E0ED4">
      <w:r>
        <w:t xml:space="preserve">         </w:t>
      </w:r>
    </w:p>
    <w:p w14:paraId="7FB2069D" w14:textId="77777777" w:rsidR="00EE230C" w:rsidRPr="00115627" w:rsidRDefault="009E0ED4" w:rsidP="009E0ED4">
      <w:pPr>
        <w:rPr>
          <w:b/>
        </w:rPr>
      </w:pPr>
      <w:r>
        <w:t xml:space="preserve">        </w:t>
      </w:r>
      <w:r w:rsidR="00EE230C" w:rsidRPr="00644B4F">
        <w:t>Unlike ACC 151, there is no required recitation section for this course.  However, the academic rigor of the course lends itself to supplemental sessions being an asset to y</w:t>
      </w:r>
      <w:r w:rsidR="00E4775D">
        <w:t>our success in this course.  One</w:t>
      </w:r>
      <w:r w:rsidR="00EE230C" w:rsidRPr="00644B4F">
        <w:t xml:space="preserve"> help session will be offered on Fridays taught</w:t>
      </w:r>
      <w:r>
        <w:t xml:space="preserve"> by a teaching assistant.  Time</w:t>
      </w:r>
      <w:r w:rsidR="00EE230C" w:rsidRPr="00644B4F">
        <w:t xml:space="preserve"> and room locations are </w:t>
      </w:r>
      <w:r>
        <w:t>to be announced</w:t>
      </w:r>
      <w:r w:rsidR="00EE230C" w:rsidRPr="00644B4F">
        <w:t xml:space="preserve">. </w:t>
      </w:r>
      <w:r>
        <w:t xml:space="preserve"> </w:t>
      </w:r>
      <w:r w:rsidR="00EE230C" w:rsidRPr="00644B4F">
        <w:t xml:space="preserve">You are encouraged to regularly attend these sessions to review material that is unclear.   </w:t>
      </w:r>
      <w:r w:rsidR="00EE230C" w:rsidRPr="00115627">
        <w:rPr>
          <w:b/>
        </w:rPr>
        <w:t xml:space="preserve">To award those who make an effort to go to the help sessions, </w:t>
      </w:r>
      <w:r w:rsidR="00E4775D">
        <w:rPr>
          <w:b/>
        </w:rPr>
        <w:t xml:space="preserve">I will give out </w:t>
      </w:r>
      <w:r w:rsidR="00EE230C" w:rsidRPr="00115627">
        <w:rPr>
          <w:b/>
        </w:rPr>
        <w:t>bonus points: for each help session you atten</w:t>
      </w:r>
      <w:r>
        <w:rPr>
          <w:b/>
        </w:rPr>
        <w:t xml:space="preserve">d, you will receive two points of </w:t>
      </w:r>
      <w:r w:rsidR="00EE230C" w:rsidRPr="00115627">
        <w:rPr>
          <w:b/>
        </w:rPr>
        <w:t>a perfect quiz score.</w:t>
      </w:r>
    </w:p>
    <w:p w14:paraId="6BB4A1D4" w14:textId="77777777" w:rsidR="009E0ED4" w:rsidRDefault="009E0ED4" w:rsidP="00EE230C"/>
    <w:p w14:paraId="0BB13855" w14:textId="77777777" w:rsidR="00EE230C" w:rsidRPr="00E4775D" w:rsidRDefault="00EE230C" w:rsidP="00EE230C">
      <w:r w:rsidRPr="00E4775D">
        <w:t xml:space="preserve">Your teaching assistant information: </w:t>
      </w:r>
    </w:p>
    <w:p w14:paraId="28CAC12A" w14:textId="77777777" w:rsidR="00E4775D" w:rsidRDefault="00E4775D" w:rsidP="00DD6115">
      <w:pPr>
        <w:ind w:firstLine="720"/>
        <w:rPr>
          <w:b/>
        </w:rPr>
      </w:pPr>
    </w:p>
    <w:p w14:paraId="05612926" w14:textId="77777777" w:rsidR="00EE230C" w:rsidRPr="00E4775D" w:rsidRDefault="00EE230C" w:rsidP="00DD6115">
      <w:pPr>
        <w:ind w:firstLine="720"/>
      </w:pPr>
      <w:r w:rsidRPr="00E4775D">
        <w:t>Name</w:t>
      </w:r>
      <w:r w:rsidRPr="00E4775D">
        <w:rPr>
          <w:b/>
        </w:rPr>
        <w:t>:</w:t>
      </w:r>
      <w:r w:rsidR="00DD6115" w:rsidRPr="00E4775D">
        <w:rPr>
          <w:b/>
        </w:rPr>
        <w:t xml:space="preserve"> </w:t>
      </w:r>
      <w:r w:rsidR="00DD6115" w:rsidRPr="00E4775D">
        <w:t>Serena</w:t>
      </w:r>
      <w:r w:rsidR="00DD6115" w:rsidRPr="00E4775D">
        <w:rPr>
          <w:rStyle w:val="rwrro4"/>
          <w:color w:val="auto"/>
        </w:rPr>
        <w:t xml:space="preserve"> Hu </w:t>
      </w:r>
    </w:p>
    <w:p w14:paraId="7B7455D1" w14:textId="77777777" w:rsidR="00EE230C" w:rsidRPr="00E4775D" w:rsidRDefault="00EE230C" w:rsidP="00DF1BE4">
      <w:pPr>
        <w:ind w:firstLine="720"/>
        <w:rPr>
          <w:rStyle w:val="rwrro"/>
          <w:color w:val="auto"/>
        </w:rPr>
      </w:pPr>
      <w:r w:rsidRPr="00E4775D">
        <w:t xml:space="preserve">Email: </w:t>
      </w:r>
      <w:r w:rsidR="00DD6115" w:rsidRPr="00E4775D">
        <w:rPr>
          <w:rStyle w:val="rwrro4"/>
          <w:color w:val="auto"/>
        </w:rPr>
        <w:t>xhu07@syr.edu</w:t>
      </w:r>
      <w:r w:rsidRPr="00E4775D">
        <w:rPr>
          <w:rStyle w:val="rwrro"/>
          <w:color w:val="auto"/>
        </w:rPr>
        <w:t xml:space="preserve">, </w:t>
      </w:r>
      <w:r w:rsidR="00AC60DE">
        <w:rPr>
          <w:rStyle w:val="rwrro"/>
          <w:color w:val="auto"/>
        </w:rPr>
        <w:t xml:space="preserve"> </w:t>
      </w:r>
      <w:r w:rsidRPr="00E4775D">
        <w:rPr>
          <w:rStyle w:val="rwrro"/>
          <w:color w:val="auto"/>
        </w:rPr>
        <w:t>Office: 338</w:t>
      </w:r>
    </w:p>
    <w:p w14:paraId="390D29EA" w14:textId="77777777" w:rsidR="00EE230C" w:rsidRPr="00E4775D" w:rsidRDefault="009E0ED4" w:rsidP="00DF1BE4">
      <w:pPr>
        <w:ind w:firstLine="720"/>
        <w:rPr>
          <w:lang w:eastAsia="zh-CN"/>
        </w:rPr>
      </w:pPr>
      <w:r w:rsidRPr="00E4775D">
        <w:rPr>
          <w:rStyle w:val="rwrro"/>
          <w:color w:val="auto"/>
        </w:rPr>
        <w:t xml:space="preserve">Office hours: </w:t>
      </w:r>
      <w:r w:rsidR="00D1658C" w:rsidRPr="00E4775D">
        <w:rPr>
          <w:rStyle w:val="rwrro"/>
          <w:color w:val="auto"/>
        </w:rPr>
        <w:t>TBA</w:t>
      </w:r>
    </w:p>
    <w:p w14:paraId="490DBA91" w14:textId="77777777" w:rsidR="00EE230C" w:rsidRPr="00E4775D" w:rsidRDefault="00EE230C" w:rsidP="00EE230C">
      <w:pPr>
        <w:rPr>
          <w:lang w:eastAsia="zh-CN"/>
        </w:rPr>
      </w:pPr>
      <w:r w:rsidRPr="00E4775D">
        <w:rPr>
          <w:lang w:eastAsia="zh-CN"/>
        </w:rPr>
        <w:t> </w:t>
      </w:r>
    </w:p>
    <w:p w14:paraId="2EBB2E3C" w14:textId="77777777" w:rsidR="00EE230C" w:rsidRPr="00644B4F" w:rsidRDefault="00EE230C" w:rsidP="00EE230C"/>
    <w:p w14:paraId="5DE97A4E" w14:textId="77777777" w:rsidR="00EE230C" w:rsidRPr="00644B4F" w:rsidRDefault="00EE230C" w:rsidP="00EE230C">
      <w:pPr>
        <w:rPr>
          <w:b/>
        </w:rPr>
      </w:pPr>
      <w:r w:rsidRPr="00644B4F">
        <w:rPr>
          <w:b/>
        </w:rPr>
        <w:t>Course Requirements and Weights:</w:t>
      </w:r>
    </w:p>
    <w:p w14:paraId="6105D940" w14:textId="77777777" w:rsidR="009E0ED4" w:rsidRDefault="009E0ED4" w:rsidP="009E0ED4">
      <w:pPr>
        <w:ind w:firstLine="720"/>
      </w:pPr>
    </w:p>
    <w:p w14:paraId="386C6110" w14:textId="77777777" w:rsidR="00EE230C" w:rsidRPr="00644B4F" w:rsidRDefault="00EE230C" w:rsidP="009E0ED4">
      <w:pPr>
        <w:ind w:firstLine="720"/>
      </w:pPr>
      <w:r w:rsidRPr="00644B4F">
        <w:t>Exam 1</w:t>
      </w:r>
      <w:r w:rsidRPr="00644B4F">
        <w:tab/>
      </w:r>
      <w:r w:rsidRPr="00644B4F">
        <w:tab/>
      </w:r>
      <w:r w:rsidRPr="00644B4F">
        <w:tab/>
        <w:t>20%</w:t>
      </w:r>
    </w:p>
    <w:p w14:paraId="30D48379" w14:textId="77777777" w:rsidR="00EE230C" w:rsidRPr="00644B4F" w:rsidRDefault="00EE230C" w:rsidP="009E0ED4">
      <w:pPr>
        <w:ind w:firstLine="720"/>
      </w:pPr>
      <w:r w:rsidRPr="00644B4F">
        <w:t>Exam 2</w:t>
      </w:r>
      <w:r w:rsidRPr="00644B4F">
        <w:tab/>
      </w:r>
      <w:r w:rsidRPr="00644B4F">
        <w:tab/>
      </w:r>
      <w:r w:rsidRPr="00644B4F">
        <w:tab/>
        <w:t>20%</w:t>
      </w:r>
    </w:p>
    <w:p w14:paraId="63C47892" w14:textId="77777777" w:rsidR="00EE230C" w:rsidRPr="00644B4F" w:rsidRDefault="00EE230C" w:rsidP="009E0ED4">
      <w:pPr>
        <w:ind w:firstLine="720"/>
      </w:pPr>
      <w:r w:rsidRPr="00644B4F">
        <w:t>Homework</w:t>
      </w:r>
      <w:r w:rsidRPr="00644B4F">
        <w:tab/>
      </w:r>
      <w:r w:rsidRPr="00644B4F">
        <w:tab/>
      </w:r>
      <w:r w:rsidRPr="00644B4F">
        <w:tab/>
        <w:t>10%</w:t>
      </w:r>
    </w:p>
    <w:p w14:paraId="03525B0D" w14:textId="77777777" w:rsidR="00EE230C" w:rsidRPr="00644B4F" w:rsidRDefault="00EE230C" w:rsidP="009E0ED4">
      <w:pPr>
        <w:ind w:firstLine="720"/>
      </w:pPr>
      <w:r w:rsidRPr="00644B4F">
        <w:t xml:space="preserve">Quizzes      </w:t>
      </w:r>
      <w:r>
        <w:t xml:space="preserve">                             </w:t>
      </w:r>
      <w:r w:rsidR="00E4775D">
        <w:t>20</w:t>
      </w:r>
      <w:r w:rsidRPr="00644B4F">
        <w:t>%</w:t>
      </w:r>
    </w:p>
    <w:p w14:paraId="097BA551" w14:textId="77777777" w:rsidR="00EE230C" w:rsidRPr="00644B4F" w:rsidRDefault="00EE230C" w:rsidP="009E0ED4">
      <w:pPr>
        <w:ind w:firstLine="720"/>
      </w:pPr>
      <w:r w:rsidRPr="00644B4F">
        <w:t>Comprehensive Final</w:t>
      </w:r>
      <w:r>
        <w:t xml:space="preserve">  </w:t>
      </w:r>
      <w:r w:rsidR="00E4775D">
        <w:tab/>
        <w:t>30</w:t>
      </w:r>
      <w:r w:rsidRPr="00644B4F">
        <w:t>%</w:t>
      </w:r>
    </w:p>
    <w:p w14:paraId="6781D29E" w14:textId="77777777" w:rsidR="00EE230C" w:rsidRPr="00644B4F" w:rsidRDefault="00EE230C" w:rsidP="00EE230C"/>
    <w:p w14:paraId="7A79DF16" w14:textId="77777777" w:rsidR="00EE230C" w:rsidRPr="00644B4F" w:rsidRDefault="00EE230C" w:rsidP="00EE230C">
      <w:pPr>
        <w:pStyle w:val="ListParagraph"/>
        <w:numPr>
          <w:ilvl w:val="0"/>
          <w:numId w:val="4"/>
        </w:numPr>
        <w:overflowPunct w:val="0"/>
        <w:autoSpaceDE w:val="0"/>
        <w:autoSpaceDN w:val="0"/>
        <w:adjustRightInd w:val="0"/>
        <w:spacing w:after="0"/>
        <w:textAlignment w:val="baseline"/>
        <w:rPr>
          <w:rFonts w:ascii="Times New Roman" w:hAnsi="Times New Roman"/>
        </w:rPr>
      </w:pPr>
      <w:r w:rsidRPr="00644B4F">
        <w:rPr>
          <w:rFonts w:ascii="Times New Roman" w:hAnsi="Times New Roman"/>
        </w:rPr>
        <w:t xml:space="preserve">Quizzes – there will be quizzes throughout the semester </w:t>
      </w:r>
      <w:r w:rsidRPr="00644B4F">
        <w:rPr>
          <w:rFonts w:ascii="Times New Roman" w:hAnsi="Times New Roman"/>
          <w:b/>
          <w:u w:val="single"/>
        </w:rPr>
        <w:t>on material to be discussed that day</w:t>
      </w:r>
      <w:r w:rsidRPr="00830590">
        <w:rPr>
          <w:rFonts w:ascii="Times New Roman" w:hAnsi="Times New Roman"/>
        </w:rPr>
        <w:t xml:space="preserve"> - </w:t>
      </w:r>
      <w:r>
        <w:rPr>
          <w:rFonts w:ascii="Times New Roman" w:hAnsi="Times New Roman"/>
          <w:b/>
        </w:rPr>
        <w:t xml:space="preserve">that is, material we have not yet discussed in class. </w:t>
      </w:r>
      <w:r w:rsidRPr="00644B4F">
        <w:rPr>
          <w:rFonts w:ascii="Times New Roman" w:hAnsi="Times New Roman"/>
        </w:rPr>
        <w:t xml:space="preserve">This will give you a great opportunity </w:t>
      </w:r>
      <w:r w:rsidRPr="00830590">
        <w:rPr>
          <w:rFonts w:ascii="Times New Roman" w:hAnsi="Times New Roman"/>
          <w:b/>
        </w:rPr>
        <w:t>to preview the material</w:t>
      </w:r>
      <w:r w:rsidRPr="00644B4F">
        <w:rPr>
          <w:rFonts w:ascii="Times New Roman" w:hAnsi="Times New Roman"/>
        </w:rPr>
        <w:t xml:space="preserve"> </w:t>
      </w:r>
      <w:r w:rsidRPr="00830590">
        <w:rPr>
          <w:rFonts w:ascii="Times New Roman" w:hAnsi="Times New Roman"/>
        </w:rPr>
        <w:t>to be covered</w:t>
      </w:r>
      <w:r w:rsidRPr="00644B4F">
        <w:rPr>
          <w:rFonts w:ascii="Times New Roman" w:hAnsi="Times New Roman"/>
        </w:rPr>
        <w:t xml:space="preserve"> in class, and I want to reward you for all your hard work.  </w:t>
      </w:r>
      <w:r w:rsidRPr="00644B4F">
        <w:rPr>
          <w:rFonts w:ascii="Times New Roman" w:hAnsi="Times New Roman"/>
          <w:b/>
        </w:rPr>
        <w:t xml:space="preserve"> </w:t>
      </w:r>
      <w:r w:rsidRPr="00644B4F">
        <w:rPr>
          <w:rFonts w:ascii="Times New Roman" w:hAnsi="Times New Roman"/>
        </w:rPr>
        <w:t xml:space="preserve">All quizzes are at the beginning of class and closed book.  NO makeup quizzes will be given. If you </w:t>
      </w:r>
      <w:r w:rsidR="00E4775D">
        <w:rPr>
          <w:rFonts w:ascii="Times New Roman" w:hAnsi="Times New Roman"/>
        </w:rPr>
        <w:t xml:space="preserve">have to </w:t>
      </w:r>
      <w:r w:rsidRPr="00644B4F">
        <w:rPr>
          <w:rFonts w:ascii="Times New Roman" w:hAnsi="Times New Roman"/>
        </w:rPr>
        <w:t>miss a</w:t>
      </w:r>
      <w:r>
        <w:rPr>
          <w:rFonts w:ascii="Times New Roman" w:hAnsi="Times New Roman"/>
        </w:rPr>
        <w:t xml:space="preserve"> quiz for an appropriate reason and you let me know </w:t>
      </w:r>
      <w:r w:rsidRPr="009E0ED4">
        <w:rPr>
          <w:rFonts w:ascii="Times New Roman" w:hAnsi="Times New Roman"/>
          <w:b/>
        </w:rPr>
        <w:t>before</w:t>
      </w:r>
      <w:r>
        <w:rPr>
          <w:rFonts w:ascii="Times New Roman" w:hAnsi="Times New Roman"/>
        </w:rPr>
        <w:t xml:space="preserve"> class, </w:t>
      </w:r>
      <w:r w:rsidRPr="00644B4F">
        <w:rPr>
          <w:rFonts w:ascii="Times New Roman" w:hAnsi="Times New Roman"/>
        </w:rPr>
        <w:t xml:space="preserve">I will substitute the average of </w:t>
      </w:r>
      <w:r>
        <w:rPr>
          <w:rFonts w:ascii="Times New Roman" w:hAnsi="Times New Roman"/>
        </w:rPr>
        <w:t xml:space="preserve">the other quizzes.  </w:t>
      </w:r>
      <w:r w:rsidRPr="00644B4F">
        <w:rPr>
          <w:rFonts w:ascii="Times New Roman" w:hAnsi="Times New Roman"/>
        </w:rPr>
        <w:t>All quiz scores will be counted in deciding your final grade.</w:t>
      </w:r>
    </w:p>
    <w:p w14:paraId="30704EE5" w14:textId="77777777" w:rsidR="00EE230C" w:rsidRPr="00644B4F" w:rsidRDefault="00EE230C" w:rsidP="00EE230C">
      <w:pPr>
        <w:overflowPunct w:val="0"/>
        <w:autoSpaceDE w:val="0"/>
        <w:autoSpaceDN w:val="0"/>
        <w:adjustRightInd w:val="0"/>
        <w:textAlignment w:val="baseline"/>
      </w:pPr>
    </w:p>
    <w:p w14:paraId="5F8F836D" w14:textId="77777777" w:rsidR="00EE230C" w:rsidRPr="00644B4F" w:rsidRDefault="00EE230C" w:rsidP="00EE230C">
      <w:pPr>
        <w:pStyle w:val="ListParagraph"/>
        <w:numPr>
          <w:ilvl w:val="0"/>
          <w:numId w:val="4"/>
        </w:numPr>
        <w:overflowPunct w:val="0"/>
        <w:autoSpaceDE w:val="0"/>
        <w:autoSpaceDN w:val="0"/>
        <w:adjustRightInd w:val="0"/>
        <w:spacing w:after="0"/>
        <w:textAlignment w:val="baseline"/>
        <w:rPr>
          <w:rFonts w:ascii="Times New Roman" w:hAnsi="Times New Roman"/>
        </w:rPr>
      </w:pPr>
      <w:r w:rsidRPr="00644B4F">
        <w:rPr>
          <w:rFonts w:ascii="Times New Roman" w:hAnsi="Times New Roman"/>
        </w:rPr>
        <w:t xml:space="preserve">Homework assignments - homework will be assigned for each chapter.  </w:t>
      </w:r>
      <w:r w:rsidRPr="00644B4F">
        <w:rPr>
          <w:rFonts w:ascii="Times New Roman" w:hAnsi="Times New Roman"/>
          <w:b/>
        </w:rPr>
        <w:t>On the due date,</w:t>
      </w:r>
      <w:r>
        <w:rPr>
          <w:rFonts w:ascii="Times New Roman" w:hAnsi="Times New Roman"/>
          <w:b/>
        </w:rPr>
        <w:t xml:space="preserve"> I will select </w:t>
      </w:r>
      <w:r w:rsidRPr="00D8308F">
        <w:rPr>
          <w:rFonts w:ascii="Times New Roman" w:hAnsi="Times New Roman"/>
          <w:b/>
          <w:u w:val="single"/>
        </w:rPr>
        <w:t xml:space="preserve">one </w:t>
      </w:r>
      <w:r>
        <w:rPr>
          <w:rFonts w:ascii="Times New Roman" w:hAnsi="Times New Roman"/>
          <w:b/>
        </w:rPr>
        <w:t xml:space="preserve">assigned problem to </w:t>
      </w:r>
      <w:r w:rsidRPr="00644B4F">
        <w:rPr>
          <w:rFonts w:ascii="Times New Roman" w:hAnsi="Times New Roman"/>
          <w:b/>
        </w:rPr>
        <w:t xml:space="preserve">be collected at the beginning of class.  No late turning in or making up assigned problems.  If you do not turn in the assignments on or before the due date, you will receive a zero for that assignment.  </w:t>
      </w:r>
      <w:r w:rsidRPr="00644B4F">
        <w:rPr>
          <w:rFonts w:ascii="Times New Roman" w:hAnsi="Times New Roman"/>
        </w:rPr>
        <w:t xml:space="preserve">However, if you have an appropriate reason for </w:t>
      </w:r>
      <w:r>
        <w:rPr>
          <w:rFonts w:ascii="Times New Roman" w:hAnsi="Times New Roman"/>
        </w:rPr>
        <w:t>being absent from</w:t>
      </w:r>
      <w:r w:rsidRPr="00644B4F">
        <w:rPr>
          <w:rFonts w:ascii="Times New Roman" w:hAnsi="Times New Roman"/>
        </w:rPr>
        <w:t xml:space="preserve"> a class and not turning in your homework on time,</w:t>
      </w:r>
      <w:r>
        <w:rPr>
          <w:rFonts w:ascii="Times New Roman" w:hAnsi="Times New Roman"/>
        </w:rPr>
        <w:t xml:space="preserve"> provided letting me know in advance, </w:t>
      </w:r>
      <w:r w:rsidRPr="00644B4F">
        <w:rPr>
          <w:rFonts w:ascii="Times New Roman" w:hAnsi="Times New Roman"/>
        </w:rPr>
        <w:t xml:space="preserve"> I wi</w:t>
      </w:r>
      <w:r>
        <w:rPr>
          <w:rFonts w:ascii="Times New Roman" w:hAnsi="Times New Roman"/>
        </w:rPr>
        <w:t xml:space="preserve">ll substitute the average of </w:t>
      </w:r>
      <w:r w:rsidRPr="00644B4F">
        <w:rPr>
          <w:rFonts w:ascii="Times New Roman" w:hAnsi="Times New Roman"/>
        </w:rPr>
        <w:t xml:space="preserve">other homework assignments. </w:t>
      </w:r>
    </w:p>
    <w:p w14:paraId="1FB1DD71" w14:textId="77777777" w:rsidR="00EE230C" w:rsidRPr="00644B4F" w:rsidRDefault="00EE230C" w:rsidP="00EE230C">
      <w:pPr>
        <w:overflowPunct w:val="0"/>
        <w:autoSpaceDE w:val="0"/>
        <w:autoSpaceDN w:val="0"/>
        <w:adjustRightInd w:val="0"/>
        <w:textAlignment w:val="baseline"/>
      </w:pPr>
    </w:p>
    <w:p w14:paraId="058900A9" w14:textId="77777777" w:rsidR="00EE230C" w:rsidRPr="00644B4F" w:rsidRDefault="00EE230C" w:rsidP="00EE230C">
      <w:pPr>
        <w:numPr>
          <w:ilvl w:val="0"/>
          <w:numId w:val="4"/>
        </w:numPr>
        <w:overflowPunct w:val="0"/>
        <w:autoSpaceDE w:val="0"/>
        <w:autoSpaceDN w:val="0"/>
        <w:adjustRightInd w:val="0"/>
        <w:textAlignment w:val="baseline"/>
      </w:pPr>
      <w:r w:rsidRPr="00644B4F">
        <w:t>Students are responsible for all material in an assigned chapter whether covered in class or not.  Any material to be omitted from the exam will be announced in class.</w:t>
      </w:r>
    </w:p>
    <w:p w14:paraId="73EB073E" w14:textId="77777777" w:rsidR="00EE230C" w:rsidRPr="00644B4F" w:rsidRDefault="00EE230C" w:rsidP="00EE230C">
      <w:pPr>
        <w:overflowPunct w:val="0"/>
        <w:autoSpaceDE w:val="0"/>
        <w:autoSpaceDN w:val="0"/>
        <w:adjustRightInd w:val="0"/>
        <w:ind w:left="720"/>
        <w:textAlignment w:val="baseline"/>
      </w:pPr>
    </w:p>
    <w:p w14:paraId="1A81CA0A" w14:textId="77777777" w:rsidR="00EE230C" w:rsidRPr="00644B4F" w:rsidRDefault="00EE230C" w:rsidP="00EE230C">
      <w:pPr>
        <w:numPr>
          <w:ilvl w:val="0"/>
          <w:numId w:val="4"/>
        </w:numPr>
        <w:overflowPunct w:val="0"/>
        <w:autoSpaceDE w:val="0"/>
        <w:autoSpaceDN w:val="0"/>
        <w:adjustRightInd w:val="0"/>
        <w:textAlignment w:val="baseline"/>
      </w:pPr>
      <w:r w:rsidRPr="00644B4F">
        <w:t xml:space="preserve">Two in-class exams will be given </w:t>
      </w:r>
      <w:r w:rsidR="00E4775D">
        <w:t>during the semester.  NO makeup exams</w:t>
      </w:r>
      <w:r w:rsidRPr="00644B4F">
        <w:t xml:space="preserve"> will be given except in extraordinary circumstances as determined by the instructor (supported by documentation from the Undergraduate Office, where necessary).</w:t>
      </w:r>
    </w:p>
    <w:p w14:paraId="0030A67F" w14:textId="77777777" w:rsidR="00EE230C" w:rsidRPr="00644B4F" w:rsidRDefault="00EE230C" w:rsidP="00EE230C">
      <w:pPr>
        <w:overflowPunct w:val="0"/>
        <w:autoSpaceDE w:val="0"/>
        <w:autoSpaceDN w:val="0"/>
        <w:adjustRightInd w:val="0"/>
        <w:textAlignment w:val="baseline"/>
      </w:pPr>
    </w:p>
    <w:p w14:paraId="657006D7" w14:textId="77777777" w:rsidR="00EE230C" w:rsidRPr="00644B4F" w:rsidRDefault="00EE230C" w:rsidP="00EE230C">
      <w:pPr>
        <w:pStyle w:val="ListParagraph"/>
        <w:numPr>
          <w:ilvl w:val="0"/>
          <w:numId w:val="4"/>
        </w:numPr>
        <w:overflowPunct w:val="0"/>
        <w:autoSpaceDE w:val="0"/>
        <w:autoSpaceDN w:val="0"/>
        <w:adjustRightInd w:val="0"/>
        <w:spacing w:after="0"/>
        <w:textAlignment w:val="baseline"/>
        <w:rPr>
          <w:rFonts w:ascii="Times New Roman" w:hAnsi="Times New Roman"/>
        </w:rPr>
      </w:pPr>
      <w:r w:rsidRPr="00644B4F">
        <w:rPr>
          <w:rFonts w:ascii="Times New Roman" w:hAnsi="Times New Roman"/>
        </w:rPr>
        <w:t xml:space="preserve">The Comprehensive Final will be given as scheduled by the university during Finals Week.  </w:t>
      </w:r>
    </w:p>
    <w:p w14:paraId="15C3427F" w14:textId="77777777" w:rsidR="00EE230C" w:rsidRPr="00644B4F" w:rsidRDefault="00EE230C" w:rsidP="00EE230C">
      <w:pPr>
        <w:rPr>
          <w:b/>
        </w:rPr>
      </w:pPr>
    </w:p>
    <w:p w14:paraId="7EDAC292" w14:textId="77777777" w:rsidR="00EE230C" w:rsidRPr="00644B4F" w:rsidRDefault="00EE230C" w:rsidP="00EE230C">
      <w:pPr>
        <w:rPr>
          <w:b/>
        </w:rPr>
      </w:pPr>
    </w:p>
    <w:p w14:paraId="29676356" w14:textId="77777777" w:rsidR="00EE230C" w:rsidRPr="00644B4F" w:rsidRDefault="00EE230C" w:rsidP="00EE230C">
      <w:pPr>
        <w:rPr>
          <w:b/>
        </w:rPr>
      </w:pPr>
      <w:r w:rsidRPr="00644B4F">
        <w:rPr>
          <w:b/>
        </w:rPr>
        <w:t>Attendance and Classroom Behavior:</w:t>
      </w:r>
    </w:p>
    <w:p w14:paraId="7E5A9D4D" w14:textId="77777777" w:rsidR="001E6995" w:rsidRDefault="001E6995" w:rsidP="00EE230C"/>
    <w:p w14:paraId="7551829D" w14:textId="77777777" w:rsidR="00EE230C" w:rsidRPr="00644B4F" w:rsidRDefault="00EE230C" w:rsidP="001E6995">
      <w:pPr>
        <w:ind w:firstLine="720"/>
      </w:pPr>
      <w:r w:rsidRPr="00644B4F">
        <w:t>Attending class and actively participating in the course will improve your success in the course.  Attendance will be taken randomly throughout the semester.</w:t>
      </w:r>
      <w:r w:rsidR="001E6995">
        <w:t xml:space="preserve">  </w:t>
      </w:r>
      <w:r w:rsidRPr="00644B4F">
        <w:t>Students are expected to conduct themselves in a professional manner.  Students are expected to be on time and to respect the ideas and opinions of other students.  Disruptive behavior (e.g. arriving late, leaving early, conducting side conversations – electronically or verbally, web surfing) will not be tolerated.  If you must leave the room during class, please discretely leave the classroom and return in like fashion (i.e. do not walk across the front of the room).  The instructor reserves the right to reduce a student’s course grade for consistent behavior problems.</w:t>
      </w:r>
    </w:p>
    <w:p w14:paraId="530CB3C0" w14:textId="77777777" w:rsidR="001E6995" w:rsidRDefault="001E6995" w:rsidP="00EE230C">
      <w:pPr>
        <w:rPr>
          <w:b/>
        </w:rPr>
      </w:pPr>
    </w:p>
    <w:p w14:paraId="2958AA30" w14:textId="77777777" w:rsidR="00EE230C" w:rsidRPr="00644B4F" w:rsidRDefault="00EE230C" w:rsidP="00EE230C">
      <w:pPr>
        <w:rPr>
          <w:b/>
        </w:rPr>
      </w:pPr>
      <w:r w:rsidRPr="00644B4F">
        <w:rPr>
          <w:b/>
        </w:rPr>
        <w:t xml:space="preserve">Cell </w:t>
      </w:r>
      <w:r w:rsidR="000A3D2B">
        <w:rPr>
          <w:b/>
        </w:rPr>
        <w:t>p</w:t>
      </w:r>
      <w:r w:rsidRPr="00644B4F">
        <w:rPr>
          <w:b/>
        </w:rPr>
        <w:t>hones</w:t>
      </w:r>
      <w:r w:rsidR="00964A8F">
        <w:rPr>
          <w:b/>
        </w:rPr>
        <w:t xml:space="preserve"> and computers</w:t>
      </w:r>
      <w:r w:rsidRPr="00644B4F">
        <w:rPr>
          <w:b/>
        </w:rPr>
        <w:t>:</w:t>
      </w:r>
    </w:p>
    <w:p w14:paraId="4985BA52" w14:textId="77777777" w:rsidR="001E6995" w:rsidRDefault="001E6995" w:rsidP="00EE230C"/>
    <w:p w14:paraId="2A49AF30" w14:textId="77777777" w:rsidR="00EE230C" w:rsidRPr="00644B4F" w:rsidRDefault="00EE230C" w:rsidP="001E6995">
      <w:pPr>
        <w:ind w:firstLine="720"/>
      </w:pPr>
      <w:r w:rsidRPr="00644B4F">
        <w:t>Any cell phone will be turned off for the duration of the class.  If you must receive</w:t>
      </w:r>
      <w:r w:rsidR="00947F67">
        <w:t>/make</w:t>
      </w:r>
      <w:r w:rsidRPr="00644B4F">
        <w:t xml:space="preserve"> a call (or text), please discretely leave the classroom and return in like fashion.</w:t>
      </w:r>
      <w:r w:rsidR="00947F67">
        <w:t xml:space="preserve">  All computers must be turned off during class unless you are otherwise instructed, or you must take class notes using a computer.  NO web surfing is allowed during class as it is a distracting behavior to yourself and people around you.  Again, I reserve the right to reduce your course grade for consistent </w:t>
      </w:r>
      <w:r w:rsidR="000A3D2B">
        <w:t>behavior problems.</w:t>
      </w:r>
    </w:p>
    <w:p w14:paraId="67D27E48" w14:textId="77777777" w:rsidR="001E6995" w:rsidRDefault="001E6995" w:rsidP="00EE230C">
      <w:pPr>
        <w:rPr>
          <w:b/>
        </w:rPr>
      </w:pPr>
    </w:p>
    <w:p w14:paraId="114372B1" w14:textId="77777777" w:rsidR="00EE230C" w:rsidRDefault="00EE230C" w:rsidP="00EE230C">
      <w:pPr>
        <w:rPr>
          <w:b/>
        </w:rPr>
      </w:pPr>
      <w:r w:rsidRPr="00644B4F">
        <w:rPr>
          <w:b/>
        </w:rPr>
        <w:t>Special Needs:</w:t>
      </w:r>
    </w:p>
    <w:p w14:paraId="63939E4E" w14:textId="77777777" w:rsidR="00940BF5" w:rsidRPr="002B0413" w:rsidRDefault="00940BF5" w:rsidP="00427482">
      <w:pPr>
        <w:spacing w:before="100" w:beforeAutospacing="1" w:after="100" w:afterAutospacing="1"/>
        <w:ind w:firstLine="720"/>
      </w:pPr>
      <w:r w:rsidRPr="002B0413">
        <w:t xml:space="preserve">If you believe that you need accommodations for a disability, please contact the Office of Disability </w:t>
      </w:r>
      <w:proofErr w:type="gramStart"/>
      <w:r w:rsidRPr="002B0413">
        <w:t>Services(</w:t>
      </w:r>
      <w:proofErr w:type="gramEnd"/>
      <w:r w:rsidRPr="002B0413">
        <w:t xml:space="preserve">ODS), </w:t>
      </w:r>
      <w:hyperlink r:id="rId9" w:history="1">
        <w:r w:rsidRPr="002B0413">
          <w:rPr>
            <w:rStyle w:val="Hyperlink"/>
          </w:rPr>
          <w:t>http://disabilityservices.syr.edu</w:t>
        </w:r>
      </w:hyperlink>
      <w:r w:rsidRPr="002B0413">
        <w:t xml:space="preserve">, located in Room 309 of 804 University Avenue, or call </w:t>
      </w:r>
      <w:r w:rsidRPr="002B0413">
        <w:rPr>
          <w:rStyle w:val="skypepnhprintcontainer"/>
        </w:rPr>
        <w:t>(315) 443-4498</w:t>
      </w:r>
      <w:r w:rsidRPr="002B0413">
        <w:rPr>
          <w:rStyle w:val="skypepnhmark"/>
          <w:specVanish w:val="0"/>
        </w:rPr>
        <w:t xml:space="preserve"> begin_of_the_skype_highlighting</w:t>
      </w:r>
      <w:r w:rsidRPr="002B0413">
        <w:rPr>
          <w:rStyle w:val="skypepnhcontainer"/>
        </w:rPr>
        <w:t> </w:t>
      </w:r>
      <w:r w:rsidRPr="002B0413">
        <w:rPr>
          <w:rStyle w:val="skypepnhleftspan"/>
        </w:rPr>
        <w:t>  </w:t>
      </w:r>
      <w:r w:rsidRPr="002B0413">
        <w:rPr>
          <w:rStyle w:val="skypepnhdropartflagspan"/>
        </w:rPr>
        <w:t>      </w:t>
      </w:r>
      <w:r w:rsidRPr="002B0413">
        <w:rPr>
          <w:rStyle w:val="skypepnhdropartspan"/>
        </w:rPr>
        <w:t>   </w:t>
      </w:r>
      <w:r w:rsidRPr="002B0413">
        <w:rPr>
          <w:rStyle w:val="skypepnhtextspan"/>
        </w:rPr>
        <w:t>  (315) 443-4498</w:t>
      </w:r>
      <w:r w:rsidRPr="002B0413">
        <w:rPr>
          <w:rStyle w:val="skypepnhrightspan"/>
        </w:rPr>
        <w:t>     </w:t>
      </w:r>
      <w:r w:rsidRPr="002B0413">
        <w:rPr>
          <w:rStyle w:val="skypepnhcontainer"/>
        </w:rPr>
        <w:t> </w:t>
      </w:r>
      <w:r w:rsidRPr="002B0413">
        <w:rPr>
          <w:rStyle w:val="skypepnhmark"/>
          <w:specVanish w:val="0"/>
        </w:rPr>
        <w:t>end_of_the_skype_highlighting</w:t>
      </w:r>
      <w:r w:rsidRPr="002B0413">
        <w:t xml:space="preserve"> for an appointment to discuss your needs and the process for requesting accommodations. ODS is responsible for coordinating disability-related accommodations and will issue students with documented Disabilities Accommodation Authorization Letters, as appropriate. Since accommodations may require early planning and generally are not provided retroactively, please contact ODS as soon as possible. </w:t>
      </w:r>
    </w:p>
    <w:p w14:paraId="312D0468" w14:textId="77777777" w:rsidR="00EE230C" w:rsidRPr="002B0413" w:rsidRDefault="00076439" w:rsidP="006C2D07">
      <w:pPr>
        <w:spacing w:before="100" w:beforeAutospacing="1" w:after="100" w:afterAutospacing="1"/>
        <w:ind w:firstLine="720"/>
        <w:rPr>
          <w:color w:val="333366"/>
          <w:lang w:eastAsia="zh-CN"/>
        </w:rPr>
      </w:pPr>
      <w:r w:rsidRPr="002B0413">
        <w:rPr>
          <w:lang w:eastAsia="zh-CN"/>
        </w:rPr>
        <w:t>You are also welcome to contact me privately to discuss your academic needs although I cannot arrange for disability-related accommodations</w:t>
      </w:r>
      <w:r w:rsidRPr="002B0413">
        <w:rPr>
          <w:color w:val="333366"/>
          <w:lang w:eastAsia="zh-CN"/>
        </w:rPr>
        <w:t xml:space="preserve">. </w:t>
      </w:r>
    </w:p>
    <w:p w14:paraId="270EDD1A" w14:textId="77777777" w:rsidR="00EE230C" w:rsidRPr="00644B4F" w:rsidRDefault="00EE230C" w:rsidP="00EE230C">
      <w:r w:rsidRPr="00644B4F">
        <w:rPr>
          <w:b/>
        </w:rPr>
        <w:lastRenderedPageBreak/>
        <w:t>If you take exams at ODS, your exam must be scheduled at the same time as the in-class exam.</w:t>
      </w:r>
      <w:r w:rsidRPr="00644B4F">
        <w:t xml:space="preserve">  Your extended time can occur either before or after the scheduled exam time, but still run during the scheduled exam time.  Taking the exam at a scheduled time before or after administration to the class is not allowed.  Make sure that you schedule your appointment for the final now so that there are no problems later in the semester.</w:t>
      </w:r>
    </w:p>
    <w:p w14:paraId="004507B0" w14:textId="77777777" w:rsidR="001E6995" w:rsidRDefault="001E6995" w:rsidP="00EE230C">
      <w:pPr>
        <w:rPr>
          <w:b/>
        </w:rPr>
      </w:pPr>
    </w:p>
    <w:p w14:paraId="7344AB39" w14:textId="77777777" w:rsidR="00EE230C" w:rsidRDefault="00EE230C" w:rsidP="00EE230C">
      <w:pPr>
        <w:rPr>
          <w:b/>
        </w:rPr>
      </w:pPr>
      <w:r w:rsidRPr="00644B4F">
        <w:rPr>
          <w:b/>
        </w:rPr>
        <w:t>Academic Integrity:</w:t>
      </w:r>
    </w:p>
    <w:p w14:paraId="2C69A411" w14:textId="77777777" w:rsidR="002E1356" w:rsidRDefault="002E1356" w:rsidP="00EE230C">
      <w:pPr>
        <w:rPr>
          <w:b/>
        </w:rPr>
      </w:pPr>
    </w:p>
    <w:p w14:paraId="6BC7F9DD" w14:textId="77777777" w:rsidR="002E1356" w:rsidRDefault="002E1356" w:rsidP="002B0413">
      <w:pPr>
        <w:ind w:firstLine="720"/>
      </w:pPr>
      <w:r>
        <w:t>Syracuse University sets high standards for academic integrity. Those standards are supported and enforced by students, including those who serve as academic integrity hearing panel members and hearing officers. The presumptive sanction for a first offense is course failure, accompanied by the transcript notation “Violation of the Academic Integrity Policy.” The standard sanction for a first offense by graduate students is suspension or expulsion. Students should review the Office of Academic Integrity online resource “</w:t>
      </w:r>
      <w:hyperlink r:id="rId10" w:history="1">
        <w:r>
          <w:rPr>
            <w:rStyle w:val="Hyperlink"/>
          </w:rPr>
          <w:t>Twenty Questions and Answers About the Syracuse University Academic Integrity Policy”</w:t>
        </w:r>
      </w:hyperlink>
      <w:r>
        <w:t xml:space="preserve"> and confer with instructors about course-specific citation methods, permitted collaboration (if any), and rules for examinations. </w:t>
      </w:r>
      <w:hyperlink r:id="rId11" w:history="1">
        <w:r>
          <w:rPr>
            <w:rStyle w:val="Hyperlink"/>
          </w:rPr>
          <w:t>The Policy</w:t>
        </w:r>
      </w:hyperlink>
      <w:r>
        <w:t xml:space="preserve"> also governs the veracity of signatures on attendance sheets and other verification of participation in class activities. Additional guidance for students can be found in the Office of Academic Integrity resource: ‘</w:t>
      </w:r>
      <w:hyperlink r:id="rId12" w:history="1">
        <w:r>
          <w:rPr>
            <w:rStyle w:val="Hyperlink"/>
          </w:rPr>
          <w:t>What does academic integrity mean?</w:t>
        </w:r>
      </w:hyperlink>
      <w:r>
        <w:t>’”</w:t>
      </w:r>
    </w:p>
    <w:p w14:paraId="71C97D62" w14:textId="77777777" w:rsidR="002E1356" w:rsidRDefault="002E1356" w:rsidP="00EE230C"/>
    <w:p w14:paraId="59DBFA3B" w14:textId="77777777" w:rsidR="002E1356" w:rsidRPr="002B0413" w:rsidRDefault="002E1356" w:rsidP="002B0413">
      <w:pPr>
        <w:ind w:firstLine="720"/>
      </w:pPr>
      <w:r w:rsidRPr="002B0413">
        <w:t>The Whitman School of Management requires all students who take Whitman courses to certify in writing that they have read, understand, and agree to comply with the University's Academic Integrity Policy. Whitman students should have already completed a certification statement. All other students enrolled in this course are also required to complete a certification statement available in the Undergraduate Office (Suite 215) for undergraduate students, and MBA and MS Programs Office (Suite 315) for graduate students. Completed statements will be kept on file in these offices.</w:t>
      </w:r>
    </w:p>
    <w:p w14:paraId="671B9D58" w14:textId="77777777" w:rsidR="002E1356" w:rsidRPr="00644B4F" w:rsidRDefault="002E1356" w:rsidP="00EE230C">
      <w:pPr>
        <w:rPr>
          <w:b/>
        </w:rPr>
      </w:pPr>
    </w:p>
    <w:p w14:paraId="29703919" w14:textId="77777777" w:rsidR="00EE230C" w:rsidRDefault="00EE230C" w:rsidP="00EE230C">
      <w:pPr>
        <w:rPr>
          <w:b/>
        </w:rPr>
      </w:pPr>
    </w:p>
    <w:p w14:paraId="514B3EC9" w14:textId="77777777" w:rsidR="00EE230C" w:rsidRPr="00644B4F" w:rsidRDefault="00EE230C" w:rsidP="00DF1BE4">
      <w:pPr>
        <w:ind w:firstLine="720"/>
        <w:rPr>
          <w:b/>
        </w:rPr>
      </w:pPr>
      <w:r w:rsidRPr="00644B4F">
        <w:rPr>
          <w:b/>
        </w:rPr>
        <w:t>Academic Integrity Rules for this Course:</w:t>
      </w:r>
    </w:p>
    <w:p w14:paraId="4EB48288" w14:textId="77777777" w:rsidR="00EE230C" w:rsidRPr="00644B4F" w:rsidRDefault="00EE230C" w:rsidP="00EE230C">
      <w:pPr>
        <w:ind w:left="720"/>
      </w:pPr>
      <w:r w:rsidRPr="00644B4F">
        <w:t xml:space="preserve">All work submitted for grading is expected to be the work of the individual.  No similar submissions will be tolerated.  </w:t>
      </w:r>
    </w:p>
    <w:p w14:paraId="7E006941" w14:textId="77777777" w:rsidR="002B0413" w:rsidRDefault="002B0413" w:rsidP="00EE230C">
      <w:pPr>
        <w:ind w:left="720"/>
      </w:pPr>
    </w:p>
    <w:p w14:paraId="70D2D840" w14:textId="77777777" w:rsidR="00EE230C" w:rsidRPr="00644B4F" w:rsidRDefault="00EE230C" w:rsidP="00EE230C">
      <w:pPr>
        <w:ind w:left="720"/>
      </w:pPr>
      <w:r w:rsidRPr="00644B4F">
        <w:t>Any instance of an academic integrity violation in this class is deemed serious and will be dealt with severely.  If you are observed/caught violating the policy, depending on the severity, your consequences will range from a zero for the assignment to an automatic “F” for the course (regardless of performance on other assignments). All instances will be reported to the undergraduate office for official documentation in your file and additional disciplinary action by the school if warranted at their discretion per the academic integrity policy.  This additional disciplinary action could include suspension or expulsion from the school.</w:t>
      </w:r>
    </w:p>
    <w:p w14:paraId="63BEEFFB" w14:textId="77777777" w:rsidR="002B0413" w:rsidRDefault="002B0413" w:rsidP="00EE230C">
      <w:pPr>
        <w:ind w:left="720"/>
      </w:pPr>
    </w:p>
    <w:p w14:paraId="2F095D35" w14:textId="77777777" w:rsidR="00EE230C" w:rsidRPr="00644B4F" w:rsidRDefault="00EE230C" w:rsidP="00EE230C">
      <w:pPr>
        <w:ind w:left="720"/>
      </w:pPr>
      <w:r w:rsidRPr="00644B4F">
        <w:t>If you are awarded an automatic “F” by me for violating the policy, and if the official academic withdraw or drop deadline has not yet passed, I will not sign the necessary petition to let you out of the class and remove the “F” from your transcript.</w:t>
      </w:r>
    </w:p>
    <w:p w14:paraId="154978BF" w14:textId="77777777" w:rsidR="00EE230C" w:rsidRDefault="00EE230C" w:rsidP="00EE230C">
      <w:pPr>
        <w:ind w:left="720"/>
      </w:pPr>
      <w:r w:rsidRPr="00644B4F">
        <w:lastRenderedPageBreak/>
        <w:t>Not knowing that an action was considered a violation of the school academic integrity policy (ignorance) is no excuse once caught and will not cause me to reduce or eliminate the punishment in the previous paragraph.  If you have any questions as to whether or not an action would be considered a violation, please see me prior to completing the assignment and engaging in the questionable action.  After the fact explanation is too late!</w:t>
      </w:r>
    </w:p>
    <w:p w14:paraId="3EA9FD98" w14:textId="77777777" w:rsidR="00EE230C" w:rsidRPr="00644B4F" w:rsidRDefault="00EE230C" w:rsidP="00EE230C">
      <w:pPr>
        <w:ind w:left="720"/>
      </w:pPr>
    </w:p>
    <w:p w14:paraId="1A7291A1" w14:textId="77777777" w:rsidR="00EE230C" w:rsidRPr="00644B4F" w:rsidRDefault="00EE230C" w:rsidP="00EE230C">
      <w:pPr>
        <w:rPr>
          <w:b/>
        </w:rPr>
      </w:pPr>
      <w:r w:rsidRPr="00644B4F">
        <w:rPr>
          <w:b/>
        </w:rPr>
        <w:t xml:space="preserve">Religious </w:t>
      </w:r>
      <w:proofErr w:type="spellStart"/>
      <w:r w:rsidRPr="00644B4F">
        <w:rPr>
          <w:b/>
        </w:rPr>
        <w:t>Obervances</w:t>
      </w:r>
      <w:proofErr w:type="spellEnd"/>
      <w:r w:rsidRPr="00644B4F">
        <w:rPr>
          <w:b/>
        </w:rPr>
        <w:t>:</w:t>
      </w:r>
    </w:p>
    <w:p w14:paraId="3849860F" w14:textId="77777777" w:rsidR="001E6995" w:rsidRDefault="001E6995" w:rsidP="00EE230C">
      <w:pPr>
        <w:spacing w:after="80"/>
        <w:ind w:left="720"/>
      </w:pPr>
    </w:p>
    <w:p w14:paraId="77A8CC9B" w14:textId="77777777" w:rsidR="00DD6115" w:rsidRPr="002B0413" w:rsidRDefault="00DD6115" w:rsidP="002B0413">
      <w:r w:rsidRPr="002B0413">
        <w:t xml:space="preserve">SU’s religious observances policy, found at </w:t>
      </w:r>
      <w:r w:rsidR="0026192E">
        <w:fldChar w:fldCharType="begin"/>
      </w:r>
      <w:r w:rsidR="0026192E">
        <w:instrText xml:space="preserve"> HYPERLINK "https://exchange.syr.edu/owa/redir.aspx?C=5ba7e0be0dea4423aac031ac6d2bd62f&amp;URL=http%3a%2f%2fsupo</w:instrText>
      </w:r>
      <w:r w:rsidR="0026192E">
        <w:instrText xml:space="preserve">licies.syr.edu%2femp_ben%2freligious_observance.htm" \t "_blank" </w:instrText>
      </w:r>
      <w:r w:rsidR="0026192E">
        <w:fldChar w:fldCharType="separate"/>
      </w:r>
      <w:r w:rsidRPr="002B0413">
        <w:rPr>
          <w:rStyle w:val="Hyperlink"/>
        </w:rPr>
        <w:t>http://supolicies.syr.edu/emp_ben/religious_observance.htm</w:t>
      </w:r>
      <w:r w:rsidR="0026192E">
        <w:rPr>
          <w:rStyle w:val="Hyperlink"/>
        </w:rPr>
        <w:fldChar w:fldCharType="end"/>
      </w:r>
      <w:r w:rsidRPr="002B0413">
        <w:t xml:space="preserve">, recognizes the diversity of faiths represented among the campus community and protects the rights of students, faculty, and staff to observe religious holy days according to their tradition. Under the policy, students are provided an opportunity to make up any examination, study, or work requirements that may be missed due to a religious observance provided they notify their instructors before the end of the second week of classes. For fall and spring semesters, an online notification process is available through </w:t>
      </w:r>
      <w:proofErr w:type="spellStart"/>
      <w:r w:rsidRPr="002B0413">
        <w:t>MySlice</w:t>
      </w:r>
      <w:proofErr w:type="spellEnd"/>
      <w:r w:rsidRPr="002B0413">
        <w:t>/Student Services/Enrollment/My Religious Observances from the first day of class until the end of the second week of class.</w:t>
      </w:r>
    </w:p>
    <w:p w14:paraId="21BE4A60" w14:textId="77777777" w:rsidR="00DD6115" w:rsidRPr="002B0413" w:rsidRDefault="00DD6115" w:rsidP="00DD6115">
      <w:r w:rsidRPr="002B0413">
        <w:t> </w:t>
      </w:r>
    </w:p>
    <w:p w14:paraId="1C38064A" w14:textId="77777777" w:rsidR="00EE230C" w:rsidRPr="002B0413" w:rsidRDefault="00EE230C" w:rsidP="00EE230C">
      <w:pPr>
        <w:rPr>
          <w:b/>
        </w:rPr>
      </w:pPr>
    </w:p>
    <w:p w14:paraId="2C560E50" w14:textId="77777777" w:rsidR="00EE230C" w:rsidRPr="00644B4F" w:rsidRDefault="00EE230C" w:rsidP="00EE230C">
      <w:pPr>
        <w:rPr>
          <w:b/>
        </w:rPr>
      </w:pPr>
      <w:r w:rsidRPr="00644B4F">
        <w:rPr>
          <w:b/>
        </w:rPr>
        <w:t xml:space="preserve">Grading: </w:t>
      </w:r>
    </w:p>
    <w:p w14:paraId="7C6FED33" w14:textId="77777777" w:rsidR="001E6995" w:rsidRDefault="001E6995" w:rsidP="00EE230C"/>
    <w:p w14:paraId="6CEBAB12" w14:textId="77777777" w:rsidR="00EE230C" w:rsidRPr="00644B4F" w:rsidRDefault="00EE230C" w:rsidP="001E6995">
      <w:pPr>
        <w:ind w:firstLine="720"/>
      </w:pPr>
      <w:r w:rsidRPr="00644B4F">
        <w:t>The Accounting Department has specific grading guidelines that set the same average for all of the entry</w:t>
      </w:r>
      <w:r w:rsidR="00D1658C">
        <w:t>-level courses, which is 2.7-3.0</w:t>
      </w:r>
      <w:r w:rsidRPr="00644B4F">
        <w:t>.  Thus, I don’t set your particular grade.  Rather, I set the distribution of the overall class to meet this, and then your grade is determined by how well you’ve done compared to everyone else in the class.  Simply put, you have to beat the people around you to do well.  I plan to curve every grading item to this same distribution, except the points awarded for extra credit, if that is offered.  At the end, I just average all of the items to arrive at a final grade.</w:t>
      </w:r>
    </w:p>
    <w:p w14:paraId="280EC0F6" w14:textId="77777777" w:rsidR="000E4660" w:rsidRDefault="000E4660" w:rsidP="00EE230C">
      <w:pPr>
        <w:rPr>
          <w:b/>
        </w:rPr>
      </w:pPr>
    </w:p>
    <w:p w14:paraId="590D54BD" w14:textId="77777777" w:rsidR="000E4660" w:rsidRDefault="000E4660" w:rsidP="00EE230C">
      <w:pPr>
        <w:rPr>
          <w:b/>
        </w:rPr>
      </w:pPr>
    </w:p>
    <w:p w14:paraId="6F78B96A" w14:textId="77777777" w:rsidR="00427482" w:rsidRDefault="00427482" w:rsidP="00EE230C">
      <w:pPr>
        <w:rPr>
          <w:b/>
        </w:rPr>
      </w:pPr>
    </w:p>
    <w:p w14:paraId="056E00C9" w14:textId="77777777" w:rsidR="00427482" w:rsidRDefault="00427482" w:rsidP="00EE230C">
      <w:pPr>
        <w:rPr>
          <w:b/>
        </w:rPr>
      </w:pPr>
    </w:p>
    <w:p w14:paraId="6820DA6F" w14:textId="77777777" w:rsidR="00427482" w:rsidRDefault="00427482" w:rsidP="00EE230C">
      <w:pPr>
        <w:rPr>
          <w:b/>
        </w:rPr>
      </w:pPr>
    </w:p>
    <w:p w14:paraId="4F68D619" w14:textId="77777777" w:rsidR="00427482" w:rsidRDefault="00427482" w:rsidP="00EE230C">
      <w:pPr>
        <w:rPr>
          <w:b/>
        </w:rPr>
      </w:pPr>
    </w:p>
    <w:p w14:paraId="03EA6E01" w14:textId="77777777" w:rsidR="00427482" w:rsidRDefault="00427482" w:rsidP="00EE230C">
      <w:pPr>
        <w:rPr>
          <w:b/>
        </w:rPr>
      </w:pPr>
    </w:p>
    <w:p w14:paraId="538AC593" w14:textId="77777777" w:rsidR="00427482" w:rsidRDefault="00427482" w:rsidP="00EE230C">
      <w:pPr>
        <w:rPr>
          <w:b/>
        </w:rPr>
      </w:pPr>
    </w:p>
    <w:p w14:paraId="0DCA6E80" w14:textId="77777777" w:rsidR="00427482" w:rsidRDefault="00427482" w:rsidP="00EE230C">
      <w:pPr>
        <w:rPr>
          <w:b/>
        </w:rPr>
      </w:pPr>
    </w:p>
    <w:p w14:paraId="29FDCCAA" w14:textId="77777777" w:rsidR="00427482" w:rsidRDefault="00427482" w:rsidP="00EE230C">
      <w:pPr>
        <w:rPr>
          <w:b/>
        </w:rPr>
      </w:pPr>
    </w:p>
    <w:p w14:paraId="08A15706" w14:textId="77777777" w:rsidR="00427482" w:rsidRDefault="00427482" w:rsidP="00EE230C">
      <w:pPr>
        <w:rPr>
          <w:b/>
        </w:rPr>
      </w:pPr>
    </w:p>
    <w:p w14:paraId="30943CAD" w14:textId="77777777" w:rsidR="00427482" w:rsidRDefault="00427482" w:rsidP="00EE230C">
      <w:pPr>
        <w:rPr>
          <w:b/>
        </w:rPr>
      </w:pPr>
    </w:p>
    <w:p w14:paraId="41E874DE" w14:textId="77777777" w:rsidR="00427482" w:rsidRDefault="00427482" w:rsidP="00EE230C">
      <w:pPr>
        <w:rPr>
          <w:b/>
        </w:rPr>
      </w:pPr>
    </w:p>
    <w:p w14:paraId="0DD82F16" w14:textId="77777777" w:rsidR="00427482" w:rsidRDefault="00427482" w:rsidP="00EE230C">
      <w:pPr>
        <w:rPr>
          <w:b/>
        </w:rPr>
      </w:pPr>
    </w:p>
    <w:p w14:paraId="39930894" w14:textId="77777777" w:rsidR="002B0413" w:rsidRDefault="002B0413" w:rsidP="00EE230C">
      <w:pPr>
        <w:rPr>
          <w:b/>
        </w:rPr>
      </w:pPr>
    </w:p>
    <w:p w14:paraId="58BCE856" w14:textId="77777777" w:rsidR="002B0413" w:rsidRDefault="002B0413" w:rsidP="00EE230C">
      <w:pPr>
        <w:rPr>
          <w:b/>
        </w:rPr>
      </w:pPr>
    </w:p>
    <w:p w14:paraId="622A0B86" w14:textId="77777777" w:rsidR="002B0413" w:rsidRDefault="002B0413" w:rsidP="00EE230C">
      <w:pPr>
        <w:rPr>
          <w:b/>
        </w:rPr>
      </w:pPr>
    </w:p>
    <w:p w14:paraId="0208FD2F" w14:textId="77777777" w:rsidR="00EE230C" w:rsidRDefault="00EE230C" w:rsidP="00EE230C">
      <w:pPr>
        <w:rPr>
          <w:b/>
        </w:rPr>
      </w:pPr>
      <w:r w:rsidRPr="00644B4F">
        <w:rPr>
          <w:b/>
        </w:rPr>
        <w:lastRenderedPageBreak/>
        <w:t>Course Structure (See Attached Calendars for more detail):</w:t>
      </w:r>
    </w:p>
    <w:p w14:paraId="2DE59DF6" w14:textId="77777777" w:rsidR="008E125B" w:rsidRDefault="008E125B" w:rsidP="00EE230C">
      <w:pPr>
        <w:rPr>
          <w:b/>
        </w:rPr>
      </w:pPr>
    </w:p>
    <w:p w14:paraId="5CE9AE73" w14:textId="77777777" w:rsidR="008E125B" w:rsidRPr="00644B4F" w:rsidRDefault="008E125B" w:rsidP="00EE230C">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2165"/>
        <w:gridCol w:w="6440"/>
      </w:tblGrid>
      <w:tr w:rsidR="00EE230C" w:rsidRPr="00644B4F" w14:paraId="391107B3" w14:textId="77777777" w:rsidTr="009E0ED4">
        <w:tc>
          <w:tcPr>
            <w:tcW w:w="10440" w:type="dxa"/>
            <w:gridSpan w:val="3"/>
          </w:tcPr>
          <w:p w14:paraId="0BD65895" w14:textId="77777777" w:rsidR="00EE230C" w:rsidRPr="00644B4F" w:rsidRDefault="00EE230C" w:rsidP="009E0ED4">
            <w:pPr>
              <w:rPr>
                <w:b/>
              </w:rPr>
            </w:pPr>
            <w:r w:rsidRPr="00644B4F">
              <w:rPr>
                <w:b/>
              </w:rPr>
              <w:t>Part I   Introduction to Managerial Accounting and Accounting for Manufacturing Organizations</w:t>
            </w:r>
          </w:p>
        </w:tc>
      </w:tr>
      <w:tr w:rsidR="00EE230C" w:rsidRPr="00644B4F" w14:paraId="723C58C3" w14:textId="77777777" w:rsidTr="009E0ED4">
        <w:tc>
          <w:tcPr>
            <w:tcW w:w="10440" w:type="dxa"/>
            <w:gridSpan w:val="3"/>
          </w:tcPr>
          <w:p w14:paraId="5D612103" w14:textId="77777777" w:rsidR="00EE230C" w:rsidRPr="00644B4F" w:rsidRDefault="00EE230C" w:rsidP="009E0ED4">
            <w:r w:rsidRPr="00644B4F">
              <w:t xml:space="preserve">Weeks 1 - </w:t>
            </w:r>
            <w:r w:rsidR="001E6995">
              <w:t>6</w:t>
            </w:r>
          </w:p>
        </w:tc>
      </w:tr>
      <w:tr w:rsidR="00EE230C" w:rsidRPr="00644B4F" w14:paraId="4A71FF10" w14:textId="77777777" w:rsidTr="009E0ED4">
        <w:tc>
          <w:tcPr>
            <w:tcW w:w="1070" w:type="dxa"/>
          </w:tcPr>
          <w:p w14:paraId="10262788" w14:textId="77777777" w:rsidR="00EE230C" w:rsidRPr="00644B4F" w:rsidRDefault="00EE230C" w:rsidP="009E0ED4"/>
        </w:tc>
        <w:tc>
          <w:tcPr>
            <w:tcW w:w="2321" w:type="dxa"/>
          </w:tcPr>
          <w:p w14:paraId="22C73518" w14:textId="77777777" w:rsidR="00EE230C" w:rsidRPr="00644B4F" w:rsidRDefault="00EE230C" w:rsidP="009E0ED4">
            <w:r w:rsidRPr="00644B4F">
              <w:t>Chapter 1</w:t>
            </w:r>
          </w:p>
        </w:tc>
        <w:tc>
          <w:tcPr>
            <w:tcW w:w="7049" w:type="dxa"/>
          </w:tcPr>
          <w:p w14:paraId="4F4CA565" w14:textId="77777777" w:rsidR="00EE230C" w:rsidRPr="00644B4F" w:rsidRDefault="00EE230C" w:rsidP="009E0ED4">
            <w:r w:rsidRPr="00644B4F">
              <w:t>Introduction to Managerial Accounting</w:t>
            </w:r>
          </w:p>
        </w:tc>
      </w:tr>
      <w:tr w:rsidR="00EE230C" w:rsidRPr="00644B4F" w14:paraId="01EDCF14" w14:textId="77777777" w:rsidTr="009E0ED4">
        <w:tc>
          <w:tcPr>
            <w:tcW w:w="1070" w:type="dxa"/>
          </w:tcPr>
          <w:p w14:paraId="1252EDD2" w14:textId="77777777" w:rsidR="00EE230C" w:rsidRPr="00644B4F" w:rsidRDefault="00EE230C" w:rsidP="009E0ED4"/>
        </w:tc>
        <w:tc>
          <w:tcPr>
            <w:tcW w:w="2321" w:type="dxa"/>
          </w:tcPr>
          <w:p w14:paraId="127A3F13" w14:textId="77777777" w:rsidR="00EE230C" w:rsidRPr="00644B4F" w:rsidRDefault="00EE230C" w:rsidP="009E0ED4">
            <w:r w:rsidRPr="00644B4F">
              <w:t>Chapter 2</w:t>
            </w:r>
          </w:p>
        </w:tc>
        <w:tc>
          <w:tcPr>
            <w:tcW w:w="7049" w:type="dxa"/>
          </w:tcPr>
          <w:p w14:paraId="76D26EB3" w14:textId="77777777" w:rsidR="00EE230C" w:rsidRPr="00644B4F" w:rsidRDefault="00EE230C" w:rsidP="009E0ED4">
            <w:r w:rsidRPr="00644B4F">
              <w:t>Job-Order Costing</w:t>
            </w:r>
          </w:p>
        </w:tc>
      </w:tr>
      <w:tr w:rsidR="00EE230C" w:rsidRPr="00644B4F" w14:paraId="380CBC26" w14:textId="77777777" w:rsidTr="009E0ED4">
        <w:tc>
          <w:tcPr>
            <w:tcW w:w="1070" w:type="dxa"/>
            <w:tcBorders>
              <w:bottom w:val="single" w:sz="12" w:space="0" w:color="auto"/>
            </w:tcBorders>
          </w:tcPr>
          <w:p w14:paraId="1B2DE418" w14:textId="77777777" w:rsidR="00EE230C" w:rsidRPr="00644B4F" w:rsidRDefault="00EE230C" w:rsidP="009E0ED4"/>
        </w:tc>
        <w:tc>
          <w:tcPr>
            <w:tcW w:w="2321" w:type="dxa"/>
            <w:tcBorders>
              <w:bottom w:val="single" w:sz="12" w:space="0" w:color="auto"/>
            </w:tcBorders>
          </w:tcPr>
          <w:p w14:paraId="4A943E8B" w14:textId="77777777" w:rsidR="00EE230C" w:rsidRPr="00644B4F" w:rsidRDefault="00EE230C" w:rsidP="009E0ED4">
            <w:r w:rsidRPr="00644B4F">
              <w:t>Chapter 3</w:t>
            </w:r>
          </w:p>
        </w:tc>
        <w:tc>
          <w:tcPr>
            <w:tcW w:w="7049" w:type="dxa"/>
            <w:tcBorders>
              <w:bottom w:val="single" w:sz="12" w:space="0" w:color="auto"/>
            </w:tcBorders>
          </w:tcPr>
          <w:p w14:paraId="34303277" w14:textId="77777777" w:rsidR="00EE230C" w:rsidRPr="00644B4F" w:rsidRDefault="00EE230C" w:rsidP="009E0ED4">
            <w:r w:rsidRPr="00644B4F">
              <w:t>Activity-Based Costing</w:t>
            </w:r>
          </w:p>
        </w:tc>
      </w:tr>
      <w:tr w:rsidR="00EE230C" w:rsidRPr="00644B4F" w14:paraId="5C6F9C36" w14:textId="77777777" w:rsidTr="009E0ED4">
        <w:tc>
          <w:tcPr>
            <w:tcW w:w="10440" w:type="dxa"/>
            <w:gridSpan w:val="3"/>
            <w:tcBorders>
              <w:top w:val="single" w:sz="12" w:space="0" w:color="auto"/>
            </w:tcBorders>
          </w:tcPr>
          <w:p w14:paraId="5B9ACB21" w14:textId="77777777" w:rsidR="00EE230C" w:rsidRPr="00644B4F" w:rsidRDefault="00EE230C" w:rsidP="009E0ED4">
            <w:pPr>
              <w:rPr>
                <w:b/>
              </w:rPr>
            </w:pPr>
            <w:r w:rsidRPr="00644B4F">
              <w:rPr>
                <w:b/>
              </w:rPr>
              <w:t>Part II   Planning</w:t>
            </w:r>
          </w:p>
        </w:tc>
      </w:tr>
      <w:tr w:rsidR="00EE230C" w:rsidRPr="00644B4F" w14:paraId="6AE307F5" w14:textId="77777777" w:rsidTr="009E0ED4">
        <w:tc>
          <w:tcPr>
            <w:tcW w:w="10440" w:type="dxa"/>
            <w:gridSpan w:val="3"/>
          </w:tcPr>
          <w:p w14:paraId="40C89AAF" w14:textId="77777777" w:rsidR="00EE230C" w:rsidRPr="00644B4F" w:rsidRDefault="00EE230C" w:rsidP="009E0ED4">
            <w:r w:rsidRPr="00644B4F">
              <w:t>Weeks 7 - 1</w:t>
            </w:r>
            <w:r w:rsidR="001E6995">
              <w:t>0</w:t>
            </w:r>
          </w:p>
        </w:tc>
      </w:tr>
      <w:tr w:rsidR="00EE230C" w:rsidRPr="00644B4F" w14:paraId="6E75FAC8" w14:textId="77777777" w:rsidTr="009E0ED4">
        <w:tc>
          <w:tcPr>
            <w:tcW w:w="1070" w:type="dxa"/>
          </w:tcPr>
          <w:p w14:paraId="22B540C9" w14:textId="77777777" w:rsidR="00EE230C" w:rsidRPr="00644B4F" w:rsidRDefault="00EE230C" w:rsidP="009E0ED4"/>
        </w:tc>
        <w:tc>
          <w:tcPr>
            <w:tcW w:w="2321" w:type="dxa"/>
          </w:tcPr>
          <w:p w14:paraId="1E831F63" w14:textId="77777777" w:rsidR="00EE230C" w:rsidRPr="00644B4F" w:rsidRDefault="00EE230C" w:rsidP="009E0ED4">
            <w:r w:rsidRPr="00644B4F">
              <w:t>Chapter 5</w:t>
            </w:r>
          </w:p>
        </w:tc>
        <w:tc>
          <w:tcPr>
            <w:tcW w:w="7049" w:type="dxa"/>
          </w:tcPr>
          <w:p w14:paraId="2757CD91" w14:textId="77777777" w:rsidR="00EE230C" w:rsidRPr="00644B4F" w:rsidRDefault="003563E7" w:rsidP="009E0ED4">
            <w:r w:rsidRPr="00644B4F">
              <w:t>Cost-Volume-Profit Analysis</w:t>
            </w:r>
          </w:p>
        </w:tc>
      </w:tr>
      <w:tr w:rsidR="00EE230C" w:rsidRPr="00644B4F" w14:paraId="27932137" w14:textId="77777777" w:rsidTr="009E0ED4">
        <w:tc>
          <w:tcPr>
            <w:tcW w:w="1070" w:type="dxa"/>
          </w:tcPr>
          <w:p w14:paraId="3F22B2F5" w14:textId="77777777" w:rsidR="00EE230C" w:rsidRPr="00644B4F" w:rsidRDefault="00EE230C" w:rsidP="009E0ED4"/>
        </w:tc>
        <w:tc>
          <w:tcPr>
            <w:tcW w:w="2321" w:type="dxa"/>
          </w:tcPr>
          <w:p w14:paraId="313834DA" w14:textId="77777777" w:rsidR="00EE230C" w:rsidRPr="00644B4F" w:rsidRDefault="00EE230C" w:rsidP="009E0ED4">
            <w:r w:rsidRPr="00644B4F">
              <w:t>Chapter 6</w:t>
            </w:r>
          </w:p>
        </w:tc>
        <w:tc>
          <w:tcPr>
            <w:tcW w:w="7049" w:type="dxa"/>
          </w:tcPr>
          <w:p w14:paraId="54504C7C" w14:textId="77777777" w:rsidR="00EE230C" w:rsidRPr="00644B4F" w:rsidRDefault="003563E7" w:rsidP="009E0ED4">
            <w:r>
              <w:t>Variable Costing and Segment Reporting</w:t>
            </w:r>
          </w:p>
        </w:tc>
      </w:tr>
      <w:tr w:rsidR="00EE230C" w:rsidRPr="00644B4F" w14:paraId="65DC3AFB" w14:textId="77777777" w:rsidTr="009E0ED4">
        <w:tc>
          <w:tcPr>
            <w:tcW w:w="1070" w:type="dxa"/>
            <w:tcBorders>
              <w:bottom w:val="single" w:sz="12" w:space="0" w:color="auto"/>
            </w:tcBorders>
          </w:tcPr>
          <w:p w14:paraId="526E1199" w14:textId="77777777" w:rsidR="00EE230C" w:rsidRPr="00644B4F" w:rsidRDefault="00EE230C" w:rsidP="009E0ED4"/>
        </w:tc>
        <w:tc>
          <w:tcPr>
            <w:tcW w:w="2321" w:type="dxa"/>
            <w:tcBorders>
              <w:bottom w:val="single" w:sz="12" w:space="0" w:color="auto"/>
            </w:tcBorders>
          </w:tcPr>
          <w:p w14:paraId="63A5F385" w14:textId="77777777" w:rsidR="00EE230C" w:rsidRPr="00644B4F" w:rsidRDefault="00EE230C" w:rsidP="009E0ED4">
            <w:r w:rsidRPr="00644B4F">
              <w:t>Chapter 7</w:t>
            </w:r>
          </w:p>
        </w:tc>
        <w:tc>
          <w:tcPr>
            <w:tcW w:w="7049" w:type="dxa"/>
            <w:tcBorders>
              <w:bottom w:val="single" w:sz="12" w:space="0" w:color="auto"/>
            </w:tcBorders>
          </w:tcPr>
          <w:p w14:paraId="707C2675" w14:textId="77777777" w:rsidR="00EE230C" w:rsidRPr="00644B4F" w:rsidRDefault="00EE230C" w:rsidP="009E0ED4">
            <w:r w:rsidRPr="00644B4F">
              <w:t>Profit Planning</w:t>
            </w:r>
          </w:p>
        </w:tc>
      </w:tr>
      <w:tr w:rsidR="00EE230C" w:rsidRPr="00644B4F" w14:paraId="54211650" w14:textId="77777777" w:rsidTr="009E0ED4">
        <w:tc>
          <w:tcPr>
            <w:tcW w:w="10440" w:type="dxa"/>
            <w:gridSpan w:val="3"/>
          </w:tcPr>
          <w:p w14:paraId="4CCF9F5A" w14:textId="77777777" w:rsidR="00EE230C" w:rsidRPr="00644B4F" w:rsidRDefault="00EE230C" w:rsidP="009E0ED4">
            <w:pPr>
              <w:rPr>
                <w:b/>
              </w:rPr>
            </w:pPr>
            <w:r w:rsidRPr="00644B4F">
              <w:rPr>
                <w:b/>
              </w:rPr>
              <w:t>Part III   Controlling</w:t>
            </w:r>
          </w:p>
        </w:tc>
      </w:tr>
      <w:tr w:rsidR="00EE230C" w:rsidRPr="00644B4F" w14:paraId="080EF525" w14:textId="77777777" w:rsidTr="009E0ED4">
        <w:tc>
          <w:tcPr>
            <w:tcW w:w="10440" w:type="dxa"/>
            <w:gridSpan w:val="3"/>
          </w:tcPr>
          <w:p w14:paraId="1461D401" w14:textId="77777777" w:rsidR="00EE230C" w:rsidRPr="00644B4F" w:rsidRDefault="00EE230C" w:rsidP="009E0ED4">
            <w:r w:rsidRPr="00644B4F">
              <w:t>Weeks 11 - 1</w:t>
            </w:r>
            <w:r w:rsidR="0068714B">
              <w:t>3</w:t>
            </w:r>
          </w:p>
        </w:tc>
      </w:tr>
      <w:tr w:rsidR="00EE230C" w:rsidRPr="00644B4F" w14:paraId="0B7E8FFD" w14:textId="77777777" w:rsidTr="009E0ED4">
        <w:tc>
          <w:tcPr>
            <w:tcW w:w="1070" w:type="dxa"/>
          </w:tcPr>
          <w:p w14:paraId="40DF4A8F" w14:textId="77777777" w:rsidR="00EE230C" w:rsidRPr="00644B4F" w:rsidRDefault="00EE230C" w:rsidP="009E0ED4"/>
        </w:tc>
        <w:tc>
          <w:tcPr>
            <w:tcW w:w="2321" w:type="dxa"/>
          </w:tcPr>
          <w:p w14:paraId="513C19AE" w14:textId="77777777" w:rsidR="00EE230C" w:rsidRPr="00644B4F" w:rsidRDefault="00EE230C" w:rsidP="009E0ED4">
            <w:r w:rsidRPr="00644B4F">
              <w:t>Chapter 7</w:t>
            </w:r>
          </w:p>
        </w:tc>
        <w:tc>
          <w:tcPr>
            <w:tcW w:w="7049" w:type="dxa"/>
          </w:tcPr>
          <w:p w14:paraId="09B1F7DD" w14:textId="77777777" w:rsidR="00EE230C" w:rsidRPr="00644B4F" w:rsidRDefault="00EE230C" w:rsidP="009E0ED4">
            <w:r w:rsidRPr="00644B4F">
              <w:t>Profit Planning</w:t>
            </w:r>
          </w:p>
        </w:tc>
      </w:tr>
      <w:tr w:rsidR="00EE230C" w:rsidRPr="00644B4F" w14:paraId="4C2BDBC3" w14:textId="77777777" w:rsidTr="009E0ED4">
        <w:tc>
          <w:tcPr>
            <w:tcW w:w="1070" w:type="dxa"/>
            <w:tcBorders>
              <w:bottom w:val="single" w:sz="4" w:space="0" w:color="auto"/>
            </w:tcBorders>
          </w:tcPr>
          <w:p w14:paraId="116680F4" w14:textId="77777777" w:rsidR="00EE230C" w:rsidRPr="00644B4F" w:rsidRDefault="00EE230C" w:rsidP="009E0ED4"/>
        </w:tc>
        <w:tc>
          <w:tcPr>
            <w:tcW w:w="2321" w:type="dxa"/>
            <w:tcBorders>
              <w:bottom w:val="single" w:sz="4" w:space="0" w:color="auto"/>
            </w:tcBorders>
          </w:tcPr>
          <w:p w14:paraId="246DD248" w14:textId="77777777" w:rsidR="00EE230C" w:rsidRPr="00644B4F" w:rsidRDefault="00EE230C" w:rsidP="009E0ED4">
            <w:r w:rsidRPr="00644B4F">
              <w:t xml:space="preserve">Chapter </w:t>
            </w:r>
            <w:r w:rsidR="005B7C8F">
              <w:t>9</w:t>
            </w:r>
          </w:p>
        </w:tc>
        <w:tc>
          <w:tcPr>
            <w:tcW w:w="7049" w:type="dxa"/>
            <w:tcBorders>
              <w:bottom w:val="single" w:sz="4" w:space="0" w:color="auto"/>
            </w:tcBorders>
          </w:tcPr>
          <w:p w14:paraId="2428CC21" w14:textId="77777777" w:rsidR="00EE230C" w:rsidRPr="00644B4F" w:rsidRDefault="00EE230C" w:rsidP="009E0ED4">
            <w:r w:rsidRPr="00644B4F">
              <w:t>Decentralization</w:t>
            </w:r>
          </w:p>
        </w:tc>
      </w:tr>
      <w:tr w:rsidR="00EE230C" w:rsidRPr="00644B4F" w14:paraId="4F587DEE" w14:textId="77777777" w:rsidTr="009E0ED4">
        <w:tc>
          <w:tcPr>
            <w:tcW w:w="10440" w:type="dxa"/>
            <w:gridSpan w:val="3"/>
            <w:tcBorders>
              <w:top w:val="single" w:sz="12" w:space="0" w:color="auto"/>
            </w:tcBorders>
          </w:tcPr>
          <w:p w14:paraId="499AB682" w14:textId="77777777" w:rsidR="00EE230C" w:rsidRPr="00644B4F" w:rsidRDefault="00EE230C" w:rsidP="009E0ED4">
            <w:pPr>
              <w:rPr>
                <w:b/>
              </w:rPr>
            </w:pPr>
            <w:r w:rsidRPr="00644B4F">
              <w:rPr>
                <w:b/>
              </w:rPr>
              <w:t>Part IV   Decision Making</w:t>
            </w:r>
          </w:p>
        </w:tc>
      </w:tr>
      <w:tr w:rsidR="00EE230C" w:rsidRPr="00644B4F" w14:paraId="13CB6C5F" w14:textId="77777777" w:rsidTr="009E0ED4">
        <w:tc>
          <w:tcPr>
            <w:tcW w:w="10440" w:type="dxa"/>
            <w:gridSpan w:val="3"/>
          </w:tcPr>
          <w:p w14:paraId="10E3F219" w14:textId="77777777" w:rsidR="00EE230C" w:rsidRPr="00644B4F" w:rsidRDefault="00EE230C" w:rsidP="009E0ED4">
            <w:r w:rsidRPr="00644B4F">
              <w:t>Weeks 14 - 15</w:t>
            </w:r>
          </w:p>
        </w:tc>
      </w:tr>
      <w:tr w:rsidR="00EE230C" w:rsidRPr="00644B4F" w14:paraId="5389EB4D" w14:textId="77777777" w:rsidTr="009E0ED4">
        <w:tc>
          <w:tcPr>
            <w:tcW w:w="1070" w:type="dxa"/>
          </w:tcPr>
          <w:p w14:paraId="7E093054" w14:textId="77777777" w:rsidR="00EE230C" w:rsidRPr="00644B4F" w:rsidRDefault="00EE230C" w:rsidP="009E0ED4"/>
        </w:tc>
        <w:tc>
          <w:tcPr>
            <w:tcW w:w="2321" w:type="dxa"/>
          </w:tcPr>
          <w:p w14:paraId="41901315" w14:textId="77777777" w:rsidR="00EE230C" w:rsidRPr="00644B4F" w:rsidRDefault="00EE230C" w:rsidP="009E0ED4">
            <w:r w:rsidRPr="00644B4F">
              <w:t>Chapter 1</w:t>
            </w:r>
            <w:r w:rsidR="0068714B">
              <w:t>0</w:t>
            </w:r>
          </w:p>
        </w:tc>
        <w:tc>
          <w:tcPr>
            <w:tcW w:w="7049" w:type="dxa"/>
          </w:tcPr>
          <w:p w14:paraId="4F38DD2D" w14:textId="77777777" w:rsidR="00EE230C" w:rsidRPr="00644B4F" w:rsidRDefault="00E46289" w:rsidP="00E46289">
            <w:r>
              <w:t>Differential Analysis</w:t>
            </w:r>
            <w:r w:rsidR="00EE230C" w:rsidRPr="00644B4F">
              <w:t xml:space="preserve"> for Decision Making</w:t>
            </w:r>
          </w:p>
        </w:tc>
      </w:tr>
    </w:tbl>
    <w:p w14:paraId="6D14CEA6" w14:textId="77777777" w:rsidR="00EE230C" w:rsidRDefault="00EE230C">
      <w:pPr>
        <w:spacing w:after="200" w:line="276" w:lineRule="auto"/>
      </w:pPr>
      <w:r>
        <w:br w:type="page"/>
      </w:r>
    </w:p>
    <w:p w14:paraId="5248A2CD" w14:textId="77777777" w:rsidR="00EE230C" w:rsidRDefault="00EE230C">
      <w:pPr>
        <w:sectPr w:rsidR="00EE230C" w:rsidSect="00EE230C">
          <w:pgSz w:w="12240" w:h="15840"/>
          <w:pgMar w:top="1440" w:right="1440" w:bottom="1440" w:left="1440" w:header="720" w:footer="720" w:gutter="0"/>
          <w:cols w:space="720"/>
          <w:docGrid w:linePitch="360"/>
        </w:sectPr>
      </w:pPr>
    </w:p>
    <w:tbl>
      <w:tblPr>
        <w:tblpPr w:leftFromText="180" w:rightFromText="180" w:horzAnchor="margin" w:tblpY="495"/>
        <w:tblW w:w="5028" w:type="pct"/>
        <w:tblBorders>
          <w:top w:val="single" w:sz="12" w:space="0" w:color="00FF00"/>
          <w:left w:val="single" w:sz="12" w:space="0" w:color="00FF00"/>
          <w:bottom w:val="single" w:sz="12" w:space="0" w:color="00FF00"/>
          <w:right w:val="single" w:sz="12" w:space="0" w:color="00FF00"/>
        </w:tblBorders>
        <w:tblCellMar>
          <w:left w:w="14" w:type="dxa"/>
          <w:right w:w="43" w:type="dxa"/>
        </w:tblCellMar>
        <w:tblLook w:val="01E0" w:firstRow="1" w:lastRow="1" w:firstColumn="1" w:lastColumn="1" w:noHBand="0" w:noVBand="0"/>
      </w:tblPr>
      <w:tblGrid>
        <w:gridCol w:w="1994"/>
        <w:gridCol w:w="1994"/>
        <w:gridCol w:w="1994"/>
        <w:gridCol w:w="1993"/>
        <w:gridCol w:w="1993"/>
        <w:gridCol w:w="1993"/>
        <w:gridCol w:w="1999"/>
      </w:tblGrid>
      <w:tr w:rsidR="00C76EF2" w:rsidRPr="00432B8D" w14:paraId="01225ACA" w14:textId="77777777" w:rsidTr="002B0413">
        <w:trPr>
          <w:cantSplit/>
          <w:trHeight w:val="330"/>
          <w:tblHeader/>
        </w:trPr>
        <w:tc>
          <w:tcPr>
            <w:tcW w:w="714" w:type="pct"/>
            <w:tcBorders>
              <w:top w:val="single" w:sz="12" w:space="0" w:color="333399"/>
              <w:left w:val="single" w:sz="12" w:space="0" w:color="333399"/>
              <w:bottom w:val="single" w:sz="8" w:space="0" w:color="E6E6E6"/>
            </w:tcBorders>
            <w:shd w:val="clear" w:color="auto" w:fill="333399"/>
            <w:vAlign w:val="bottom"/>
          </w:tcPr>
          <w:p w14:paraId="479A6CE9" w14:textId="77777777" w:rsidR="00C76EF2" w:rsidRPr="00432B8D" w:rsidRDefault="00C76EF2" w:rsidP="002B0413">
            <w:pPr>
              <w:rPr>
                <w:rFonts w:ascii="Arial" w:hAnsi="Arial" w:cs="Arial"/>
                <w:color w:val="CCCCCC"/>
                <w:sz w:val="14"/>
              </w:rPr>
            </w:pPr>
            <w:r w:rsidRPr="00432B8D">
              <w:rPr>
                <w:rFonts w:ascii="Arial" w:hAnsi="Arial" w:cs="Arial"/>
                <w:color w:val="CCCCCC"/>
                <w:sz w:val="14"/>
              </w:rPr>
              <w:lastRenderedPageBreak/>
              <w:t xml:space="preserve">◄ </w:t>
            </w:r>
            <w:hyperlink r:id="rId13" w:tooltip="July 2012" w:history="1">
              <w:r w:rsidRPr="00432B8D">
                <w:rPr>
                  <w:rStyle w:val="Hyperlink"/>
                  <w:rFonts w:ascii="Arial" w:hAnsi="Arial" w:cs="Arial"/>
                  <w:color w:val="CCCCCC"/>
                  <w:sz w:val="14"/>
                </w:rPr>
                <w:t>Jul 2012</w:t>
              </w:r>
            </w:hyperlink>
          </w:p>
        </w:tc>
        <w:tc>
          <w:tcPr>
            <w:tcW w:w="3570" w:type="pct"/>
            <w:gridSpan w:val="5"/>
            <w:tcBorders>
              <w:top w:val="single" w:sz="12" w:space="0" w:color="333399"/>
              <w:left w:val="single" w:sz="12" w:space="0" w:color="333399"/>
              <w:bottom w:val="single" w:sz="8" w:space="0" w:color="E6E6E6"/>
            </w:tcBorders>
            <w:shd w:val="clear" w:color="auto" w:fill="333399"/>
            <w:vAlign w:val="bottom"/>
          </w:tcPr>
          <w:p w14:paraId="0A5109B4" w14:textId="77777777" w:rsidR="00C76EF2" w:rsidRPr="00432B8D" w:rsidRDefault="00C76EF2" w:rsidP="002B0413">
            <w:pPr>
              <w:jc w:val="center"/>
              <w:rPr>
                <w:rFonts w:ascii="Arial" w:hAnsi="Arial" w:cs="Arial"/>
                <w:b/>
                <w:color w:val="FFFFFF"/>
                <w:sz w:val="28"/>
              </w:rPr>
            </w:pPr>
            <w:r w:rsidRPr="00432B8D">
              <w:rPr>
                <w:rFonts w:ascii="Arial" w:hAnsi="Arial" w:cs="Arial"/>
                <w:b/>
                <w:color w:val="FFFFFF"/>
                <w:sz w:val="28"/>
              </w:rPr>
              <w:t>~ August 2012 ~</w:t>
            </w:r>
          </w:p>
        </w:tc>
        <w:tc>
          <w:tcPr>
            <w:tcW w:w="716" w:type="pct"/>
            <w:tcBorders>
              <w:top w:val="single" w:sz="12" w:space="0" w:color="333399"/>
              <w:left w:val="single" w:sz="12" w:space="0" w:color="333399"/>
              <w:bottom w:val="single" w:sz="8" w:space="0" w:color="E6E6E6"/>
              <w:right w:val="single" w:sz="12" w:space="0" w:color="333399"/>
            </w:tcBorders>
            <w:shd w:val="clear" w:color="auto" w:fill="333399"/>
            <w:vAlign w:val="bottom"/>
          </w:tcPr>
          <w:p w14:paraId="61EDF6CF" w14:textId="77777777" w:rsidR="00C76EF2" w:rsidRPr="00432B8D" w:rsidRDefault="0026192E" w:rsidP="002B0413">
            <w:pPr>
              <w:jc w:val="right"/>
              <w:rPr>
                <w:rFonts w:ascii="Arial" w:hAnsi="Arial" w:cs="Arial"/>
                <w:color w:val="CCCCCC"/>
                <w:sz w:val="14"/>
              </w:rPr>
            </w:pPr>
            <w:hyperlink r:id="rId14" w:tooltip="September 2012" w:history="1">
              <w:r w:rsidR="00C76EF2" w:rsidRPr="00432B8D">
                <w:rPr>
                  <w:rStyle w:val="Hyperlink"/>
                  <w:rFonts w:ascii="Arial" w:hAnsi="Arial" w:cs="Arial"/>
                  <w:color w:val="CCCCCC"/>
                  <w:sz w:val="14"/>
                </w:rPr>
                <w:t>Sep 2012</w:t>
              </w:r>
            </w:hyperlink>
            <w:r w:rsidR="00C76EF2" w:rsidRPr="00432B8D">
              <w:rPr>
                <w:rFonts w:ascii="Arial" w:hAnsi="Arial" w:cs="Arial"/>
                <w:color w:val="CCCCCC"/>
                <w:sz w:val="14"/>
              </w:rPr>
              <w:t xml:space="preserve"> ►</w:t>
            </w:r>
          </w:p>
        </w:tc>
      </w:tr>
      <w:tr w:rsidR="00C76EF2" w:rsidRPr="00432B8D" w14:paraId="6014AA06" w14:textId="77777777" w:rsidTr="002B0413">
        <w:trPr>
          <w:cantSplit/>
          <w:trHeight w:val="315"/>
          <w:tblHeader/>
        </w:trPr>
        <w:tc>
          <w:tcPr>
            <w:tcW w:w="714" w:type="pct"/>
            <w:tcBorders>
              <w:top w:val="single" w:sz="8" w:space="0" w:color="E6E6E6"/>
              <w:left w:val="single" w:sz="12" w:space="0" w:color="333399"/>
              <w:bottom w:val="single" w:sz="8" w:space="0" w:color="333399"/>
              <w:right w:val="single" w:sz="8" w:space="0" w:color="E6E6E6"/>
            </w:tcBorders>
            <w:shd w:val="clear" w:color="auto" w:fill="333399"/>
            <w:vAlign w:val="bottom"/>
          </w:tcPr>
          <w:p w14:paraId="1E01A6F7" w14:textId="77777777" w:rsidR="00C76EF2" w:rsidRPr="00432B8D" w:rsidRDefault="00C76EF2" w:rsidP="002B0413">
            <w:pPr>
              <w:spacing w:before="20"/>
              <w:jc w:val="center"/>
              <w:rPr>
                <w:rFonts w:ascii="Arial" w:hAnsi="Arial" w:cs="Arial"/>
                <w:b/>
                <w:color w:val="FFFFFF"/>
              </w:rPr>
            </w:pPr>
            <w:r w:rsidRPr="00432B8D">
              <w:rPr>
                <w:rFonts w:ascii="Arial" w:hAnsi="Arial" w:cs="Arial"/>
                <w:b/>
                <w:color w:val="FFFFFF"/>
              </w:rPr>
              <w:t>Sun</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406F1252" w14:textId="77777777" w:rsidR="00C76EF2" w:rsidRPr="00432B8D" w:rsidRDefault="00C76EF2" w:rsidP="002B0413">
            <w:pPr>
              <w:spacing w:before="20"/>
              <w:jc w:val="center"/>
              <w:rPr>
                <w:rFonts w:ascii="Arial" w:hAnsi="Arial" w:cs="Arial"/>
                <w:b/>
                <w:color w:val="FFFFFF"/>
              </w:rPr>
            </w:pPr>
            <w:r w:rsidRPr="00432B8D">
              <w:rPr>
                <w:rFonts w:ascii="Arial" w:hAnsi="Arial" w:cs="Arial"/>
                <w:b/>
                <w:color w:val="FFFFFF"/>
              </w:rPr>
              <w:t>Mon</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001EA8CD" w14:textId="77777777" w:rsidR="00C76EF2" w:rsidRPr="00432B8D" w:rsidRDefault="00C76EF2" w:rsidP="002B0413">
            <w:pPr>
              <w:spacing w:before="20"/>
              <w:jc w:val="center"/>
              <w:rPr>
                <w:rFonts w:ascii="Arial" w:hAnsi="Arial" w:cs="Arial"/>
                <w:b/>
                <w:color w:val="FFFFFF"/>
              </w:rPr>
            </w:pPr>
            <w:r w:rsidRPr="00432B8D">
              <w:rPr>
                <w:rFonts w:ascii="Arial" w:hAnsi="Arial" w:cs="Arial"/>
                <w:b/>
                <w:color w:val="FFFFFF"/>
              </w:rPr>
              <w:t>Tue</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333E638A" w14:textId="77777777" w:rsidR="00C76EF2" w:rsidRPr="00432B8D" w:rsidRDefault="00C76EF2" w:rsidP="002B0413">
            <w:pPr>
              <w:spacing w:before="20"/>
              <w:jc w:val="center"/>
              <w:rPr>
                <w:rFonts w:ascii="Arial" w:hAnsi="Arial" w:cs="Arial"/>
                <w:b/>
                <w:color w:val="FFFFFF"/>
              </w:rPr>
            </w:pPr>
            <w:r w:rsidRPr="00432B8D">
              <w:rPr>
                <w:rFonts w:ascii="Arial" w:hAnsi="Arial" w:cs="Arial"/>
                <w:b/>
                <w:color w:val="FFFFFF"/>
              </w:rPr>
              <w:t>Wed</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7B7D7F45" w14:textId="77777777" w:rsidR="00C76EF2" w:rsidRPr="00432B8D" w:rsidRDefault="00C76EF2" w:rsidP="002B0413">
            <w:pPr>
              <w:spacing w:before="20"/>
              <w:jc w:val="center"/>
              <w:rPr>
                <w:rFonts w:ascii="Arial" w:hAnsi="Arial" w:cs="Arial"/>
                <w:b/>
                <w:color w:val="FFFFFF"/>
              </w:rPr>
            </w:pPr>
            <w:r w:rsidRPr="00432B8D">
              <w:rPr>
                <w:rFonts w:ascii="Arial" w:hAnsi="Arial" w:cs="Arial"/>
                <w:b/>
                <w:color w:val="FFFFFF"/>
              </w:rPr>
              <w:t>Thu</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18887600" w14:textId="77777777" w:rsidR="00C76EF2" w:rsidRPr="00432B8D" w:rsidRDefault="00C76EF2" w:rsidP="002B0413">
            <w:pPr>
              <w:spacing w:before="20"/>
              <w:jc w:val="center"/>
              <w:rPr>
                <w:rFonts w:ascii="Arial" w:hAnsi="Arial" w:cs="Arial"/>
                <w:b/>
                <w:color w:val="FFFFFF"/>
              </w:rPr>
            </w:pPr>
            <w:r w:rsidRPr="00432B8D">
              <w:rPr>
                <w:rFonts w:ascii="Arial" w:hAnsi="Arial" w:cs="Arial"/>
                <w:b/>
                <w:color w:val="FFFFFF"/>
              </w:rPr>
              <w:t>Fri</w:t>
            </w:r>
          </w:p>
        </w:tc>
        <w:tc>
          <w:tcPr>
            <w:tcW w:w="716" w:type="pct"/>
            <w:tcBorders>
              <w:top w:val="single" w:sz="8" w:space="0" w:color="E6E6E6"/>
              <w:left w:val="single" w:sz="8" w:space="0" w:color="E6E6E6"/>
              <w:bottom w:val="single" w:sz="8" w:space="0" w:color="333399"/>
              <w:right w:val="single" w:sz="12" w:space="0" w:color="333399"/>
            </w:tcBorders>
            <w:shd w:val="clear" w:color="auto" w:fill="333399"/>
            <w:vAlign w:val="bottom"/>
          </w:tcPr>
          <w:p w14:paraId="4623A242" w14:textId="77777777" w:rsidR="00C76EF2" w:rsidRPr="00432B8D" w:rsidRDefault="00C76EF2" w:rsidP="002B0413">
            <w:pPr>
              <w:spacing w:before="20"/>
              <w:jc w:val="center"/>
              <w:rPr>
                <w:rFonts w:ascii="Arial" w:hAnsi="Arial" w:cs="Arial"/>
                <w:b/>
                <w:color w:val="FFFFFF"/>
              </w:rPr>
            </w:pPr>
            <w:r w:rsidRPr="00432B8D">
              <w:rPr>
                <w:rFonts w:ascii="Arial" w:hAnsi="Arial" w:cs="Arial"/>
                <w:b/>
                <w:color w:val="FFFFFF"/>
              </w:rPr>
              <w:t>Sat</w:t>
            </w:r>
          </w:p>
        </w:tc>
      </w:tr>
      <w:tr w:rsidR="00C76EF2" w:rsidRPr="00432B8D" w14:paraId="375F7441" w14:textId="77777777" w:rsidTr="002B0413">
        <w:trPr>
          <w:cantSplit/>
          <w:trHeight w:val="1434"/>
        </w:trPr>
        <w:tc>
          <w:tcPr>
            <w:tcW w:w="714" w:type="pct"/>
            <w:tcBorders>
              <w:top w:val="single" w:sz="8" w:space="0" w:color="333399"/>
              <w:left w:val="single" w:sz="12" w:space="0" w:color="333399"/>
              <w:bottom w:val="single" w:sz="8" w:space="0" w:color="333399"/>
              <w:right w:val="single" w:sz="8" w:space="0" w:color="333399"/>
            </w:tcBorders>
            <w:shd w:val="clear" w:color="auto" w:fill="C0C0C0"/>
          </w:tcPr>
          <w:p w14:paraId="13CB7F2D" w14:textId="77777777" w:rsidR="00C76EF2" w:rsidRPr="00432B8D" w:rsidRDefault="00C76EF2" w:rsidP="002B0413">
            <w:pPr>
              <w:pStyle w:val="CalendarText"/>
              <w:rPr>
                <w:rStyle w:val="CalendarNumbers"/>
                <w:bCs w:val="0"/>
              </w:rPr>
            </w:pPr>
          </w:p>
        </w:tc>
        <w:tc>
          <w:tcPr>
            <w:tcW w:w="714" w:type="pct"/>
            <w:tcBorders>
              <w:top w:val="single" w:sz="8" w:space="0" w:color="333399"/>
              <w:left w:val="single" w:sz="8" w:space="0" w:color="333399"/>
              <w:bottom w:val="single" w:sz="8" w:space="0" w:color="333399"/>
              <w:right w:val="single" w:sz="8" w:space="0" w:color="333399"/>
            </w:tcBorders>
            <w:shd w:val="clear" w:color="auto" w:fill="C0C0C0"/>
          </w:tcPr>
          <w:p w14:paraId="00DA9068" w14:textId="77777777" w:rsidR="00C76EF2" w:rsidRPr="00432B8D" w:rsidRDefault="00C76EF2" w:rsidP="002B0413">
            <w:pPr>
              <w:pStyle w:val="CalendarText"/>
              <w:rPr>
                <w:rStyle w:val="CalendarNumbers"/>
                <w:bCs w:val="0"/>
              </w:rPr>
            </w:pPr>
          </w:p>
        </w:tc>
        <w:tc>
          <w:tcPr>
            <w:tcW w:w="714" w:type="pct"/>
            <w:tcBorders>
              <w:top w:val="single" w:sz="8" w:space="0" w:color="333399"/>
              <w:left w:val="single" w:sz="8" w:space="0" w:color="333399"/>
              <w:bottom w:val="single" w:sz="8" w:space="0" w:color="333399"/>
              <w:right w:val="single" w:sz="8" w:space="0" w:color="333399"/>
            </w:tcBorders>
            <w:shd w:val="clear" w:color="auto" w:fill="C0C0C0"/>
          </w:tcPr>
          <w:p w14:paraId="5BE29BF4" w14:textId="77777777" w:rsidR="00C76EF2" w:rsidRPr="00432B8D" w:rsidRDefault="00C76EF2" w:rsidP="002B0413">
            <w:pPr>
              <w:pStyle w:val="CalendarText"/>
              <w:rPr>
                <w:rStyle w:val="CalendarNumbers"/>
                <w:bCs w:val="0"/>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1F85C5FF"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1</w:t>
            </w:r>
            <w:r w:rsidRPr="00432B8D">
              <w:rPr>
                <w:rStyle w:val="WinCalendarHolidayRed"/>
              </w:rPr>
              <w:t xml:space="preserve"> </w:t>
            </w:r>
          </w:p>
          <w:p w14:paraId="6A098B38" w14:textId="77777777" w:rsidR="00C76EF2" w:rsidRPr="00432B8D" w:rsidRDefault="00C76EF2" w:rsidP="002B0413">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0B2EDD68"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2</w:t>
            </w:r>
            <w:r w:rsidRPr="00432B8D">
              <w:rPr>
                <w:rStyle w:val="WinCalendarHolidayRed"/>
              </w:rPr>
              <w:t xml:space="preserve"> </w:t>
            </w:r>
          </w:p>
          <w:p w14:paraId="1FF08E23" w14:textId="77777777" w:rsidR="00C76EF2" w:rsidRPr="00432B8D" w:rsidRDefault="00C76EF2" w:rsidP="002B0413">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6A89A6C2"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3</w:t>
            </w:r>
            <w:r w:rsidRPr="00432B8D">
              <w:rPr>
                <w:rStyle w:val="WinCalendarHolidayRed"/>
              </w:rPr>
              <w:t xml:space="preserve"> </w:t>
            </w:r>
          </w:p>
          <w:p w14:paraId="3DCF5CB5" w14:textId="77777777" w:rsidR="00C76EF2" w:rsidRPr="00432B8D" w:rsidRDefault="00C76EF2" w:rsidP="002B0413">
            <w:pPr>
              <w:pStyle w:val="CalendarText"/>
              <w:rPr>
                <w:rStyle w:val="WinCalendarBLANKCELLSTYLE1"/>
              </w:rPr>
            </w:pPr>
          </w:p>
        </w:tc>
        <w:tc>
          <w:tcPr>
            <w:tcW w:w="716" w:type="pct"/>
            <w:tcBorders>
              <w:top w:val="single" w:sz="8" w:space="0" w:color="333399"/>
              <w:left w:val="single" w:sz="8" w:space="0" w:color="333399"/>
              <w:bottom w:val="single" w:sz="8" w:space="0" w:color="333399"/>
              <w:right w:val="single" w:sz="12" w:space="0" w:color="333399"/>
            </w:tcBorders>
            <w:shd w:val="clear" w:color="auto" w:fill="FAFCE5"/>
          </w:tcPr>
          <w:p w14:paraId="57246BBC"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4</w:t>
            </w:r>
            <w:r w:rsidRPr="00432B8D">
              <w:rPr>
                <w:rStyle w:val="WinCalendarHolidayRed"/>
              </w:rPr>
              <w:t xml:space="preserve"> </w:t>
            </w:r>
          </w:p>
          <w:p w14:paraId="2B45FF4A" w14:textId="77777777" w:rsidR="00C76EF2" w:rsidRPr="00432B8D" w:rsidRDefault="00C76EF2" w:rsidP="002B0413">
            <w:pPr>
              <w:pStyle w:val="CalendarText"/>
              <w:rPr>
                <w:rStyle w:val="WinCalendarBLANKCELLSTYLE1"/>
              </w:rPr>
            </w:pPr>
          </w:p>
        </w:tc>
      </w:tr>
      <w:tr w:rsidR="00C76EF2" w:rsidRPr="00432B8D" w14:paraId="7D7C3B44" w14:textId="77777777" w:rsidTr="002B0413">
        <w:trPr>
          <w:cantSplit/>
          <w:trHeight w:val="1434"/>
        </w:trPr>
        <w:tc>
          <w:tcPr>
            <w:tcW w:w="714" w:type="pct"/>
            <w:tcBorders>
              <w:top w:val="single" w:sz="8" w:space="0" w:color="333399"/>
              <w:left w:val="single" w:sz="12" w:space="0" w:color="333399"/>
              <w:bottom w:val="single" w:sz="8" w:space="0" w:color="333399"/>
              <w:right w:val="single" w:sz="8" w:space="0" w:color="333399"/>
            </w:tcBorders>
            <w:shd w:val="clear" w:color="auto" w:fill="FAFCE5"/>
          </w:tcPr>
          <w:p w14:paraId="63FBA832"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5</w:t>
            </w:r>
            <w:r w:rsidRPr="00432B8D">
              <w:rPr>
                <w:rStyle w:val="WinCalendarHolidayRed"/>
              </w:rPr>
              <w:t xml:space="preserve"> </w:t>
            </w:r>
          </w:p>
          <w:p w14:paraId="4870640D" w14:textId="77777777" w:rsidR="00C76EF2" w:rsidRPr="00432B8D" w:rsidRDefault="00C76EF2" w:rsidP="002B0413">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1ABB110E"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6</w:t>
            </w:r>
            <w:r w:rsidRPr="00432B8D">
              <w:rPr>
                <w:rStyle w:val="WinCalendarHolidayRed"/>
              </w:rPr>
              <w:t xml:space="preserve"> </w:t>
            </w:r>
          </w:p>
          <w:p w14:paraId="158A00C2" w14:textId="77777777" w:rsidR="00C76EF2" w:rsidRPr="00432B8D" w:rsidRDefault="00C76EF2" w:rsidP="002B0413">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6A4BCE91"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7</w:t>
            </w:r>
            <w:r w:rsidRPr="00432B8D">
              <w:rPr>
                <w:rStyle w:val="WinCalendarHolidayRed"/>
              </w:rPr>
              <w:t xml:space="preserve"> </w:t>
            </w:r>
          </w:p>
          <w:p w14:paraId="79408470" w14:textId="77777777" w:rsidR="00C76EF2" w:rsidRPr="00432B8D" w:rsidRDefault="00C76EF2" w:rsidP="002B0413">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3B25AEE1"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8</w:t>
            </w:r>
            <w:r w:rsidRPr="00432B8D">
              <w:rPr>
                <w:rStyle w:val="WinCalendarHolidayRed"/>
              </w:rPr>
              <w:t xml:space="preserve"> </w:t>
            </w:r>
          </w:p>
          <w:p w14:paraId="2FB2C0AF" w14:textId="77777777" w:rsidR="00C76EF2" w:rsidRPr="00432B8D" w:rsidRDefault="00C76EF2" w:rsidP="002B0413">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7796D655"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9</w:t>
            </w:r>
            <w:r w:rsidRPr="00432B8D">
              <w:rPr>
                <w:rStyle w:val="WinCalendarHolidayRed"/>
              </w:rPr>
              <w:t xml:space="preserve"> </w:t>
            </w:r>
          </w:p>
          <w:p w14:paraId="70A97622" w14:textId="77777777" w:rsidR="00C76EF2" w:rsidRPr="00432B8D" w:rsidRDefault="00C76EF2" w:rsidP="002B0413">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3025EEEA"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10</w:t>
            </w:r>
            <w:r w:rsidRPr="00432B8D">
              <w:rPr>
                <w:rStyle w:val="WinCalendarHolidayRed"/>
              </w:rPr>
              <w:t xml:space="preserve"> </w:t>
            </w:r>
          </w:p>
          <w:p w14:paraId="3A4B4486" w14:textId="77777777" w:rsidR="00C76EF2" w:rsidRPr="00432B8D" w:rsidRDefault="00C76EF2" w:rsidP="002B0413">
            <w:pPr>
              <w:pStyle w:val="CalendarText"/>
              <w:rPr>
                <w:rStyle w:val="WinCalendarBLANKCELLSTYLE1"/>
              </w:rPr>
            </w:pPr>
          </w:p>
        </w:tc>
        <w:tc>
          <w:tcPr>
            <w:tcW w:w="716" w:type="pct"/>
            <w:tcBorders>
              <w:top w:val="single" w:sz="8" w:space="0" w:color="333399"/>
              <w:left w:val="single" w:sz="8" w:space="0" w:color="333399"/>
              <w:bottom w:val="single" w:sz="8" w:space="0" w:color="333399"/>
              <w:right w:val="single" w:sz="12" w:space="0" w:color="333399"/>
            </w:tcBorders>
            <w:shd w:val="clear" w:color="auto" w:fill="FAFCE5"/>
          </w:tcPr>
          <w:p w14:paraId="7490A763"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11</w:t>
            </w:r>
            <w:r w:rsidRPr="00432B8D">
              <w:rPr>
                <w:rStyle w:val="WinCalendarHolidayRed"/>
              </w:rPr>
              <w:t xml:space="preserve"> </w:t>
            </w:r>
          </w:p>
          <w:p w14:paraId="6C727194" w14:textId="77777777" w:rsidR="00C76EF2" w:rsidRPr="00432B8D" w:rsidRDefault="00C76EF2" w:rsidP="002B0413">
            <w:pPr>
              <w:pStyle w:val="CalendarText"/>
              <w:rPr>
                <w:rStyle w:val="WinCalendarBLANKCELLSTYLE1"/>
              </w:rPr>
            </w:pPr>
          </w:p>
        </w:tc>
      </w:tr>
      <w:tr w:rsidR="00C76EF2" w:rsidRPr="00432B8D" w14:paraId="272F5225" w14:textId="77777777" w:rsidTr="002B0413">
        <w:trPr>
          <w:cantSplit/>
          <w:trHeight w:val="1434"/>
        </w:trPr>
        <w:tc>
          <w:tcPr>
            <w:tcW w:w="714" w:type="pct"/>
            <w:tcBorders>
              <w:top w:val="single" w:sz="8" w:space="0" w:color="333399"/>
              <w:left w:val="single" w:sz="12" w:space="0" w:color="333399"/>
              <w:bottom w:val="single" w:sz="8" w:space="0" w:color="333399"/>
              <w:right w:val="single" w:sz="8" w:space="0" w:color="333399"/>
            </w:tcBorders>
            <w:shd w:val="clear" w:color="auto" w:fill="FAFCE5"/>
          </w:tcPr>
          <w:p w14:paraId="21FA8D53"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12</w:t>
            </w:r>
            <w:r w:rsidRPr="00432B8D">
              <w:rPr>
                <w:rStyle w:val="WinCalendarHolidayRed"/>
              </w:rPr>
              <w:t xml:space="preserve"> </w:t>
            </w:r>
          </w:p>
          <w:p w14:paraId="240C791A" w14:textId="77777777" w:rsidR="00C76EF2" w:rsidRPr="00432B8D" w:rsidRDefault="00C76EF2" w:rsidP="002B0413">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0D8EAD05"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13</w:t>
            </w:r>
            <w:r w:rsidRPr="00432B8D">
              <w:rPr>
                <w:rStyle w:val="WinCalendarHolidayRed"/>
              </w:rPr>
              <w:t xml:space="preserve"> </w:t>
            </w:r>
          </w:p>
          <w:p w14:paraId="359052BD" w14:textId="77777777" w:rsidR="00C76EF2" w:rsidRPr="00432B8D" w:rsidRDefault="00C76EF2" w:rsidP="002B0413">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7CC2DFCB"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14</w:t>
            </w:r>
            <w:r w:rsidRPr="00432B8D">
              <w:rPr>
                <w:rStyle w:val="WinCalendarHolidayRed"/>
              </w:rPr>
              <w:t xml:space="preserve"> </w:t>
            </w:r>
          </w:p>
          <w:p w14:paraId="5B10655B" w14:textId="77777777" w:rsidR="00C76EF2" w:rsidRPr="00432B8D" w:rsidRDefault="00C76EF2" w:rsidP="002B0413">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1F0D4295"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15</w:t>
            </w:r>
            <w:r w:rsidRPr="00432B8D">
              <w:rPr>
                <w:rStyle w:val="WinCalendarHolidayRed"/>
              </w:rPr>
              <w:t xml:space="preserve"> </w:t>
            </w:r>
          </w:p>
          <w:p w14:paraId="5ABFFE88" w14:textId="77777777" w:rsidR="00C76EF2" w:rsidRPr="00432B8D" w:rsidRDefault="00C76EF2" w:rsidP="002B0413">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12948E49"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16</w:t>
            </w:r>
            <w:r w:rsidRPr="00432B8D">
              <w:rPr>
                <w:rStyle w:val="WinCalendarHolidayRed"/>
              </w:rPr>
              <w:t xml:space="preserve"> </w:t>
            </w:r>
          </w:p>
          <w:p w14:paraId="6823490E" w14:textId="77777777" w:rsidR="00C76EF2" w:rsidRPr="00432B8D" w:rsidRDefault="00C76EF2" w:rsidP="002B0413">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2CB68351"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17</w:t>
            </w:r>
            <w:r w:rsidRPr="00432B8D">
              <w:rPr>
                <w:rStyle w:val="WinCalendarHolidayRed"/>
              </w:rPr>
              <w:t xml:space="preserve"> </w:t>
            </w:r>
          </w:p>
          <w:p w14:paraId="70D87D1C" w14:textId="77777777" w:rsidR="00C76EF2" w:rsidRPr="00432B8D" w:rsidRDefault="00C76EF2" w:rsidP="002B0413">
            <w:pPr>
              <w:pStyle w:val="CalendarText"/>
              <w:rPr>
                <w:rStyle w:val="WinCalendarBLANKCELLSTYLE1"/>
              </w:rPr>
            </w:pPr>
          </w:p>
        </w:tc>
        <w:tc>
          <w:tcPr>
            <w:tcW w:w="716" w:type="pct"/>
            <w:tcBorders>
              <w:top w:val="single" w:sz="8" w:space="0" w:color="333399"/>
              <w:left w:val="single" w:sz="8" w:space="0" w:color="333399"/>
              <w:bottom w:val="single" w:sz="8" w:space="0" w:color="333399"/>
              <w:right w:val="single" w:sz="12" w:space="0" w:color="333399"/>
            </w:tcBorders>
            <w:shd w:val="clear" w:color="auto" w:fill="FAFCE5"/>
          </w:tcPr>
          <w:p w14:paraId="3C448E56"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18</w:t>
            </w:r>
            <w:r w:rsidRPr="00432B8D">
              <w:rPr>
                <w:rStyle w:val="WinCalendarHolidayRed"/>
              </w:rPr>
              <w:t xml:space="preserve"> </w:t>
            </w:r>
          </w:p>
          <w:p w14:paraId="2D155A20" w14:textId="77777777" w:rsidR="00C76EF2" w:rsidRPr="00432B8D" w:rsidRDefault="00C76EF2" w:rsidP="002B0413">
            <w:pPr>
              <w:pStyle w:val="CalendarText"/>
              <w:rPr>
                <w:rStyle w:val="WinCalendarBLANKCELLSTYLE1"/>
              </w:rPr>
            </w:pPr>
          </w:p>
        </w:tc>
      </w:tr>
      <w:tr w:rsidR="00C76EF2" w:rsidRPr="00432B8D" w14:paraId="5F2C090A" w14:textId="77777777" w:rsidTr="002B0413">
        <w:trPr>
          <w:cantSplit/>
          <w:trHeight w:val="1434"/>
        </w:trPr>
        <w:tc>
          <w:tcPr>
            <w:tcW w:w="714" w:type="pct"/>
            <w:tcBorders>
              <w:top w:val="single" w:sz="8" w:space="0" w:color="333399"/>
              <w:left w:val="single" w:sz="12" w:space="0" w:color="333399"/>
              <w:bottom w:val="single" w:sz="8" w:space="0" w:color="333399"/>
              <w:right w:val="single" w:sz="8" w:space="0" w:color="333399"/>
            </w:tcBorders>
            <w:shd w:val="clear" w:color="auto" w:fill="FAFCE5"/>
          </w:tcPr>
          <w:p w14:paraId="5D6F2B15"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19</w:t>
            </w:r>
            <w:r w:rsidRPr="00432B8D">
              <w:rPr>
                <w:rStyle w:val="WinCalendarHolidayRed"/>
              </w:rPr>
              <w:t xml:space="preserve"> </w:t>
            </w:r>
          </w:p>
          <w:p w14:paraId="0CD4B613" w14:textId="77777777" w:rsidR="00C76EF2" w:rsidRPr="00432B8D" w:rsidRDefault="00C76EF2" w:rsidP="002B0413">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5759AA87"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20</w:t>
            </w:r>
            <w:r w:rsidRPr="00432B8D">
              <w:rPr>
                <w:rStyle w:val="WinCalendarHolidayRed"/>
              </w:rPr>
              <w:t xml:space="preserve"> </w:t>
            </w:r>
          </w:p>
          <w:p w14:paraId="25EFDCA7" w14:textId="77777777" w:rsidR="00C76EF2" w:rsidRPr="00432B8D" w:rsidRDefault="00C76EF2" w:rsidP="002B0413">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7DF0C3D0"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21</w:t>
            </w:r>
            <w:r w:rsidRPr="00432B8D">
              <w:rPr>
                <w:rStyle w:val="WinCalendarHolidayRed"/>
              </w:rPr>
              <w:t xml:space="preserve"> </w:t>
            </w:r>
          </w:p>
          <w:p w14:paraId="1894F7E7" w14:textId="77777777" w:rsidR="00C76EF2" w:rsidRPr="00432B8D" w:rsidRDefault="00C76EF2" w:rsidP="002B0413">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25F71DC7"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22</w:t>
            </w:r>
            <w:r w:rsidRPr="00432B8D">
              <w:rPr>
                <w:rStyle w:val="WinCalendarHolidayRed"/>
              </w:rPr>
              <w:t xml:space="preserve"> </w:t>
            </w:r>
          </w:p>
          <w:p w14:paraId="143E325D" w14:textId="77777777" w:rsidR="00C76EF2" w:rsidRPr="00432B8D" w:rsidRDefault="00C76EF2" w:rsidP="002B0413">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311ECFCF"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23</w:t>
            </w:r>
            <w:r w:rsidRPr="00432B8D">
              <w:rPr>
                <w:rStyle w:val="WinCalendarHolidayRed"/>
              </w:rPr>
              <w:t xml:space="preserve"> </w:t>
            </w:r>
          </w:p>
          <w:p w14:paraId="0617109E" w14:textId="77777777" w:rsidR="00C76EF2" w:rsidRPr="00432B8D" w:rsidRDefault="00C76EF2" w:rsidP="002B0413">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3DE53DC3"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24</w:t>
            </w:r>
            <w:r w:rsidRPr="00432B8D">
              <w:rPr>
                <w:rStyle w:val="WinCalendarHolidayRed"/>
              </w:rPr>
              <w:t xml:space="preserve"> </w:t>
            </w:r>
          </w:p>
          <w:p w14:paraId="1E7F3CCE" w14:textId="77777777" w:rsidR="00C76EF2" w:rsidRPr="00432B8D" w:rsidRDefault="00C76EF2" w:rsidP="002B0413">
            <w:pPr>
              <w:pStyle w:val="CalendarText"/>
              <w:rPr>
                <w:rStyle w:val="WinCalendarBLANKCELLSTYLE1"/>
              </w:rPr>
            </w:pPr>
          </w:p>
        </w:tc>
        <w:tc>
          <w:tcPr>
            <w:tcW w:w="716" w:type="pct"/>
            <w:tcBorders>
              <w:top w:val="single" w:sz="8" w:space="0" w:color="333399"/>
              <w:left w:val="single" w:sz="8" w:space="0" w:color="333399"/>
              <w:bottom w:val="single" w:sz="8" w:space="0" w:color="333399"/>
              <w:right w:val="single" w:sz="12" w:space="0" w:color="333399"/>
            </w:tcBorders>
            <w:shd w:val="clear" w:color="auto" w:fill="FAFCE5"/>
          </w:tcPr>
          <w:p w14:paraId="124C71F2"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25</w:t>
            </w:r>
            <w:r w:rsidRPr="00432B8D">
              <w:rPr>
                <w:rStyle w:val="WinCalendarHolidayRed"/>
              </w:rPr>
              <w:t xml:space="preserve"> </w:t>
            </w:r>
          </w:p>
          <w:p w14:paraId="19BC12DB" w14:textId="77777777" w:rsidR="00C76EF2" w:rsidRPr="00432B8D" w:rsidRDefault="00C76EF2" w:rsidP="002B0413">
            <w:pPr>
              <w:pStyle w:val="CalendarText"/>
              <w:rPr>
                <w:rStyle w:val="WinCalendarBLANKCELLSTYLE1"/>
              </w:rPr>
            </w:pPr>
          </w:p>
        </w:tc>
      </w:tr>
      <w:tr w:rsidR="00C76EF2" w:rsidRPr="00432B8D" w14:paraId="2D042D60" w14:textId="77777777" w:rsidTr="002B0413">
        <w:trPr>
          <w:cantSplit/>
          <w:trHeight w:val="1434"/>
        </w:trPr>
        <w:tc>
          <w:tcPr>
            <w:tcW w:w="714" w:type="pct"/>
            <w:tcBorders>
              <w:top w:val="single" w:sz="8" w:space="0" w:color="333399"/>
              <w:left w:val="single" w:sz="12" w:space="0" w:color="333399"/>
              <w:bottom w:val="single" w:sz="8" w:space="0" w:color="333399"/>
              <w:right w:val="single" w:sz="8" w:space="0" w:color="333399"/>
            </w:tcBorders>
            <w:shd w:val="clear" w:color="auto" w:fill="FAFCE5"/>
          </w:tcPr>
          <w:p w14:paraId="3763A84A"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26</w:t>
            </w:r>
            <w:r w:rsidRPr="00432B8D">
              <w:rPr>
                <w:rStyle w:val="WinCalendarHolidayRed"/>
              </w:rPr>
              <w:t xml:space="preserve"> </w:t>
            </w:r>
          </w:p>
          <w:p w14:paraId="053BE8B1" w14:textId="77777777" w:rsidR="00C76EF2" w:rsidRPr="00432B8D" w:rsidRDefault="00C76EF2" w:rsidP="002B0413">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665A7E8D" w14:textId="77777777" w:rsidR="00C76EF2" w:rsidRDefault="00C76EF2" w:rsidP="002B0413">
            <w:pPr>
              <w:pStyle w:val="CalendarText"/>
              <w:rPr>
                <w:rStyle w:val="WinCalendarHolidayRed"/>
              </w:rPr>
            </w:pPr>
            <w:r w:rsidRPr="00432B8D">
              <w:rPr>
                <w:rStyle w:val="StyleStyleCalendarNumbers10ptNotBold11pt"/>
                <w:sz w:val="24"/>
              </w:rPr>
              <w:t>27</w:t>
            </w:r>
            <w:r w:rsidRPr="00432B8D">
              <w:rPr>
                <w:rStyle w:val="WinCalendarHolidayRed"/>
              </w:rPr>
              <w:t xml:space="preserve"> </w:t>
            </w:r>
          </w:p>
          <w:p w14:paraId="38B5E687" w14:textId="77777777" w:rsidR="00C76EF2" w:rsidRPr="00432B8D" w:rsidRDefault="00C76EF2" w:rsidP="002B0413">
            <w:pPr>
              <w:pStyle w:val="CalendarText"/>
              <w:rPr>
                <w:rStyle w:val="StyleStyleCalendarNumbers10ptNotBold11pt"/>
                <w:sz w:val="24"/>
              </w:rPr>
            </w:pPr>
          </w:p>
          <w:p w14:paraId="355993D3" w14:textId="77777777" w:rsidR="00C76EF2" w:rsidRPr="00432B8D" w:rsidRDefault="00C76EF2" w:rsidP="002B0413">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4888C3C5"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28</w:t>
            </w:r>
            <w:r w:rsidRPr="00432B8D">
              <w:rPr>
                <w:rStyle w:val="WinCalendarHolidayRed"/>
              </w:rPr>
              <w:t xml:space="preserve"> </w:t>
            </w:r>
          </w:p>
          <w:p w14:paraId="41CB264C" w14:textId="77777777" w:rsidR="00B17919" w:rsidRPr="0095246C" w:rsidRDefault="00B17919" w:rsidP="00B17919">
            <w:pPr>
              <w:pStyle w:val="CalendarText"/>
              <w:rPr>
                <w:rStyle w:val="WinCalendarHolidayRed"/>
                <w:b/>
                <w:color w:val="FF0000"/>
                <w:sz w:val="24"/>
              </w:rPr>
            </w:pPr>
            <w:r w:rsidRPr="0095246C">
              <w:rPr>
                <w:rStyle w:val="WinCalendarHolidayRed"/>
                <w:b/>
                <w:color w:val="FF0000"/>
                <w:sz w:val="24"/>
              </w:rPr>
              <w:t>Course Intro :</w:t>
            </w:r>
          </w:p>
          <w:p w14:paraId="29890143" w14:textId="77777777" w:rsidR="00B17919" w:rsidRPr="0095246C" w:rsidRDefault="00B17919" w:rsidP="00B17919">
            <w:pPr>
              <w:pStyle w:val="CalendarText"/>
              <w:rPr>
                <w:rStyle w:val="WinCalendarHolidayRed"/>
                <w:b/>
                <w:color w:val="FF0000"/>
                <w:sz w:val="24"/>
              </w:rPr>
            </w:pPr>
            <w:r w:rsidRPr="0095246C">
              <w:rPr>
                <w:rStyle w:val="WinCalendarHolidayRed"/>
                <w:b/>
                <w:color w:val="FF0000"/>
                <w:sz w:val="24"/>
              </w:rPr>
              <w:t>Syllabus Review /</w:t>
            </w:r>
          </w:p>
          <w:p w14:paraId="08021E0B" w14:textId="77777777" w:rsidR="00B17919" w:rsidRPr="0095246C" w:rsidRDefault="00B17919" w:rsidP="00B17919">
            <w:pPr>
              <w:pStyle w:val="CalendarText"/>
              <w:rPr>
                <w:rStyle w:val="WinCalendarHolidayRed"/>
                <w:color w:val="FF0000"/>
                <w:sz w:val="24"/>
              </w:rPr>
            </w:pPr>
            <w:r w:rsidRPr="0095246C">
              <w:rPr>
                <w:rStyle w:val="WinCalendarHolidayRed"/>
                <w:b/>
                <w:color w:val="FF0000"/>
                <w:sz w:val="24"/>
              </w:rPr>
              <w:t>Prologue</w:t>
            </w:r>
          </w:p>
          <w:p w14:paraId="54473009" w14:textId="77777777" w:rsidR="00C76EF2" w:rsidRPr="00432B8D" w:rsidRDefault="00C76EF2" w:rsidP="002B0413">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4A0AB145"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29</w:t>
            </w:r>
            <w:r w:rsidRPr="00432B8D">
              <w:rPr>
                <w:rStyle w:val="WinCalendarHolidayRed"/>
              </w:rPr>
              <w:t xml:space="preserve"> </w:t>
            </w:r>
          </w:p>
          <w:p w14:paraId="173F8267" w14:textId="77777777" w:rsidR="00C76EF2" w:rsidRPr="00C76EF2" w:rsidRDefault="00C76EF2" w:rsidP="002B0413">
            <w:pPr>
              <w:pStyle w:val="CalendarText"/>
              <w:rPr>
                <w:rStyle w:val="WinCalendarBLANKCELLSTYLE1"/>
                <w:b/>
                <w:color w:val="FF0000"/>
                <w:sz w:val="22"/>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7A7A7731"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30</w:t>
            </w:r>
            <w:r w:rsidRPr="00432B8D">
              <w:rPr>
                <w:rStyle w:val="WinCalendarHolidayRed"/>
              </w:rPr>
              <w:t xml:space="preserve"> </w:t>
            </w:r>
          </w:p>
          <w:p w14:paraId="473B8178" w14:textId="77777777" w:rsidR="00C76EF2" w:rsidRPr="00432B8D" w:rsidRDefault="00B17919" w:rsidP="002B0413">
            <w:pPr>
              <w:pStyle w:val="CalendarText"/>
              <w:rPr>
                <w:rStyle w:val="WinCalendarBLANKCELLSTYLE1"/>
              </w:rPr>
            </w:pPr>
            <w:r w:rsidRPr="00C76EF2">
              <w:rPr>
                <w:rStyle w:val="WinCalendarBLANKCELLSTYLE1"/>
                <w:b/>
                <w:color w:val="FF0000"/>
                <w:sz w:val="22"/>
                <w:szCs w:val="22"/>
              </w:rPr>
              <w:t>Ch 1</w:t>
            </w: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50E2BD5F" w14:textId="77777777" w:rsidR="00C76EF2" w:rsidRPr="00432B8D" w:rsidRDefault="00C76EF2" w:rsidP="002B0413">
            <w:pPr>
              <w:pStyle w:val="CalendarText"/>
              <w:rPr>
                <w:rStyle w:val="StyleStyleCalendarNumbers10ptNotBold11pt"/>
                <w:sz w:val="24"/>
              </w:rPr>
            </w:pPr>
            <w:r w:rsidRPr="00432B8D">
              <w:rPr>
                <w:rStyle w:val="StyleStyleCalendarNumbers10ptNotBold11pt"/>
                <w:sz w:val="24"/>
              </w:rPr>
              <w:t>31</w:t>
            </w:r>
            <w:r w:rsidRPr="00432B8D">
              <w:rPr>
                <w:rStyle w:val="WinCalendarHolidayRed"/>
              </w:rPr>
              <w:t xml:space="preserve"> </w:t>
            </w:r>
          </w:p>
          <w:p w14:paraId="2587CB1E" w14:textId="77777777" w:rsidR="00C76EF2" w:rsidRPr="00781B2D" w:rsidRDefault="00781B2D" w:rsidP="002B0413">
            <w:pPr>
              <w:pStyle w:val="CalendarText"/>
              <w:rPr>
                <w:rStyle w:val="WinCalendarBLANKCELLSTYLE1"/>
                <w:b/>
                <w:color w:val="auto"/>
                <w:sz w:val="24"/>
              </w:rPr>
            </w:pPr>
            <w:r>
              <w:rPr>
                <w:rStyle w:val="WinCalendarBLANKCELLSTYLE1"/>
                <w:b/>
                <w:color w:val="auto"/>
                <w:sz w:val="24"/>
              </w:rPr>
              <w:t>Friday Help S</w:t>
            </w:r>
            <w:r w:rsidRPr="00781B2D">
              <w:rPr>
                <w:rStyle w:val="WinCalendarBLANKCELLSTYLE1"/>
                <w:b/>
                <w:color w:val="auto"/>
                <w:sz w:val="24"/>
              </w:rPr>
              <w:t>essions</w:t>
            </w:r>
            <w:r>
              <w:rPr>
                <w:rStyle w:val="WinCalendarBLANKCELLSTYLE1"/>
                <w:b/>
                <w:color w:val="auto"/>
                <w:sz w:val="24"/>
              </w:rPr>
              <w:t>:</w:t>
            </w:r>
            <w:r w:rsidRPr="00781B2D">
              <w:rPr>
                <w:rStyle w:val="WinCalendarBLANKCELLSTYLE1"/>
                <w:b/>
                <w:color w:val="auto"/>
                <w:sz w:val="24"/>
              </w:rPr>
              <w:t xml:space="preserve"> time and location TBD</w:t>
            </w:r>
            <w:r>
              <w:rPr>
                <w:rStyle w:val="WinCalendarBLANKCELLSTYLE1"/>
                <w:b/>
                <w:color w:val="auto"/>
                <w:sz w:val="24"/>
              </w:rPr>
              <w:t>; will be updated on bb</w:t>
            </w:r>
          </w:p>
        </w:tc>
        <w:tc>
          <w:tcPr>
            <w:tcW w:w="716" w:type="pct"/>
            <w:tcBorders>
              <w:top w:val="single" w:sz="8" w:space="0" w:color="333399"/>
              <w:left w:val="single" w:sz="8" w:space="0" w:color="333399"/>
              <w:bottom w:val="single" w:sz="8" w:space="0" w:color="333399"/>
              <w:right w:val="single" w:sz="12" w:space="0" w:color="333399"/>
            </w:tcBorders>
            <w:shd w:val="clear" w:color="auto" w:fill="C0C0C0"/>
          </w:tcPr>
          <w:p w14:paraId="6587FD10" w14:textId="77777777" w:rsidR="00C76EF2" w:rsidRPr="00432B8D" w:rsidRDefault="00C76EF2" w:rsidP="002B0413">
            <w:pPr>
              <w:pStyle w:val="CalendarText"/>
              <w:rPr>
                <w:rStyle w:val="CalendarNumbers"/>
                <w:bCs w:val="0"/>
              </w:rPr>
            </w:pPr>
          </w:p>
        </w:tc>
      </w:tr>
    </w:tbl>
    <w:p w14:paraId="144D7832" w14:textId="77777777" w:rsidR="00C76EF2" w:rsidRDefault="00C76EF2" w:rsidP="00C76EF2">
      <w:pPr>
        <w:rPr>
          <w:rFonts w:ascii="Arial" w:hAnsi="Arial" w:cs="Arial"/>
        </w:rPr>
      </w:pPr>
    </w:p>
    <w:p w14:paraId="7B08D21A" w14:textId="77777777" w:rsidR="00C76EF2" w:rsidRDefault="00C76EF2" w:rsidP="00C76EF2">
      <w:pPr>
        <w:rPr>
          <w:rFonts w:ascii="Arial" w:hAnsi="Arial" w:cs="Arial"/>
        </w:rPr>
      </w:pPr>
    </w:p>
    <w:p w14:paraId="1C713BA3" w14:textId="77777777" w:rsidR="00C76EF2" w:rsidRDefault="00C76EF2" w:rsidP="00C76EF2">
      <w:pPr>
        <w:rPr>
          <w:rFonts w:ascii="Arial" w:hAnsi="Arial" w:cs="Arial"/>
        </w:rPr>
      </w:pPr>
    </w:p>
    <w:p w14:paraId="3F09B05C" w14:textId="77777777" w:rsidR="00C76EF2" w:rsidRDefault="00C76EF2" w:rsidP="00C76EF2">
      <w:pPr>
        <w:rPr>
          <w:rFonts w:ascii="Arial" w:hAnsi="Arial" w:cs="Arial"/>
        </w:rPr>
      </w:pPr>
    </w:p>
    <w:p w14:paraId="71BF9295" w14:textId="77777777" w:rsidR="00C76EF2" w:rsidRDefault="00C76EF2" w:rsidP="00C76EF2">
      <w:pPr>
        <w:rPr>
          <w:rFonts w:ascii="Arial" w:hAnsi="Arial" w:cs="Arial"/>
        </w:rPr>
      </w:pPr>
    </w:p>
    <w:p w14:paraId="5D67642D" w14:textId="77777777" w:rsidR="00C76EF2" w:rsidRDefault="00C76EF2" w:rsidP="00C76EF2">
      <w:pPr>
        <w:rPr>
          <w:rFonts w:ascii="Arial" w:hAnsi="Arial" w:cs="Arial"/>
        </w:rPr>
      </w:pPr>
    </w:p>
    <w:p w14:paraId="627AEA89" w14:textId="77777777" w:rsidR="00C76EF2" w:rsidRDefault="00C76EF2" w:rsidP="00C76EF2">
      <w:pPr>
        <w:rPr>
          <w:rFonts w:ascii="Arial" w:hAnsi="Arial" w:cs="Arial"/>
        </w:rPr>
      </w:pPr>
    </w:p>
    <w:p w14:paraId="208481F5" w14:textId="77777777" w:rsidR="00C76EF2" w:rsidRPr="00E25AA1" w:rsidRDefault="00C76EF2" w:rsidP="00C76EF2">
      <w:pPr>
        <w:rPr>
          <w:rFonts w:ascii="Arial" w:hAnsi="Arial" w:cs="Arial"/>
        </w:rPr>
      </w:pPr>
    </w:p>
    <w:tbl>
      <w:tblPr>
        <w:tblW w:w="5000" w:type="pct"/>
        <w:jc w:val="center"/>
        <w:tblBorders>
          <w:top w:val="single" w:sz="12" w:space="0" w:color="00FF00"/>
          <w:left w:val="single" w:sz="12" w:space="0" w:color="00FF00"/>
          <w:bottom w:val="single" w:sz="12" w:space="0" w:color="00FF00"/>
          <w:right w:val="single" w:sz="12" w:space="0" w:color="00FF00"/>
        </w:tblBorders>
        <w:tblCellMar>
          <w:left w:w="14" w:type="dxa"/>
          <w:right w:w="43" w:type="dxa"/>
        </w:tblCellMar>
        <w:tblLook w:val="01E0" w:firstRow="1" w:lastRow="1" w:firstColumn="1" w:lastColumn="1" w:noHBand="0" w:noVBand="0"/>
      </w:tblPr>
      <w:tblGrid>
        <w:gridCol w:w="1983"/>
        <w:gridCol w:w="1983"/>
        <w:gridCol w:w="1982"/>
        <w:gridCol w:w="1982"/>
        <w:gridCol w:w="1982"/>
        <w:gridCol w:w="1982"/>
        <w:gridCol w:w="1988"/>
      </w:tblGrid>
      <w:tr w:rsidR="00C76EF2" w:rsidRPr="00E25AA1" w14:paraId="4E721D93" w14:textId="77777777" w:rsidTr="00076439">
        <w:trPr>
          <w:cantSplit/>
          <w:tblHeader/>
          <w:jc w:val="center"/>
        </w:trPr>
        <w:tc>
          <w:tcPr>
            <w:tcW w:w="714" w:type="pct"/>
            <w:tcBorders>
              <w:top w:val="single" w:sz="12" w:space="0" w:color="333399"/>
              <w:left w:val="single" w:sz="12" w:space="0" w:color="333399"/>
              <w:bottom w:val="single" w:sz="8" w:space="0" w:color="E6E6E6"/>
            </w:tcBorders>
            <w:shd w:val="clear" w:color="auto" w:fill="333399"/>
            <w:vAlign w:val="bottom"/>
          </w:tcPr>
          <w:p w14:paraId="167A54F8" w14:textId="77777777" w:rsidR="00C76EF2" w:rsidRPr="00E25AA1" w:rsidRDefault="00C76EF2" w:rsidP="00076439">
            <w:pPr>
              <w:rPr>
                <w:rFonts w:ascii="Arial" w:hAnsi="Arial" w:cs="Arial"/>
                <w:color w:val="CCCCCC"/>
                <w:sz w:val="14"/>
              </w:rPr>
            </w:pPr>
            <w:r w:rsidRPr="00E25AA1">
              <w:rPr>
                <w:rFonts w:ascii="Arial" w:hAnsi="Arial" w:cs="Arial"/>
                <w:color w:val="CCCCCC"/>
                <w:sz w:val="14"/>
              </w:rPr>
              <w:t xml:space="preserve">◄ </w:t>
            </w:r>
            <w:hyperlink r:id="rId15" w:tooltip="August 2012" w:history="1">
              <w:r w:rsidRPr="00E25AA1">
                <w:rPr>
                  <w:rStyle w:val="Hyperlink"/>
                  <w:rFonts w:ascii="Arial" w:hAnsi="Arial" w:cs="Arial"/>
                  <w:color w:val="CCCCCC"/>
                  <w:sz w:val="14"/>
                </w:rPr>
                <w:t>Aug 2012</w:t>
              </w:r>
            </w:hyperlink>
          </w:p>
        </w:tc>
        <w:tc>
          <w:tcPr>
            <w:tcW w:w="3570" w:type="pct"/>
            <w:gridSpan w:val="5"/>
            <w:tcBorders>
              <w:top w:val="single" w:sz="12" w:space="0" w:color="333399"/>
              <w:left w:val="single" w:sz="12" w:space="0" w:color="333399"/>
              <w:bottom w:val="single" w:sz="8" w:space="0" w:color="E6E6E6"/>
            </w:tcBorders>
            <w:shd w:val="clear" w:color="auto" w:fill="333399"/>
            <w:vAlign w:val="bottom"/>
          </w:tcPr>
          <w:p w14:paraId="6E1A7413" w14:textId="77777777" w:rsidR="00C76EF2" w:rsidRPr="00E25AA1" w:rsidRDefault="00C76EF2" w:rsidP="00076439">
            <w:pPr>
              <w:jc w:val="center"/>
              <w:rPr>
                <w:rFonts w:ascii="Arial" w:hAnsi="Arial" w:cs="Arial"/>
                <w:b/>
                <w:color w:val="FFFFFF"/>
                <w:sz w:val="28"/>
              </w:rPr>
            </w:pPr>
            <w:r w:rsidRPr="00E25AA1">
              <w:rPr>
                <w:rFonts w:ascii="Arial" w:hAnsi="Arial" w:cs="Arial"/>
                <w:b/>
                <w:color w:val="FFFFFF"/>
                <w:sz w:val="28"/>
              </w:rPr>
              <w:t>~ September 2012 ~</w:t>
            </w:r>
          </w:p>
        </w:tc>
        <w:tc>
          <w:tcPr>
            <w:tcW w:w="716" w:type="pct"/>
            <w:tcBorders>
              <w:top w:val="single" w:sz="12" w:space="0" w:color="333399"/>
              <w:left w:val="single" w:sz="12" w:space="0" w:color="333399"/>
              <w:bottom w:val="single" w:sz="8" w:space="0" w:color="E6E6E6"/>
              <w:right w:val="single" w:sz="12" w:space="0" w:color="333399"/>
            </w:tcBorders>
            <w:shd w:val="clear" w:color="auto" w:fill="333399"/>
            <w:vAlign w:val="bottom"/>
          </w:tcPr>
          <w:p w14:paraId="07E3EFC5" w14:textId="77777777" w:rsidR="00C76EF2" w:rsidRPr="00E25AA1" w:rsidRDefault="0026192E" w:rsidP="00076439">
            <w:pPr>
              <w:jc w:val="right"/>
              <w:rPr>
                <w:rFonts w:ascii="Arial" w:hAnsi="Arial" w:cs="Arial"/>
                <w:color w:val="CCCCCC"/>
                <w:sz w:val="14"/>
              </w:rPr>
            </w:pPr>
            <w:hyperlink r:id="rId16" w:tooltip="October 2012" w:history="1">
              <w:r w:rsidR="00C76EF2" w:rsidRPr="00E25AA1">
                <w:rPr>
                  <w:rStyle w:val="Hyperlink"/>
                  <w:rFonts w:ascii="Arial" w:hAnsi="Arial" w:cs="Arial"/>
                  <w:color w:val="CCCCCC"/>
                  <w:sz w:val="14"/>
                </w:rPr>
                <w:t>Oct 2012</w:t>
              </w:r>
            </w:hyperlink>
            <w:r w:rsidR="00C76EF2" w:rsidRPr="00E25AA1">
              <w:rPr>
                <w:rFonts w:ascii="Arial" w:hAnsi="Arial" w:cs="Arial"/>
                <w:color w:val="CCCCCC"/>
                <w:sz w:val="14"/>
              </w:rPr>
              <w:t xml:space="preserve"> ►</w:t>
            </w:r>
          </w:p>
        </w:tc>
      </w:tr>
      <w:tr w:rsidR="00C76EF2" w:rsidRPr="00E25AA1" w14:paraId="4AF6FC3D" w14:textId="77777777" w:rsidTr="00076439">
        <w:trPr>
          <w:cantSplit/>
          <w:tblHeader/>
          <w:jc w:val="center"/>
        </w:trPr>
        <w:tc>
          <w:tcPr>
            <w:tcW w:w="714" w:type="pct"/>
            <w:tcBorders>
              <w:top w:val="single" w:sz="8" w:space="0" w:color="E6E6E6"/>
              <w:left w:val="single" w:sz="12" w:space="0" w:color="333399"/>
              <w:bottom w:val="single" w:sz="8" w:space="0" w:color="333399"/>
              <w:right w:val="single" w:sz="8" w:space="0" w:color="E6E6E6"/>
            </w:tcBorders>
            <w:shd w:val="clear" w:color="auto" w:fill="333399"/>
            <w:vAlign w:val="bottom"/>
          </w:tcPr>
          <w:p w14:paraId="0AE57569" w14:textId="77777777" w:rsidR="00C76EF2" w:rsidRPr="00E25AA1" w:rsidRDefault="00C76EF2" w:rsidP="00076439">
            <w:pPr>
              <w:spacing w:before="20"/>
              <w:jc w:val="center"/>
              <w:rPr>
                <w:rFonts w:ascii="Arial" w:hAnsi="Arial" w:cs="Arial"/>
                <w:b/>
                <w:color w:val="FFFFFF"/>
              </w:rPr>
            </w:pPr>
            <w:r w:rsidRPr="00E25AA1">
              <w:rPr>
                <w:rFonts w:ascii="Arial" w:hAnsi="Arial" w:cs="Arial"/>
                <w:b/>
                <w:color w:val="FFFFFF"/>
              </w:rPr>
              <w:t>Sun</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1FD5EAEE" w14:textId="77777777" w:rsidR="00C76EF2" w:rsidRPr="00E25AA1" w:rsidRDefault="00C76EF2" w:rsidP="00076439">
            <w:pPr>
              <w:spacing w:before="20"/>
              <w:jc w:val="center"/>
              <w:rPr>
                <w:rFonts w:ascii="Arial" w:hAnsi="Arial" w:cs="Arial"/>
                <w:b/>
                <w:color w:val="FFFFFF"/>
              </w:rPr>
            </w:pPr>
            <w:r w:rsidRPr="00E25AA1">
              <w:rPr>
                <w:rFonts w:ascii="Arial" w:hAnsi="Arial" w:cs="Arial"/>
                <w:b/>
                <w:color w:val="FFFFFF"/>
              </w:rPr>
              <w:t>Mon</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6CA25F43" w14:textId="77777777" w:rsidR="00C76EF2" w:rsidRPr="00E25AA1" w:rsidRDefault="00C76EF2" w:rsidP="00076439">
            <w:pPr>
              <w:spacing w:before="20"/>
              <w:jc w:val="center"/>
              <w:rPr>
                <w:rFonts w:ascii="Arial" w:hAnsi="Arial" w:cs="Arial"/>
                <w:b/>
                <w:color w:val="FFFFFF"/>
              </w:rPr>
            </w:pPr>
            <w:r w:rsidRPr="00E25AA1">
              <w:rPr>
                <w:rFonts w:ascii="Arial" w:hAnsi="Arial" w:cs="Arial"/>
                <w:b/>
                <w:color w:val="FFFFFF"/>
              </w:rPr>
              <w:t>Tue</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2C2D6D06" w14:textId="77777777" w:rsidR="00C76EF2" w:rsidRPr="00E25AA1" w:rsidRDefault="00C76EF2" w:rsidP="00076439">
            <w:pPr>
              <w:spacing w:before="20"/>
              <w:jc w:val="center"/>
              <w:rPr>
                <w:rFonts w:ascii="Arial" w:hAnsi="Arial" w:cs="Arial"/>
                <w:b/>
                <w:color w:val="FFFFFF"/>
              </w:rPr>
            </w:pPr>
            <w:r w:rsidRPr="00E25AA1">
              <w:rPr>
                <w:rFonts w:ascii="Arial" w:hAnsi="Arial" w:cs="Arial"/>
                <w:b/>
                <w:color w:val="FFFFFF"/>
              </w:rPr>
              <w:t>Wed</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65BC575E" w14:textId="77777777" w:rsidR="00C76EF2" w:rsidRPr="00E25AA1" w:rsidRDefault="00C76EF2" w:rsidP="00076439">
            <w:pPr>
              <w:spacing w:before="20"/>
              <w:jc w:val="center"/>
              <w:rPr>
                <w:rFonts w:ascii="Arial" w:hAnsi="Arial" w:cs="Arial"/>
                <w:b/>
                <w:color w:val="FFFFFF"/>
              </w:rPr>
            </w:pPr>
            <w:r w:rsidRPr="00E25AA1">
              <w:rPr>
                <w:rFonts w:ascii="Arial" w:hAnsi="Arial" w:cs="Arial"/>
                <w:b/>
                <w:color w:val="FFFFFF"/>
              </w:rPr>
              <w:t>Thu</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0570A956" w14:textId="77777777" w:rsidR="00C76EF2" w:rsidRPr="00E25AA1" w:rsidRDefault="00C76EF2" w:rsidP="00076439">
            <w:pPr>
              <w:spacing w:before="20"/>
              <w:jc w:val="center"/>
              <w:rPr>
                <w:rFonts w:ascii="Arial" w:hAnsi="Arial" w:cs="Arial"/>
                <w:b/>
                <w:color w:val="FFFFFF"/>
              </w:rPr>
            </w:pPr>
            <w:r w:rsidRPr="00E25AA1">
              <w:rPr>
                <w:rFonts w:ascii="Arial" w:hAnsi="Arial" w:cs="Arial"/>
                <w:b/>
                <w:color w:val="FFFFFF"/>
              </w:rPr>
              <w:t>Fri</w:t>
            </w:r>
          </w:p>
        </w:tc>
        <w:tc>
          <w:tcPr>
            <w:tcW w:w="716" w:type="pct"/>
            <w:tcBorders>
              <w:top w:val="single" w:sz="8" w:space="0" w:color="E6E6E6"/>
              <w:left w:val="single" w:sz="8" w:space="0" w:color="E6E6E6"/>
              <w:bottom w:val="single" w:sz="8" w:space="0" w:color="333399"/>
              <w:right w:val="single" w:sz="12" w:space="0" w:color="333399"/>
            </w:tcBorders>
            <w:shd w:val="clear" w:color="auto" w:fill="333399"/>
            <w:vAlign w:val="bottom"/>
          </w:tcPr>
          <w:p w14:paraId="4E1D0934" w14:textId="77777777" w:rsidR="00C76EF2" w:rsidRPr="00E25AA1" w:rsidRDefault="00C76EF2" w:rsidP="00076439">
            <w:pPr>
              <w:spacing w:before="20"/>
              <w:jc w:val="center"/>
              <w:rPr>
                <w:rFonts w:ascii="Arial" w:hAnsi="Arial" w:cs="Arial"/>
                <w:b/>
                <w:color w:val="FFFFFF"/>
              </w:rPr>
            </w:pPr>
            <w:r w:rsidRPr="00E25AA1">
              <w:rPr>
                <w:rFonts w:ascii="Arial" w:hAnsi="Arial" w:cs="Arial"/>
                <w:b/>
                <w:color w:val="FFFFFF"/>
              </w:rPr>
              <w:t>Sat</w:t>
            </w:r>
          </w:p>
        </w:tc>
      </w:tr>
      <w:tr w:rsidR="00C76EF2" w:rsidRPr="00E25AA1" w14:paraId="0BE9376F" w14:textId="77777777" w:rsidTr="00076439">
        <w:trPr>
          <w:cantSplit/>
          <w:trHeight w:val="1152"/>
          <w:jc w:val="center"/>
        </w:trPr>
        <w:tc>
          <w:tcPr>
            <w:tcW w:w="714" w:type="pct"/>
            <w:tcBorders>
              <w:top w:val="single" w:sz="8" w:space="0" w:color="333399"/>
              <w:left w:val="single" w:sz="12" w:space="0" w:color="333399"/>
              <w:bottom w:val="single" w:sz="8" w:space="0" w:color="333399"/>
              <w:right w:val="single" w:sz="8" w:space="0" w:color="333399"/>
            </w:tcBorders>
            <w:shd w:val="clear" w:color="auto" w:fill="C0C0C0"/>
          </w:tcPr>
          <w:p w14:paraId="00377CAB" w14:textId="77777777" w:rsidR="00C76EF2" w:rsidRPr="00E25AA1" w:rsidRDefault="00C76EF2" w:rsidP="00076439">
            <w:pPr>
              <w:pStyle w:val="CalendarText"/>
              <w:rPr>
                <w:rStyle w:val="CalendarNumbers"/>
                <w:bCs w:val="0"/>
              </w:rPr>
            </w:pPr>
          </w:p>
        </w:tc>
        <w:tc>
          <w:tcPr>
            <w:tcW w:w="714" w:type="pct"/>
            <w:tcBorders>
              <w:top w:val="single" w:sz="8" w:space="0" w:color="333399"/>
              <w:left w:val="single" w:sz="8" w:space="0" w:color="333399"/>
              <w:bottom w:val="single" w:sz="8" w:space="0" w:color="333399"/>
              <w:right w:val="single" w:sz="8" w:space="0" w:color="333399"/>
            </w:tcBorders>
            <w:shd w:val="clear" w:color="auto" w:fill="C0C0C0"/>
          </w:tcPr>
          <w:p w14:paraId="6BB64AB1" w14:textId="77777777" w:rsidR="00C76EF2" w:rsidRPr="00E25AA1" w:rsidRDefault="00C76EF2" w:rsidP="00076439">
            <w:pPr>
              <w:pStyle w:val="CalendarText"/>
              <w:rPr>
                <w:rStyle w:val="CalendarNumbers"/>
                <w:bCs w:val="0"/>
              </w:rPr>
            </w:pPr>
          </w:p>
        </w:tc>
        <w:tc>
          <w:tcPr>
            <w:tcW w:w="714" w:type="pct"/>
            <w:tcBorders>
              <w:top w:val="single" w:sz="8" w:space="0" w:color="333399"/>
              <w:left w:val="single" w:sz="8" w:space="0" w:color="333399"/>
              <w:bottom w:val="single" w:sz="8" w:space="0" w:color="333399"/>
              <w:right w:val="single" w:sz="8" w:space="0" w:color="333399"/>
            </w:tcBorders>
            <w:shd w:val="clear" w:color="auto" w:fill="C0C0C0"/>
          </w:tcPr>
          <w:p w14:paraId="4B5C4656" w14:textId="77777777" w:rsidR="00C76EF2" w:rsidRPr="00E25AA1" w:rsidRDefault="00C76EF2" w:rsidP="00076439">
            <w:pPr>
              <w:pStyle w:val="CalendarText"/>
              <w:rPr>
                <w:rStyle w:val="CalendarNumbers"/>
                <w:bCs w:val="0"/>
              </w:rPr>
            </w:pPr>
          </w:p>
        </w:tc>
        <w:tc>
          <w:tcPr>
            <w:tcW w:w="714" w:type="pct"/>
            <w:tcBorders>
              <w:top w:val="single" w:sz="8" w:space="0" w:color="333399"/>
              <w:left w:val="single" w:sz="8" w:space="0" w:color="333399"/>
              <w:bottom w:val="single" w:sz="8" w:space="0" w:color="333399"/>
              <w:right w:val="single" w:sz="8" w:space="0" w:color="333399"/>
            </w:tcBorders>
            <w:shd w:val="clear" w:color="auto" w:fill="C0C0C0"/>
          </w:tcPr>
          <w:p w14:paraId="2E0337F8" w14:textId="77777777" w:rsidR="00C76EF2" w:rsidRPr="00E25AA1" w:rsidRDefault="00C76EF2" w:rsidP="00076439">
            <w:pPr>
              <w:pStyle w:val="CalendarText"/>
              <w:rPr>
                <w:rStyle w:val="CalendarNumbers"/>
                <w:bCs w:val="0"/>
              </w:rPr>
            </w:pPr>
          </w:p>
        </w:tc>
        <w:tc>
          <w:tcPr>
            <w:tcW w:w="714" w:type="pct"/>
            <w:tcBorders>
              <w:top w:val="single" w:sz="8" w:space="0" w:color="333399"/>
              <w:left w:val="single" w:sz="8" w:space="0" w:color="333399"/>
              <w:bottom w:val="single" w:sz="8" w:space="0" w:color="333399"/>
              <w:right w:val="single" w:sz="8" w:space="0" w:color="333399"/>
            </w:tcBorders>
            <w:shd w:val="clear" w:color="auto" w:fill="C0C0C0"/>
          </w:tcPr>
          <w:p w14:paraId="4C87000E" w14:textId="77777777" w:rsidR="00C76EF2" w:rsidRPr="00E25AA1" w:rsidRDefault="00C76EF2" w:rsidP="00076439">
            <w:pPr>
              <w:pStyle w:val="CalendarText"/>
              <w:rPr>
                <w:rStyle w:val="CalendarNumbers"/>
                <w:bCs w:val="0"/>
              </w:rPr>
            </w:pPr>
          </w:p>
        </w:tc>
        <w:tc>
          <w:tcPr>
            <w:tcW w:w="714" w:type="pct"/>
            <w:tcBorders>
              <w:top w:val="single" w:sz="8" w:space="0" w:color="333399"/>
              <w:left w:val="single" w:sz="8" w:space="0" w:color="333399"/>
              <w:bottom w:val="single" w:sz="8" w:space="0" w:color="333399"/>
              <w:right w:val="single" w:sz="8" w:space="0" w:color="333399"/>
            </w:tcBorders>
            <w:shd w:val="clear" w:color="auto" w:fill="C0C0C0"/>
          </w:tcPr>
          <w:p w14:paraId="721A068E" w14:textId="77777777" w:rsidR="00C76EF2" w:rsidRPr="00E25AA1" w:rsidRDefault="00C76EF2" w:rsidP="00076439">
            <w:pPr>
              <w:pStyle w:val="CalendarText"/>
              <w:rPr>
                <w:rStyle w:val="CalendarNumbers"/>
                <w:bCs w:val="0"/>
              </w:rPr>
            </w:pPr>
          </w:p>
        </w:tc>
        <w:tc>
          <w:tcPr>
            <w:tcW w:w="716" w:type="pct"/>
            <w:tcBorders>
              <w:top w:val="single" w:sz="8" w:space="0" w:color="333399"/>
              <w:left w:val="single" w:sz="8" w:space="0" w:color="333399"/>
              <w:bottom w:val="single" w:sz="8" w:space="0" w:color="333399"/>
              <w:right w:val="single" w:sz="12" w:space="0" w:color="333399"/>
            </w:tcBorders>
            <w:shd w:val="clear" w:color="auto" w:fill="FAFCE5"/>
          </w:tcPr>
          <w:p w14:paraId="6B7A5DE2"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1</w:t>
            </w:r>
            <w:r w:rsidRPr="00E25AA1">
              <w:rPr>
                <w:rStyle w:val="WinCalendarHolidayRed"/>
              </w:rPr>
              <w:t xml:space="preserve"> </w:t>
            </w:r>
          </w:p>
          <w:p w14:paraId="5070A14F" w14:textId="77777777" w:rsidR="00C76EF2" w:rsidRPr="00E25AA1" w:rsidRDefault="00C76EF2" w:rsidP="00076439">
            <w:pPr>
              <w:pStyle w:val="CalendarText"/>
              <w:rPr>
                <w:rStyle w:val="WinCalendarBLANKCELLSTYLE1"/>
              </w:rPr>
            </w:pPr>
          </w:p>
        </w:tc>
      </w:tr>
      <w:tr w:rsidR="00C76EF2" w:rsidRPr="00E25AA1" w14:paraId="77F0254C" w14:textId="77777777" w:rsidTr="00076439">
        <w:trPr>
          <w:cantSplit/>
          <w:trHeight w:val="1152"/>
          <w:jc w:val="center"/>
        </w:trPr>
        <w:tc>
          <w:tcPr>
            <w:tcW w:w="714" w:type="pct"/>
            <w:tcBorders>
              <w:top w:val="single" w:sz="8" w:space="0" w:color="333399"/>
              <w:left w:val="single" w:sz="12" w:space="0" w:color="333399"/>
              <w:bottom w:val="single" w:sz="8" w:space="0" w:color="333399"/>
              <w:right w:val="single" w:sz="8" w:space="0" w:color="333399"/>
            </w:tcBorders>
            <w:shd w:val="clear" w:color="auto" w:fill="FAFCE5"/>
          </w:tcPr>
          <w:p w14:paraId="0D0047BD"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2</w:t>
            </w:r>
            <w:r w:rsidRPr="00E25AA1">
              <w:rPr>
                <w:rStyle w:val="WinCalendarHolidayRed"/>
              </w:rPr>
              <w:t xml:space="preserve"> </w:t>
            </w:r>
          </w:p>
          <w:p w14:paraId="5ECCC9CB" w14:textId="77777777" w:rsidR="00C76EF2" w:rsidRPr="00E25AA1"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71664A0F" w14:textId="77777777" w:rsidR="00C76EF2" w:rsidRDefault="00C76EF2" w:rsidP="00076439">
            <w:pPr>
              <w:pStyle w:val="CalendarText"/>
              <w:rPr>
                <w:rStyle w:val="StyleStyleCalendarNumbers10ptNotBold11pt"/>
                <w:sz w:val="24"/>
              </w:rPr>
            </w:pPr>
            <w:r w:rsidRPr="00E25AA1">
              <w:rPr>
                <w:rStyle w:val="StyleStyleCalendarNumbers10ptNotBold11pt"/>
                <w:sz w:val="24"/>
              </w:rPr>
              <w:t>3</w:t>
            </w:r>
            <w:r w:rsidRPr="00E25AA1">
              <w:rPr>
                <w:rStyle w:val="WinCalendarHolidayRed"/>
              </w:rPr>
              <w:t xml:space="preserve"> </w:t>
            </w:r>
            <w:r>
              <w:rPr>
                <w:rStyle w:val="StyleStyleCalendarNumbers10ptNotBold11pt"/>
                <w:sz w:val="24"/>
              </w:rPr>
              <w:t xml:space="preserve">  </w:t>
            </w:r>
          </w:p>
          <w:p w14:paraId="7C340F11" w14:textId="77777777" w:rsidR="00C76EF2" w:rsidRPr="000D70FE" w:rsidRDefault="00C76EF2" w:rsidP="00076439">
            <w:pPr>
              <w:pStyle w:val="CalendarText"/>
              <w:rPr>
                <w:rStyle w:val="StyleStyleCalendarNumbers10ptNotBold11pt"/>
                <w:sz w:val="16"/>
                <w:szCs w:val="16"/>
              </w:rPr>
            </w:pPr>
            <w:r>
              <w:rPr>
                <w:rStyle w:val="StyleStyleCalendarNumbers10ptNotBold11pt"/>
                <w:sz w:val="16"/>
                <w:szCs w:val="16"/>
              </w:rPr>
              <w:t>Labor Day – No class</w:t>
            </w:r>
          </w:p>
          <w:p w14:paraId="7432F57C" w14:textId="77777777" w:rsidR="00C76EF2" w:rsidRPr="000D70FE" w:rsidRDefault="00C76EF2" w:rsidP="00076439">
            <w:pPr>
              <w:pStyle w:val="CalendarText"/>
              <w:rPr>
                <w:rStyle w:val="WinCalendarBLANKCELLSTYLE1"/>
                <w:b/>
                <w:bCs/>
                <w:color w:val="000080"/>
                <w:sz w:val="24"/>
                <w:szCs w:val="20"/>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62008F0E"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4</w:t>
            </w:r>
            <w:r w:rsidRPr="00E25AA1">
              <w:rPr>
                <w:rStyle w:val="WinCalendarHolidayRed"/>
              </w:rPr>
              <w:t xml:space="preserve"> </w:t>
            </w:r>
          </w:p>
          <w:p w14:paraId="4A7CF369" w14:textId="77777777" w:rsidR="00C76EF2" w:rsidRPr="00E25AA1" w:rsidRDefault="00B17919" w:rsidP="00076439">
            <w:pPr>
              <w:pStyle w:val="CalendarText"/>
              <w:rPr>
                <w:rStyle w:val="WinCalendarBLANKCELLSTYLE1"/>
              </w:rPr>
            </w:pPr>
            <w:r w:rsidRPr="00C76EF2">
              <w:rPr>
                <w:rStyle w:val="WinCalendarBLANKCELLSTYLE1"/>
                <w:b/>
                <w:color w:val="FF0000"/>
                <w:sz w:val="22"/>
                <w:szCs w:val="22"/>
              </w:rPr>
              <w:t>Ch 1</w:t>
            </w: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3692EF7E"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5</w:t>
            </w:r>
            <w:r w:rsidRPr="00E25AA1">
              <w:rPr>
                <w:rStyle w:val="WinCalendarHolidayRed"/>
              </w:rPr>
              <w:t xml:space="preserve"> </w:t>
            </w:r>
          </w:p>
          <w:p w14:paraId="3DFA8147" w14:textId="77777777" w:rsidR="00C76EF2" w:rsidRPr="00C76EF2" w:rsidRDefault="00C76EF2" w:rsidP="00076439">
            <w:pPr>
              <w:pStyle w:val="CalendarText"/>
              <w:rPr>
                <w:rStyle w:val="WinCalendarBLANKCELLSTYLE1"/>
                <w:b/>
                <w:color w:val="FF0000"/>
                <w:sz w:val="22"/>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4E3E45BA"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6</w:t>
            </w:r>
            <w:r w:rsidRPr="00E25AA1">
              <w:rPr>
                <w:rStyle w:val="WinCalendarHolidayRed"/>
              </w:rPr>
              <w:t xml:space="preserve"> </w:t>
            </w:r>
          </w:p>
          <w:p w14:paraId="4605CE9B" w14:textId="77777777" w:rsidR="00B17919" w:rsidRPr="00E87D63" w:rsidRDefault="00B17919" w:rsidP="00B17919">
            <w:pPr>
              <w:pStyle w:val="CalendarText"/>
              <w:rPr>
                <w:rStyle w:val="StyleStyleCalendarNumbers10ptNotBold11pt"/>
                <w:color w:val="FF0000"/>
              </w:rPr>
            </w:pPr>
            <w:r w:rsidRPr="00E87D63">
              <w:rPr>
                <w:rStyle w:val="StyleStyleCalendarNumbers10ptNotBold11pt"/>
                <w:color w:val="FF0000"/>
              </w:rPr>
              <w:t>Ch 1 / Ch 2</w:t>
            </w:r>
          </w:p>
          <w:p w14:paraId="67D3E892" w14:textId="77777777" w:rsidR="00C76EF2" w:rsidRPr="00E25AA1"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478E2831"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7</w:t>
            </w:r>
            <w:r w:rsidRPr="00E25AA1">
              <w:rPr>
                <w:rStyle w:val="WinCalendarHolidayRed"/>
              </w:rPr>
              <w:t xml:space="preserve"> </w:t>
            </w:r>
          </w:p>
          <w:p w14:paraId="33A8C302" w14:textId="77777777" w:rsidR="00C76EF2" w:rsidRPr="00E25AA1" w:rsidRDefault="00C76EF2" w:rsidP="00076439">
            <w:pPr>
              <w:pStyle w:val="CalendarText"/>
              <w:rPr>
                <w:rStyle w:val="WinCalendarBLANKCELLSTYLE1"/>
              </w:rPr>
            </w:pPr>
          </w:p>
        </w:tc>
        <w:tc>
          <w:tcPr>
            <w:tcW w:w="716" w:type="pct"/>
            <w:tcBorders>
              <w:top w:val="single" w:sz="8" w:space="0" w:color="333399"/>
              <w:left w:val="single" w:sz="8" w:space="0" w:color="333399"/>
              <w:bottom w:val="single" w:sz="8" w:space="0" w:color="333399"/>
              <w:right w:val="single" w:sz="12" w:space="0" w:color="333399"/>
            </w:tcBorders>
            <w:shd w:val="clear" w:color="auto" w:fill="FAFCE5"/>
          </w:tcPr>
          <w:p w14:paraId="6C4DEA15"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8</w:t>
            </w:r>
            <w:r w:rsidRPr="00E25AA1">
              <w:rPr>
                <w:rStyle w:val="WinCalendarHolidayRed"/>
              </w:rPr>
              <w:t xml:space="preserve"> </w:t>
            </w:r>
          </w:p>
          <w:p w14:paraId="041A16FA" w14:textId="77777777" w:rsidR="00C76EF2" w:rsidRPr="00E25AA1" w:rsidRDefault="00C76EF2" w:rsidP="00076439">
            <w:pPr>
              <w:pStyle w:val="CalendarText"/>
              <w:rPr>
                <w:rStyle w:val="WinCalendarBLANKCELLSTYLE1"/>
              </w:rPr>
            </w:pPr>
          </w:p>
        </w:tc>
      </w:tr>
      <w:tr w:rsidR="00C76EF2" w:rsidRPr="00E25AA1" w14:paraId="57C07519" w14:textId="77777777" w:rsidTr="00076439">
        <w:trPr>
          <w:cantSplit/>
          <w:trHeight w:val="1152"/>
          <w:jc w:val="center"/>
        </w:trPr>
        <w:tc>
          <w:tcPr>
            <w:tcW w:w="714" w:type="pct"/>
            <w:tcBorders>
              <w:top w:val="single" w:sz="8" w:space="0" w:color="333399"/>
              <w:left w:val="single" w:sz="12" w:space="0" w:color="333399"/>
              <w:bottom w:val="single" w:sz="8" w:space="0" w:color="333399"/>
              <w:right w:val="single" w:sz="8" w:space="0" w:color="333399"/>
            </w:tcBorders>
            <w:shd w:val="clear" w:color="auto" w:fill="FAFCE5"/>
          </w:tcPr>
          <w:p w14:paraId="52D3C274"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9</w:t>
            </w:r>
            <w:r w:rsidRPr="00E25AA1">
              <w:rPr>
                <w:rStyle w:val="WinCalendarHolidayRed"/>
              </w:rPr>
              <w:t xml:space="preserve"> </w:t>
            </w:r>
          </w:p>
          <w:p w14:paraId="20D7C112" w14:textId="77777777" w:rsidR="00C76EF2" w:rsidRPr="00E25AA1"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10169CB8" w14:textId="77777777" w:rsidR="00C76EF2" w:rsidRDefault="00C76EF2" w:rsidP="00076439">
            <w:pPr>
              <w:pStyle w:val="CalendarText"/>
              <w:rPr>
                <w:rStyle w:val="WinCalendarHolidayRed"/>
              </w:rPr>
            </w:pPr>
            <w:r w:rsidRPr="00E25AA1">
              <w:rPr>
                <w:rStyle w:val="StyleStyleCalendarNumbers10ptNotBold11pt"/>
                <w:sz w:val="24"/>
              </w:rPr>
              <w:t>10</w:t>
            </w:r>
            <w:r w:rsidRPr="00E25AA1">
              <w:rPr>
                <w:rStyle w:val="WinCalendarHolidayRed"/>
              </w:rPr>
              <w:t xml:space="preserve"> </w:t>
            </w:r>
          </w:p>
          <w:p w14:paraId="4E86F5C4" w14:textId="77777777" w:rsidR="00C76EF2" w:rsidRPr="00E25AA1" w:rsidRDefault="00C76EF2" w:rsidP="00B1791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2A8F3F83"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11</w:t>
            </w:r>
            <w:r w:rsidRPr="00E25AA1">
              <w:rPr>
                <w:rStyle w:val="WinCalendarHolidayRed"/>
              </w:rPr>
              <w:t xml:space="preserve"> </w:t>
            </w:r>
          </w:p>
          <w:p w14:paraId="5484603A" w14:textId="77777777" w:rsidR="00C76EF2" w:rsidRPr="00E25AA1" w:rsidRDefault="00B17919" w:rsidP="00076439">
            <w:pPr>
              <w:pStyle w:val="CalendarText"/>
              <w:rPr>
                <w:rStyle w:val="WinCalendarBLANKCELLSTYLE1"/>
              </w:rPr>
            </w:pPr>
            <w:r w:rsidRPr="00C76EF2">
              <w:rPr>
                <w:rStyle w:val="WinCalendarBLANKCELLSTYLE1"/>
                <w:b/>
                <w:color w:val="FF0000"/>
                <w:sz w:val="22"/>
                <w:szCs w:val="22"/>
              </w:rPr>
              <w:t>Ch 2</w:t>
            </w: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756C7087"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12</w:t>
            </w:r>
            <w:r w:rsidRPr="00E25AA1">
              <w:rPr>
                <w:rStyle w:val="WinCalendarHolidayRed"/>
              </w:rPr>
              <w:t xml:space="preserve"> </w:t>
            </w:r>
          </w:p>
          <w:p w14:paraId="5C25D49E" w14:textId="77777777" w:rsidR="00C76EF2" w:rsidRPr="00C76EF2" w:rsidRDefault="00C76EF2" w:rsidP="00076439">
            <w:pPr>
              <w:pStyle w:val="CalendarText"/>
              <w:rPr>
                <w:rStyle w:val="WinCalendarBLANKCELLSTYLE1"/>
                <w:b/>
                <w:color w:val="FF0000"/>
                <w:sz w:val="22"/>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325A88B1"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13</w:t>
            </w:r>
            <w:r w:rsidRPr="00E25AA1">
              <w:rPr>
                <w:rStyle w:val="WinCalendarHolidayRed"/>
              </w:rPr>
              <w:t xml:space="preserve"> </w:t>
            </w:r>
          </w:p>
          <w:p w14:paraId="563AB93A" w14:textId="77777777" w:rsidR="00B17919" w:rsidRPr="00E87D63" w:rsidRDefault="00B17919" w:rsidP="00B17919">
            <w:pPr>
              <w:pStyle w:val="CalendarText"/>
              <w:rPr>
                <w:rStyle w:val="StyleStyleCalendarNumbers10ptNotBold11pt"/>
                <w:color w:val="FF0000"/>
              </w:rPr>
            </w:pPr>
            <w:r w:rsidRPr="00E87D63">
              <w:rPr>
                <w:rStyle w:val="StyleStyleCalendarNumbers10ptNotBold11pt"/>
                <w:color w:val="FF0000"/>
              </w:rPr>
              <w:t>Ch 2</w:t>
            </w:r>
          </w:p>
          <w:p w14:paraId="25E0D87D" w14:textId="77777777" w:rsidR="00C76EF2" w:rsidRPr="00E25AA1"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3DDDF4E6"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14</w:t>
            </w:r>
            <w:r w:rsidRPr="00E25AA1">
              <w:rPr>
                <w:rStyle w:val="WinCalendarHolidayRed"/>
              </w:rPr>
              <w:t xml:space="preserve"> </w:t>
            </w:r>
          </w:p>
          <w:p w14:paraId="0708EBF5" w14:textId="77777777" w:rsidR="00C76EF2" w:rsidRPr="00E25AA1" w:rsidRDefault="00C76EF2" w:rsidP="00076439">
            <w:pPr>
              <w:pStyle w:val="CalendarText"/>
              <w:rPr>
                <w:rStyle w:val="WinCalendarBLANKCELLSTYLE1"/>
              </w:rPr>
            </w:pPr>
          </w:p>
        </w:tc>
        <w:tc>
          <w:tcPr>
            <w:tcW w:w="716" w:type="pct"/>
            <w:tcBorders>
              <w:top w:val="single" w:sz="8" w:space="0" w:color="333399"/>
              <w:left w:val="single" w:sz="8" w:space="0" w:color="333399"/>
              <w:bottom w:val="single" w:sz="8" w:space="0" w:color="333399"/>
              <w:right w:val="single" w:sz="12" w:space="0" w:color="333399"/>
            </w:tcBorders>
            <w:shd w:val="clear" w:color="auto" w:fill="FAFCE5"/>
          </w:tcPr>
          <w:p w14:paraId="7C50C5A8"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15</w:t>
            </w:r>
            <w:r w:rsidRPr="00E25AA1">
              <w:rPr>
                <w:rStyle w:val="WinCalendarHolidayRed"/>
              </w:rPr>
              <w:t xml:space="preserve"> </w:t>
            </w:r>
          </w:p>
          <w:p w14:paraId="41BBABF4" w14:textId="77777777" w:rsidR="00C76EF2" w:rsidRPr="00E25AA1" w:rsidRDefault="00C76EF2" w:rsidP="00076439">
            <w:pPr>
              <w:pStyle w:val="CalendarText"/>
              <w:rPr>
                <w:rStyle w:val="WinCalendarBLANKCELLSTYLE1"/>
              </w:rPr>
            </w:pPr>
          </w:p>
        </w:tc>
      </w:tr>
      <w:tr w:rsidR="00C76EF2" w:rsidRPr="00E25AA1" w14:paraId="3197D8B6" w14:textId="77777777" w:rsidTr="00076439">
        <w:trPr>
          <w:cantSplit/>
          <w:trHeight w:val="1152"/>
          <w:jc w:val="center"/>
        </w:trPr>
        <w:tc>
          <w:tcPr>
            <w:tcW w:w="714" w:type="pct"/>
            <w:tcBorders>
              <w:top w:val="single" w:sz="8" w:space="0" w:color="333399"/>
              <w:left w:val="single" w:sz="12" w:space="0" w:color="333399"/>
              <w:bottom w:val="single" w:sz="8" w:space="0" w:color="333399"/>
              <w:right w:val="single" w:sz="8" w:space="0" w:color="333399"/>
            </w:tcBorders>
            <w:shd w:val="clear" w:color="auto" w:fill="FAFCE5"/>
          </w:tcPr>
          <w:p w14:paraId="0D592889"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16</w:t>
            </w:r>
            <w:r w:rsidRPr="00E25AA1">
              <w:rPr>
                <w:rStyle w:val="WinCalendarHolidayRed"/>
              </w:rPr>
              <w:t xml:space="preserve"> </w:t>
            </w:r>
          </w:p>
          <w:p w14:paraId="3074CB30" w14:textId="77777777" w:rsidR="00C76EF2" w:rsidRPr="00E25AA1"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0BA3CBDB" w14:textId="77777777" w:rsidR="00C76EF2" w:rsidRDefault="00C76EF2" w:rsidP="00076439">
            <w:pPr>
              <w:pStyle w:val="CalendarText"/>
              <w:rPr>
                <w:rStyle w:val="WinCalendarHolidayRed"/>
              </w:rPr>
            </w:pPr>
            <w:r w:rsidRPr="00E25AA1">
              <w:rPr>
                <w:rStyle w:val="StyleStyleCalendarNumbers10ptNotBold11pt"/>
                <w:sz w:val="24"/>
              </w:rPr>
              <w:t>17</w:t>
            </w:r>
            <w:r w:rsidRPr="00E25AA1">
              <w:rPr>
                <w:rStyle w:val="WinCalendarHolidayRed"/>
              </w:rPr>
              <w:t xml:space="preserve"> </w:t>
            </w:r>
          </w:p>
          <w:p w14:paraId="25D034C0" w14:textId="77777777" w:rsidR="00C76EF2" w:rsidRPr="00E25AA1" w:rsidRDefault="00C76EF2" w:rsidP="00B1791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3F847953"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18</w:t>
            </w:r>
            <w:r w:rsidRPr="00E25AA1">
              <w:rPr>
                <w:rStyle w:val="WinCalendarHolidayRed"/>
              </w:rPr>
              <w:t xml:space="preserve"> </w:t>
            </w:r>
          </w:p>
          <w:p w14:paraId="582F3B3E" w14:textId="77777777" w:rsidR="00C76EF2" w:rsidRPr="00E25AA1" w:rsidRDefault="00B17919" w:rsidP="00076439">
            <w:pPr>
              <w:pStyle w:val="CalendarText"/>
              <w:rPr>
                <w:rStyle w:val="WinCalendarBLANKCELLSTYLE1"/>
              </w:rPr>
            </w:pPr>
            <w:r w:rsidRPr="00C76EF2">
              <w:rPr>
                <w:rStyle w:val="WinCalendarBLANKCELLSTYLE1"/>
                <w:b/>
                <w:color w:val="FF0000"/>
                <w:sz w:val="22"/>
                <w:szCs w:val="22"/>
              </w:rPr>
              <w:t>Ch 2</w:t>
            </w: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2700AE6A"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19</w:t>
            </w:r>
            <w:r w:rsidRPr="00E25AA1">
              <w:rPr>
                <w:rStyle w:val="WinCalendarHolidayRed"/>
              </w:rPr>
              <w:t xml:space="preserve"> </w:t>
            </w:r>
          </w:p>
          <w:p w14:paraId="602FD9C5" w14:textId="77777777" w:rsidR="00C76EF2" w:rsidRPr="00C76EF2" w:rsidRDefault="00C76EF2" w:rsidP="00076439">
            <w:pPr>
              <w:pStyle w:val="CalendarText"/>
              <w:rPr>
                <w:rStyle w:val="WinCalendarBLANKCELLSTYLE1"/>
                <w:b/>
                <w:color w:val="FF0000"/>
                <w:sz w:val="22"/>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26C23C6D"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20</w:t>
            </w:r>
            <w:r w:rsidRPr="00E25AA1">
              <w:rPr>
                <w:rStyle w:val="WinCalendarHolidayRed"/>
              </w:rPr>
              <w:t xml:space="preserve"> </w:t>
            </w:r>
          </w:p>
          <w:p w14:paraId="0494DD9F" w14:textId="77777777" w:rsidR="00B17919" w:rsidRPr="00E87D63" w:rsidRDefault="00B17919" w:rsidP="00B17919">
            <w:pPr>
              <w:pStyle w:val="CalendarText"/>
              <w:rPr>
                <w:rStyle w:val="StyleStyleCalendarNumbers10ptNotBold11pt"/>
                <w:color w:val="FF0000"/>
              </w:rPr>
            </w:pPr>
            <w:r w:rsidRPr="00E87D63">
              <w:rPr>
                <w:rStyle w:val="StyleStyleCalendarNumbers10ptNotBold11pt"/>
                <w:color w:val="FF0000"/>
              </w:rPr>
              <w:t>Ch 3</w:t>
            </w:r>
          </w:p>
          <w:p w14:paraId="5E06BCD4" w14:textId="77777777" w:rsidR="00C76EF2" w:rsidRPr="00E25AA1"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43870754"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21</w:t>
            </w:r>
            <w:r w:rsidRPr="00E25AA1">
              <w:rPr>
                <w:rStyle w:val="WinCalendarHolidayRed"/>
              </w:rPr>
              <w:t xml:space="preserve"> </w:t>
            </w:r>
          </w:p>
          <w:p w14:paraId="2E30F417" w14:textId="77777777" w:rsidR="00C76EF2" w:rsidRPr="00E25AA1" w:rsidRDefault="00C76EF2" w:rsidP="00076439">
            <w:pPr>
              <w:pStyle w:val="CalendarText"/>
              <w:rPr>
                <w:rStyle w:val="WinCalendarBLANKCELLSTYLE1"/>
              </w:rPr>
            </w:pPr>
          </w:p>
        </w:tc>
        <w:tc>
          <w:tcPr>
            <w:tcW w:w="716" w:type="pct"/>
            <w:tcBorders>
              <w:top w:val="single" w:sz="8" w:space="0" w:color="333399"/>
              <w:left w:val="single" w:sz="8" w:space="0" w:color="333399"/>
              <w:bottom w:val="single" w:sz="8" w:space="0" w:color="333399"/>
              <w:right w:val="single" w:sz="12" w:space="0" w:color="333399"/>
            </w:tcBorders>
            <w:shd w:val="clear" w:color="auto" w:fill="FAFCE5"/>
          </w:tcPr>
          <w:p w14:paraId="2710D047"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22</w:t>
            </w:r>
            <w:r w:rsidRPr="00E25AA1">
              <w:rPr>
                <w:rStyle w:val="WinCalendarHolidayRed"/>
              </w:rPr>
              <w:t xml:space="preserve"> </w:t>
            </w:r>
          </w:p>
          <w:p w14:paraId="4B12F6EE" w14:textId="77777777" w:rsidR="00C76EF2" w:rsidRPr="00E25AA1" w:rsidRDefault="00C76EF2" w:rsidP="00076439">
            <w:pPr>
              <w:pStyle w:val="CalendarText"/>
              <w:rPr>
                <w:rStyle w:val="WinCalendarBLANKCELLSTYLE1"/>
              </w:rPr>
            </w:pPr>
          </w:p>
        </w:tc>
      </w:tr>
      <w:tr w:rsidR="00C76EF2" w:rsidRPr="00E25AA1" w14:paraId="17344448" w14:textId="77777777" w:rsidTr="00076439">
        <w:trPr>
          <w:cantSplit/>
          <w:trHeight w:val="1152"/>
          <w:jc w:val="center"/>
        </w:trPr>
        <w:tc>
          <w:tcPr>
            <w:tcW w:w="714" w:type="pct"/>
            <w:tcBorders>
              <w:top w:val="single" w:sz="8" w:space="0" w:color="333399"/>
              <w:left w:val="single" w:sz="12" w:space="0" w:color="333399"/>
              <w:bottom w:val="single" w:sz="8" w:space="0" w:color="333399"/>
              <w:right w:val="single" w:sz="8" w:space="0" w:color="333399"/>
            </w:tcBorders>
            <w:shd w:val="clear" w:color="auto" w:fill="FAFCE5"/>
          </w:tcPr>
          <w:p w14:paraId="29618633"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23</w:t>
            </w:r>
            <w:r w:rsidRPr="00E25AA1">
              <w:rPr>
                <w:rStyle w:val="WinCalendarHolidayRed"/>
              </w:rPr>
              <w:t xml:space="preserve"> </w:t>
            </w:r>
          </w:p>
          <w:p w14:paraId="1D662254" w14:textId="77777777" w:rsidR="00C76EF2" w:rsidRPr="00E25AA1"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723FB526" w14:textId="77777777" w:rsidR="00C76EF2" w:rsidRDefault="00C76EF2" w:rsidP="00076439">
            <w:pPr>
              <w:pStyle w:val="CalendarText"/>
              <w:rPr>
                <w:rStyle w:val="WinCalendarHolidayRed"/>
              </w:rPr>
            </w:pPr>
            <w:r w:rsidRPr="00E25AA1">
              <w:rPr>
                <w:rStyle w:val="StyleStyleCalendarNumbers10ptNotBold11pt"/>
                <w:sz w:val="24"/>
              </w:rPr>
              <w:t>24</w:t>
            </w:r>
            <w:r w:rsidRPr="00E25AA1">
              <w:rPr>
                <w:rStyle w:val="WinCalendarHolidayRed"/>
              </w:rPr>
              <w:t xml:space="preserve"> </w:t>
            </w:r>
          </w:p>
          <w:p w14:paraId="11155B55" w14:textId="77777777" w:rsidR="00C76EF2" w:rsidRPr="00E25AA1" w:rsidRDefault="00C76EF2" w:rsidP="00B1791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7B5D8E56"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25</w:t>
            </w:r>
            <w:r w:rsidRPr="00E25AA1">
              <w:rPr>
                <w:rStyle w:val="WinCalendarHolidayRed"/>
              </w:rPr>
              <w:t xml:space="preserve"> </w:t>
            </w:r>
          </w:p>
          <w:p w14:paraId="4F2A7DDD" w14:textId="77777777" w:rsidR="00C76EF2" w:rsidRPr="00E25AA1" w:rsidRDefault="00B17919" w:rsidP="00076439">
            <w:pPr>
              <w:pStyle w:val="CalendarText"/>
              <w:rPr>
                <w:rStyle w:val="WinCalendarBLANKCELLSTYLE1"/>
              </w:rPr>
            </w:pPr>
            <w:r w:rsidRPr="00C76EF2">
              <w:rPr>
                <w:rStyle w:val="WinCalendarBLANKCELLSTYLE1"/>
                <w:b/>
                <w:color w:val="FF0000"/>
                <w:sz w:val="22"/>
                <w:szCs w:val="22"/>
              </w:rPr>
              <w:t>Ch 3</w:t>
            </w: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2C2B749B"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26</w:t>
            </w:r>
            <w:r w:rsidRPr="00E25AA1">
              <w:rPr>
                <w:rStyle w:val="WinCalendarHolidayRed"/>
              </w:rPr>
              <w:t xml:space="preserve"> </w:t>
            </w:r>
          </w:p>
          <w:p w14:paraId="1A2538AD" w14:textId="77777777" w:rsidR="00C76EF2" w:rsidRPr="00C76EF2" w:rsidRDefault="00C76EF2" w:rsidP="00076439">
            <w:pPr>
              <w:pStyle w:val="CalendarText"/>
              <w:rPr>
                <w:rStyle w:val="WinCalendarBLANKCELLSTYLE1"/>
                <w:b/>
                <w:color w:val="FF0000"/>
                <w:sz w:val="22"/>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20FBFA93"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27</w:t>
            </w:r>
            <w:r w:rsidRPr="00E25AA1">
              <w:rPr>
                <w:rStyle w:val="WinCalendarHolidayRed"/>
              </w:rPr>
              <w:t xml:space="preserve"> </w:t>
            </w:r>
          </w:p>
          <w:p w14:paraId="7DC895F1" w14:textId="77777777" w:rsidR="00B17919" w:rsidRPr="00C76EF2" w:rsidRDefault="00B17919" w:rsidP="00B17919">
            <w:pPr>
              <w:pStyle w:val="CalendarText"/>
              <w:rPr>
                <w:rStyle w:val="WinCalendarBLANKCELLSTYLE1"/>
                <w:b/>
                <w:color w:val="FF0000"/>
                <w:sz w:val="22"/>
              </w:rPr>
            </w:pPr>
            <w:r w:rsidRPr="00C76EF2">
              <w:rPr>
                <w:rStyle w:val="WinCalendarBLANKCELLSTYLE1"/>
                <w:b/>
                <w:color w:val="FF0000"/>
                <w:sz w:val="22"/>
                <w:szCs w:val="22"/>
              </w:rPr>
              <w:t>Review:</w:t>
            </w:r>
          </w:p>
          <w:p w14:paraId="132D35C4" w14:textId="77777777" w:rsidR="00C76EF2" w:rsidRPr="00E25AA1" w:rsidRDefault="00B17919" w:rsidP="00B17919">
            <w:pPr>
              <w:pStyle w:val="CalendarText"/>
              <w:rPr>
                <w:rStyle w:val="WinCalendarBLANKCELLSTYLE1"/>
              </w:rPr>
            </w:pPr>
            <w:r w:rsidRPr="00C76EF2">
              <w:rPr>
                <w:rStyle w:val="WinCalendarBLANKCELLSTYLE1"/>
                <w:b/>
                <w:color w:val="FF0000"/>
                <w:sz w:val="22"/>
                <w:szCs w:val="22"/>
              </w:rPr>
              <w:t>Ch 1, 2 &amp; 3</w:t>
            </w: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48745361"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28</w:t>
            </w:r>
            <w:r w:rsidRPr="00E25AA1">
              <w:rPr>
                <w:rStyle w:val="WinCalendarHolidayRed"/>
              </w:rPr>
              <w:t xml:space="preserve"> </w:t>
            </w:r>
          </w:p>
          <w:p w14:paraId="31AF8C67" w14:textId="77777777" w:rsidR="00C76EF2" w:rsidRPr="00E25AA1" w:rsidRDefault="00C76EF2" w:rsidP="00076439">
            <w:pPr>
              <w:pStyle w:val="CalendarText"/>
              <w:rPr>
                <w:rStyle w:val="WinCalendarBLANKCELLSTYLE1"/>
              </w:rPr>
            </w:pPr>
          </w:p>
        </w:tc>
        <w:tc>
          <w:tcPr>
            <w:tcW w:w="716" w:type="pct"/>
            <w:tcBorders>
              <w:top w:val="single" w:sz="8" w:space="0" w:color="333399"/>
              <w:left w:val="single" w:sz="8" w:space="0" w:color="333399"/>
              <w:bottom w:val="single" w:sz="8" w:space="0" w:color="333399"/>
              <w:right w:val="single" w:sz="12" w:space="0" w:color="333399"/>
            </w:tcBorders>
            <w:shd w:val="clear" w:color="auto" w:fill="FAFCE5"/>
          </w:tcPr>
          <w:p w14:paraId="36AA0EEE"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29</w:t>
            </w:r>
            <w:r w:rsidRPr="00E25AA1">
              <w:rPr>
                <w:rStyle w:val="WinCalendarHolidayRed"/>
              </w:rPr>
              <w:t xml:space="preserve"> </w:t>
            </w:r>
          </w:p>
          <w:p w14:paraId="350B8D30" w14:textId="77777777" w:rsidR="00C76EF2" w:rsidRPr="00E25AA1" w:rsidRDefault="00C76EF2" w:rsidP="00076439">
            <w:pPr>
              <w:pStyle w:val="CalendarText"/>
              <w:rPr>
                <w:rStyle w:val="WinCalendarBLANKCELLSTYLE1"/>
              </w:rPr>
            </w:pPr>
          </w:p>
        </w:tc>
      </w:tr>
      <w:tr w:rsidR="00C76EF2" w:rsidRPr="00E25AA1" w14:paraId="6DD89DA9" w14:textId="77777777" w:rsidTr="00076439">
        <w:trPr>
          <w:cantSplit/>
          <w:trHeight w:val="1152"/>
          <w:jc w:val="center"/>
        </w:trPr>
        <w:tc>
          <w:tcPr>
            <w:tcW w:w="714" w:type="pct"/>
            <w:tcBorders>
              <w:top w:val="single" w:sz="8" w:space="0" w:color="333399"/>
              <w:left w:val="single" w:sz="12" w:space="0" w:color="333399"/>
              <w:bottom w:val="single" w:sz="12" w:space="0" w:color="333399"/>
              <w:right w:val="single" w:sz="8" w:space="0" w:color="333399"/>
            </w:tcBorders>
            <w:shd w:val="clear" w:color="auto" w:fill="FAFCE5"/>
          </w:tcPr>
          <w:p w14:paraId="4B2C2977" w14:textId="77777777" w:rsidR="00C76EF2" w:rsidRPr="00E25AA1" w:rsidRDefault="00C76EF2" w:rsidP="00076439">
            <w:pPr>
              <w:pStyle w:val="CalendarText"/>
              <w:rPr>
                <w:rStyle w:val="StyleStyleCalendarNumbers10ptNotBold11pt"/>
                <w:sz w:val="24"/>
              </w:rPr>
            </w:pPr>
            <w:r w:rsidRPr="00E25AA1">
              <w:rPr>
                <w:rStyle w:val="StyleStyleCalendarNumbers10ptNotBold11pt"/>
                <w:sz w:val="24"/>
              </w:rPr>
              <w:t>30</w:t>
            </w:r>
            <w:r w:rsidRPr="00E25AA1">
              <w:rPr>
                <w:rStyle w:val="WinCalendarHolidayRed"/>
              </w:rPr>
              <w:t xml:space="preserve"> </w:t>
            </w:r>
          </w:p>
          <w:p w14:paraId="783F939E" w14:textId="77777777" w:rsidR="00C76EF2" w:rsidRPr="00E25AA1" w:rsidRDefault="00C76EF2" w:rsidP="00076439">
            <w:pPr>
              <w:pStyle w:val="CalendarText"/>
              <w:rPr>
                <w:rStyle w:val="WinCalendarBLANKCELLSTYLE1"/>
              </w:rPr>
            </w:pPr>
          </w:p>
        </w:tc>
        <w:tc>
          <w:tcPr>
            <w:tcW w:w="4286" w:type="pct"/>
            <w:gridSpan w:val="6"/>
            <w:tcBorders>
              <w:top w:val="single" w:sz="8" w:space="0" w:color="333399"/>
              <w:left w:val="single" w:sz="8" w:space="0" w:color="333399"/>
              <w:bottom w:val="single" w:sz="12" w:space="0" w:color="333399"/>
              <w:right w:val="single" w:sz="12" w:space="0" w:color="333399"/>
            </w:tcBorders>
            <w:shd w:val="clear" w:color="auto" w:fill="C0C0C0"/>
          </w:tcPr>
          <w:p w14:paraId="3A0F08FD" w14:textId="77777777" w:rsidR="00C76EF2" w:rsidRPr="00E25AA1" w:rsidRDefault="00C76EF2" w:rsidP="00076439">
            <w:pPr>
              <w:pStyle w:val="CalendarText"/>
              <w:rPr>
                <w:rStyle w:val="CalendarNumbers"/>
                <w:bCs w:val="0"/>
              </w:rPr>
            </w:pPr>
          </w:p>
        </w:tc>
      </w:tr>
    </w:tbl>
    <w:p w14:paraId="2A254EBD" w14:textId="77777777" w:rsidR="00C76EF2" w:rsidRDefault="00C76EF2" w:rsidP="00C76EF2">
      <w:pPr>
        <w:rPr>
          <w:rFonts w:ascii="Arial" w:hAnsi="Arial" w:cs="Arial"/>
        </w:rPr>
      </w:pPr>
    </w:p>
    <w:p w14:paraId="744A6353" w14:textId="77777777" w:rsidR="00C76EF2" w:rsidRDefault="00C76EF2" w:rsidP="00C76EF2">
      <w:pPr>
        <w:rPr>
          <w:rFonts w:ascii="Arial" w:hAnsi="Arial" w:cs="Arial"/>
        </w:rPr>
      </w:pPr>
    </w:p>
    <w:p w14:paraId="64D16FF8" w14:textId="77777777" w:rsidR="00C76EF2" w:rsidRDefault="00C76EF2" w:rsidP="00C76EF2">
      <w:pPr>
        <w:rPr>
          <w:rFonts w:ascii="Arial" w:hAnsi="Arial" w:cs="Arial"/>
        </w:rPr>
      </w:pPr>
    </w:p>
    <w:p w14:paraId="51C17102" w14:textId="77777777" w:rsidR="00C76EF2" w:rsidRDefault="00C76EF2" w:rsidP="00C76EF2">
      <w:pPr>
        <w:rPr>
          <w:rFonts w:ascii="Arial" w:hAnsi="Arial" w:cs="Arial"/>
        </w:rPr>
      </w:pPr>
    </w:p>
    <w:p w14:paraId="0519337F" w14:textId="77777777" w:rsidR="00C76EF2" w:rsidRDefault="00C76EF2" w:rsidP="00C76EF2">
      <w:pPr>
        <w:rPr>
          <w:rFonts w:ascii="Arial" w:hAnsi="Arial" w:cs="Arial"/>
        </w:rPr>
      </w:pPr>
    </w:p>
    <w:p w14:paraId="32D9337A" w14:textId="77777777" w:rsidR="00C76EF2" w:rsidRDefault="00C76EF2" w:rsidP="00C76EF2">
      <w:pPr>
        <w:rPr>
          <w:rFonts w:ascii="Arial" w:hAnsi="Arial" w:cs="Arial"/>
        </w:rPr>
      </w:pPr>
    </w:p>
    <w:p w14:paraId="5198ACD4" w14:textId="77777777" w:rsidR="00C76EF2" w:rsidRDefault="00C76EF2" w:rsidP="00C76EF2">
      <w:pPr>
        <w:rPr>
          <w:rFonts w:ascii="Arial" w:hAnsi="Arial" w:cs="Arial"/>
        </w:rPr>
      </w:pPr>
    </w:p>
    <w:p w14:paraId="692B353A" w14:textId="77777777" w:rsidR="00C76EF2" w:rsidRPr="008510BA" w:rsidRDefault="00C76EF2" w:rsidP="00C76EF2">
      <w:pPr>
        <w:rPr>
          <w:rFonts w:ascii="Arial" w:hAnsi="Arial" w:cs="Arial"/>
        </w:rPr>
      </w:pPr>
    </w:p>
    <w:tbl>
      <w:tblPr>
        <w:tblW w:w="5000" w:type="pct"/>
        <w:jc w:val="center"/>
        <w:tblBorders>
          <w:top w:val="single" w:sz="12" w:space="0" w:color="00FF00"/>
          <w:left w:val="single" w:sz="12" w:space="0" w:color="00FF00"/>
          <w:bottom w:val="single" w:sz="12" w:space="0" w:color="00FF00"/>
          <w:right w:val="single" w:sz="12" w:space="0" w:color="00FF00"/>
        </w:tblBorders>
        <w:tblCellMar>
          <w:left w:w="14" w:type="dxa"/>
          <w:right w:w="43" w:type="dxa"/>
        </w:tblCellMar>
        <w:tblLook w:val="01E0" w:firstRow="1" w:lastRow="1" w:firstColumn="1" w:lastColumn="1" w:noHBand="0" w:noVBand="0"/>
      </w:tblPr>
      <w:tblGrid>
        <w:gridCol w:w="1983"/>
        <w:gridCol w:w="1983"/>
        <w:gridCol w:w="1982"/>
        <w:gridCol w:w="1982"/>
        <w:gridCol w:w="1982"/>
        <w:gridCol w:w="1982"/>
        <w:gridCol w:w="1988"/>
      </w:tblGrid>
      <w:tr w:rsidR="00C76EF2" w:rsidRPr="008510BA" w14:paraId="425B7A61" w14:textId="77777777" w:rsidTr="00076439">
        <w:trPr>
          <w:cantSplit/>
          <w:tblHeader/>
          <w:jc w:val="center"/>
        </w:trPr>
        <w:tc>
          <w:tcPr>
            <w:tcW w:w="714" w:type="pct"/>
            <w:tcBorders>
              <w:top w:val="single" w:sz="12" w:space="0" w:color="333399"/>
              <w:left w:val="single" w:sz="12" w:space="0" w:color="333399"/>
              <w:bottom w:val="single" w:sz="8" w:space="0" w:color="E6E6E6"/>
            </w:tcBorders>
            <w:shd w:val="clear" w:color="auto" w:fill="333399"/>
            <w:vAlign w:val="bottom"/>
          </w:tcPr>
          <w:p w14:paraId="39A5E7B5" w14:textId="77777777" w:rsidR="00C76EF2" w:rsidRPr="008510BA" w:rsidRDefault="00C76EF2" w:rsidP="00076439">
            <w:pPr>
              <w:rPr>
                <w:rFonts w:ascii="Arial" w:hAnsi="Arial" w:cs="Arial"/>
                <w:color w:val="CCCCCC"/>
                <w:sz w:val="14"/>
              </w:rPr>
            </w:pPr>
            <w:r w:rsidRPr="008510BA">
              <w:rPr>
                <w:rFonts w:ascii="Arial" w:hAnsi="Arial" w:cs="Arial"/>
                <w:color w:val="CCCCCC"/>
                <w:sz w:val="14"/>
              </w:rPr>
              <w:t xml:space="preserve">◄ </w:t>
            </w:r>
            <w:hyperlink r:id="rId17" w:tooltip="September 2012" w:history="1">
              <w:r w:rsidRPr="008510BA">
                <w:rPr>
                  <w:rStyle w:val="Hyperlink"/>
                  <w:rFonts w:ascii="Arial" w:hAnsi="Arial" w:cs="Arial"/>
                  <w:color w:val="CCCCCC"/>
                  <w:sz w:val="14"/>
                </w:rPr>
                <w:t>Sep 2012</w:t>
              </w:r>
            </w:hyperlink>
          </w:p>
        </w:tc>
        <w:tc>
          <w:tcPr>
            <w:tcW w:w="3570" w:type="pct"/>
            <w:gridSpan w:val="5"/>
            <w:tcBorders>
              <w:top w:val="single" w:sz="12" w:space="0" w:color="333399"/>
              <w:left w:val="single" w:sz="12" w:space="0" w:color="333399"/>
              <w:bottom w:val="single" w:sz="8" w:space="0" w:color="E6E6E6"/>
            </w:tcBorders>
            <w:shd w:val="clear" w:color="auto" w:fill="333399"/>
            <w:vAlign w:val="bottom"/>
          </w:tcPr>
          <w:p w14:paraId="2CB6EB57" w14:textId="77777777" w:rsidR="00C76EF2" w:rsidRPr="008510BA" w:rsidRDefault="00C76EF2" w:rsidP="00076439">
            <w:pPr>
              <w:jc w:val="center"/>
              <w:rPr>
                <w:rFonts w:ascii="Arial" w:hAnsi="Arial" w:cs="Arial"/>
                <w:b/>
                <w:color w:val="FFFFFF"/>
                <w:sz w:val="28"/>
              </w:rPr>
            </w:pPr>
            <w:r w:rsidRPr="008510BA">
              <w:rPr>
                <w:rFonts w:ascii="Arial" w:hAnsi="Arial" w:cs="Arial"/>
                <w:b/>
                <w:color w:val="FFFFFF"/>
                <w:sz w:val="28"/>
              </w:rPr>
              <w:t>~ October 2012 ~</w:t>
            </w:r>
          </w:p>
        </w:tc>
        <w:tc>
          <w:tcPr>
            <w:tcW w:w="716" w:type="pct"/>
            <w:tcBorders>
              <w:top w:val="single" w:sz="12" w:space="0" w:color="333399"/>
              <w:left w:val="single" w:sz="12" w:space="0" w:color="333399"/>
              <w:bottom w:val="single" w:sz="8" w:space="0" w:color="E6E6E6"/>
              <w:right w:val="single" w:sz="12" w:space="0" w:color="333399"/>
            </w:tcBorders>
            <w:shd w:val="clear" w:color="auto" w:fill="333399"/>
            <w:vAlign w:val="bottom"/>
          </w:tcPr>
          <w:p w14:paraId="006F2141" w14:textId="77777777" w:rsidR="00C76EF2" w:rsidRPr="008510BA" w:rsidRDefault="0026192E" w:rsidP="00076439">
            <w:pPr>
              <w:jc w:val="right"/>
              <w:rPr>
                <w:rFonts w:ascii="Arial" w:hAnsi="Arial" w:cs="Arial"/>
                <w:color w:val="CCCCCC"/>
                <w:sz w:val="14"/>
              </w:rPr>
            </w:pPr>
            <w:hyperlink r:id="rId18" w:tooltip="November 2012" w:history="1">
              <w:r w:rsidR="00C76EF2" w:rsidRPr="008510BA">
                <w:rPr>
                  <w:rStyle w:val="Hyperlink"/>
                  <w:rFonts w:ascii="Arial" w:hAnsi="Arial" w:cs="Arial"/>
                  <w:color w:val="CCCCCC"/>
                  <w:sz w:val="14"/>
                </w:rPr>
                <w:t>Nov 2012</w:t>
              </w:r>
            </w:hyperlink>
            <w:r w:rsidR="00C76EF2" w:rsidRPr="008510BA">
              <w:rPr>
                <w:rFonts w:ascii="Arial" w:hAnsi="Arial" w:cs="Arial"/>
                <w:color w:val="CCCCCC"/>
                <w:sz w:val="14"/>
              </w:rPr>
              <w:t xml:space="preserve"> ►</w:t>
            </w:r>
          </w:p>
        </w:tc>
      </w:tr>
      <w:tr w:rsidR="00C76EF2" w:rsidRPr="008510BA" w14:paraId="085D371C" w14:textId="77777777" w:rsidTr="00076439">
        <w:trPr>
          <w:cantSplit/>
          <w:tblHeader/>
          <w:jc w:val="center"/>
        </w:trPr>
        <w:tc>
          <w:tcPr>
            <w:tcW w:w="714" w:type="pct"/>
            <w:tcBorders>
              <w:top w:val="single" w:sz="8" w:space="0" w:color="E6E6E6"/>
              <w:left w:val="single" w:sz="12" w:space="0" w:color="333399"/>
              <w:bottom w:val="single" w:sz="8" w:space="0" w:color="333399"/>
              <w:right w:val="single" w:sz="8" w:space="0" w:color="E6E6E6"/>
            </w:tcBorders>
            <w:shd w:val="clear" w:color="auto" w:fill="333399"/>
            <w:vAlign w:val="bottom"/>
          </w:tcPr>
          <w:p w14:paraId="4A72A4D2" w14:textId="77777777" w:rsidR="00C76EF2" w:rsidRPr="008510BA" w:rsidRDefault="00C76EF2" w:rsidP="00076439">
            <w:pPr>
              <w:spacing w:before="20"/>
              <w:jc w:val="center"/>
              <w:rPr>
                <w:rFonts w:ascii="Arial" w:hAnsi="Arial" w:cs="Arial"/>
                <w:b/>
                <w:color w:val="FFFFFF"/>
              </w:rPr>
            </w:pPr>
            <w:r w:rsidRPr="008510BA">
              <w:rPr>
                <w:rFonts w:ascii="Arial" w:hAnsi="Arial" w:cs="Arial"/>
                <w:b/>
                <w:color w:val="FFFFFF"/>
              </w:rPr>
              <w:t>Sun</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2B29D978" w14:textId="77777777" w:rsidR="00C76EF2" w:rsidRPr="008510BA" w:rsidRDefault="00C76EF2" w:rsidP="00076439">
            <w:pPr>
              <w:spacing w:before="20"/>
              <w:jc w:val="center"/>
              <w:rPr>
                <w:rFonts w:ascii="Arial" w:hAnsi="Arial" w:cs="Arial"/>
                <w:b/>
                <w:color w:val="FFFFFF"/>
              </w:rPr>
            </w:pPr>
            <w:r w:rsidRPr="008510BA">
              <w:rPr>
                <w:rFonts w:ascii="Arial" w:hAnsi="Arial" w:cs="Arial"/>
                <w:b/>
                <w:color w:val="FFFFFF"/>
              </w:rPr>
              <w:t>Mon</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7F888783" w14:textId="77777777" w:rsidR="00C76EF2" w:rsidRPr="008510BA" w:rsidRDefault="00C76EF2" w:rsidP="00076439">
            <w:pPr>
              <w:spacing w:before="20"/>
              <w:jc w:val="center"/>
              <w:rPr>
                <w:rFonts w:ascii="Arial" w:hAnsi="Arial" w:cs="Arial"/>
                <w:b/>
                <w:color w:val="FFFFFF"/>
              </w:rPr>
            </w:pPr>
            <w:r w:rsidRPr="008510BA">
              <w:rPr>
                <w:rFonts w:ascii="Arial" w:hAnsi="Arial" w:cs="Arial"/>
                <w:b/>
                <w:color w:val="FFFFFF"/>
              </w:rPr>
              <w:t>Tue</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33C3B243" w14:textId="77777777" w:rsidR="00C76EF2" w:rsidRPr="008510BA" w:rsidRDefault="00C76EF2" w:rsidP="00076439">
            <w:pPr>
              <w:spacing w:before="20"/>
              <w:jc w:val="center"/>
              <w:rPr>
                <w:rFonts w:ascii="Arial" w:hAnsi="Arial" w:cs="Arial"/>
                <w:b/>
                <w:color w:val="FFFFFF"/>
              </w:rPr>
            </w:pPr>
            <w:r w:rsidRPr="008510BA">
              <w:rPr>
                <w:rFonts w:ascii="Arial" w:hAnsi="Arial" w:cs="Arial"/>
                <w:b/>
                <w:color w:val="FFFFFF"/>
              </w:rPr>
              <w:t>Wed</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759A8FF9" w14:textId="77777777" w:rsidR="00C76EF2" w:rsidRPr="008510BA" w:rsidRDefault="00C76EF2" w:rsidP="00076439">
            <w:pPr>
              <w:spacing w:before="20"/>
              <w:jc w:val="center"/>
              <w:rPr>
                <w:rFonts w:ascii="Arial" w:hAnsi="Arial" w:cs="Arial"/>
                <w:b/>
                <w:color w:val="FFFFFF"/>
              </w:rPr>
            </w:pPr>
            <w:r w:rsidRPr="008510BA">
              <w:rPr>
                <w:rFonts w:ascii="Arial" w:hAnsi="Arial" w:cs="Arial"/>
                <w:b/>
                <w:color w:val="FFFFFF"/>
              </w:rPr>
              <w:t>Thu</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45924947" w14:textId="77777777" w:rsidR="00C76EF2" w:rsidRPr="008510BA" w:rsidRDefault="00C76EF2" w:rsidP="00076439">
            <w:pPr>
              <w:spacing w:before="20"/>
              <w:jc w:val="center"/>
              <w:rPr>
                <w:rFonts w:ascii="Arial" w:hAnsi="Arial" w:cs="Arial"/>
                <w:b/>
                <w:color w:val="FFFFFF"/>
              </w:rPr>
            </w:pPr>
            <w:r w:rsidRPr="008510BA">
              <w:rPr>
                <w:rFonts w:ascii="Arial" w:hAnsi="Arial" w:cs="Arial"/>
                <w:b/>
                <w:color w:val="FFFFFF"/>
              </w:rPr>
              <w:t>Fri</w:t>
            </w:r>
          </w:p>
        </w:tc>
        <w:tc>
          <w:tcPr>
            <w:tcW w:w="716" w:type="pct"/>
            <w:tcBorders>
              <w:top w:val="single" w:sz="8" w:space="0" w:color="E6E6E6"/>
              <w:left w:val="single" w:sz="8" w:space="0" w:color="E6E6E6"/>
              <w:bottom w:val="single" w:sz="8" w:space="0" w:color="333399"/>
              <w:right w:val="single" w:sz="12" w:space="0" w:color="333399"/>
            </w:tcBorders>
            <w:shd w:val="clear" w:color="auto" w:fill="333399"/>
            <w:vAlign w:val="bottom"/>
          </w:tcPr>
          <w:p w14:paraId="18121285" w14:textId="77777777" w:rsidR="00C76EF2" w:rsidRPr="008510BA" w:rsidRDefault="00C76EF2" w:rsidP="00076439">
            <w:pPr>
              <w:spacing w:before="20"/>
              <w:jc w:val="center"/>
              <w:rPr>
                <w:rFonts w:ascii="Arial" w:hAnsi="Arial" w:cs="Arial"/>
                <w:b/>
                <w:color w:val="FFFFFF"/>
              </w:rPr>
            </w:pPr>
            <w:r w:rsidRPr="008510BA">
              <w:rPr>
                <w:rFonts w:ascii="Arial" w:hAnsi="Arial" w:cs="Arial"/>
                <w:b/>
                <w:color w:val="FFFFFF"/>
              </w:rPr>
              <w:t>Sat</w:t>
            </w:r>
          </w:p>
        </w:tc>
      </w:tr>
      <w:tr w:rsidR="00C76EF2" w:rsidRPr="008510BA" w14:paraId="60A54DAB" w14:textId="77777777" w:rsidTr="00076439">
        <w:trPr>
          <w:cantSplit/>
          <w:trHeight w:val="1368"/>
          <w:jc w:val="center"/>
        </w:trPr>
        <w:tc>
          <w:tcPr>
            <w:tcW w:w="714" w:type="pct"/>
            <w:tcBorders>
              <w:top w:val="single" w:sz="8" w:space="0" w:color="333399"/>
              <w:left w:val="single" w:sz="12" w:space="0" w:color="333399"/>
              <w:bottom w:val="single" w:sz="8" w:space="0" w:color="333399"/>
              <w:right w:val="single" w:sz="8" w:space="0" w:color="333399"/>
            </w:tcBorders>
            <w:shd w:val="clear" w:color="auto" w:fill="C0C0C0"/>
          </w:tcPr>
          <w:p w14:paraId="7B17E8E3" w14:textId="77777777" w:rsidR="00C76EF2" w:rsidRPr="008510BA" w:rsidRDefault="00C76EF2" w:rsidP="00076439">
            <w:pPr>
              <w:pStyle w:val="CalendarText"/>
              <w:rPr>
                <w:rStyle w:val="CalendarNumbers"/>
                <w:bCs w:val="0"/>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5F4E43C0"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1</w:t>
            </w:r>
            <w:r w:rsidRPr="008510BA">
              <w:rPr>
                <w:rStyle w:val="WinCalendarHolidayRed"/>
              </w:rPr>
              <w:t xml:space="preserve"> </w:t>
            </w:r>
          </w:p>
          <w:p w14:paraId="5889FD2E" w14:textId="77777777" w:rsidR="00C76EF2" w:rsidRPr="00947519" w:rsidRDefault="00C76EF2" w:rsidP="00076439">
            <w:pPr>
              <w:pStyle w:val="CalendarText"/>
              <w:rPr>
                <w:rStyle w:val="WinCalendarBLANKCELLSTYLE1"/>
                <w:b/>
                <w:sz w:val="18"/>
                <w:szCs w:val="18"/>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40C2C526"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2</w:t>
            </w:r>
            <w:r w:rsidRPr="008510BA">
              <w:rPr>
                <w:rStyle w:val="WinCalendarHolidayRed"/>
              </w:rPr>
              <w:t xml:space="preserve"> </w:t>
            </w:r>
          </w:p>
          <w:p w14:paraId="0B120AD0" w14:textId="77777777" w:rsidR="00B17919" w:rsidRPr="00C76EF2" w:rsidRDefault="00B17919" w:rsidP="00B17919">
            <w:pPr>
              <w:pStyle w:val="CalendarText"/>
              <w:rPr>
                <w:rStyle w:val="WinCalendarBLANKCELLSTYLE1"/>
                <w:b/>
                <w:color w:val="FF0000"/>
                <w:sz w:val="22"/>
              </w:rPr>
            </w:pPr>
            <w:r w:rsidRPr="00C76EF2">
              <w:rPr>
                <w:rStyle w:val="WinCalendarBLANKCELLSTYLE1"/>
                <w:b/>
                <w:color w:val="FF0000"/>
                <w:sz w:val="22"/>
                <w:szCs w:val="22"/>
              </w:rPr>
              <w:t xml:space="preserve">Exam I: </w:t>
            </w:r>
          </w:p>
          <w:p w14:paraId="4E359664" w14:textId="77777777" w:rsidR="00C76EF2" w:rsidRPr="008510BA" w:rsidRDefault="00B17919" w:rsidP="00B17919">
            <w:pPr>
              <w:pStyle w:val="CalendarText"/>
              <w:rPr>
                <w:rStyle w:val="WinCalendarBLANKCELLSTYLE1"/>
              </w:rPr>
            </w:pPr>
            <w:r w:rsidRPr="00C76EF2">
              <w:rPr>
                <w:rStyle w:val="WinCalendarBLANKCELLSTYLE1"/>
                <w:b/>
                <w:color w:val="FF0000"/>
                <w:sz w:val="22"/>
                <w:szCs w:val="22"/>
              </w:rPr>
              <w:t>Ch 1, 2 &amp; 3</w:t>
            </w: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78D76972"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3</w:t>
            </w:r>
            <w:r w:rsidRPr="008510BA">
              <w:rPr>
                <w:rStyle w:val="WinCalendarHolidayRed"/>
              </w:rPr>
              <w:t xml:space="preserve"> </w:t>
            </w:r>
          </w:p>
          <w:p w14:paraId="7AF52290" w14:textId="77777777" w:rsidR="00C76EF2" w:rsidRPr="00947519" w:rsidRDefault="00C76EF2" w:rsidP="00076439">
            <w:pPr>
              <w:pStyle w:val="CalendarText"/>
              <w:rPr>
                <w:rStyle w:val="WinCalendarBLANKCELLSTYLE1"/>
                <w:b/>
                <w:sz w:val="18"/>
                <w:szCs w:val="18"/>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293BDABC"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4</w:t>
            </w:r>
            <w:r w:rsidRPr="008510BA">
              <w:rPr>
                <w:rStyle w:val="WinCalendarHolidayRed"/>
              </w:rPr>
              <w:t xml:space="preserve"> </w:t>
            </w:r>
          </w:p>
          <w:p w14:paraId="784331D7" w14:textId="77777777" w:rsidR="00C76EF2" w:rsidRPr="008510BA" w:rsidRDefault="00B17919" w:rsidP="0095246C">
            <w:pPr>
              <w:pStyle w:val="CalendarText"/>
              <w:rPr>
                <w:rStyle w:val="WinCalendarBLANKCELLSTYLE1"/>
              </w:rPr>
            </w:pPr>
            <w:r w:rsidRPr="00C76EF2">
              <w:rPr>
                <w:rStyle w:val="WinCalendarBLANKCELLSTYLE1"/>
                <w:b/>
                <w:color w:val="FF0000"/>
                <w:sz w:val="22"/>
                <w:szCs w:val="22"/>
              </w:rPr>
              <w:t xml:space="preserve">Ch 5 </w:t>
            </w: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44DBF340"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5</w:t>
            </w:r>
            <w:r w:rsidRPr="008510BA">
              <w:rPr>
                <w:rStyle w:val="WinCalendarHolidayRed"/>
              </w:rPr>
              <w:t xml:space="preserve"> </w:t>
            </w:r>
          </w:p>
          <w:p w14:paraId="450FB8B0" w14:textId="77777777" w:rsidR="00C76EF2" w:rsidRPr="008510BA" w:rsidRDefault="00C76EF2" w:rsidP="00076439">
            <w:pPr>
              <w:pStyle w:val="CalendarText"/>
              <w:rPr>
                <w:rStyle w:val="WinCalendarBLANKCELLSTYLE1"/>
              </w:rPr>
            </w:pPr>
          </w:p>
        </w:tc>
        <w:tc>
          <w:tcPr>
            <w:tcW w:w="716" w:type="pct"/>
            <w:tcBorders>
              <w:top w:val="single" w:sz="8" w:space="0" w:color="333399"/>
              <w:left w:val="single" w:sz="8" w:space="0" w:color="333399"/>
              <w:bottom w:val="single" w:sz="8" w:space="0" w:color="333399"/>
              <w:right w:val="single" w:sz="12" w:space="0" w:color="333399"/>
            </w:tcBorders>
            <w:shd w:val="clear" w:color="auto" w:fill="FAFCE5"/>
          </w:tcPr>
          <w:p w14:paraId="072D1AFF"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6</w:t>
            </w:r>
            <w:r w:rsidRPr="008510BA">
              <w:rPr>
                <w:rStyle w:val="WinCalendarHolidayRed"/>
              </w:rPr>
              <w:t xml:space="preserve"> </w:t>
            </w:r>
          </w:p>
          <w:p w14:paraId="6871610E" w14:textId="77777777" w:rsidR="00C76EF2" w:rsidRPr="008510BA" w:rsidRDefault="00C76EF2" w:rsidP="00076439">
            <w:pPr>
              <w:pStyle w:val="CalendarText"/>
              <w:rPr>
                <w:rStyle w:val="WinCalendarBLANKCELLSTYLE1"/>
              </w:rPr>
            </w:pPr>
          </w:p>
        </w:tc>
      </w:tr>
      <w:tr w:rsidR="00C76EF2" w:rsidRPr="008510BA" w14:paraId="2FBC3803" w14:textId="77777777" w:rsidTr="00076439">
        <w:trPr>
          <w:cantSplit/>
          <w:trHeight w:val="1368"/>
          <w:jc w:val="center"/>
        </w:trPr>
        <w:tc>
          <w:tcPr>
            <w:tcW w:w="714" w:type="pct"/>
            <w:tcBorders>
              <w:top w:val="single" w:sz="8" w:space="0" w:color="333399"/>
              <w:left w:val="single" w:sz="12" w:space="0" w:color="333399"/>
              <w:bottom w:val="single" w:sz="8" w:space="0" w:color="333399"/>
              <w:right w:val="single" w:sz="8" w:space="0" w:color="333399"/>
            </w:tcBorders>
            <w:shd w:val="clear" w:color="auto" w:fill="FAFCE5"/>
          </w:tcPr>
          <w:p w14:paraId="40A1956D"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7</w:t>
            </w:r>
            <w:r w:rsidRPr="008510BA">
              <w:rPr>
                <w:rStyle w:val="WinCalendarHolidayRed"/>
              </w:rPr>
              <w:t xml:space="preserve"> </w:t>
            </w:r>
          </w:p>
          <w:p w14:paraId="11EE5D8D" w14:textId="77777777" w:rsidR="00C76EF2" w:rsidRPr="008510BA"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0087B3BB"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8</w:t>
            </w:r>
            <w:r w:rsidRPr="008510BA">
              <w:rPr>
                <w:rStyle w:val="WinCalendarHolidayRed"/>
              </w:rPr>
              <w:t xml:space="preserve"> </w:t>
            </w:r>
          </w:p>
          <w:p w14:paraId="7106C7AD" w14:textId="77777777" w:rsidR="00C76EF2" w:rsidRPr="00947519" w:rsidRDefault="00C76EF2" w:rsidP="00B17919">
            <w:pPr>
              <w:pStyle w:val="CalendarText"/>
              <w:rPr>
                <w:rStyle w:val="WinCalendarBLANKCELLSTYLE1"/>
                <w:b/>
                <w:sz w:val="18"/>
                <w:szCs w:val="18"/>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2C272146"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9</w:t>
            </w:r>
            <w:r w:rsidRPr="008510BA">
              <w:rPr>
                <w:rStyle w:val="WinCalendarHolidayRed"/>
              </w:rPr>
              <w:t xml:space="preserve"> </w:t>
            </w:r>
          </w:p>
          <w:p w14:paraId="74344F52" w14:textId="77777777" w:rsidR="00B17919" w:rsidRPr="00E87D63" w:rsidRDefault="00B17919" w:rsidP="00B17919">
            <w:pPr>
              <w:pStyle w:val="CalendarText"/>
              <w:rPr>
                <w:rStyle w:val="StyleStyleCalendarNumbers10ptNotBold11pt"/>
                <w:color w:val="FF0000"/>
              </w:rPr>
            </w:pPr>
            <w:r w:rsidRPr="00E87D63">
              <w:rPr>
                <w:rStyle w:val="StyleStyleCalendarNumbers10ptNotBold11pt"/>
                <w:color w:val="FF0000"/>
              </w:rPr>
              <w:t xml:space="preserve">Ch 5 </w:t>
            </w:r>
            <w:r w:rsidR="0095246C">
              <w:rPr>
                <w:rStyle w:val="StyleStyleCalendarNumbers10ptNotBold11pt"/>
                <w:color w:val="FF0000"/>
              </w:rPr>
              <w:t>/</w:t>
            </w:r>
          </w:p>
          <w:p w14:paraId="15D3F547" w14:textId="77777777" w:rsidR="0095246C" w:rsidRPr="00E87D63" w:rsidRDefault="0095246C" w:rsidP="0095246C">
            <w:pPr>
              <w:pStyle w:val="CalendarText"/>
              <w:rPr>
                <w:rStyle w:val="StyleStyleCalendarNumbers10ptNotBold11pt"/>
                <w:color w:val="FF0000"/>
              </w:rPr>
            </w:pPr>
            <w:r w:rsidRPr="00E87D63">
              <w:rPr>
                <w:rStyle w:val="StyleStyleCalendarNumbers10ptNotBold11pt"/>
                <w:color w:val="FF0000"/>
              </w:rPr>
              <w:t>Exam I Discussion</w:t>
            </w:r>
          </w:p>
          <w:p w14:paraId="7F755B43" w14:textId="77777777" w:rsidR="00C76EF2" w:rsidRPr="008510BA"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543B1B90" w14:textId="77777777" w:rsidR="00C76EF2" w:rsidRDefault="00C76EF2" w:rsidP="00076439">
            <w:pPr>
              <w:pStyle w:val="CalendarText"/>
              <w:rPr>
                <w:rStyle w:val="WinCalendarHolidayRed"/>
              </w:rPr>
            </w:pPr>
            <w:r w:rsidRPr="008510BA">
              <w:rPr>
                <w:rStyle w:val="StyleStyleCalendarNumbers10ptNotBold11pt"/>
                <w:sz w:val="24"/>
              </w:rPr>
              <w:t>10</w:t>
            </w:r>
            <w:r w:rsidRPr="008510BA">
              <w:rPr>
                <w:rStyle w:val="WinCalendarHolidayRed"/>
              </w:rPr>
              <w:t xml:space="preserve"> </w:t>
            </w:r>
          </w:p>
          <w:p w14:paraId="7A9D57D3" w14:textId="77777777" w:rsidR="00C76EF2" w:rsidRPr="008510BA" w:rsidRDefault="00C76EF2" w:rsidP="00B1791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013F24CE"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11</w:t>
            </w:r>
            <w:r w:rsidRPr="008510BA">
              <w:rPr>
                <w:rStyle w:val="WinCalendarHolidayRed"/>
              </w:rPr>
              <w:t xml:space="preserve"> </w:t>
            </w:r>
          </w:p>
          <w:p w14:paraId="6E739CB8" w14:textId="77777777" w:rsidR="00C76EF2" w:rsidRPr="008510BA" w:rsidRDefault="00B17919" w:rsidP="00076439">
            <w:pPr>
              <w:pStyle w:val="CalendarText"/>
              <w:rPr>
                <w:rStyle w:val="WinCalendarBLANKCELLSTYLE1"/>
              </w:rPr>
            </w:pPr>
            <w:r w:rsidRPr="00C76EF2">
              <w:rPr>
                <w:rStyle w:val="WinCalendarBLANKCELLSTYLE1"/>
                <w:b/>
                <w:color w:val="FF0000"/>
                <w:sz w:val="22"/>
                <w:szCs w:val="22"/>
              </w:rPr>
              <w:t>Ch 5</w:t>
            </w: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64502D4A"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12</w:t>
            </w:r>
            <w:r w:rsidRPr="008510BA">
              <w:rPr>
                <w:rStyle w:val="WinCalendarHolidayRed"/>
              </w:rPr>
              <w:t xml:space="preserve"> </w:t>
            </w:r>
          </w:p>
          <w:p w14:paraId="72E64B38" w14:textId="77777777" w:rsidR="00C76EF2" w:rsidRPr="008510BA" w:rsidRDefault="00C76EF2" w:rsidP="00076439">
            <w:pPr>
              <w:pStyle w:val="CalendarText"/>
              <w:rPr>
                <w:rStyle w:val="WinCalendarBLANKCELLSTYLE1"/>
              </w:rPr>
            </w:pPr>
          </w:p>
        </w:tc>
        <w:tc>
          <w:tcPr>
            <w:tcW w:w="716" w:type="pct"/>
            <w:tcBorders>
              <w:top w:val="single" w:sz="8" w:space="0" w:color="333399"/>
              <w:left w:val="single" w:sz="8" w:space="0" w:color="333399"/>
              <w:bottom w:val="single" w:sz="8" w:space="0" w:color="333399"/>
              <w:right w:val="single" w:sz="12" w:space="0" w:color="333399"/>
            </w:tcBorders>
            <w:shd w:val="clear" w:color="auto" w:fill="FAFCE5"/>
          </w:tcPr>
          <w:p w14:paraId="07E08D4C"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13</w:t>
            </w:r>
            <w:r w:rsidRPr="008510BA">
              <w:rPr>
                <w:rStyle w:val="WinCalendarHolidayRed"/>
              </w:rPr>
              <w:t xml:space="preserve"> </w:t>
            </w:r>
          </w:p>
          <w:p w14:paraId="4C994A17" w14:textId="77777777" w:rsidR="00C76EF2" w:rsidRPr="008510BA" w:rsidRDefault="00C76EF2" w:rsidP="00076439">
            <w:pPr>
              <w:pStyle w:val="CalendarText"/>
              <w:rPr>
                <w:rStyle w:val="WinCalendarBLANKCELLSTYLE1"/>
              </w:rPr>
            </w:pPr>
          </w:p>
        </w:tc>
      </w:tr>
      <w:tr w:rsidR="00C76EF2" w:rsidRPr="008510BA" w14:paraId="443A3E25" w14:textId="77777777" w:rsidTr="00076439">
        <w:trPr>
          <w:cantSplit/>
          <w:trHeight w:val="1368"/>
          <w:jc w:val="center"/>
        </w:trPr>
        <w:tc>
          <w:tcPr>
            <w:tcW w:w="714" w:type="pct"/>
            <w:tcBorders>
              <w:top w:val="single" w:sz="8" w:space="0" w:color="333399"/>
              <w:left w:val="single" w:sz="12" w:space="0" w:color="333399"/>
              <w:bottom w:val="single" w:sz="8" w:space="0" w:color="333399"/>
              <w:right w:val="single" w:sz="8" w:space="0" w:color="333399"/>
            </w:tcBorders>
            <w:shd w:val="clear" w:color="auto" w:fill="FAFCE5"/>
          </w:tcPr>
          <w:p w14:paraId="62BD94E4"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14</w:t>
            </w:r>
            <w:r w:rsidRPr="008510BA">
              <w:rPr>
                <w:rStyle w:val="WinCalendarHolidayRed"/>
              </w:rPr>
              <w:t xml:space="preserve"> </w:t>
            </w:r>
          </w:p>
          <w:p w14:paraId="1E05EBD0" w14:textId="77777777" w:rsidR="00C76EF2" w:rsidRPr="008510BA"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64343D23"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15</w:t>
            </w:r>
            <w:r w:rsidRPr="008510BA">
              <w:rPr>
                <w:rStyle w:val="WinCalendarHolidayRed"/>
              </w:rPr>
              <w:t xml:space="preserve"> </w:t>
            </w:r>
          </w:p>
          <w:p w14:paraId="431A58DB" w14:textId="77777777" w:rsidR="00C76EF2" w:rsidRPr="00C76EF2" w:rsidRDefault="00C76EF2" w:rsidP="00076439">
            <w:pPr>
              <w:pStyle w:val="CalendarText"/>
              <w:rPr>
                <w:rStyle w:val="WinCalendarBLANKCELLSTYLE1"/>
                <w:b/>
                <w:color w:val="FF0000"/>
                <w:sz w:val="22"/>
              </w:rPr>
            </w:pPr>
          </w:p>
          <w:p w14:paraId="64CFAE09" w14:textId="77777777" w:rsidR="00C76EF2" w:rsidRPr="00947519" w:rsidRDefault="00C76EF2" w:rsidP="00076439">
            <w:pPr>
              <w:pStyle w:val="CalendarText"/>
              <w:rPr>
                <w:rStyle w:val="WinCalendarBLANKCELLSTYLE1"/>
                <w:b/>
                <w:sz w:val="18"/>
                <w:szCs w:val="18"/>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0E547F5E"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16</w:t>
            </w:r>
            <w:r w:rsidRPr="008510BA">
              <w:rPr>
                <w:rStyle w:val="WinCalendarHolidayRed"/>
              </w:rPr>
              <w:t xml:space="preserve"> </w:t>
            </w:r>
          </w:p>
          <w:p w14:paraId="5AA6E26F" w14:textId="77777777" w:rsidR="00C76EF2" w:rsidRPr="008510BA" w:rsidRDefault="00B17919" w:rsidP="00076439">
            <w:pPr>
              <w:pStyle w:val="CalendarText"/>
              <w:rPr>
                <w:rStyle w:val="WinCalendarBLANKCELLSTYLE1"/>
              </w:rPr>
            </w:pPr>
            <w:r w:rsidRPr="00C76EF2">
              <w:rPr>
                <w:rStyle w:val="WinCalendarBLANKCELLSTYLE1"/>
                <w:b/>
                <w:color w:val="FF0000"/>
                <w:sz w:val="22"/>
                <w:szCs w:val="22"/>
              </w:rPr>
              <w:t>Ch 5 / Ch 6</w:t>
            </w: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4F499962"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17</w:t>
            </w:r>
            <w:r w:rsidRPr="008510BA">
              <w:rPr>
                <w:rStyle w:val="WinCalendarHolidayRed"/>
              </w:rPr>
              <w:t xml:space="preserve"> </w:t>
            </w:r>
          </w:p>
          <w:p w14:paraId="558E355E" w14:textId="77777777" w:rsidR="00C76EF2" w:rsidRPr="00C76EF2" w:rsidRDefault="00C76EF2" w:rsidP="00B17919">
            <w:pPr>
              <w:pStyle w:val="CalendarText"/>
              <w:rPr>
                <w:rStyle w:val="WinCalendarBLANKCELLSTYLE1"/>
                <w:b/>
                <w:color w:val="FF0000"/>
                <w:sz w:val="22"/>
              </w:rPr>
            </w:pPr>
            <w:r>
              <w:rPr>
                <w:rStyle w:val="WinCalendarBLANKCELLSTYLE1"/>
                <w:b/>
                <w:color w:val="FF0000"/>
                <w:sz w:val="18"/>
                <w:szCs w:val="18"/>
              </w:rPr>
              <w:t xml:space="preserve"> </w:t>
            </w: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4BA23F26"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18</w:t>
            </w:r>
            <w:r w:rsidRPr="008510BA">
              <w:rPr>
                <w:rStyle w:val="WinCalendarHolidayRed"/>
              </w:rPr>
              <w:t xml:space="preserve"> </w:t>
            </w:r>
          </w:p>
          <w:p w14:paraId="2A5D7324" w14:textId="77777777" w:rsidR="00C76EF2" w:rsidRPr="008510BA" w:rsidRDefault="00B17919" w:rsidP="00076439">
            <w:pPr>
              <w:pStyle w:val="CalendarText"/>
              <w:rPr>
                <w:rStyle w:val="WinCalendarBLANKCELLSTYLE1"/>
              </w:rPr>
            </w:pPr>
            <w:r w:rsidRPr="00C76EF2">
              <w:rPr>
                <w:rStyle w:val="WinCalendarBLANKCELLSTYLE1"/>
                <w:b/>
                <w:color w:val="FF0000"/>
                <w:sz w:val="22"/>
                <w:szCs w:val="22"/>
              </w:rPr>
              <w:t>Ch 6</w:t>
            </w: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5E16F9DA"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19</w:t>
            </w:r>
            <w:r w:rsidRPr="008510BA">
              <w:rPr>
                <w:rStyle w:val="WinCalendarHolidayRed"/>
              </w:rPr>
              <w:t xml:space="preserve"> </w:t>
            </w:r>
          </w:p>
          <w:p w14:paraId="327C0EDE" w14:textId="77777777" w:rsidR="00C76EF2" w:rsidRPr="008510BA" w:rsidRDefault="00C76EF2" w:rsidP="00076439">
            <w:pPr>
              <w:pStyle w:val="CalendarText"/>
              <w:rPr>
                <w:rStyle w:val="WinCalendarBLANKCELLSTYLE1"/>
              </w:rPr>
            </w:pPr>
          </w:p>
        </w:tc>
        <w:tc>
          <w:tcPr>
            <w:tcW w:w="716" w:type="pct"/>
            <w:tcBorders>
              <w:top w:val="single" w:sz="8" w:space="0" w:color="333399"/>
              <w:left w:val="single" w:sz="8" w:space="0" w:color="333399"/>
              <w:bottom w:val="single" w:sz="8" w:space="0" w:color="333399"/>
              <w:right w:val="single" w:sz="12" w:space="0" w:color="333399"/>
            </w:tcBorders>
            <w:shd w:val="clear" w:color="auto" w:fill="FAFCE5"/>
          </w:tcPr>
          <w:p w14:paraId="5C5318FD"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20</w:t>
            </w:r>
            <w:r w:rsidRPr="008510BA">
              <w:rPr>
                <w:rStyle w:val="WinCalendarHolidayRed"/>
              </w:rPr>
              <w:t xml:space="preserve"> </w:t>
            </w:r>
          </w:p>
          <w:p w14:paraId="7AF2808B" w14:textId="77777777" w:rsidR="00C76EF2" w:rsidRPr="008510BA" w:rsidRDefault="00C76EF2" w:rsidP="00076439">
            <w:pPr>
              <w:pStyle w:val="CalendarText"/>
              <w:rPr>
                <w:rStyle w:val="WinCalendarBLANKCELLSTYLE1"/>
              </w:rPr>
            </w:pPr>
          </w:p>
        </w:tc>
      </w:tr>
      <w:tr w:rsidR="00C76EF2" w:rsidRPr="008510BA" w14:paraId="77B68965" w14:textId="77777777" w:rsidTr="00076439">
        <w:trPr>
          <w:cantSplit/>
          <w:trHeight w:val="1368"/>
          <w:jc w:val="center"/>
        </w:trPr>
        <w:tc>
          <w:tcPr>
            <w:tcW w:w="714" w:type="pct"/>
            <w:tcBorders>
              <w:top w:val="single" w:sz="8" w:space="0" w:color="333399"/>
              <w:left w:val="single" w:sz="12" w:space="0" w:color="333399"/>
              <w:bottom w:val="single" w:sz="8" w:space="0" w:color="333399"/>
              <w:right w:val="single" w:sz="8" w:space="0" w:color="333399"/>
            </w:tcBorders>
            <w:shd w:val="clear" w:color="auto" w:fill="FAFCE5"/>
          </w:tcPr>
          <w:p w14:paraId="096EEFC8"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21</w:t>
            </w:r>
            <w:r w:rsidRPr="008510BA">
              <w:rPr>
                <w:rStyle w:val="WinCalendarHolidayRed"/>
              </w:rPr>
              <w:t xml:space="preserve"> </w:t>
            </w:r>
          </w:p>
          <w:p w14:paraId="7FF17311" w14:textId="77777777" w:rsidR="00C76EF2" w:rsidRPr="008510BA"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6CD841D8"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22</w:t>
            </w:r>
            <w:r w:rsidRPr="008510BA">
              <w:rPr>
                <w:rStyle w:val="WinCalendarHolidayRed"/>
              </w:rPr>
              <w:t xml:space="preserve"> </w:t>
            </w:r>
          </w:p>
          <w:p w14:paraId="3F62E03F" w14:textId="77777777" w:rsidR="00C76EF2" w:rsidRPr="00C76EF2" w:rsidRDefault="00C76EF2" w:rsidP="00076439">
            <w:pPr>
              <w:pStyle w:val="CalendarText"/>
              <w:rPr>
                <w:rStyle w:val="WinCalendarBLANKCELLSTYLE1"/>
                <w:b/>
                <w:color w:val="FF0000"/>
                <w:sz w:val="22"/>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4F41B690"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23</w:t>
            </w:r>
            <w:r w:rsidRPr="008510BA">
              <w:rPr>
                <w:rStyle w:val="WinCalendarHolidayRed"/>
              </w:rPr>
              <w:t xml:space="preserve"> </w:t>
            </w:r>
          </w:p>
          <w:p w14:paraId="27059ECF" w14:textId="77777777" w:rsidR="00B17919" w:rsidRPr="00C76EF2" w:rsidRDefault="00B17919" w:rsidP="00B17919">
            <w:pPr>
              <w:pStyle w:val="CalendarText"/>
              <w:rPr>
                <w:rStyle w:val="StyleStyleCalendarNumbers10ptNotBold11pt"/>
                <w:b w:val="0"/>
                <w:bCs w:val="0"/>
                <w:color w:val="FF0000"/>
                <w:szCs w:val="22"/>
              </w:rPr>
            </w:pPr>
            <w:r w:rsidRPr="00C76EF2">
              <w:rPr>
                <w:rStyle w:val="WinCalendarHolidayRed"/>
                <w:b/>
                <w:color w:val="FF0000"/>
                <w:sz w:val="22"/>
                <w:szCs w:val="22"/>
              </w:rPr>
              <w:t>Ch 6 /</w:t>
            </w:r>
          </w:p>
          <w:p w14:paraId="1DAA45A4" w14:textId="77777777" w:rsidR="00B17919" w:rsidRPr="00E87D63" w:rsidRDefault="00B17919" w:rsidP="00B17919">
            <w:pPr>
              <w:pStyle w:val="CalendarText"/>
              <w:rPr>
                <w:rStyle w:val="StyleStyleCalendarNumbers10ptNotBold11pt"/>
                <w:color w:val="FF0000"/>
              </w:rPr>
            </w:pPr>
            <w:r w:rsidRPr="00E87D63">
              <w:rPr>
                <w:rStyle w:val="StyleStyleCalendarNumbers10ptNotBold11pt"/>
                <w:color w:val="FF0000"/>
              </w:rPr>
              <w:t xml:space="preserve">Review: </w:t>
            </w:r>
          </w:p>
          <w:p w14:paraId="283E6146" w14:textId="77777777" w:rsidR="00B17919" w:rsidRPr="00E87D63" w:rsidRDefault="00B17919" w:rsidP="00B17919">
            <w:pPr>
              <w:pStyle w:val="CalendarText"/>
              <w:rPr>
                <w:rStyle w:val="StyleStyleCalendarNumbers10ptNotBold11pt"/>
              </w:rPr>
            </w:pPr>
            <w:r w:rsidRPr="00E87D63">
              <w:rPr>
                <w:rStyle w:val="StyleStyleCalendarNumbers10ptNotBold11pt"/>
                <w:color w:val="FF0000"/>
              </w:rPr>
              <w:t>Ch 5 &amp; 6</w:t>
            </w:r>
          </w:p>
          <w:p w14:paraId="7C2672D9" w14:textId="77777777" w:rsidR="00C76EF2" w:rsidRPr="008510BA"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6A10E66A" w14:textId="77777777" w:rsidR="00C76EF2" w:rsidRDefault="00C76EF2" w:rsidP="00076439">
            <w:pPr>
              <w:pStyle w:val="CalendarText"/>
              <w:rPr>
                <w:rStyle w:val="WinCalendarHolidayRed"/>
              </w:rPr>
            </w:pPr>
            <w:r w:rsidRPr="008510BA">
              <w:rPr>
                <w:rStyle w:val="StyleStyleCalendarNumbers10ptNotBold11pt"/>
                <w:sz w:val="24"/>
              </w:rPr>
              <w:t>24</w:t>
            </w:r>
            <w:r w:rsidRPr="008510BA">
              <w:rPr>
                <w:rStyle w:val="WinCalendarHolidayRed"/>
              </w:rPr>
              <w:t xml:space="preserve"> </w:t>
            </w:r>
          </w:p>
          <w:p w14:paraId="25646CD1" w14:textId="77777777" w:rsidR="00C76EF2" w:rsidRPr="008510BA" w:rsidRDefault="00C76EF2" w:rsidP="00B1791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18AF4E84"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25</w:t>
            </w:r>
            <w:r w:rsidRPr="008510BA">
              <w:rPr>
                <w:rStyle w:val="WinCalendarHolidayRed"/>
              </w:rPr>
              <w:t xml:space="preserve"> </w:t>
            </w:r>
          </w:p>
          <w:p w14:paraId="1863E776" w14:textId="77777777" w:rsidR="00B17919" w:rsidRPr="00C76EF2" w:rsidRDefault="00B17919" w:rsidP="00B17919">
            <w:pPr>
              <w:pStyle w:val="CalendarText"/>
              <w:rPr>
                <w:rStyle w:val="WinCalendarBLANKCELLSTYLE1"/>
                <w:b/>
                <w:color w:val="FF0000"/>
                <w:sz w:val="22"/>
              </w:rPr>
            </w:pPr>
            <w:r w:rsidRPr="00C76EF2">
              <w:rPr>
                <w:rStyle w:val="WinCalendarBLANKCELLSTYLE1"/>
                <w:b/>
                <w:color w:val="FF0000"/>
                <w:sz w:val="22"/>
                <w:szCs w:val="22"/>
              </w:rPr>
              <w:t>Exam II:</w:t>
            </w:r>
          </w:p>
          <w:p w14:paraId="4BB3549C" w14:textId="77777777" w:rsidR="00C76EF2" w:rsidRPr="008510BA" w:rsidRDefault="00B17919" w:rsidP="00B17919">
            <w:pPr>
              <w:pStyle w:val="CalendarText"/>
              <w:rPr>
                <w:rStyle w:val="WinCalendarBLANKCELLSTYLE1"/>
              </w:rPr>
            </w:pPr>
            <w:r w:rsidRPr="00C76EF2">
              <w:rPr>
                <w:rStyle w:val="WinCalendarBLANKCELLSTYLE1"/>
                <w:b/>
                <w:color w:val="FF0000"/>
                <w:sz w:val="22"/>
                <w:szCs w:val="22"/>
              </w:rPr>
              <w:t>Ch 5 &amp; 6</w:t>
            </w: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39C1CE19"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26</w:t>
            </w:r>
            <w:r w:rsidRPr="008510BA">
              <w:rPr>
                <w:rStyle w:val="WinCalendarHolidayRed"/>
              </w:rPr>
              <w:t xml:space="preserve"> </w:t>
            </w:r>
          </w:p>
          <w:p w14:paraId="5B0C5E5C" w14:textId="77777777" w:rsidR="00C76EF2" w:rsidRPr="008510BA" w:rsidRDefault="00C76EF2" w:rsidP="00076439">
            <w:pPr>
              <w:pStyle w:val="CalendarText"/>
              <w:rPr>
                <w:rStyle w:val="WinCalendarBLANKCELLSTYLE1"/>
              </w:rPr>
            </w:pPr>
          </w:p>
        </w:tc>
        <w:tc>
          <w:tcPr>
            <w:tcW w:w="716" w:type="pct"/>
            <w:tcBorders>
              <w:top w:val="single" w:sz="8" w:space="0" w:color="333399"/>
              <w:left w:val="single" w:sz="8" w:space="0" w:color="333399"/>
              <w:bottom w:val="single" w:sz="8" w:space="0" w:color="333399"/>
              <w:right w:val="single" w:sz="12" w:space="0" w:color="333399"/>
            </w:tcBorders>
            <w:shd w:val="clear" w:color="auto" w:fill="FAFCE5"/>
          </w:tcPr>
          <w:p w14:paraId="048CE1FE"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27</w:t>
            </w:r>
            <w:r w:rsidRPr="008510BA">
              <w:rPr>
                <w:rStyle w:val="WinCalendarHolidayRed"/>
              </w:rPr>
              <w:t xml:space="preserve"> </w:t>
            </w:r>
          </w:p>
          <w:p w14:paraId="2BC67656" w14:textId="77777777" w:rsidR="00C76EF2" w:rsidRPr="008510BA" w:rsidRDefault="00C76EF2" w:rsidP="00076439">
            <w:pPr>
              <w:pStyle w:val="CalendarText"/>
              <w:rPr>
                <w:rStyle w:val="WinCalendarBLANKCELLSTYLE1"/>
              </w:rPr>
            </w:pPr>
          </w:p>
        </w:tc>
      </w:tr>
      <w:tr w:rsidR="00C76EF2" w:rsidRPr="008510BA" w14:paraId="4EC01E76" w14:textId="77777777" w:rsidTr="00076439">
        <w:trPr>
          <w:cantSplit/>
          <w:trHeight w:val="1368"/>
          <w:jc w:val="center"/>
        </w:trPr>
        <w:tc>
          <w:tcPr>
            <w:tcW w:w="714" w:type="pct"/>
            <w:tcBorders>
              <w:top w:val="single" w:sz="8" w:space="0" w:color="333399"/>
              <w:left w:val="single" w:sz="12" w:space="0" w:color="333399"/>
              <w:bottom w:val="single" w:sz="12" w:space="0" w:color="333399"/>
              <w:right w:val="single" w:sz="8" w:space="0" w:color="333399"/>
            </w:tcBorders>
            <w:shd w:val="clear" w:color="auto" w:fill="FAFCE5"/>
          </w:tcPr>
          <w:p w14:paraId="30C1E4D3"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28</w:t>
            </w:r>
            <w:r w:rsidRPr="008510BA">
              <w:rPr>
                <w:rStyle w:val="WinCalendarHolidayRed"/>
              </w:rPr>
              <w:t xml:space="preserve"> </w:t>
            </w:r>
          </w:p>
          <w:p w14:paraId="19743351" w14:textId="77777777" w:rsidR="00C76EF2" w:rsidRPr="008510BA" w:rsidRDefault="00C76EF2" w:rsidP="00076439">
            <w:pPr>
              <w:pStyle w:val="CalendarText"/>
              <w:rPr>
                <w:rStyle w:val="WinCalendarBLANKCELLSTYLE1"/>
              </w:rPr>
            </w:pPr>
          </w:p>
        </w:tc>
        <w:tc>
          <w:tcPr>
            <w:tcW w:w="714" w:type="pct"/>
            <w:tcBorders>
              <w:top w:val="single" w:sz="8" w:space="0" w:color="333399"/>
              <w:left w:val="single" w:sz="8" w:space="0" w:color="333399"/>
              <w:bottom w:val="single" w:sz="12" w:space="0" w:color="333399"/>
              <w:right w:val="single" w:sz="8" w:space="0" w:color="333399"/>
            </w:tcBorders>
            <w:shd w:val="clear" w:color="auto" w:fill="auto"/>
          </w:tcPr>
          <w:p w14:paraId="19E17AE7"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29</w:t>
            </w:r>
            <w:r w:rsidRPr="008510BA">
              <w:rPr>
                <w:rStyle w:val="WinCalendarHolidayRed"/>
              </w:rPr>
              <w:t xml:space="preserve"> </w:t>
            </w:r>
          </w:p>
          <w:p w14:paraId="7A34A68A" w14:textId="77777777" w:rsidR="00C76EF2" w:rsidRPr="00947519" w:rsidRDefault="00C76EF2" w:rsidP="00076439">
            <w:pPr>
              <w:pStyle w:val="CalendarText"/>
              <w:rPr>
                <w:rStyle w:val="WinCalendarBLANKCELLSTYLE1"/>
                <w:b/>
                <w:sz w:val="18"/>
                <w:szCs w:val="18"/>
              </w:rPr>
            </w:pPr>
          </w:p>
        </w:tc>
        <w:tc>
          <w:tcPr>
            <w:tcW w:w="714" w:type="pct"/>
            <w:tcBorders>
              <w:top w:val="single" w:sz="8" w:space="0" w:color="333399"/>
              <w:left w:val="single" w:sz="8" w:space="0" w:color="333399"/>
              <w:bottom w:val="single" w:sz="12" w:space="0" w:color="333399"/>
              <w:right w:val="single" w:sz="8" w:space="0" w:color="333399"/>
            </w:tcBorders>
            <w:shd w:val="clear" w:color="auto" w:fill="auto"/>
          </w:tcPr>
          <w:p w14:paraId="50E5E5EE" w14:textId="77777777" w:rsidR="00C76EF2" w:rsidRPr="008510BA" w:rsidRDefault="00C76EF2" w:rsidP="00076439">
            <w:pPr>
              <w:pStyle w:val="CalendarText"/>
              <w:rPr>
                <w:rStyle w:val="StyleStyleCalendarNumbers10ptNotBold11pt"/>
                <w:sz w:val="24"/>
              </w:rPr>
            </w:pPr>
            <w:r w:rsidRPr="008510BA">
              <w:rPr>
                <w:rStyle w:val="StyleStyleCalendarNumbers10ptNotBold11pt"/>
                <w:sz w:val="24"/>
              </w:rPr>
              <w:t>30</w:t>
            </w:r>
            <w:r w:rsidRPr="008510BA">
              <w:rPr>
                <w:rStyle w:val="WinCalendarHolidayRed"/>
              </w:rPr>
              <w:t xml:space="preserve"> </w:t>
            </w:r>
          </w:p>
          <w:p w14:paraId="1EB2C796" w14:textId="77777777" w:rsidR="00C76EF2" w:rsidRDefault="00B17919" w:rsidP="00076439">
            <w:pPr>
              <w:pStyle w:val="CalendarText"/>
              <w:rPr>
                <w:rStyle w:val="WinCalendarBLANKCELLSTYLE1"/>
                <w:b/>
                <w:color w:val="FF0000"/>
                <w:sz w:val="22"/>
              </w:rPr>
            </w:pPr>
            <w:r w:rsidRPr="00C76EF2">
              <w:rPr>
                <w:rStyle w:val="WinCalendarBLANKCELLSTYLE1"/>
                <w:b/>
                <w:color w:val="FF0000"/>
                <w:sz w:val="22"/>
                <w:szCs w:val="22"/>
              </w:rPr>
              <w:t>Ch 7</w:t>
            </w:r>
            <w:r w:rsidR="0095246C">
              <w:rPr>
                <w:rStyle w:val="WinCalendarBLANKCELLSTYLE1"/>
                <w:b/>
                <w:color w:val="FF0000"/>
                <w:sz w:val="22"/>
                <w:szCs w:val="22"/>
              </w:rPr>
              <w:t xml:space="preserve"> /</w:t>
            </w:r>
          </w:p>
          <w:p w14:paraId="4B9F7D17" w14:textId="77777777" w:rsidR="0095246C" w:rsidRPr="008510BA" w:rsidRDefault="0095246C" w:rsidP="0095246C">
            <w:pPr>
              <w:pStyle w:val="CalendarText"/>
              <w:rPr>
                <w:rStyle w:val="WinCalendarBLANKCELLSTYLE1"/>
              </w:rPr>
            </w:pPr>
            <w:r w:rsidRPr="00C76EF2">
              <w:rPr>
                <w:rStyle w:val="WinCalendarBLANKCELLSTYLE1"/>
                <w:b/>
                <w:color w:val="FF0000"/>
                <w:sz w:val="22"/>
                <w:szCs w:val="22"/>
              </w:rPr>
              <w:t>Exam II Discussion</w:t>
            </w:r>
          </w:p>
        </w:tc>
        <w:tc>
          <w:tcPr>
            <w:tcW w:w="714" w:type="pct"/>
            <w:tcBorders>
              <w:top w:val="single" w:sz="8" w:space="0" w:color="333399"/>
              <w:left w:val="single" w:sz="8" w:space="0" w:color="333399"/>
              <w:bottom w:val="single" w:sz="12" w:space="0" w:color="333399"/>
              <w:right w:val="single" w:sz="8" w:space="0" w:color="333399"/>
            </w:tcBorders>
            <w:shd w:val="clear" w:color="auto" w:fill="auto"/>
          </w:tcPr>
          <w:p w14:paraId="408EACA7" w14:textId="77777777" w:rsidR="00C76EF2" w:rsidRDefault="00C76EF2" w:rsidP="00076439">
            <w:pPr>
              <w:pStyle w:val="CalendarText"/>
              <w:rPr>
                <w:rStyle w:val="WinCalendarHolidayRed"/>
              </w:rPr>
            </w:pPr>
            <w:r w:rsidRPr="008510BA">
              <w:rPr>
                <w:rStyle w:val="StyleStyleCalendarNumbers10ptNotBold11pt"/>
                <w:sz w:val="24"/>
              </w:rPr>
              <w:t>31</w:t>
            </w:r>
            <w:r w:rsidRPr="008510BA">
              <w:rPr>
                <w:rStyle w:val="WinCalendarHolidayRed"/>
              </w:rPr>
              <w:t xml:space="preserve"> </w:t>
            </w:r>
          </w:p>
          <w:p w14:paraId="3C825F94" w14:textId="77777777" w:rsidR="00C76EF2" w:rsidRPr="00C76EF2" w:rsidRDefault="00C76EF2" w:rsidP="00076439">
            <w:pPr>
              <w:pStyle w:val="CalendarText"/>
              <w:rPr>
                <w:rStyle w:val="WinCalendarBLANKCELLSTYLE1"/>
                <w:b/>
                <w:color w:val="FF0000"/>
                <w:sz w:val="22"/>
              </w:rPr>
            </w:pPr>
          </w:p>
        </w:tc>
        <w:tc>
          <w:tcPr>
            <w:tcW w:w="2144" w:type="pct"/>
            <w:gridSpan w:val="3"/>
            <w:tcBorders>
              <w:top w:val="single" w:sz="8" w:space="0" w:color="333399"/>
              <w:left w:val="single" w:sz="8" w:space="0" w:color="333399"/>
              <w:bottom w:val="single" w:sz="12" w:space="0" w:color="333399"/>
              <w:right w:val="single" w:sz="12" w:space="0" w:color="333399"/>
            </w:tcBorders>
            <w:shd w:val="clear" w:color="auto" w:fill="C0C0C0"/>
          </w:tcPr>
          <w:p w14:paraId="70999398" w14:textId="77777777" w:rsidR="00C76EF2" w:rsidRPr="008510BA" w:rsidRDefault="00C76EF2" w:rsidP="00076439">
            <w:pPr>
              <w:pStyle w:val="CalendarText"/>
              <w:rPr>
                <w:rStyle w:val="CalendarNumbers"/>
                <w:bCs w:val="0"/>
              </w:rPr>
            </w:pPr>
          </w:p>
        </w:tc>
      </w:tr>
    </w:tbl>
    <w:p w14:paraId="3B5D729A" w14:textId="77777777" w:rsidR="00C76EF2" w:rsidRPr="003D1E66" w:rsidRDefault="00C76EF2" w:rsidP="00C76EF2">
      <w:pPr>
        <w:jc w:val="right"/>
        <w:rPr>
          <w:rFonts w:ascii="Arial" w:hAnsi="Arial" w:cs="Arial"/>
          <w:color w:val="808080"/>
          <w:sz w:val="14"/>
        </w:rPr>
      </w:pPr>
    </w:p>
    <w:p w14:paraId="0B0260B4" w14:textId="77777777" w:rsidR="00C76EF2" w:rsidRDefault="00C76EF2" w:rsidP="00C76EF2">
      <w:pPr>
        <w:rPr>
          <w:rFonts w:ascii="Arial" w:hAnsi="Arial" w:cs="Arial"/>
        </w:rPr>
      </w:pPr>
    </w:p>
    <w:p w14:paraId="75449C4C" w14:textId="77777777" w:rsidR="00C76EF2" w:rsidRDefault="00C76EF2" w:rsidP="00C76EF2">
      <w:pPr>
        <w:rPr>
          <w:rFonts w:ascii="Arial" w:hAnsi="Arial" w:cs="Arial"/>
        </w:rPr>
      </w:pPr>
    </w:p>
    <w:p w14:paraId="642D17AD" w14:textId="77777777" w:rsidR="00C76EF2" w:rsidRDefault="00C76EF2" w:rsidP="00C76EF2">
      <w:pPr>
        <w:rPr>
          <w:rFonts w:ascii="Arial" w:hAnsi="Arial" w:cs="Arial"/>
        </w:rPr>
      </w:pPr>
    </w:p>
    <w:p w14:paraId="30F242A8" w14:textId="77777777" w:rsidR="00C76EF2" w:rsidRDefault="00C76EF2" w:rsidP="00C76EF2">
      <w:pPr>
        <w:rPr>
          <w:rFonts w:ascii="Arial" w:hAnsi="Arial" w:cs="Arial"/>
        </w:rPr>
      </w:pPr>
    </w:p>
    <w:p w14:paraId="58F3F5B4" w14:textId="77777777" w:rsidR="00C76EF2" w:rsidRDefault="00C76EF2" w:rsidP="00C76EF2">
      <w:pPr>
        <w:rPr>
          <w:rFonts w:ascii="Arial" w:hAnsi="Arial" w:cs="Arial"/>
        </w:rPr>
      </w:pPr>
    </w:p>
    <w:p w14:paraId="2225EFF5" w14:textId="77777777" w:rsidR="00C76EF2" w:rsidRDefault="00C76EF2" w:rsidP="00C76EF2">
      <w:pPr>
        <w:rPr>
          <w:rFonts w:ascii="Arial" w:hAnsi="Arial" w:cs="Arial"/>
        </w:rPr>
      </w:pPr>
    </w:p>
    <w:p w14:paraId="24733D42" w14:textId="77777777" w:rsidR="00C76EF2" w:rsidRDefault="00C76EF2" w:rsidP="00C76EF2">
      <w:pPr>
        <w:rPr>
          <w:rFonts w:ascii="Arial" w:hAnsi="Arial" w:cs="Arial"/>
        </w:rPr>
      </w:pPr>
    </w:p>
    <w:p w14:paraId="7401C9BE" w14:textId="77777777" w:rsidR="00C76EF2" w:rsidRDefault="00C76EF2" w:rsidP="00C76EF2">
      <w:pPr>
        <w:rPr>
          <w:rFonts w:ascii="Arial" w:hAnsi="Arial" w:cs="Arial"/>
        </w:rPr>
      </w:pPr>
    </w:p>
    <w:p w14:paraId="03A563C8" w14:textId="77777777" w:rsidR="00C76EF2" w:rsidRDefault="00C76EF2" w:rsidP="00C76EF2">
      <w:pPr>
        <w:rPr>
          <w:rFonts w:ascii="Arial" w:hAnsi="Arial" w:cs="Arial"/>
        </w:rPr>
      </w:pPr>
    </w:p>
    <w:p w14:paraId="7AF1968A" w14:textId="77777777" w:rsidR="00C76EF2" w:rsidRDefault="00C76EF2" w:rsidP="00C76EF2">
      <w:pPr>
        <w:rPr>
          <w:rFonts w:ascii="Arial" w:hAnsi="Arial" w:cs="Arial"/>
        </w:rPr>
      </w:pPr>
    </w:p>
    <w:tbl>
      <w:tblPr>
        <w:tblW w:w="5000" w:type="pct"/>
        <w:jc w:val="center"/>
        <w:tblBorders>
          <w:top w:val="single" w:sz="12" w:space="0" w:color="00FF00"/>
          <w:left w:val="single" w:sz="12" w:space="0" w:color="00FF00"/>
          <w:bottom w:val="single" w:sz="12" w:space="0" w:color="00FF00"/>
          <w:right w:val="single" w:sz="12" w:space="0" w:color="00FF00"/>
        </w:tblBorders>
        <w:tblCellMar>
          <w:left w:w="14" w:type="dxa"/>
          <w:right w:w="43" w:type="dxa"/>
        </w:tblCellMar>
        <w:tblLook w:val="01E0" w:firstRow="1" w:lastRow="1" w:firstColumn="1" w:lastColumn="1" w:noHBand="0" w:noVBand="0"/>
      </w:tblPr>
      <w:tblGrid>
        <w:gridCol w:w="1997"/>
        <w:gridCol w:w="1969"/>
        <w:gridCol w:w="1982"/>
        <w:gridCol w:w="1982"/>
        <w:gridCol w:w="1982"/>
        <w:gridCol w:w="1982"/>
        <w:gridCol w:w="1988"/>
      </w:tblGrid>
      <w:tr w:rsidR="00C76EF2" w:rsidRPr="00627929" w14:paraId="607CA93E" w14:textId="77777777" w:rsidTr="00B17919">
        <w:trPr>
          <w:cantSplit/>
          <w:tblHeader/>
          <w:jc w:val="center"/>
        </w:trPr>
        <w:tc>
          <w:tcPr>
            <w:tcW w:w="719" w:type="pct"/>
            <w:tcBorders>
              <w:top w:val="single" w:sz="12" w:space="0" w:color="333399"/>
              <w:left w:val="single" w:sz="12" w:space="0" w:color="333399"/>
              <w:bottom w:val="single" w:sz="8" w:space="0" w:color="E6E6E6"/>
            </w:tcBorders>
            <w:shd w:val="clear" w:color="auto" w:fill="333399"/>
            <w:vAlign w:val="bottom"/>
          </w:tcPr>
          <w:p w14:paraId="212936C1" w14:textId="77777777" w:rsidR="00C76EF2" w:rsidRPr="00627929" w:rsidRDefault="00C76EF2" w:rsidP="00076439">
            <w:pPr>
              <w:rPr>
                <w:rFonts w:ascii="Arial" w:hAnsi="Arial" w:cs="Arial"/>
                <w:color w:val="CCCCCC"/>
                <w:sz w:val="14"/>
              </w:rPr>
            </w:pPr>
            <w:r w:rsidRPr="00627929">
              <w:rPr>
                <w:rFonts w:ascii="Arial" w:hAnsi="Arial" w:cs="Arial"/>
                <w:color w:val="CCCCCC"/>
                <w:sz w:val="14"/>
              </w:rPr>
              <w:t xml:space="preserve">◄ </w:t>
            </w:r>
            <w:hyperlink r:id="rId19" w:tooltip="October 2012" w:history="1">
              <w:r w:rsidRPr="00627929">
                <w:rPr>
                  <w:rStyle w:val="Hyperlink"/>
                  <w:rFonts w:ascii="Arial" w:hAnsi="Arial" w:cs="Arial"/>
                  <w:color w:val="CCCCCC"/>
                  <w:sz w:val="14"/>
                </w:rPr>
                <w:t>Oct 2012</w:t>
              </w:r>
            </w:hyperlink>
          </w:p>
        </w:tc>
        <w:tc>
          <w:tcPr>
            <w:tcW w:w="3565" w:type="pct"/>
            <w:gridSpan w:val="5"/>
            <w:tcBorders>
              <w:top w:val="single" w:sz="12" w:space="0" w:color="333399"/>
              <w:left w:val="single" w:sz="12" w:space="0" w:color="333399"/>
              <w:bottom w:val="single" w:sz="8" w:space="0" w:color="E6E6E6"/>
            </w:tcBorders>
            <w:shd w:val="clear" w:color="auto" w:fill="333399"/>
            <w:vAlign w:val="bottom"/>
          </w:tcPr>
          <w:p w14:paraId="45263F16" w14:textId="77777777" w:rsidR="00C76EF2" w:rsidRPr="00627929" w:rsidRDefault="00C76EF2" w:rsidP="00076439">
            <w:pPr>
              <w:jc w:val="center"/>
              <w:rPr>
                <w:rFonts w:ascii="Arial" w:hAnsi="Arial" w:cs="Arial"/>
                <w:b/>
                <w:color w:val="FFFFFF"/>
                <w:sz w:val="28"/>
              </w:rPr>
            </w:pPr>
            <w:r w:rsidRPr="00627929">
              <w:rPr>
                <w:rFonts w:ascii="Arial" w:hAnsi="Arial" w:cs="Arial"/>
                <w:b/>
                <w:color w:val="FFFFFF"/>
                <w:sz w:val="28"/>
              </w:rPr>
              <w:t>~ November 2012 ~</w:t>
            </w:r>
          </w:p>
        </w:tc>
        <w:tc>
          <w:tcPr>
            <w:tcW w:w="716" w:type="pct"/>
            <w:tcBorders>
              <w:top w:val="single" w:sz="12" w:space="0" w:color="333399"/>
              <w:left w:val="single" w:sz="12" w:space="0" w:color="333399"/>
              <w:bottom w:val="single" w:sz="8" w:space="0" w:color="E6E6E6"/>
              <w:right w:val="single" w:sz="12" w:space="0" w:color="333399"/>
            </w:tcBorders>
            <w:shd w:val="clear" w:color="auto" w:fill="333399"/>
            <w:vAlign w:val="bottom"/>
          </w:tcPr>
          <w:p w14:paraId="674F18F0" w14:textId="77777777" w:rsidR="00C76EF2" w:rsidRPr="00627929" w:rsidRDefault="0026192E" w:rsidP="00076439">
            <w:pPr>
              <w:jc w:val="right"/>
              <w:rPr>
                <w:rFonts w:ascii="Arial" w:hAnsi="Arial" w:cs="Arial"/>
                <w:color w:val="CCCCCC"/>
                <w:sz w:val="14"/>
              </w:rPr>
            </w:pPr>
            <w:hyperlink r:id="rId20" w:tooltip="December 2012" w:history="1">
              <w:r w:rsidR="00C76EF2" w:rsidRPr="00627929">
                <w:rPr>
                  <w:rStyle w:val="Hyperlink"/>
                  <w:rFonts w:ascii="Arial" w:hAnsi="Arial" w:cs="Arial"/>
                  <w:color w:val="CCCCCC"/>
                  <w:sz w:val="14"/>
                </w:rPr>
                <w:t>Dec 2012</w:t>
              </w:r>
            </w:hyperlink>
            <w:r w:rsidR="00C76EF2" w:rsidRPr="00627929">
              <w:rPr>
                <w:rFonts w:ascii="Arial" w:hAnsi="Arial" w:cs="Arial"/>
                <w:color w:val="CCCCCC"/>
                <w:sz w:val="14"/>
              </w:rPr>
              <w:t xml:space="preserve"> ►</w:t>
            </w:r>
          </w:p>
        </w:tc>
      </w:tr>
      <w:tr w:rsidR="00C76EF2" w:rsidRPr="00627929" w14:paraId="1873D6E5" w14:textId="77777777" w:rsidTr="00B17919">
        <w:trPr>
          <w:cantSplit/>
          <w:tblHeader/>
          <w:jc w:val="center"/>
        </w:trPr>
        <w:tc>
          <w:tcPr>
            <w:tcW w:w="719" w:type="pct"/>
            <w:tcBorders>
              <w:top w:val="single" w:sz="8" w:space="0" w:color="E6E6E6"/>
              <w:left w:val="single" w:sz="12" w:space="0" w:color="333399"/>
              <w:bottom w:val="single" w:sz="8" w:space="0" w:color="333399"/>
              <w:right w:val="single" w:sz="8" w:space="0" w:color="E6E6E6"/>
            </w:tcBorders>
            <w:shd w:val="clear" w:color="auto" w:fill="333399"/>
            <w:vAlign w:val="bottom"/>
          </w:tcPr>
          <w:p w14:paraId="2975AB9B" w14:textId="77777777" w:rsidR="00C76EF2" w:rsidRPr="00627929" w:rsidRDefault="00C76EF2" w:rsidP="00076439">
            <w:pPr>
              <w:spacing w:before="20"/>
              <w:jc w:val="center"/>
              <w:rPr>
                <w:rFonts w:ascii="Arial" w:hAnsi="Arial" w:cs="Arial"/>
                <w:b/>
                <w:color w:val="FFFFFF"/>
              </w:rPr>
            </w:pPr>
            <w:r w:rsidRPr="00627929">
              <w:rPr>
                <w:rFonts w:ascii="Arial" w:hAnsi="Arial" w:cs="Arial"/>
                <w:b/>
                <w:color w:val="FFFFFF"/>
              </w:rPr>
              <w:t>Sun</w:t>
            </w:r>
          </w:p>
        </w:tc>
        <w:tc>
          <w:tcPr>
            <w:tcW w:w="709"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22452B5B" w14:textId="77777777" w:rsidR="00C76EF2" w:rsidRPr="00627929" w:rsidRDefault="00C76EF2" w:rsidP="00076439">
            <w:pPr>
              <w:spacing w:before="20"/>
              <w:jc w:val="center"/>
              <w:rPr>
                <w:rFonts w:ascii="Arial" w:hAnsi="Arial" w:cs="Arial"/>
                <w:b/>
                <w:color w:val="FFFFFF"/>
              </w:rPr>
            </w:pPr>
            <w:r w:rsidRPr="00627929">
              <w:rPr>
                <w:rFonts w:ascii="Arial" w:hAnsi="Arial" w:cs="Arial"/>
                <w:b/>
                <w:color w:val="FFFFFF"/>
              </w:rPr>
              <w:t>Mon</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529D17ED" w14:textId="77777777" w:rsidR="00C76EF2" w:rsidRPr="00627929" w:rsidRDefault="00C76EF2" w:rsidP="00076439">
            <w:pPr>
              <w:spacing w:before="20"/>
              <w:jc w:val="center"/>
              <w:rPr>
                <w:rFonts w:ascii="Arial" w:hAnsi="Arial" w:cs="Arial"/>
                <w:b/>
                <w:color w:val="FFFFFF"/>
              </w:rPr>
            </w:pPr>
            <w:r w:rsidRPr="00627929">
              <w:rPr>
                <w:rFonts w:ascii="Arial" w:hAnsi="Arial" w:cs="Arial"/>
                <w:b/>
                <w:color w:val="FFFFFF"/>
              </w:rPr>
              <w:t>Tue</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6FABBF14" w14:textId="77777777" w:rsidR="00C76EF2" w:rsidRPr="00627929" w:rsidRDefault="00C76EF2" w:rsidP="00076439">
            <w:pPr>
              <w:spacing w:before="20"/>
              <w:jc w:val="center"/>
              <w:rPr>
                <w:rFonts w:ascii="Arial" w:hAnsi="Arial" w:cs="Arial"/>
                <w:b/>
                <w:color w:val="FFFFFF"/>
              </w:rPr>
            </w:pPr>
            <w:r w:rsidRPr="00627929">
              <w:rPr>
                <w:rFonts w:ascii="Arial" w:hAnsi="Arial" w:cs="Arial"/>
                <w:b/>
                <w:color w:val="FFFFFF"/>
              </w:rPr>
              <w:t>Wed</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2ACE5642" w14:textId="77777777" w:rsidR="00C76EF2" w:rsidRPr="00627929" w:rsidRDefault="00C76EF2" w:rsidP="00076439">
            <w:pPr>
              <w:spacing w:before="20"/>
              <w:jc w:val="center"/>
              <w:rPr>
                <w:rFonts w:ascii="Arial" w:hAnsi="Arial" w:cs="Arial"/>
                <w:b/>
                <w:color w:val="FFFFFF"/>
              </w:rPr>
            </w:pPr>
            <w:r w:rsidRPr="00627929">
              <w:rPr>
                <w:rFonts w:ascii="Arial" w:hAnsi="Arial" w:cs="Arial"/>
                <w:b/>
                <w:color w:val="FFFFFF"/>
              </w:rPr>
              <w:t>Thu</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48CFDC58" w14:textId="77777777" w:rsidR="00C76EF2" w:rsidRPr="00627929" w:rsidRDefault="00C76EF2" w:rsidP="00076439">
            <w:pPr>
              <w:spacing w:before="20"/>
              <w:jc w:val="center"/>
              <w:rPr>
                <w:rFonts w:ascii="Arial" w:hAnsi="Arial" w:cs="Arial"/>
                <w:b/>
                <w:color w:val="FFFFFF"/>
              </w:rPr>
            </w:pPr>
            <w:r w:rsidRPr="00627929">
              <w:rPr>
                <w:rFonts w:ascii="Arial" w:hAnsi="Arial" w:cs="Arial"/>
                <w:b/>
                <w:color w:val="FFFFFF"/>
              </w:rPr>
              <w:t>Fri</w:t>
            </w:r>
          </w:p>
        </w:tc>
        <w:tc>
          <w:tcPr>
            <w:tcW w:w="716" w:type="pct"/>
            <w:tcBorders>
              <w:top w:val="single" w:sz="8" w:space="0" w:color="E6E6E6"/>
              <w:left w:val="single" w:sz="8" w:space="0" w:color="E6E6E6"/>
              <w:bottom w:val="single" w:sz="8" w:space="0" w:color="333399"/>
              <w:right w:val="single" w:sz="12" w:space="0" w:color="333399"/>
            </w:tcBorders>
            <w:shd w:val="clear" w:color="auto" w:fill="333399"/>
            <w:vAlign w:val="bottom"/>
          </w:tcPr>
          <w:p w14:paraId="694508EA" w14:textId="77777777" w:rsidR="00C76EF2" w:rsidRPr="00627929" w:rsidRDefault="00C76EF2" w:rsidP="00076439">
            <w:pPr>
              <w:spacing w:before="20"/>
              <w:jc w:val="center"/>
              <w:rPr>
                <w:rFonts w:ascii="Arial" w:hAnsi="Arial" w:cs="Arial"/>
                <w:b/>
                <w:color w:val="FFFFFF"/>
              </w:rPr>
            </w:pPr>
            <w:r w:rsidRPr="00627929">
              <w:rPr>
                <w:rFonts w:ascii="Arial" w:hAnsi="Arial" w:cs="Arial"/>
                <w:b/>
                <w:color w:val="FFFFFF"/>
              </w:rPr>
              <w:t>Sat</w:t>
            </w:r>
          </w:p>
        </w:tc>
      </w:tr>
      <w:tr w:rsidR="00C76EF2" w:rsidRPr="00627929" w14:paraId="4ED1C5C1" w14:textId="77777777" w:rsidTr="00B17919">
        <w:trPr>
          <w:cantSplit/>
          <w:trHeight w:val="1368"/>
          <w:jc w:val="center"/>
        </w:trPr>
        <w:tc>
          <w:tcPr>
            <w:tcW w:w="719" w:type="pct"/>
            <w:tcBorders>
              <w:top w:val="single" w:sz="8" w:space="0" w:color="333399"/>
              <w:left w:val="single" w:sz="12" w:space="0" w:color="333399"/>
              <w:bottom w:val="single" w:sz="8" w:space="0" w:color="333399"/>
              <w:right w:val="single" w:sz="8" w:space="0" w:color="333399"/>
            </w:tcBorders>
            <w:shd w:val="clear" w:color="auto" w:fill="C0C0C0"/>
          </w:tcPr>
          <w:p w14:paraId="2F07D986" w14:textId="77777777" w:rsidR="00C76EF2" w:rsidRPr="00627929" w:rsidRDefault="00C76EF2" w:rsidP="00076439">
            <w:pPr>
              <w:pStyle w:val="CalendarText"/>
              <w:rPr>
                <w:rStyle w:val="CalendarNumbers"/>
                <w:bCs w:val="0"/>
              </w:rPr>
            </w:pPr>
          </w:p>
        </w:tc>
        <w:tc>
          <w:tcPr>
            <w:tcW w:w="709" w:type="pct"/>
            <w:tcBorders>
              <w:top w:val="single" w:sz="8" w:space="0" w:color="333399"/>
              <w:left w:val="single" w:sz="8" w:space="0" w:color="333399"/>
              <w:bottom w:val="single" w:sz="8" w:space="0" w:color="333399"/>
              <w:right w:val="single" w:sz="8" w:space="0" w:color="333399"/>
            </w:tcBorders>
            <w:shd w:val="clear" w:color="auto" w:fill="C0C0C0"/>
          </w:tcPr>
          <w:p w14:paraId="5B30A459" w14:textId="77777777" w:rsidR="00C76EF2" w:rsidRPr="00627929" w:rsidRDefault="00C76EF2" w:rsidP="00076439">
            <w:pPr>
              <w:pStyle w:val="CalendarText"/>
              <w:rPr>
                <w:rStyle w:val="CalendarNumbers"/>
                <w:bCs w:val="0"/>
              </w:rPr>
            </w:pPr>
          </w:p>
        </w:tc>
        <w:tc>
          <w:tcPr>
            <w:tcW w:w="714" w:type="pct"/>
            <w:tcBorders>
              <w:top w:val="single" w:sz="8" w:space="0" w:color="333399"/>
              <w:left w:val="single" w:sz="8" w:space="0" w:color="333399"/>
              <w:bottom w:val="single" w:sz="8" w:space="0" w:color="333399"/>
              <w:right w:val="single" w:sz="8" w:space="0" w:color="333399"/>
            </w:tcBorders>
            <w:shd w:val="clear" w:color="auto" w:fill="C0C0C0"/>
          </w:tcPr>
          <w:p w14:paraId="741DCCC9" w14:textId="77777777" w:rsidR="00C76EF2" w:rsidRPr="00627929" w:rsidRDefault="00C76EF2" w:rsidP="00076439">
            <w:pPr>
              <w:pStyle w:val="CalendarText"/>
              <w:rPr>
                <w:rStyle w:val="CalendarNumbers"/>
                <w:bCs w:val="0"/>
              </w:rPr>
            </w:pPr>
          </w:p>
        </w:tc>
        <w:tc>
          <w:tcPr>
            <w:tcW w:w="714" w:type="pct"/>
            <w:tcBorders>
              <w:top w:val="single" w:sz="8" w:space="0" w:color="333399"/>
              <w:left w:val="single" w:sz="8" w:space="0" w:color="333399"/>
              <w:bottom w:val="single" w:sz="8" w:space="0" w:color="333399"/>
              <w:right w:val="single" w:sz="8" w:space="0" w:color="333399"/>
            </w:tcBorders>
            <w:shd w:val="clear" w:color="auto" w:fill="C0C0C0"/>
          </w:tcPr>
          <w:p w14:paraId="36462EC9" w14:textId="77777777" w:rsidR="00C76EF2" w:rsidRPr="00627929" w:rsidRDefault="00C76EF2" w:rsidP="00076439">
            <w:pPr>
              <w:pStyle w:val="CalendarText"/>
              <w:rPr>
                <w:rStyle w:val="CalendarNumbers"/>
                <w:bCs w:val="0"/>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3D7DA0EC"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1</w:t>
            </w:r>
            <w:r w:rsidRPr="00627929">
              <w:rPr>
                <w:rStyle w:val="WinCalendarHolidayRed"/>
              </w:rPr>
              <w:t xml:space="preserve"> </w:t>
            </w:r>
          </w:p>
          <w:p w14:paraId="179357A7" w14:textId="77777777" w:rsidR="0095246C" w:rsidRPr="00627929" w:rsidRDefault="00B17919" w:rsidP="0095246C">
            <w:pPr>
              <w:pStyle w:val="CalendarText"/>
              <w:rPr>
                <w:rStyle w:val="WinCalendarBLANKCELLSTYLE1"/>
              </w:rPr>
            </w:pPr>
            <w:r w:rsidRPr="00C76EF2">
              <w:rPr>
                <w:rStyle w:val="WinCalendarBLANKCELLSTYLE1"/>
                <w:b/>
                <w:color w:val="FF0000"/>
                <w:sz w:val="22"/>
                <w:szCs w:val="22"/>
              </w:rPr>
              <w:t xml:space="preserve">Ch 7 </w:t>
            </w:r>
          </w:p>
          <w:p w14:paraId="0A9653F3" w14:textId="77777777" w:rsidR="00C76EF2" w:rsidRPr="00627929" w:rsidRDefault="00C76EF2" w:rsidP="00B1791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441F402F"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2</w:t>
            </w:r>
            <w:r w:rsidRPr="00627929">
              <w:rPr>
                <w:rStyle w:val="WinCalendarHolidayRed"/>
              </w:rPr>
              <w:t xml:space="preserve"> </w:t>
            </w:r>
          </w:p>
          <w:p w14:paraId="7DEE19AC" w14:textId="77777777" w:rsidR="00C76EF2" w:rsidRPr="00627929" w:rsidRDefault="00C76EF2" w:rsidP="00076439">
            <w:pPr>
              <w:pStyle w:val="CalendarText"/>
              <w:rPr>
                <w:rStyle w:val="WinCalendarBLANKCELLSTYLE1"/>
              </w:rPr>
            </w:pPr>
          </w:p>
        </w:tc>
        <w:tc>
          <w:tcPr>
            <w:tcW w:w="716" w:type="pct"/>
            <w:tcBorders>
              <w:top w:val="single" w:sz="8" w:space="0" w:color="333399"/>
              <w:left w:val="single" w:sz="8" w:space="0" w:color="333399"/>
              <w:bottom w:val="single" w:sz="8" w:space="0" w:color="333399"/>
              <w:right w:val="single" w:sz="12" w:space="0" w:color="333399"/>
            </w:tcBorders>
            <w:shd w:val="clear" w:color="auto" w:fill="FAFCE5"/>
          </w:tcPr>
          <w:p w14:paraId="325BCA14"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3</w:t>
            </w:r>
            <w:r w:rsidRPr="00627929">
              <w:rPr>
                <w:rStyle w:val="WinCalendarHolidayRed"/>
              </w:rPr>
              <w:t xml:space="preserve"> </w:t>
            </w:r>
          </w:p>
          <w:p w14:paraId="06643F01" w14:textId="77777777" w:rsidR="00C76EF2" w:rsidRPr="00627929" w:rsidRDefault="00C76EF2" w:rsidP="00076439">
            <w:pPr>
              <w:pStyle w:val="CalendarText"/>
              <w:rPr>
                <w:rStyle w:val="WinCalendarBLANKCELLSTYLE1"/>
              </w:rPr>
            </w:pPr>
          </w:p>
        </w:tc>
      </w:tr>
      <w:tr w:rsidR="00C76EF2" w:rsidRPr="00627929" w14:paraId="15749EF1" w14:textId="77777777" w:rsidTr="00B17919">
        <w:trPr>
          <w:cantSplit/>
          <w:trHeight w:val="1368"/>
          <w:jc w:val="center"/>
        </w:trPr>
        <w:tc>
          <w:tcPr>
            <w:tcW w:w="719" w:type="pct"/>
            <w:tcBorders>
              <w:top w:val="single" w:sz="8" w:space="0" w:color="333399"/>
              <w:left w:val="single" w:sz="12" w:space="0" w:color="333399"/>
              <w:bottom w:val="single" w:sz="8" w:space="0" w:color="333399"/>
              <w:right w:val="single" w:sz="8" w:space="0" w:color="333399"/>
            </w:tcBorders>
            <w:shd w:val="clear" w:color="auto" w:fill="FAFCE5"/>
          </w:tcPr>
          <w:p w14:paraId="609C6663"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4</w:t>
            </w:r>
            <w:r w:rsidRPr="00627929">
              <w:rPr>
                <w:rStyle w:val="WinCalendarHolidayRed"/>
              </w:rPr>
              <w:t xml:space="preserve"> </w:t>
            </w:r>
          </w:p>
          <w:p w14:paraId="6B10C5AB" w14:textId="77777777" w:rsidR="00C76EF2" w:rsidRPr="00627929" w:rsidRDefault="00C76EF2" w:rsidP="00076439">
            <w:pPr>
              <w:pStyle w:val="CalendarText"/>
              <w:rPr>
                <w:rStyle w:val="WinCalendarBLANKCELLSTYLE1"/>
              </w:rPr>
            </w:pPr>
          </w:p>
        </w:tc>
        <w:tc>
          <w:tcPr>
            <w:tcW w:w="709" w:type="pct"/>
            <w:tcBorders>
              <w:top w:val="single" w:sz="8" w:space="0" w:color="333399"/>
              <w:left w:val="single" w:sz="8" w:space="0" w:color="333399"/>
              <w:bottom w:val="single" w:sz="8" w:space="0" w:color="333399"/>
              <w:right w:val="single" w:sz="8" w:space="0" w:color="333399"/>
            </w:tcBorders>
            <w:shd w:val="clear" w:color="auto" w:fill="auto"/>
          </w:tcPr>
          <w:p w14:paraId="7D7C2BED"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5</w:t>
            </w:r>
            <w:r w:rsidRPr="00627929">
              <w:rPr>
                <w:rStyle w:val="WinCalendarHolidayRed"/>
              </w:rPr>
              <w:t xml:space="preserve"> </w:t>
            </w:r>
          </w:p>
          <w:p w14:paraId="1FAE1836" w14:textId="77777777" w:rsidR="00C76EF2" w:rsidRPr="00945050" w:rsidRDefault="00C76EF2" w:rsidP="00076439">
            <w:pPr>
              <w:pStyle w:val="CalendarText"/>
              <w:rPr>
                <w:rStyle w:val="WinCalendarBLANKCELLSTYLE1"/>
                <w:b/>
                <w:sz w:val="18"/>
                <w:szCs w:val="18"/>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74E3A5DB"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6</w:t>
            </w:r>
            <w:r w:rsidRPr="00627929">
              <w:rPr>
                <w:rStyle w:val="WinCalendarHolidayRed"/>
              </w:rPr>
              <w:t xml:space="preserve"> </w:t>
            </w:r>
          </w:p>
          <w:p w14:paraId="5C5EC562" w14:textId="77777777" w:rsidR="00B17919" w:rsidRPr="00E87D63" w:rsidRDefault="00B17919" w:rsidP="00B17919">
            <w:pPr>
              <w:pStyle w:val="CalendarText"/>
              <w:rPr>
                <w:rStyle w:val="StyleStyleCalendarNumbers10ptNotBold11pt"/>
                <w:color w:val="FF0000"/>
              </w:rPr>
            </w:pPr>
            <w:r w:rsidRPr="00E87D63">
              <w:rPr>
                <w:rStyle w:val="StyleStyleCalendarNumbers10ptNotBold11pt"/>
                <w:color w:val="FF0000"/>
              </w:rPr>
              <w:t>Ch 7 / Ch 9</w:t>
            </w:r>
          </w:p>
          <w:p w14:paraId="3AC72023" w14:textId="77777777" w:rsidR="00C76EF2" w:rsidRPr="00627929"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0428A8E6" w14:textId="77777777" w:rsidR="00C76EF2" w:rsidRDefault="00C76EF2" w:rsidP="00076439">
            <w:pPr>
              <w:pStyle w:val="CalendarText"/>
              <w:rPr>
                <w:rStyle w:val="WinCalendarHolidayRed"/>
              </w:rPr>
            </w:pPr>
            <w:r w:rsidRPr="00627929">
              <w:rPr>
                <w:rStyle w:val="StyleStyleCalendarNumbers10ptNotBold11pt"/>
                <w:sz w:val="24"/>
              </w:rPr>
              <w:t>7</w:t>
            </w:r>
            <w:r w:rsidRPr="00627929">
              <w:rPr>
                <w:rStyle w:val="WinCalendarHolidayRed"/>
              </w:rPr>
              <w:t xml:space="preserve"> </w:t>
            </w:r>
          </w:p>
          <w:p w14:paraId="26E42C4A" w14:textId="77777777" w:rsidR="00C76EF2" w:rsidRPr="00627929" w:rsidRDefault="00C76EF2" w:rsidP="00B1791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1A83D738"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8</w:t>
            </w:r>
            <w:r w:rsidRPr="00627929">
              <w:rPr>
                <w:rStyle w:val="WinCalendarHolidayRed"/>
              </w:rPr>
              <w:t xml:space="preserve"> </w:t>
            </w:r>
          </w:p>
          <w:p w14:paraId="4EE44BFF" w14:textId="77777777" w:rsidR="00B17919" w:rsidRPr="00C76EF2" w:rsidRDefault="00B17919" w:rsidP="00B17919">
            <w:pPr>
              <w:pStyle w:val="CalendarText"/>
              <w:rPr>
                <w:rStyle w:val="WinCalendarBLANKCELLSTYLE1"/>
                <w:b/>
                <w:color w:val="FF0000"/>
                <w:sz w:val="22"/>
              </w:rPr>
            </w:pPr>
            <w:r w:rsidRPr="00C76EF2">
              <w:rPr>
                <w:rStyle w:val="WinCalendarBLANKCELLSTYLE1"/>
                <w:b/>
                <w:color w:val="FF0000"/>
                <w:sz w:val="22"/>
                <w:szCs w:val="22"/>
              </w:rPr>
              <w:t xml:space="preserve">Ch 9 </w:t>
            </w:r>
          </w:p>
          <w:p w14:paraId="27444882" w14:textId="77777777" w:rsidR="00C76EF2" w:rsidRPr="00627929"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019E7906"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9</w:t>
            </w:r>
            <w:r w:rsidRPr="00627929">
              <w:rPr>
                <w:rStyle w:val="WinCalendarHolidayRed"/>
              </w:rPr>
              <w:t xml:space="preserve"> </w:t>
            </w:r>
          </w:p>
          <w:p w14:paraId="37958DD5" w14:textId="77777777" w:rsidR="00C76EF2" w:rsidRPr="00627929" w:rsidRDefault="00C76EF2" w:rsidP="00076439">
            <w:pPr>
              <w:pStyle w:val="CalendarText"/>
              <w:rPr>
                <w:rStyle w:val="WinCalendarBLANKCELLSTYLE1"/>
              </w:rPr>
            </w:pPr>
          </w:p>
        </w:tc>
        <w:tc>
          <w:tcPr>
            <w:tcW w:w="716" w:type="pct"/>
            <w:tcBorders>
              <w:top w:val="single" w:sz="8" w:space="0" w:color="333399"/>
              <w:left w:val="single" w:sz="8" w:space="0" w:color="333399"/>
              <w:bottom w:val="single" w:sz="8" w:space="0" w:color="333399"/>
              <w:right w:val="single" w:sz="12" w:space="0" w:color="333399"/>
            </w:tcBorders>
            <w:shd w:val="clear" w:color="auto" w:fill="FAFCE5"/>
          </w:tcPr>
          <w:p w14:paraId="7F6EF620"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10</w:t>
            </w:r>
            <w:r w:rsidRPr="00627929">
              <w:rPr>
                <w:rStyle w:val="WinCalendarHolidayRed"/>
              </w:rPr>
              <w:t xml:space="preserve"> </w:t>
            </w:r>
          </w:p>
          <w:p w14:paraId="5EE51572" w14:textId="77777777" w:rsidR="00C76EF2" w:rsidRPr="00627929" w:rsidRDefault="00C76EF2" w:rsidP="00076439">
            <w:pPr>
              <w:pStyle w:val="CalendarText"/>
              <w:rPr>
                <w:rStyle w:val="WinCalendarBLANKCELLSTYLE1"/>
              </w:rPr>
            </w:pPr>
          </w:p>
        </w:tc>
      </w:tr>
      <w:tr w:rsidR="00C76EF2" w:rsidRPr="00627929" w14:paraId="06D5A24C" w14:textId="77777777" w:rsidTr="00B17919">
        <w:trPr>
          <w:cantSplit/>
          <w:trHeight w:val="1368"/>
          <w:jc w:val="center"/>
        </w:trPr>
        <w:tc>
          <w:tcPr>
            <w:tcW w:w="719" w:type="pct"/>
            <w:tcBorders>
              <w:top w:val="single" w:sz="8" w:space="0" w:color="333399"/>
              <w:left w:val="single" w:sz="12" w:space="0" w:color="333399"/>
              <w:bottom w:val="single" w:sz="8" w:space="0" w:color="333399"/>
              <w:right w:val="single" w:sz="8" w:space="0" w:color="333399"/>
            </w:tcBorders>
            <w:shd w:val="clear" w:color="auto" w:fill="FAFCE5"/>
          </w:tcPr>
          <w:p w14:paraId="360245F0"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11</w:t>
            </w:r>
            <w:r w:rsidRPr="00627929">
              <w:rPr>
                <w:rStyle w:val="WinCalendarHolidayRed"/>
              </w:rPr>
              <w:t xml:space="preserve"> </w:t>
            </w:r>
          </w:p>
          <w:p w14:paraId="1041DF7B" w14:textId="77777777" w:rsidR="00C76EF2" w:rsidRPr="00627929" w:rsidRDefault="00C76EF2" w:rsidP="00076439">
            <w:pPr>
              <w:pStyle w:val="CalendarText"/>
              <w:rPr>
                <w:rStyle w:val="WinCalendarBLANKCELLSTYLE1"/>
              </w:rPr>
            </w:pPr>
          </w:p>
        </w:tc>
        <w:tc>
          <w:tcPr>
            <w:tcW w:w="709" w:type="pct"/>
            <w:tcBorders>
              <w:top w:val="single" w:sz="8" w:space="0" w:color="333399"/>
              <w:left w:val="single" w:sz="8" w:space="0" w:color="333399"/>
              <w:bottom w:val="single" w:sz="8" w:space="0" w:color="333399"/>
              <w:right w:val="single" w:sz="8" w:space="0" w:color="333399"/>
            </w:tcBorders>
            <w:shd w:val="clear" w:color="auto" w:fill="auto"/>
          </w:tcPr>
          <w:p w14:paraId="4A273C9D"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12</w:t>
            </w:r>
            <w:r w:rsidRPr="00627929">
              <w:rPr>
                <w:rStyle w:val="WinCalendarHolidayRed"/>
              </w:rPr>
              <w:t xml:space="preserve"> </w:t>
            </w:r>
          </w:p>
          <w:p w14:paraId="5E4D1F16" w14:textId="77777777" w:rsidR="00C76EF2" w:rsidRPr="00945050" w:rsidRDefault="00C76EF2" w:rsidP="00B17919">
            <w:pPr>
              <w:pStyle w:val="CalendarText"/>
              <w:rPr>
                <w:rStyle w:val="WinCalendarBLANKCELLSTYLE1"/>
                <w:b/>
                <w:sz w:val="18"/>
                <w:szCs w:val="18"/>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4FAE76D8"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13</w:t>
            </w:r>
            <w:r w:rsidRPr="00627929">
              <w:rPr>
                <w:rStyle w:val="WinCalendarHolidayRed"/>
              </w:rPr>
              <w:t xml:space="preserve"> </w:t>
            </w:r>
          </w:p>
          <w:p w14:paraId="73120CDD" w14:textId="77777777" w:rsidR="00B17919" w:rsidRPr="00E87D63" w:rsidRDefault="00B17919" w:rsidP="00B17919">
            <w:pPr>
              <w:pStyle w:val="CalendarText"/>
              <w:rPr>
                <w:rStyle w:val="StyleStyleCalendarNumbers10ptNotBold11pt"/>
                <w:color w:val="FF0000"/>
              </w:rPr>
            </w:pPr>
            <w:r w:rsidRPr="00E87D63">
              <w:rPr>
                <w:rStyle w:val="StyleStyleCalendarNumbers10ptNotBold11pt"/>
                <w:color w:val="FF0000"/>
              </w:rPr>
              <w:t>Ch 9</w:t>
            </w:r>
          </w:p>
          <w:p w14:paraId="168476AB" w14:textId="77777777" w:rsidR="00C76EF2" w:rsidRPr="00627929"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72C945AD" w14:textId="77777777" w:rsidR="00C76EF2" w:rsidRDefault="00C76EF2" w:rsidP="00076439">
            <w:pPr>
              <w:pStyle w:val="CalendarText"/>
              <w:rPr>
                <w:rStyle w:val="WinCalendarHolidayRed"/>
              </w:rPr>
            </w:pPr>
            <w:r w:rsidRPr="00627929">
              <w:rPr>
                <w:rStyle w:val="StyleStyleCalendarNumbers10ptNotBold11pt"/>
                <w:sz w:val="24"/>
              </w:rPr>
              <w:t>14</w:t>
            </w:r>
            <w:r w:rsidRPr="00627929">
              <w:rPr>
                <w:rStyle w:val="WinCalendarHolidayRed"/>
              </w:rPr>
              <w:t xml:space="preserve"> </w:t>
            </w:r>
          </w:p>
          <w:p w14:paraId="2E82E999" w14:textId="77777777" w:rsidR="00C76EF2" w:rsidRPr="00627929" w:rsidRDefault="00C76EF2" w:rsidP="00B1791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6F484DD9"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15</w:t>
            </w:r>
            <w:r w:rsidRPr="00627929">
              <w:rPr>
                <w:rStyle w:val="WinCalendarHolidayRed"/>
              </w:rPr>
              <w:t xml:space="preserve"> </w:t>
            </w:r>
          </w:p>
          <w:p w14:paraId="43DF71AC" w14:textId="77777777" w:rsidR="00C76EF2" w:rsidRPr="00627929" w:rsidRDefault="00B17919" w:rsidP="00076439">
            <w:pPr>
              <w:pStyle w:val="CalendarText"/>
              <w:rPr>
                <w:rStyle w:val="WinCalendarBLANKCELLSTYLE1"/>
              </w:rPr>
            </w:pPr>
            <w:r w:rsidRPr="00C76EF2">
              <w:rPr>
                <w:rStyle w:val="WinCalendarBLANKCELLSTYLE1"/>
                <w:b/>
                <w:color w:val="FF0000"/>
                <w:sz w:val="22"/>
                <w:szCs w:val="22"/>
              </w:rPr>
              <w:t>Ch 10</w:t>
            </w: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6E18A66D"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16</w:t>
            </w:r>
            <w:r w:rsidRPr="00627929">
              <w:rPr>
                <w:rStyle w:val="WinCalendarHolidayRed"/>
              </w:rPr>
              <w:t xml:space="preserve"> </w:t>
            </w:r>
          </w:p>
          <w:p w14:paraId="42B5A6B9" w14:textId="77777777" w:rsidR="00C76EF2" w:rsidRPr="00627929" w:rsidRDefault="00C76EF2" w:rsidP="00076439">
            <w:pPr>
              <w:pStyle w:val="CalendarText"/>
              <w:rPr>
                <w:rStyle w:val="WinCalendarBLANKCELLSTYLE1"/>
              </w:rPr>
            </w:pPr>
          </w:p>
        </w:tc>
        <w:tc>
          <w:tcPr>
            <w:tcW w:w="716" w:type="pct"/>
            <w:tcBorders>
              <w:top w:val="single" w:sz="8" w:space="0" w:color="333399"/>
              <w:left w:val="single" w:sz="8" w:space="0" w:color="333399"/>
              <w:bottom w:val="single" w:sz="8" w:space="0" w:color="333399"/>
              <w:right w:val="single" w:sz="12" w:space="0" w:color="333399"/>
            </w:tcBorders>
            <w:shd w:val="clear" w:color="auto" w:fill="FAFCE5"/>
          </w:tcPr>
          <w:p w14:paraId="4DC9DC40"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17</w:t>
            </w:r>
            <w:r w:rsidRPr="00627929">
              <w:rPr>
                <w:rStyle w:val="WinCalendarHolidayRed"/>
              </w:rPr>
              <w:t xml:space="preserve"> </w:t>
            </w:r>
          </w:p>
          <w:p w14:paraId="5413634F" w14:textId="77777777" w:rsidR="00C76EF2" w:rsidRPr="00627929" w:rsidRDefault="00C76EF2" w:rsidP="00076439">
            <w:pPr>
              <w:pStyle w:val="CalendarText"/>
              <w:rPr>
                <w:rStyle w:val="WinCalendarBLANKCELLSTYLE1"/>
              </w:rPr>
            </w:pPr>
          </w:p>
        </w:tc>
      </w:tr>
      <w:tr w:rsidR="00C76EF2" w:rsidRPr="00627929" w14:paraId="03BC8820" w14:textId="77777777" w:rsidTr="00B17919">
        <w:trPr>
          <w:cantSplit/>
          <w:trHeight w:val="1368"/>
          <w:jc w:val="center"/>
        </w:trPr>
        <w:tc>
          <w:tcPr>
            <w:tcW w:w="719" w:type="pct"/>
            <w:tcBorders>
              <w:top w:val="single" w:sz="8" w:space="0" w:color="333399"/>
              <w:left w:val="single" w:sz="12" w:space="0" w:color="333399"/>
              <w:bottom w:val="single" w:sz="8" w:space="0" w:color="333399"/>
              <w:right w:val="single" w:sz="8" w:space="0" w:color="333399"/>
            </w:tcBorders>
            <w:shd w:val="clear" w:color="auto" w:fill="FAFCE5"/>
          </w:tcPr>
          <w:p w14:paraId="4CBFF3DB"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18</w:t>
            </w:r>
            <w:r w:rsidRPr="00627929">
              <w:rPr>
                <w:rStyle w:val="WinCalendarHolidayRed"/>
              </w:rPr>
              <w:t xml:space="preserve"> </w:t>
            </w:r>
          </w:p>
          <w:p w14:paraId="7AFB05E0" w14:textId="77777777" w:rsidR="00C76EF2" w:rsidRPr="00C76EF2" w:rsidRDefault="00C76EF2" w:rsidP="00076439">
            <w:pPr>
              <w:pStyle w:val="CalendarText"/>
              <w:rPr>
                <w:rStyle w:val="WinCalendarBLANKCELLSTYLE1"/>
                <w:sz w:val="20"/>
                <w:szCs w:val="20"/>
              </w:rPr>
            </w:pPr>
            <w:r w:rsidRPr="00C76EF2">
              <w:rPr>
                <w:rStyle w:val="WinCalendarBLANKCELLSTYLE1"/>
                <w:sz w:val="20"/>
                <w:szCs w:val="20"/>
              </w:rPr>
              <w:t>Thanksgiving break</w:t>
            </w:r>
          </w:p>
        </w:tc>
        <w:tc>
          <w:tcPr>
            <w:tcW w:w="709" w:type="pct"/>
            <w:tcBorders>
              <w:top w:val="single" w:sz="8" w:space="0" w:color="333399"/>
              <w:left w:val="single" w:sz="8" w:space="0" w:color="333399"/>
              <w:bottom w:val="single" w:sz="8" w:space="0" w:color="333399"/>
              <w:right w:val="single" w:sz="8" w:space="0" w:color="333399"/>
            </w:tcBorders>
            <w:shd w:val="clear" w:color="auto" w:fill="auto"/>
          </w:tcPr>
          <w:p w14:paraId="0B1D631B"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19</w:t>
            </w:r>
            <w:r w:rsidRPr="00627929">
              <w:rPr>
                <w:rStyle w:val="WinCalendarHolidayRed"/>
              </w:rPr>
              <w:t xml:space="preserve"> </w:t>
            </w:r>
          </w:p>
          <w:p w14:paraId="016FB8B0" w14:textId="77777777" w:rsidR="00C76EF2" w:rsidRPr="00C76EF2" w:rsidRDefault="00C76EF2" w:rsidP="00076439">
            <w:pPr>
              <w:pStyle w:val="CalendarText"/>
              <w:rPr>
                <w:rStyle w:val="WinCalendarBLANKCELLSTYLE1"/>
                <w:sz w:val="20"/>
                <w:szCs w:val="20"/>
              </w:rPr>
            </w:pPr>
            <w:r w:rsidRPr="00C76EF2">
              <w:rPr>
                <w:rStyle w:val="WinCalendarBLANKCELLSTYLE1"/>
                <w:sz w:val="20"/>
                <w:szCs w:val="20"/>
              </w:rPr>
              <w:t>Thanksgiving break</w:t>
            </w: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360CDC0E"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20</w:t>
            </w:r>
            <w:r w:rsidRPr="00627929">
              <w:rPr>
                <w:rStyle w:val="WinCalendarHolidayRed"/>
              </w:rPr>
              <w:t xml:space="preserve"> </w:t>
            </w:r>
          </w:p>
          <w:p w14:paraId="2662CDB2" w14:textId="77777777" w:rsidR="00C76EF2" w:rsidRPr="00C76EF2" w:rsidRDefault="00C76EF2" w:rsidP="00076439">
            <w:pPr>
              <w:pStyle w:val="CalendarText"/>
              <w:rPr>
                <w:rStyle w:val="WinCalendarBLANKCELLSTYLE1"/>
                <w:sz w:val="20"/>
                <w:szCs w:val="20"/>
              </w:rPr>
            </w:pPr>
            <w:r w:rsidRPr="00C76EF2">
              <w:rPr>
                <w:rStyle w:val="WinCalendarBLANKCELLSTYLE1"/>
                <w:sz w:val="20"/>
                <w:szCs w:val="20"/>
              </w:rPr>
              <w:t>Thanksgiving break</w:t>
            </w: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3779E4FB"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21</w:t>
            </w:r>
            <w:r w:rsidRPr="00627929">
              <w:rPr>
                <w:rStyle w:val="WinCalendarHolidayRed"/>
              </w:rPr>
              <w:t xml:space="preserve"> </w:t>
            </w:r>
          </w:p>
          <w:p w14:paraId="5A523751" w14:textId="77777777" w:rsidR="00C76EF2" w:rsidRPr="00C76EF2" w:rsidRDefault="00C76EF2" w:rsidP="00076439">
            <w:pPr>
              <w:pStyle w:val="CalendarText"/>
              <w:rPr>
                <w:rStyle w:val="WinCalendarBLANKCELLSTYLE1"/>
                <w:sz w:val="20"/>
                <w:szCs w:val="20"/>
              </w:rPr>
            </w:pPr>
            <w:r w:rsidRPr="00C76EF2">
              <w:rPr>
                <w:rStyle w:val="WinCalendarBLANKCELLSTYLE1"/>
                <w:sz w:val="20"/>
                <w:szCs w:val="20"/>
              </w:rPr>
              <w:t>Thanksgiving break</w:t>
            </w: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1F20F8DE"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22</w:t>
            </w:r>
            <w:r w:rsidRPr="00627929">
              <w:rPr>
                <w:rStyle w:val="WinCalendarHolidayRed"/>
              </w:rPr>
              <w:t xml:space="preserve"> </w:t>
            </w:r>
          </w:p>
          <w:p w14:paraId="4EF81957" w14:textId="77777777" w:rsidR="00C76EF2" w:rsidRPr="00C76EF2" w:rsidRDefault="00C76EF2" w:rsidP="00076439">
            <w:pPr>
              <w:pStyle w:val="CalendarText"/>
              <w:rPr>
                <w:rStyle w:val="WinCalendarBLANKCELLSTYLE1"/>
                <w:sz w:val="20"/>
                <w:szCs w:val="20"/>
              </w:rPr>
            </w:pPr>
            <w:r w:rsidRPr="00C76EF2">
              <w:rPr>
                <w:rStyle w:val="WinCalendarBLANKCELLSTYLE1"/>
                <w:sz w:val="20"/>
                <w:szCs w:val="20"/>
              </w:rPr>
              <w:t>Thanksgiving break</w:t>
            </w: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1EF0FD64"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23</w:t>
            </w:r>
            <w:r w:rsidRPr="00627929">
              <w:rPr>
                <w:rStyle w:val="WinCalendarHolidayRed"/>
              </w:rPr>
              <w:t xml:space="preserve"> </w:t>
            </w:r>
          </w:p>
          <w:p w14:paraId="1E35B68E" w14:textId="77777777" w:rsidR="00C76EF2" w:rsidRPr="00C76EF2" w:rsidRDefault="00C76EF2" w:rsidP="00076439">
            <w:pPr>
              <w:pStyle w:val="CalendarText"/>
              <w:rPr>
                <w:rStyle w:val="WinCalendarBLANKCELLSTYLE1"/>
                <w:sz w:val="20"/>
                <w:szCs w:val="20"/>
              </w:rPr>
            </w:pPr>
            <w:r w:rsidRPr="00C76EF2">
              <w:rPr>
                <w:rStyle w:val="WinCalendarBLANKCELLSTYLE1"/>
                <w:sz w:val="20"/>
                <w:szCs w:val="20"/>
              </w:rPr>
              <w:t>Thanksgiving break</w:t>
            </w:r>
          </w:p>
        </w:tc>
        <w:tc>
          <w:tcPr>
            <w:tcW w:w="716" w:type="pct"/>
            <w:tcBorders>
              <w:top w:val="single" w:sz="8" w:space="0" w:color="333399"/>
              <w:left w:val="single" w:sz="8" w:space="0" w:color="333399"/>
              <w:bottom w:val="single" w:sz="8" w:space="0" w:color="333399"/>
              <w:right w:val="single" w:sz="12" w:space="0" w:color="333399"/>
            </w:tcBorders>
            <w:shd w:val="clear" w:color="auto" w:fill="FAFCE5"/>
          </w:tcPr>
          <w:p w14:paraId="0DA9152B"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24</w:t>
            </w:r>
            <w:r w:rsidRPr="00627929">
              <w:rPr>
                <w:rStyle w:val="WinCalendarHolidayRed"/>
              </w:rPr>
              <w:t xml:space="preserve"> </w:t>
            </w:r>
          </w:p>
          <w:p w14:paraId="2A9DD336" w14:textId="77777777" w:rsidR="00C76EF2" w:rsidRPr="00C76EF2" w:rsidRDefault="00C76EF2" w:rsidP="00076439">
            <w:pPr>
              <w:pStyle w:val="CalendarText"/>
              <w:rPr>
                <w:rStyle w:val="WinCalendarBLANKCELLSTYLE1"/>
                <w:sz w:val="20"/>
                <w:szCs w:val="20"/>
              </w:rPr>
            </w:pPr>
            <w:r w:rsidRPr="00C76EF2">
              <w:rPr>
                <w:rStyle w:val="WinCalendarBLANKCELLSTYLE1"/>
                <w:sz w:val="20"/>
                <w:szCs w:val="20"/>
              </w:rPr>
              <w:t>Thanksgiving break</w:t>
            </w:r>
          </w:p>
        </w:tc>
      </w:tr>
      <w:tr w:rsidR="00C76EF2" w:rsidRPr="00627929" w14:paraId="2E3EFA55" w14:textId="77777777" w:rsidTr="00B17919">
        <w:trPr>
          <w:cantSplit/>
          <w:trHeight w:val="1368"/>
          <w:jc w:val="center"/>
        </w:trPr>
        <w:tc>
          <w:tcPr>
            <w:tcW w:w="719" w:type="pct"/>
            <w:tcBorders>
              <w:top w:val="single" w:sz="8" w:space="0" w:color="333399"/>
              <w:left w:val="single" w:sz="12" w:space="0" w:color="333399"/>
              <w:bottom w:val="single" w:sz="12" w:space="0" w:color="333399"/>
              <w:right w:val="single" w:sz="8" w:space="0" w:color="333399"/>
            </w:tcBorders>
            <w:shd w:val="clear" w:color="auto" w:fill="FAFCE5"/>
          </w:tcPr>
          <w:p w14:paraId="72BEEE5E"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25</w:t>
            </w:r>
            <w:r w:rsidRPr="00627929">
              <w:rPr>
                <w:rStyle w:val="WinCalendarHolidayRed"/>
              </w:rPr>
              <w:t xml:space="preserve"> </w:t>
            </w:r>
          </w:p>
          <w:p w14:paraId="21CB7593" w14:textId="77777777" w:rsidR="00C76EF2" w:rsidRPr="00C76EF2" w:rsidRDefault="00C76EF2" w:rsidP="00076439">
            <w:pPr>
              <w:pStyle w:val="CalendarText"/>
              <w:rPr>
                <w:rStyle w:val="WinCalendarBLANKCELLSTYLE1"/>
                <w:sz w:val="20"/>
                <w:szCs w:val="20"/>
              </w:rPr>
            </w:pPr>
            <w:r w:rsidRPr="00C76EF2">
              <w:rPr>
                <w:rStyle w:val="WinCalendarBLANKCELLSTYLE1"/>
                <w:sz w:val="20"/>
                <w:szCs w:val="20"/>
              </w:rPr>
              <w:t>Thanksgiving break</w:t>
            </w:r>
          </w:p>
        </w:tc>
        <w:tc>
          <w:tcPr>
            <w:tcW w:w="709" w:type="pct"/>
            <w:tcBorders>
              <w:top w:val="single" w:sz="8" w:space="0" w:color="333399"/>
              <w:left w:val="single" w:sz="8" w:space="0" w:color="333399"/>
              <w:bottom w:val="single" w:sz="12" w:space="0" w:color="333399"/>
              <w:right w:val="single" w:sz="8" w:space="0" w:color="333399"/>
            </w:tcBorders>
            <w:shd w:val="clear" w:color="auto" w:fill="auto"/>
          </w:tcPr>
          <w:p w14:paraId="156A51C3"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26</w:t>
            </w:r>
            <w:r w:rsidRPr="00627929">
              <w:rPr>
                <w:rStyle w:val="WinCalendarHolidayRed"/>
              </w:rPr>
              <w:t xml:space="preserve"> </w:t>
            </w:r>
          </w:p>
          <w:p w14:paraId="2ACF52A6" w14:textId="77777777" w:rsidR="00C76EF2" w:rsidRPr="00C76EF2" w:rsidRDefault="00C76EF2" w:rsidP="00076439">
            <w:pPr>
              <w:pStyle w:val="CalendarText"/>
              <w:rPr>
                <w:rStyle w:val="WinCalendarBLANKCELLSTYLE1"/>
                <w:b/>
                <w:color w:val="FF0000"/>
                <w:sz w:val="22"/>
              </w:rPr>
            </w:pPr>
          </w:p>
        </w:tc>
        <w:tc>
          <w:tcPr>
            <w:tcW w:w="714" w:type="pct"/>
            <w:tcBorders>
              <w:top w:val="single" w:sz="8" w:space="0" w:color="333399"/>
              <w:left w:val="single" w:sz="8" w:space="0" w:color="333399"/>
              <w:bottom w:val="single" w:sz="12" w:space="0" w:color="333399"/>
              <w:right w:val="single" w:sz="8" w:space="0" w:color="333399"/>
            </w:tcBorders>
            <w:shd w:val="clear" w:color="auto" w:fill="auto"/>
          </w:tcPr>
          <w:p w14:paraId="6EA2759B"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27</w:t>
            </w:r>
            <w:r w:rsidRPr="00627929">
              <w:rPr>
                <w:rStyle w:val="WinCalendarHolidayRed"/>
              </w:rPr>
              <w:t xml:space="preserve"> </w:t>
            </w:r>
          </w:p>
          <w:p w14:paraId="6986AA33" w14:textId="77777777" w:rsidR="00C76EF2" w:rsidRPr="00627929" w:rsidRDefault="00B17919" w:rsidP="00076439">
            <w:pPr>
              <w:pStyle w:val="CalendarText"/>
              <w:rPr>
                <w:rStyle w:val="WinCalendarBLANKCELLSTYLE1"/>
              </w:rPr>
            </w:pPr>
            <w:r w:rsidRPr="00C76EF2">
              <w:rPr>
                <w:rStyle w:val="WinCalendarBLANKCELLSTYLE1"/>
                <w:b/>
                <w:color w:val="FF0000"/>
                <w:sz w:val="22"/>
                <w:szCs w:val="22"/>
              </w:rPr>
              <w:t>Ch 10</w:t>
            </w:r>
          </w:p>
        </w:tc>
        <w:tc>
          <w:tcPr>
            <w:tcW w:w="714" w:type="pct"/>
            <w:tcBorders>
              <w:top w:val="single" w:sz="8" w:space="0" w:color="333399"/>
              <w:left w:val="single" w:sz="8" w:space="0" w:color="333399"/>
              <w:bottom w:val="single" w:sz="12" w:space="0" w:color="333399"/>
              <w:right w:val="single" w:sz="8" w:space="0" w:color="333399"/>
            </w:tcBorders>
            <w:shd w:val="clear" w:color="auto" w:fill="auto"/>
          </w:tcPr>
          <w:p w14:paraId="6E3C6022"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28</w:t>
            </w:r>
            <w:r w:rsidRPr="00627929">
              <w:rPr>
                <w:rStyle w:val="WinCalendarHolidayRed"/>
              </w:rPr>
              <w:t xml:space="preserve"> </w:t>
            </w:r>
          </w:p>
          <w:p w14:paraId="1D40F0FD" w14:textId="77777777" w:rsidR="00C76EF2" w:rsidRPr="00C76EF2" w:rsidRDefault="00C76EF2" w:rsidP="00076439">
            <w:pPr>
              <w:pStyle w:val="CalendarText"/>
              <w:rPr>
                <w:rStyle w:val="WinCalendarBLANKCELLSTYLE1"/>
                <w:b/>
                <w:color w:val="FF0000"/>
                <w:sz w:val="22"/>
              </w:rPr>
            </w:pPr>
          </w:p>
        </w:tc>
        <w:tc>
          <w:tcPr>
            <w:tcW w:w="714" w:type="pct"/>
            <w:tcBorders>
              <w:top w:val="single" w:sz="8" w:space="0" w:color="333399"/>
              <w:left w:val="single" w:sz="8" w:space="0" w:color="333399"/>
              <w:bottom w:val="single" w:sz="12" w:space="0" w:color="333399"/>
              <w:right w:val="single" w:sz="8" w:space="0" w:color="333399"/>
            </w:tcBorders>
            <w:shd w:val="clear" w:color="auto" w:fill="auto"/>
          </w:tcPr>
          <w:p w14:paraId="5F69DE78"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29</w:t>
            </w:r>
            <w:r w:rsidRPr="00627929">
              <w:rPr>
                <w:rStyle w:val="WinCalendarHolidayRed"/>
              </w:rPr>
              <w:t xml:space="preserve"> </w:t>
            </w:r>
          </w:p>
          <w:p w14:paraId="7B888326" w14:textId="77777777" w:rsidR="00B17919" w:rsidRPr="00E87D63" w:rsidRDefault="00B17919" w:rsidP="00B17919">
            <w:pPr>
              <w:pStyle w:val="CalendarText"/>
              <w:rPr>
                <w:rStyle w:val="StyleStyleCalendarNumbers10ptNotBold11pt"/>
                <w:color w:val="FF0000"/>
              </w:rPr>
            </w:pPr>
            <w:r w:rsidRPr="00E87D63">
              <w:rPr>
                <w:rStyle w:val="StyleStyleCalendarNumbers10ptNotBold11pt"/>
                <w:color w:val="FF0000"/>
              </w:rPr>
              <w:t>Ch 10</w:t>
            </w:r>
          </w:p>
          <w:p w14:paraId="3F1C35AD" w14:textId="77777777" w:rsidR="00C76EF2" w:rsidRPr="00627929" w:rsidRDefault="00C76EF2" w:rsidP="00076439">
            <w:pPr>
              <w:pStyle w:val="CalendarText"/>
              <w:rPr>
                <w:rStyle w:val="WinCalendarBLANKCELLSTYLE1"/>
              </w:rPr>
            </w:pPr>
          </w:p>
        </w:tc>
        <w:tc>
          <w:tcPr>
            <w:tcW w:w="714" w:type="pct"/>
            <w:tcBorders>
              <w:top w:val="single" w:sz="8" w:space="0" w:color="333399"/>
              <w:left w:val="single" w:sz="8" w:space="0" w:color="333399"/>
              <w:bottom w:val="single" w:sz="12" w:space="0" w:color="333399"/>
              <w:right w:val="single" w:sz="8" w:space="0" w:color="333399"/>
            </w:tcBorders>
            <w:shd w:val="clear" w:color="auto" w:fill="auto"/>
          </w:tcPr>
          <w:p w14:paraId="384404D7" w14:textId="77777777" w:rsidR="00C76EF2" w:rsidRPr="00627929" w:rsidRDefault="00C76EF2" w:rsidP="00076439">
            <w:pPr>
              <w:pStyle w:val="CalendarText"/>
              <w:rPr>
                <w:rStyle w:val="StyleStyleCalendarNumbers10ptNotBold11pt"/>
                <w:sz w:val="24"/>
              </w:rPr>
            </w:pPr>
            <w:r w:rsidRPr="00627929">
              <w:rPr>
                <w:rStyle w:val="StyleStyleCalendarNumbers10ptNotBold11pt"/>
                <w:sz w:val="24"/>
              </w:rPr>
              <w:t>30</w:t>
            </w:r>
            <w:r w:rsidRPr="00627929">
              <w:rPr>
                <w:rStyle w:val="WinCalendarHolidayRed"/>
              </w:rPr>
              <w:t xml:space="preserve"> </w:t>
            </w:r>
          </w:p>
          <w:p w14:paraId="247A8187" w14:textId="77777777" w:rsidR="00C76EF2" w:rsidRPr="00627929" w:rsidRDefault="00C76EF2" w:rsidP="00076439">
            <w:pPr>
              <w:pStyle w:val="CalendarText"/>
              <w:rPr>
                <w:rStyle w:val="WinCalendarBLANKCELLSTYLE1"/>
              </w:rPr>
            </w:pPr>
          </w:p>
        </w:tc>
        <w:tc>
          <w:tcPr>
            <w:tcW w:w="716" w:type="pct"/>
            <w:tcBorders>
              <w:top w:val="single" w:sz="8" w:space="0" w:color="333399"/>
              <w:left w:val="single" w:sz="8" w:space="0" w:color="333399"/>
              <w:bottom w:val="single" w:sz="12" w:space="0" w:color="333399"/>
              <w:right w:val="single" w:sz="12" w:space="0" w:color="333399"/>
            </w:tcBorders>
            <w:shd w:val="clear" w:color="auto" w:fill="C0C0C0"/>
          </w:tcPr>
          <w:p w14:paraId="0AC7CE38" w14:textId="77777777" w:rsidR="00C76EF2" w:rsidRPr="00627929" w:rsidRDefault="00C76EF2" w:rsidP="00076439">
            <w:pPr>
              <w:pStyle w:val="CalendarText"/>
              <w:rPr>
                <w:rStyle w:val="CalendarNumbers"/>
                <w:bCs w:val="0"/>
              </w:rPr>
            </w:pPr>
          </w:p>
        </w:tc>
      </w:tr>
    </w:tbl>
    <w:p w14:paraId="41166D5D" w14:textId="77777777" w:rsidR="00C76EF2" w:rsidRPr="00627929" w:rsidRDefault="00C76EF2" w:rsidP="00C76EF2">
      <w:pPr>
        <w:jc w:val="right"/>
        <w:rPr>
          <w:rFonts w:ascii="Arial" w:hAnsi="Arial" w:cs="Arial"/>
          <w:color w:val="808080"/>
          <w:sz w:val="14"/>
        </w:rPr>
      </w:pPr>
    </w:p>
    <w:p w14:paraId="146E6480" w14:textId="77777777" w:rsidR="00C76EF2" w:rsidRDefault="00C76EF2" w:rsidP="00C76EF2">
      <w:pPr>
        <w:rPr>
          <w:rFonts w:ascii="Arial" w:hAnsi="Arial" w:cs="Arial"/>
        </w:rPr>
      </w:pPr>
    </w:p>
    <w:p w14:paraId="6A124290" w14:textId="77777777" w:rsidR="00C76EF2" w:rsidRDefault="00C76EF2" w:rsidP="00C76EF2">
      <w:pPr>
        <w:rPr>
          <w:rFonts w:ascii="Arial" w:hAnsi="Arial" w:cs="Arial"/>
        </w:rPr>
      </w:pPr>
    </w:p>
    <w:p w14:paraId="599073C4" w14:textId="77777777" w:rsidR="00C76EF2" w:rsidRDefault="00C76EF2" w:rsidP="00C76EF2">
      <w:pPr>
        <w:rPr>
          <w:rFonts w:ascii="Arial" w:hAnsi="Arial" w:cs="Arial"/>
        </w:rPr>
      </w:pPr>
    </w:p>
    <w:p w14:paraId="15B5FDCC" w14:textId="77777777" w:rsidR="00C76EF2" w:rsidRDefault="00C76EF2" w:rsidP="00C76EF2">
      <w:pPr>
        <w:rPr>
          <w:rFonts w:ascii="Arial" w:hAnsi="Arial" w:cs="Arial"/>
        </w:rPr>
      </w:pPr>
    </w:p>
    <w:p w14:paraId="01D63B8D" w14:textId="77777777" w:rsidR="00C76EF2" w:rsidRDefault="00C76EF2" w:rsidP="00C76EF2">
      <w:pPr>
        <w:rPr>
          <w:rFonts w:ascii="Arial" w:hAnsi="Arial" w:cs="Arial"/>
        </w:rPr>
      </w:pPr>
    </w:p>
    <w:p w14:paraId="12B74BCB" w14:textId="77777777" w:rsidR="00C76EF2" w:rsidRDefault="00C76EF2" w:rsidP="00C76EF2">
      <w:pPr>
        <w:rPr>
          <w:rFonts w:ascii="Arial" w:hAnsi="Arial" w:cs="Arial"/>
        </w:rPr>
      </w:pPr>
    </w:p>
    <w:p w14:paraId="1CE36DBD" w14:textId="77777777" w:rsidR="00C76EF2" w:rsidRDefault="00C76EF2" w:rsidP="00C76EF2">
      <w:pPr>
        <w:rPr>
          <w:rFonts w:ascii="Arial" w:hAnsi="Arial" w:cs="Arial"/>
        </w:rPr>
      </w:pPr>
    </w:p>
    <w:p w14:paraId="5BF59E9C" w14:textId="77777777" w:rsidR="00C76EF2" w:rsidRDefault="00C76EF2" w:rsidP="00C76EF2">
      <w:pPr>
        <w:rPr>
          <w:rFonts w:ascii="Arial" w:hAnsi="Arial" w:cs="Arial"/>
        </w:rPr>
      </w:pPr>
    </w:p>
    <w:p w14:paraId="78D2B44A" w14:textId="77777777" w:rsidR="00C76EF2" w:rsidRDefault="00C76EF2" w:rsidP="00C76EF2">
      <w:pPr>
        <w:rPr>
          <w:rFonts w:ascii="Arial" w:hAnsi="Arial" w:cs="Arial"/>
        </w:rPr>
      </w:pPr>
    </w:p>
    <w:tbl>
      <w:tblPr>
        <w:tblW w:w="5000" w:type="pct"/>
        <w:jc w:val="center"/>
        <w:tblBorders>
          <w:top w:val="single" w:sz="12" w:space="0" w:color="00FF00"/>
          <w:left w:val="single" w:sz="12" w:space="0" w:color="00FF00"/>
          <w:bottom w:val="single" w:sz="12" w:space="0" w:color="00FF00"/>
          <w:right w:val="single" w:sz="12" w:space="0" w:color="00FF00"/>
        </w:tblBorders>
        <w:tblCellMar>
          <w:left w:w="14" w:type="dxa"/>
          <w:right w:w="43" w:type="dxa"/>
        </w:tblCellMar>
        <w:tblLook w:val="01E0" w:firstRow="1" w:lastRow="1" w:firstColumn="1" w:lastColumn="1" w:noHBand="0" w:noVBand="0"/>
      </w:tblPr>
      <w:tblGrid>
        <w:gridCol w:w="1983"/>
        <w:gridCol w:w="1983"/>
        <w:gridCol w:w="1982"/>
        <w:gridCol w:w="1982"/>
        <w:gridCol w:w="1982"/>
        <w:gridCol w:w="1982"/>
        <w:gridCol w:w="1988"/>
      </w:tblGrid>
      <w:tr w:rsidR="00C76EF2" w:rsidRPr="0060100D" w14:paraId="4F28FBD8" w14:textId="77777777" w:rsidTr="00076439">
        <w:trPr>
          <w:cantSplit/>
          <w:tblHeader/>
          <w:jc w:val="center"/>
        </w:trPr>
        <w:tc>
          <w:tcPr>
            <w:tcW w:w="714" w:type="pct"/>
            <w:tcBorders>
              <w:top w:val="single" w:sz="12" w:space="0" w:color="333399"/>
              <w:left w:val="single" w:sz="12" w:space="0" w:color="333399"/>
              <w:bottom w:val="single" w:sz="8" w:space="0" w:color="E6E6E6"/>
            </w:tcBorders>
            <w:shd w:val="clear" w:color="auto" w:fill="333399"/>
            <w:vAlign w:val="bottom"/>
          </w:tcPr>
          <w:p w14:paraId="465B711F" w14:textId="77777777" w:rsidR="00C76EF2" w:rsidRPr="0060100D" w:rsidRDefault="00C76EF2" w:rsidP="00076439">
            <w:pPr>
              <w:rPr>
                <w:rFonts w:ascii="Arial" w:hAnsi="Arial" w:cs="Arial"/>
                <w:color w:val="CCCCCC"/>
                <w:sz w:val="14"/>
              </w:rPr>
            </w:pPr>
            <w:r w:rsidRPr="0060100D">
              <w:rPr>
                <w:rFonts w:ascii="Arial" w:hAnsi="Arial" w:cs="Arial"/>
                <w:color w:val="CCCCCC"/>
                <w:sz w:val="14"/>
              </w:rPr>
              <w:t xml:space="preserve">◄ </w:t>
            </w:r>
            <w:hyperlink r:id="rId21" w:tooltip="November 2012" w:history="1">
              <w:r w:rsidRPr="0060100D">
                <w:rPr>
                  <w:rStyle w:val="Hyperlink"/>
                  <w:rFonts w:ascii="Arial" w:hAnsi="Arial" w:cs="Arial"/>
                  <w:color w:val="CCCCCC"/>
                  <w:sz w:val="14"/>
                </w:rPr>
                <w:t>Nov 2012</w:t>
              </w:r>
            </w:hyperlink>
          </w:p>
        </w:tc>
        <w:tc>
          <w:tcPr>
            <w:tcW w:w="3570" w:type="pct"/>
            <w:gridSpan w:val="5"/>
            <w:tcBorders>
              <w:top w:val="single" w:sz="12" w:space="0" w:color="333399"/>
              <w:left w:val="single" w:sz="12" w:space="0" w:color="333399"/>
              <w:bottom w:val="single" w:sz="8" w:space="0" w:color="E6E6E6"/>
            </w:tcBorders>
            <w:shd w:val="clear" w:color="auto" w:fill="333399"/>
            <w:vAlign w:val="bottom"/>
          </w:tcPr>
          <w:p w14:paraId="3D0F7E04" w14:textId="77777777" w:rsidR="00C76EF2" w:rsidRPr="0060100D" w:rsidRDefault="00C76EF2" w:rsidP="00076439">
            <w:pPr>
              <w:jc w:val="center"/>
              <w:rPr>
                <w:rFonts w:ascii="Arial" w:hAnsi="Arial" w:cs="Arial"/>
                <w:b/>
                <w:color w:val="FFFFFF"/>
                <w:sz w:val="28"/>
              </w:rPr>
            </w:pPr>
            <w:r w:rsidRPr="0060100D">
              <w:rPr>
                <w:rFonts w:ascii="Arial" w:hAnsi="Arial" w:cs="Arial"/>
                <w:b/>
                <w:color w:val="FFFFFF"/>
                <w:sz w:val="28"/>
              </w:rPr>
              <w:t>~ December 2012 ~</w:t>
            </w:r>
          </w:p>
        </w:tc>
        <w:tc>
          <w:tcPr>
            <w:tcW w:w="716" w:type="pct"/>
            <w:tcBorders>
              <w:top w:val="single" w:sz="12" w:space="0" w:color="333399"/>
              <w:left w:val="single" w:sz="12" w:space="0" w:color="333399"/>
              <w:bottom w:val="single" w:sz="8" w:space="0" w:color="E6E6E6"/>
              <w:right w:val="single" w:sz="12" w:space="0" w:color="333399"/>
            </w:tcBorders>
            <w:shd w:val="clear" w:color="auto" w:fill="333399"/>
            <w:vAlign w:val="bottom"/>
          </w:tcPr>
          <w:p w14:paraId="16622B6F" w14:textId="77777777" w:rsidR="00C76EF2" w:rsidRPr="0060100D" w:rsidRDefault="0026192E" w:rsidP="00076439">
            <w:pPr>
              <w:jc w:val="right"/>
              <w:rPr>
                <w:rFonts w:ascii="Arial" w:hAnsi="Arial" w:cs="Arial"/>
                <w:color w:val="CCCCCC"/>
                <w:sz w:val="14"/>
              </w:rPr>
            </w:pPr>
            <w:hyperlink r:id="rId22" w:tooltip="January 2013" w:history="1">
              <w:r w:rsidR="00C76EF2" w:rsidRPr="0060100D">
                <w:rPr>
                  <w:rStyle w:val="Hyperlink"/>
                  <w:rFonts w:ascii="Arial" w:hAnsi="Arial" w:cs="Arial"/>
                  <w:color w:val="CCCCCC"/>
                  <w:sz w:val="14"/>
                </w:rPr>
                <w:t>Jan 2013</w:t>
              </w:r>
            </w:hyperlink>
            <w:r w:rsidR="00C76EF2" w:rsidRPr="0060100D">
              <w:rPr>
                <w:rFonts w:ascii="Arial" w:hAnsi="Arial" w:cs="Arial"/>
                <w:color w:val="CCCCCC"/>
                <w:sz w:val="14"/>
              </w:rPr>
              <w:t xml:space="preserve"> ►</w:t>
            </w:r>
          </w:p>
        </w:tc>
      </w:tr>
      <w:tr w:rsidR="00C76EF2" w:rsidRPr="0060100D" w14:paraId="74B9F5BB" w14:textId="77777777" w:rsidTr="00076439">
        <w:trPr>
          <w:cantSplit/>
          <w:tblHeader/>
          <w:jc w:val="center"/>
        </w:trPr>
        <w:tc>
          <w:tcPr>
            <w:tcW w:w="714" w:type="pct"/>
            <w:tcBorders>
              <w:top w:val="single" w:sz="8" w:space="0" w:color="E6E6E6"/>
              <w:left w:val="single" w:sz="12" w:space="0" w:color="333399"/>
              <w:bottom w:val="single" w:sz="8" w:space="0" w:color="333399"/>
              <w:right w:val="single" w:sz="8" w:space="0" w:color="E6E6E6"/>
            </w:tcBorders>
            <w:shd w:val="clear" w:color="auto" w:fill="333399"/>
            <w:vAlign w:val="bottom"/>
          </w:tcPr>
          <w:p w14:paraId="725261FC" w14:textId="77777777" w:rsidR="00C76EF2" w:rsidRPr="0060100D" w:rsidRDefault="00C76EF2" w:rsidP="00076439">
            <w:pPr>
              <w:spacing w:before="20"/>
              <w:jc w:val="center"/>
              <w:rPr>
                <w:rFonts w:ascii="Arial" w:hAnsi="Arial" w:cs="Arial"/>
                <w:b/>
                <w:color w:val="FFFFFF"/>
              </w:rPr>
            </w:pPr>
            <w:r w:rsidRPr="0060100D">
              <w:rPr>
                <w:rFonts w:ascii="Arial" w:hAnsi="Arial" w:cs="Arial"/>
                <w:b/>
                <w:color w:val="FFFFFF"/>
              </w:rPr>
              <w:t>Sun</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5D85FC8D" w14:textId="77777777" w:rsidR="00C76EF2" w:rsidRPr="0060100D" w:rsidRDefault="00C76EF2" w:rsidP="00076439">
            <w:pPr>
              <w:spacing w:before="20"/>
              <w:jc w:val="center"/>
              <w:rPr>
                <w:rFonts w:ascii="Arial" w:hAnsi="Arial" w:cs="Arial"/>
                <w:b/>
                <w:color w:val="FFFFFF"/>
              </w:rPr>
            </w:pPr>
            <w:r w:rsidRPr="0060100D">
              <w:rPr>
                <w:rFonts w:ascii="Arial" w:hAnsi="Arial" w:cs="Arial"/>
                <w:b/>
                <w:color w:val="FFFFFF"/>
              </w:rPr>
              <w:t>Mon</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78369EBC" w14:textId="77777777" w:rsidR="00C76EF2" w:rsidRPr="0060100D" w:rsidRDefault="00C76EF2" w:rsidP="00076439">
            <w:pPr>
              <w:spacing w:before="20"/>
              <w:jc w:val="center"/>
              <w:rPr>
                <w:rFonts w:ascii="Arial" w:hAnsi="Arial" w:cs="Arial"/>
                <w:b/>
                <w:color w:val="FFFFFF"/>
              </w:rPr>
            </w:pPr>
            <w:r w:rsidRPr="0060100D">
              <w:rPr>
                <w:rFonts w:ascii="Arial" w:hAnsi="Arial" w:cs="Arial"/>
                <w:b/>
                <w:color w:val="FFFFFF"/>
              </w:rPr>
              <w:t>Tue</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6274999E" w14:textId="77777777" w:rsidR="00C76EF2" w:rsidRPr="0060100D" w:rsidRDefault="00C76EF2" w:rsidP="00076439">
            <w:pPr>
              <w:spacing w:before="20"/>
              <w:jc w:val="center"/>
              <w:rPr>
                <w:rFonts w:ascii="Arial" w:hAnsi="Arial" w:cs="Arial"/>
                <w:b/>
                <w:color w:val="FFFFFF"/>
              </w:rPr>
            </w:pPr>
            <w:r w:rsidRPr="0060100D">
              <w:rPr>
                <w:rFonts w:ascii="Arial" w:hAnsi="Arial" w:cs="Arial"/>
                <w:b/>
                <w:color w:val="FFFFFF"/>
              </w:rPr>
              <w:t>Wed</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2E361E0A" w14:textId="77777777" w:rsidR="00C76EF2" w:rsidRPr="0060100D" w:rsidRDefault="00C76EF2" w:rsidP="00076439">
            <w:pPr>
              <w:spacing w:before="20"/>
              <w:jc w:val="center"/>
              <w:rPr>
                <w:rFonts w:ascii="Arial" w:hAnsi="Arial" w:cs="Arial"/>
                <w:b/>
                <w:color w:val="FFFFFF"/>
              </w:rPr>
            </w:pPr>
            <w:r w:rsidRPr="0060100D">
              <w:rPr>
                <w:rFonts w:ascii="Arial" w:hAnsi="Arial" w:cs="Arial"/>
                <w:b/>
                <w:color w:val="FFFFFF"/>
              </w:rPr>
              <w:t>Thu</w:t>
            </w:r>
          </w:p>
        </w:tc>
        <w:tc>
          <w:tcPr>
            <w:tcW w:w="714" w:type="pct"/>
            <w:tcBorders>
              <w:top w:val="single" w:sz="8" w:space="0" w:color="E6E6E6"/>
              <w:left w:val="single" w:sz="8" w:space="0" w:color="E6E6E6"/>
              <w:bottom w:val="single" w:sz="8" w:space="0" w:color="333399"/>
              <w:right w:val="single" w:sz="8" w:space="0" w:color="E6E6E6"/>
            </w:tcBorders>
            <w:shd w:val="clear" w:color="auto" w:fill="333399"/>
            <w:vAlign w:val="bottom"/>
          </w:tcPr>
          <w:p w14:paraId="6D2B1EBA" w14:textId="77777777" w:rsidR="00C76EF2" w:rsidRPr="0060100D" w:rsidRDefault="00C76EF2" w:rsidP="00076439">
            <w:pPr>
              <w:spacing w:before="20"/>
              <w:jc w:val="center"/>
              <w:rPr>
                <w:rFonts w:ascii="Arial" w:hAnsi="Arial" w:cs="Arial"/>
                <w:b/>
                <w:color w:val="FFFFFF"/>
              </w:rPr>
            </w:pPr>
            <w:r w:rsidRPr="0060100D">
              <w:rPr>
                <w:rFonts w:ascii="Arial" w:hAnsi="Arial" w:cs="Arial"/>
                <w:b/>
                <w:color w:val="FFFFFF"/>
              </w:rPr>
              <w:t>Fri</w:t>
            </w:r>
          </w:p>
        </w:tc>
        <w:tc>
          <w:tcPr>
            <w:tcW w:w="716" w:type="pct"/>
            <w:tcBorders>
              <w:top w:val="single" w:sz="8" w:space="0" w:color="E6E6E6"/>
              <w:left w:val="single" w:sz="8" w:space="0" w:color="E6E6E6"/>
              <w:bottom w:val="single" w:sz="8" w:space="0" w:color="333399"/>
              <w:right w:val="single" w:sz="12" w:space="0" w:color="333399"/>
            </w:tcBorders>
            <w:shd w:val="clear" w:color="auto" w:fill="333399"/>
            <w:vAlign w:val="bottom"/>
          </w:tcPr>
          <w:p w14:paraId="2A46AF25" w14:textId="77777777" w:rsidR="00C76EF2" w:rsidRPr="0060100D" w:rsidRDefault="00C76EF2" w:rsidP="00076439">
            <w:pPr>
              <w:spacing w:before="20"/>
              <w:jc w:val="center"/>
              <w:rPr>
                <w:rFonts w:ascii="Arial" w:hAnsi="Arial" w:cs="Arial"/>
                <w:b/>
                <w:color w:val="FFFFFF"/>
              </w:rPr>
            </w:pPr>
            <w:r w:rsidRPr="0060100D">
              <w:rPr>
                <w:rFonts w:ascii="Arial" w:hAnsi="Arial" w:cs="Arial"/>
                <w:b/>
                <w:color w:val="FFFFFF"/>
              </w:rPr>
              <w:t>Sat</w:t>
            </w:r>
          </w:p>
        </w:tc>
      </w:tr>
      <w:tr w:rsidR="00C76EF2" w:rsidRPr="0060100D" w14:paraId="44DEFF30" w14:textId="77777777" w:rsidTr="00076439">
        <w:trPr>
          <w:cantSplit/>
          <w:trHeight w:val="1152"/>
          <w:jc w:val="center"/>
        </w:trPr>
        <w:tc>
          <w:tcPr>
            <w:tcW w:w="714" w:type="pct"/>
            <w:tcBorders>
              <w:top w:val="single" w:sz="8" w:space="0" w:color="333399"/>
              <w:left w:val="single" w:sz="12" w:space="0" w:color="333399"/>
              <w:bottom w:val="single" w:sz="8" w:space="0" w:color="333399"/>
              <w:right w:val="single" w:sz="8" w:space="0" w:color="333399"/>
            </w:tcBorders>
            <w:shd w:val="clear" w:color="auto" w:fill="C0C0C0"/>
          </w:tcPr>
          <w:p w14:paraId="1D14F83A" w14:textId="77777777" w:rsidR="00C76EF2" w:rsidRPr="0060100D" w:rsidRDefault="00C76EF2" w:rsidP="00076439">
            <w:pPr>
              <w:pStyle w:val="CalendarText"/>
              <w:rPr>
                <w:rStyle w:val="CalendarNumbers"/>
                <w:bCs w:val="0"/>
              </w:rPr>
            </w:pPr>
          </w:p>
        </w:tc>
        <w:tc>
          <w:tcPr>
            <w:tcW w:w="714" w:type="pct"/>
            <w:tcBorders>
              <w:top w:val="single" w:sz="8" w:space="0" w:color="333399"/>
              <w:left w:val="single" w:sz="8" w:space="0" w:color="333399"/>
              <w:bottom w:val="single" w:sz="8" w:space="0" w:color="333399"/>
              <w:right w:val="single" w:sz="8" w:space="0" w:color="333399"/>
            </w:tcBorders>
            <w:shd w:val="clear" w:color="auto" w:fill="C0C0C0"/>
          </w:tcPr>
          <w:p w14:paraId="4883951F" w14:textId="77777777" w:rsidR="00C76EF2" w:rsidRPr="0060100D" w:rsidRDefault="00C76EF2" w:rsidP="00076439">
            <w:pPr>
              <w:pStyle w:val="CalendarText"/>
              <w:rPr>
                <w:rStyle w:val="CalendarNumbers"/>
                <w:bCs w:val="0"/>
              </w:rPr>
            </w:pPr>
          </w:p>
        </w:tc>
        <w:tc>
          <w:tcPr>
            <w:tcW w:w="714" w:type="pct"/>
            <w:tcBorders>
              <w:top w:val="single" w:sz="8" w:space="0" w:color="333399"/>
              <w:left w:val="single" w:sz="8" w:space="0" w:color="333399"/>
              <w:bottom w:val="single" w:sz="8" w:space="0" w:color="333399"/>
              <w:right w:val="single" w:sz="8" w:space="0" w:color="333399"/>
            </w:tcBorders>
            <w:shd w:val="clear" w:color="auto" w:fill="C0C0C0"/>
          </w:tcPr>
          <w:p w14:paraId="7AFCAE1C" w14:textId="77777777" w:rsidR="00C76EF2" w:rsidRPr="0060100D" w:rsidRDefault="00C76EF2" w:rsidP="00076439">
            <w:pPr>
              <w:pStyle w:val="CalendarText"/>
              <w:rPr>
                <w:rStyle w:val="CalendarNumbers"/>
                <w:bCs w:val="0"/>
              </w:rPr>
            </w:pPr>
          </w:p>
        </w:tc>
        <w:tc>
          <w:tcPr>
            <w:tcW w:w="714" w:type="pct"/>
            <w:tcBorders>
              <w:top w:val="single" w:sz="8" w:space="0" w:color="333399"/>
              <w:left w:val="single" w:sz="8" w:space="0" w:color="333399"/>
              <w:bottom w:val="single" w:sz="8" w:space="0" w:color="333399"/>
              <w:right w:val="single" w:sz="8" w:space="0" w:color="333399"/>
            </w:tcBorders>
            <w:shd w:val="clear" w:color="auto" w:fill="C0C0C0"/>
          </w:tcPr>
          <w:p w14:paraId="4AB05EEF" w14:textId="77777777" w:rsidR="00C76EF2" w:rsidRPr="0060100D" w:rsidRDefault="00C76EF2" w:rsidP="00076439">
            <w:pPr>
              <w:pStyle w:val="CalendarText"/>
              <w:rPr>
                <w:rStyle w:val="CalendarNumbers"/>
                <w:bCs w:val="0"/>
              </w:rPr>
            </w:pPr>
          </w:p>
        </w:tc>
        <w:tc>
          <w:tcPr>
            <w:tcW w:w="714" w:type="pct"/>
            <w:tcBorders>
              <w:top w:val="single" w:sz="8" w:space="0" w:color="333399"/>
              <w:left w:val="single" w:sz="8" w:space="0" w:color="333399"/>
              <w:bottom w:val="single" w:sz="8" w:space="0" w:color="333399"/>
              <w:right w:val="single" w:sz="8" w:space="0" w:color="333399"/>
            </w:tcBorders>
            <w:shd w:val="clear" w:color="auto" w:fill="C0C0C0"/>
          </w:tcPr>
          <w:p w14:paraId="6B36CCEA" w14:textId="77777777" w:rsidR="00C76EF2" w:rsidRPr="0060100D" w:rsidRDefault="00C76EF2" w:rsidP="00076439">
            <w:pPr>
              <w:pStyle w:val="CalendarText"/>
              <w:rPr>
                <w:rStyle w:val="CalendarNumbers"/>
                <w:bCs w:val="0"/>
              </w:rPr>
            </w:pPr>
          </w:p>
        </w:tc>
        <w:tc>
          <w:tcPr>
            <w:tcW w:w="714" w:type="pct"/>
            <w:tcBorders>
              <w:top w:val="single" w:sz="8" w:space="0" w:color="333399"/>
              <w:left w:val="single" w:sz="8" w:space="0" w:color="333399"/>
              <w:bottom w:val="single" w:sz="8" w:space="0" w:color="333399"/>
              <w:right w:val="single" w:sz="8" w:space="0" w:color="333399"/>
            </w:tcBorders>
            <w:shd w:val="clear" w:color="auto" w:fill="C0C0C0"/>
          </w:tcPr>
          <w:p w14:paraId="306021E6" w14:textId="77777777" w:rsidR="00C76EF2" w:rsidRPr="0060100D" w:rsidRDefault="00C76EF2" w:rsidP="00076439">
            <w:pPr>
              <w:pStyle w:val="CalendarText"/>
              <w:rPr>
                <w:rStyle w:val="CalendarNumbers"/>
                <w:bCs w:val="0"/>
              </w:rPr>
            </w:pPr>
          </w:p>
        </w:tc>
        <w:tc>
          <w:tcPr>
            <w:tcW w:w="716" w:type="pct"/>
            <w:tcBorders>
              <w:top w:val="single" w:sz="8" w:space="0" w:color="333399"/>
              <w:left w:val="single" w:sz="8" w:space="0" w:color="333399"/>
              <w:bottom w:val="single" w:sz="8" w:space="0" w:color="333399"/>
              <w:right w:val="single" w:sz="12" w:space="0" w:color="333399"/>
            </w:tcBorders>
            <w:shd w:val="clear" w:color="auto" w:fill="FAFCE5"/>
          </w:tcPr>
          <w:p w14:paraId="730135D0"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1</w:t>
            </w:r>
            <w:r w:rsidRPr="0060100D">
              <w:rPr>
                <w:rStyle w:val="WinCalendarHolidayRed"/>
              </w:rPr>
              <w:t xml:space="preserve"> </w:t>
            </w:r>
          </w:p>
          <w:p w14:paraId="107A74C9" w14:textId="77777777" w:rsidR="00C76EF2" w:rsidRPr="0060100D" w:rsidRDefault="00C76EF2" w:rsidP="00076439">
            <w:pPr>
              <w:pStyle w:val="CalendarText"/>
              <w:rPr>
                <w:rStyle w:val="WinCalendarBLANKCELLSTYLE1"/>
              </w:rPr>
            </w:pPr>
          </w:p>
        </w:tc>
      </w:tr>
      <w:tr w:rsidR="00C76EF2" w:rsidRPr="0060100D" w14:paraId="119A9431" w14:textId="77777777" w:rsidTr="00076439">
        <w:trPr>
          <w:cantSplit/>
          <w:trHeight w:val="1152"/>
          <w:jc w:val="center"/>
        </w:trPr>
        <w:tc>
          <w:tcPr>
            <w:tcW w:w="714" w:type="pct"/>
            <w:tcBorders>
              <w:top w:val="single" w:sz="8" w:space="0" w:color="333399"/>
              <w:left w:val="single" w:sz="12" w:space="0" w:color="333399"/>
              <w:bottom w:val="single" w:sz="8" w:space="0" w:color="333399"/>
              <w:right w:val="single" w:sz="8" w:space="0" w:color="333399"/>
            </w:tcBorders>
            <w:shd w:val="clear" w:color="auto" w:fill="FAFCE5"/>
          </w:tcPr>
          <w:p w14:paraId="39F0A8CF"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2</w:t>
            </w:r>
            <w:r w:rsidRPr="0060100D">
              <w:rPr>
                <w:rStyle w:val="WinCalendarHolidayRed"/>
              </w:rPr>
              <w:t xml:space="preserve"> </w:t>
            </w:r>
          </w:p>
          <w:p w14:paraId="6088D4E7" w14:textId="77777777" w:rsidR="00C76EF2" w:rsidRPr="0060100D"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7C5C9B99" w14:textId="77777777" w:rsidR="00C76EF2" w:rsidRDefault="00C76EF2" w:rsidP="00076439">
            <w:pPr>
              <w:pStyle w:val="CalendarText"/>
              <w:rPr>
                <w:rStyle w:val="WinCalendarHolidayRed"/>
              </w:rPr>
            </w:pPr>
            <w:r w:rsidRPr="0060100D">
              <w:rPr>
                <w:rStyle w:val="StyleStyleCalendarNumbers10ptNotBold11pt"/>
                <w:sz w:val="24"/>
              </w:rPr>
              <w:t>3</w:t>
            </w:r>
            <w:r w:rsidRPr="0060100D">
              <w:rPr>
                <w:rStyle w:val="WinCalendarHolidayRed"/>
              </w:rPr>
              <w:t xml:space="preserve"> </w:t>
            </w:r>
          </w:p>
          <w:p w14:paraId="07CA3C30" w14:textId="77777777" w:rsidR="00C76EF2" w:rsidRPr="0060100D" w:rsidRDefault="00C76EF2" w:rsidP="00B1791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7473BDCC"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4</w:t>
            </w:r>
            <w:r w:rsidRPr="0060100D">
              <w:rPr>
                <w:rStyle w:val="WinCalendarHolidayRed"/>
              </w:rPr>
              <w:t xml:space="preserve"> </w:t>
            </w:r>
          </w:p>
          <w:p w14:paraId="17453C70" w14:textId="77777777" w:rsidR="00C76EF2" w:rsidRPr="0060100D" w:rsidRDefault="00B17919" w:rsidP="00076439">
            <w:pPr>
              <w:pStyle w:val="CalendarText"/>
              <w:rPr>
                <w:rStyle w:val="WinCalendarBLANKCELLSTYLE1"/>
              </w:rPr>
            </w:pPr>
            <w:r w:rsidRPr="00C76EF2">
              <w:rPr>
                <w:rStyle w:val="WinCalendarBLANKCELLSTYLE1"/>
                <w:b/>
                <w:color w:val="FF0000"/>
                <w:sz w:val="22"/>
                <w:szCs w:val="22"/>
              </w:rPr>
              <w:t>Course Review</w:t>
            </w: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562C5BF1"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5</w:t>
            </w:r>
            <w:r w:rsidRPr="0060100D">
              <w:rPr>
                <w:rStyle w:val="WinCalendarHolidayRed"/>
              </w:rPr>
              <w:t xml:space="preserve"> </w:t>
            </w:r>
          </w:p>
          <w:p w14:paraId="7ED022C9" w14:textId="77777777" w:rsidR="00C76EF2" w:rsidRPr="00C76EF2" w:rsidRDefault="00C76EF2" w:rsidP="00076439">
            <w:pPr>
              <w:pStyle w:val="CalendarText"/>
              <w:rPr>
                <w:rStyle w:val="WinCalendarBLANKCELLSTYLE1"/>
                <w:b/>
                <w:color w:val="FF0000"/>
                <w:sz w:val="22"/>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11D36AFD"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6</w:t>
            </w:r>
            <w:r w:rsidRPr="0060100D">
              <w:rPr>
                <w:rStyle w:val="WinCalendarHolidayRed"/>
              </w:rPr>
              <w:t xml:space="preserve"> </w:t>
            </w:r>
          </w:p>
          <w:p w14:paraId="76BC2A06" w14:textId="77777777" w:rsidR="00C76EF2" w:rsidRPr="0060100D" w:rsidRDefault="00B17919" w:rsidP="00076439">
            <w:pPr>
              <w:pStyle w:val="CalendarText"/>
              <w:rPr>
                <w:rStyle w:val="WinCalendarBLANKCELLSTYLE1"/>
              </w:rPr>
            </w:pPr>
            <w:r>
              <w:rPr>
                <w:rStyle w:val="WinCalendarBLANKCELLSTYLE1"/>
                <w:rFonts w:ascii="Arial" w:hAnsi="Arial"/>
                <w:b/>
                <w:color w:val="FF0000"/>
                <w:sz w:val="24"/>
              </w:rPr>
              <w:t>T</w:t>
            </w:r>
            <w:r w:rsidRPr="00B17919">
              <w:rPr>
                <w:rStyle w:val="WinCalendarBLANKCELLSTYLE1"/>
                <w:rFonts w:ascii="Arial" w:hAnsi="Arial"/>
                <w:b/>
                <w:color w:val="FF0000"/>
                <w:sz w:val="24"/>
              </w:rPr>
              <w:t>BD</w:t>
            </w: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2BA51846"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7</w:t>
            </w:r>
            <w:r w:rsidRPr="0060100D">
              <w:rPr>
                <w:rStyle w:val="WinCalendarHolidayRed"/>
              </w:rPr>
              <w:t xml:space="preserve"> </w:t>
            </w:r>
          </w:p>
          <w:p w14:paraId="77A10513" w14:textId="77777777" w:rsidR="00C76EF2" w:rsidRPr="00C76EF2" w:rsidRDefault="00C76EF2" w:rsidP="00076439">
            <w:pPr>
              <w:pStyle w:val="CalendarText"/>
              <w:rPr>
                <w:rStyle w:val="WinCalendarBLANKCELLSTYLE1"/>
                <w:sz w:val="20"/>
                <w:szCs w:val="20"/>
              </w:rPr>
            </w:pPr>
            <w:r w:rsidRPr="00C76EF2">
              <w:rPr>
                <w:rStyle w:val="WinCalendarBLANKCELLSTYLE1"/>
                <w:sz w:val="20"/>
                <w:szCs w:val="20"/>
              </w:rPr>
              <w:t>Last day of class</w:t>
            </w:r>
          </w:p>
        </w:tc>
        <w:tc>
          <w:tcPr>
            <w:tcW w:w="716" w:type="pct"/>
            <w:tcBorders>
              <w:top w:val="single" w:sz="8" w:space="0" w:color="333399"/>
              <w:left w:val="single" w:sz="8" w:space="0" w:color="333399"/>
              <w:bottom w:val="single" w:sz="8" w:space="0" w:color="333399"/>
              <w:right w:val="single" w:sz="12" w:space="0" w:color="333399"/>
            </w:tcBorders>
            <w:shd w:val="clear" w:color="auto" w:fill="FAFCE5"/>
          </w:tcPr>
          <w:p w14:paraId="774CAD53"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8</w:t>
            </w:r>
            <w:r w:rsidRPr="0060100D">
              <w:rPr>
                <w:rStyle w:val="WinCalendarHolidayRed"/>
              </w:rPr>
              <w:t xml:space="preserve"> </w:t>
            </w:r>
          </w:p>
          <w:p w14:paraId="53A23A12" w14:textId="77777777" w:rsidR="00C76EF2" w:rsidRPr="0060100D" w:rsidRDefault="00C76EF2" w:rsidP="00076439">
            <w:pPr>
              <w:pStyle w:val="CalendarText"/>
              <w:rPr>
                <w:rStyle w:val="WinCalendarBLANKCELLSTYLE1"/>
              </w:rPr>
            </w:pPr>
          </w:p>
        </w:tc>
      </w:tr>
      <w:tr w:rsidR="00C76EF2" w:rsidRPr="0060100D" w14:paraId="5DEA2C5A" w14:textId="77777777" w:rsidTr="00076439">
        <w:trPr>
          <w:cantSplit/>
          <w:trHeight w:val="1152"/>
          <w:jc w:val="center"/>
        </w:trPr>
        <w:tc>
          <w:tcPr>
            <w:tcW w:w="714" w:type="pct"/>
            <w:tcBorders>
              <w:top w:val="single" w:sz="8" w:space="0" w:color="333399"/>
              <w:left w:val="single" w:sz="12" w:space="0" w:color="333399"/>
              <w:bottom w:val="single" w:sz="8" w:space="0" w:color="333399"/>
              <w:right w:val="single" w:sz="8" w:space="0" w:color="333399"/>
            </w:tcBorders>
            <w:shd w:val="clear" w:color="auto" w:fill="FAFCE5"/>
          </w:tcPr>
          <w:p w14:paraId="7233D27F"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9</w:t>
            </w:r>
            <w:r w:rsidRPr="0060100D">
              <w:rPr>
                <w:rStyle w:val="WinCalendarHolidayRed"/>
              </w:rPr>
              <w:t xml:space="preserve"> </w:t>
            </w:r>
          </w:p>
          <w:p w14:paraId="491F42E7" w14:textId="77777777" w:rsidR="00C76EF2" w:rsidRPr="0060100D"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4F567FFE"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10</w:t>
            </w:r>
            <w:r w:rsidRPr="0060100D">
              <w:rPr>
                <w:rStyle w:val="WinCalendarHolidayRed"/>
              </w:rPr>
              <w:t xml:space="preserve"> </w:t>
            </w:r>
          </w:p>
          <w:p w14:paraId="44791894" w14:textId="77777777" w:rsidR="00C76EF2" w:rsidRDefault="00C76EF2" w:rsidP="00B17919">
            <w:pPr>
              <w:pStyle w:val="CalendarText"/>
              <w:rPr>
                <w:rStyle w:val="WinCalendarBLANKCELLSTYLE1"/>
                <w:b/>
                <w:color w:val="FF0000"/>
                <w:sz w:val="22"/>
              </w:rPr>
            </w:pPr>
          </w:p>
          <w:p w14:paraId="74B0AF6B" w14:textId="77777777" w:rsidR="00B17919" w:rsidRDefault="00B17919" w:rsidP="00B17919">
            <w:pPr>
              <w:pStyle w:val="CalendarText"/>
              <w:rPr>
                <w:rStyle w:val="WinCalendarBLANKCELLSTYLE1"/>
                <w:b/>
                <w:color w:val="FF0000"/>
                <w:sz w:val="22"/>
              </w:rPr>
            </w:pPr>
          </w:p>
          <w:p w14:paraId="39468AEA" w14:textId="77777777" w:rsidR="00B17919" w:rsidRDefault="00B17919" w:rsidP="00B17919">
            <w:pPr>
              <w:pStyle w:val="CalendarText"/>
              <w:rPr>
                <w:rStyle w:val="WinCalendarBLANKCELLSTYLE1"/>
                <w:b/>
                <w:color w:val="FF0000"/>
                <w:sz w:val="22"/>
              </w:rPr>
            </w:pPr>
          </w:p>
          <w:p w14:paraId="624C1457" w14:textId="77777777" w:rsidR="00B17919" w:rsidRDefault="00B17919" w:rsidP="00B17919">
            <w:pPr>
              <w:pStyle w:val="CalendarText"/>
              <w:rPr>
                <w:rStyle w:val="WinCalendarBLANKCELLSTYLE1"/>
                <w:b/>
                <w:color w:val="FF0000"/>
                <w:sz w:val="22"/>
              </w:rPr>
            </w:pPr>
          </w:p>
          <w:p w14:paraId="1BB52593" w14:textId="77777777" w:rsidR="0095246C" w:rsidRPr="0055591D" w:rsidRDefault="0095246C" w:rsidP="00B17919">
            <w:pPr>
              <w:pStyle w:val="CalendarText"/>
              <w:rPr>
                <w:rStyle w:val="WinCalendarBLANKCELLSTYLE1"/>
                <w:b/>
                <w:color w:val="FF0000"/>
                <w:sz w:val="18"/>
                <w:szCs w:val="18"/>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0F6F3553"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11</w:t>
            </w:r>
            <w:r w:rsidRPr="0060100D">
              <w:rPr>
                <w:rStyle w:val="WinCalendarHolidayRed"/>
              </w:rPr>
              <w:t xml:space="preserve"> </w:t>
            </w:r>
          </w:p>
          <w:p w14:paraId="385D581E" w14:textId="77777777" w:rsidR="00C76EF2" w:rsidRPr="0060100D"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700A3BC1"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12</w:t>
            </w:r>
            <w:r w:rsidRPr="0060100D">
              <w:rPr>
                <w:rStyle w:val="WinCalendarHolidayRed"/>
              </w:rPr>
              <w:t xml:space="preserve"> </w:t>
            </w:r>
          </w:p>
          <w:p w14:paraId="53A3588B" w14:textId="77777777" w:rsidR="00C76EF2" w:rsidRPr="0060100D"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3C88A908"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13</w:t>
            </w:r>
            <w:r w:rsidRPr="0060100D">
              <w:rPr>
                <w:rStyle w:val="WinCalendarHolidayRed"/>
              </w:rPr>
              <w:t xml:space="preserve"> </w:t>
            </w:r>
          </w:p>
          <w:p w14:paraId="61C97E42" w14:textId="77777777" w:rsidR="00C76EF2" w:rsidRPr="0060100D"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09FD8877"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14</w:t>
            </w:r>
            <w:r w:rsidRPr="0060100D">
              <w:rPr>
                <w:rStyle w:val="WinCalendarHolidayRed"/>
              </w:rPr>
              <w:t xml:space="preserve"> </w:t>
            </w:r>
          </w:p>
          <w:p w14:paraId="5E68F294" w14:textId="77777777" w:rsidR="00C76EF2" w:rsidRPr="0060100D" w:rsidRDefault="00C76EF2" w:rsidP="00076439">
            <w:pPr>
              <w:pStyle w:val="CalendarText"/>
              <w:rPr>
                <w:rStyle w:val="WinCalendarBLANKCELLSTYLE1"/>
              </w:rPr>
            </w:pPr>
          </w:p>
        </w:tc>
        <w:tc>
          <w:tcPr>
            <w:tcW w:w="716" w:type="pct"/>
            <w:tcBorders>
              <w:top w:val="single" w:sz="8" w:space="0" w:color="333399"/>
              <w:left w:val="single" w:sz="8" w:space="0" w:color="333399"/>
              <w:bottom w:val="single" w:sz="8" w:space="0" w:color="333399"/>
              <w:right w:val="single" w:sz="12" w:space="0" w:color="333399"/>
            </w:tcBorders>
            <w:shd w:val="clear" w:color="auto" w:fill="FAFCE5"/>
          </w:tcPr>
          <w:p w14:paraId="7B2EFE30"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15</w:t>
            </w:r>
            <w:r w:rsidRPr="0060100D">
              <w:rPr>
                <w:rStyle w:val="WinCalendarHolidayRed"/>
              </w:rPr>
              <w:t xml:space="preserve"> </w:t>
            </w:r>
          </w:p>
          <w:p w14:paraId="54DA8341" w14:textId="77777777" w:rsidR="00C76EF2" w:rsidRPr="0060100D" w:rsidRDefault="00C76EF2" w:rsidP="00076439">
            <w:pPr>
              <w:pStyle w:val="CalendarText"/>
              <w:rPr>
                <w:rStyle w:val="WinCalendarBLANKCELLSTYLE1"/>
              </w:rPr>
            </w:pPr>
          </w:p>
        </w:tc>
      </w:tr>
      <w:tr w:rsidR="00C76EF2" w:rsidRPr="0060100D" w14:paraId="071C4981" w14:textId="77777777" w:rsidTr="00076439">
        <w:trPr>
          <w:cantSplit/>
          <w:trHeight w:val="1152"/>
          <w:jc w:val="center"/>
        </w:trPr>
        <w:tc>
          <w:tcPr>
            <w:tcW w:w="714" w:type="pct"/>
            <w:tcBorders>
              <w:top w:val="single" w:sz="8" w:space="0" w:color="333399"/>
              <w:left w:val="single" w:sz="12" w:space="0" w:color="333399"/>
              <w:bottom w:val="single" w:sz="8" w:space="0" w:color="333399"/>
              <w:right w:val="single" w:sz="8" w:space="0" w:color="333399"/>
            </w:tcBorders>
            <w:shd w:val="clear" w:color="auto" w:fill="FAFCE5"/>
          </w:tcPr>
          <w:p w14:paraId="7BB46D6E"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16</w:t>
            </w:r>
            <w:r w:rsidRPr="0060100D">
              <w:rPr>
                <w:rStyle w:val="WinCalendarHolidayRed"/>
              </w:rPr>
              <w:t xml:space="preserve"> </w:t>
            </w:r>
          </w:p>
          <w:p w14:paraId="53D71503" w14:textId="77777777" w:rsidR="00C76EF2" w:rsidRPr="0060100D"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7D4DFE43"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17</w:t>
            </w:r>
          </w:p>
          <w:p w14:paraId="342038F1" w14:textId="77777777" w:rsidR="00C76EF2" w:rsidRPr="0060100D"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53353EE8"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18</w:t>
            </w:r>
            <w:r w:rsidRPr="0060100D">
              <w:rPr>
                <w:rStyle w:val="WinCalendarHolidayRed"/>
              </w:rPr>
              <w:t xml:space="preserve"> </w:t>
            </w:r>
          </w:p>
          <w:p w14:paraId="3CBB1D74" w14:textId="77777777" w:rsidR="00C76EF2" w:rsidRPr="0060100D"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7165B671"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19</w:t>
            </w:r>
            <w:r w:rsidRPr="0060100D">
              <w:rPr>
                <w:rStyle w:val="WinCalendarHolidayRed"/>
              </w:rPr>
              <w:t xml:space="preserve"> </w:t>
            </w:r>
          </w:p>
          <w:p w14:paraId="6614FBF1" w14:textId="77777777" w:rsidR="00C76EF2" w:rsidRPr="0060100D"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4E124629"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20</w:t>
            </w:r>
            <w:r w:rsidRPr="0060100D">
              <w:rPr>
                <w:rStyle w:val="WinCalendarHolidayRed"/>
              </w:rPr>
              <w:t xml:space="preserve"> </w:t>
            </w:r>
          </w:p>
          <w:p w14:paraId="2E1A652B" w14:textId="77777777" w:rsidR="00C76EF2" w:rsidRPr="0060100D"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45A7E708"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21</w:t>
            </w:r>
            <w:r w:rsidRPr="0060100D">
              <w:rPr>
                <w:rStyle w:val="WinCalendarHolidayRed"/>
              </w:rPr>
              <w:t xml:space="preserve"> </w:t>
            </w:r>
          </w:p>
          <w:p w14:paraId="5556F186" w14:textId="77777777" w:rsidR="00C76EF2" w:rsidRPr="0060100D" w:rsidRDefault="00C76EF2" w:rsidP="00076439">
            <w:pPr>
              <w:pStyle w:val="CalendarText"/>
              <w:rPr>
                <w:rStyle w:val="WinCalendarBLANKCELLSTYLE1"/>
              </w:rPr>
            </w:pPr>
          </w:p>
        </w:tc>
        <w:tc>
          <w:tcPr>
            <w:tcW w:w="716" w:type="pct"/>
            <w:tcBorders>
              <w:top w:val="single" w:sz="8" w:space="0" w:color="333399"/>
              <w:left w:val="single" w:sz="8" w:space="0" w:color="333399"/>
              <w:bottom w:val="single" w:sz="8" w:space="0" w:color="333399"/>
              <w:right w:val="single" w:sz="12" w:space="0" w:color="333399"/>
            </w:tcBorders>
            <w:shd w:val="clear" w:color="auto" w:fill="FAFCE5"/>
          </w:tcPr>
          <w:p w14:paraId="037C96CC"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22</w:t>
            </w:r>
            <w:r w:rsidRPr="0060100D">
              <w:rPr>
                <w:rStyle w:val="WinCalendarHolidayRed"/>
              </w:rPr>
              <w:t xml:space="preserve"> </w:t>
            </w:r>
          </w:p>
          <w:p w14:paraId="5DB1BFEA" w14:textId="77777777" w:rsidR="00C76EF2" w:rsidRPr="0060100D" w:rsidRDefault="00C76EF2" w:rsidP="00076439">
            <w:pPr>
              <w:pStyle w:val="CalendarText"/>
              <w:rPr>
                <w:rStyle w:val="WinCalendarBLANKCELLSTYLE1"/>
              </w:rPr>
            </w:pPr>
          </w:p>
        </w:tc>
      </w:tr>
      <w:tr w:rsidR="00C76EF2" w:rsidRPr="0060100D" w14:paraId="043FD547" w14:textId="77777777" w:rsidTr="00076439">
        <w:trPr>
          <w:cantSplit/>
          <w:trHeight w:val="1152"/>
          <w:jc w:val="center"/>
        </w:trPr>
        <w:tc>
          <w:tcPr>
            <w:tcW w:w="714" w:type="pct"/>
            <w:tcBorders>
              <w:top w:val="single" w:sz="8" w:space="0" w:color="333399"/>
              <w:left w:val="single" w:sz="12" w:space="0" w:color="333399"/>
              <w:bottom w:val="single" w:sz="8" w:space="0" w:color="333399"/>
              <w:right w:val="single" w:sz="8" w:space="0" w:color="333399"/>
            </w:tcBorders>
            <w:shd w:val="clear" w:color="auto" w:fill="FAFCE5"/>
          </w:tcPr>
          <w:p w14:paraId="633C9701"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23</w:t>
            </w:r>
            <w:r w:rsidRPr="0060100D">
              <w:rPr>
                <w:rStyle w:val="WinCalendarHolidayRed"/>
              </w:rPr>
              <w:t xml:space="preserve"> </w:t>
            </w:r>
          </w:p>
          <w:p w14:paraId="2679E399" w14:textId="77777777" w:rsidR="00C76EF2" w:rsidRPr="0060100D"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2D1D1D14"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24</w:t>
            </w:r>
            <w:r w:rsidRPr="0060100D">
              <w:rPr>
                <w:rStyle w:val="WinCalendarHolidayRed"/>
              </w:rPr>
              <w:t xml:space="preserve"> </w:t>
            </w:r>
          </w:p>
          <w:p w14:paraId="50F16075" w14:textId="77777777" w:rsidR="00C76EF2" w:rsidRPr="0060100D"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570E3A53"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25</w:t>
            </w:r>
            <w:r w:rsidRPr="0060100D">
              <w:rPr>
                <w:rStyle w:val="WinCalendarHolidayRed"/>
              </w:rPr>
              <w:t xml:space="preserve"> </w:t>
            </w:r>
          </w:p>
          <w:p w14:paraId="57E0697A" w14:textId="77777777" w:rsidR="00C76EF2" w:rsidRPr="0060100D"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573B59AA"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26</w:t>
            </w:r>
            <w:r w:rsidRPr="0060100D">
              <w:rPr>
                <w:rStyle w:val="WinCalendarHolidayRed"/>
              </w:rPr>
              <w:t xml:space="preserve"> </w:t>
            </w:r>
          </w:p>
          <w:p w14:paraId="1AEBC1A0" w14:textId="77777777" w:rsidR="00C76EF2" w:rsidRPr="0060100D"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616FDC0F"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27</w:t>
            </w:r>
            <w:r w:rsidRPr="0060100D">
              <w:rPr>
                <w:rStyle w:val="WinCalendarHolidayRed"/>
              </w:rPr>
              <w:t xml:space="preserve"> </w:t>
            </w:r>
          </w:p>
          <w:p w14:paraId="1B5A097D" w14:textId="77777777" w:rsidR="00C76EF2" w:rsidRPr="0060100D" w:rsidRDefault="00C76EF2" w:rsidP="00076439">
            <w:pPr>
              <w:pStyle w:val="CalendarText"/>
              <w:rPr>
                <w:rStyle w:val="WinCalendarBLANKCELLSTYLE1"/>
              </w:rPr>
            </w:pPr>
          </w:p>
        </w:tc>
        <w:tc>
          <w:tcPr>
            <w:tcW w:w="714" w:type="pct"/>
            <w:tcBorders>
              <w:top w:val="single" w:sz="8" w:space="0" w:color="333399"/>
              <w:left w:val="single" w:sz="8" w:space="0" w:color="333399"/>
              <w:bottom w:val="single" w:sz="8" w:space="0" w:color="333399"/>
              <w:right w:val="single" w:sz="8" w:space="0" w:color="333399"/>
            </w:tcBorders>
            <w:shd w:val="clear" w:color="auto" w:fill="auto"/>
          </w:tcPr>
          <w:p w14:paraId="682AB24F"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28</w:t>
            </w:r>
            <w:r w:rsidRPr="0060100D">
              <w:rPr>
                <w:rStyle w:val="WinCalendarHolidayRed"/>
              </w:rPr>
              <w:t xml:space="preserve"> </w:t>
            </w:r>
          </w:p>
          <w:p w14:paraId="49077FDA" w14:textId="77777777" w:rsidR="00C76EF2" w:rsidRPr="0060100D" w:rsidRDefault="00C76EF2" w:rsidP="00076439">
            <w:pPr>
              <w:pStyle w:val="CalendarText"/>
              <w:rPr>
                <w:rStyle w:val="WinCalendarBLANKCELLSTYLE1"/>
              </w:rPr>
            </w:pPr>
          </w:p>
        </w:tc>
        <w:tc>
          <w:tcPr>
            <w:tcW w:w="716" w:type="pct"/>
            <w:tcBorders>
              <w:top w:val="single" w:sz="8" w:space="0" w:color="333399"/>
              <w:left w:val="single" w:sz="8" w:space="0" w:color="333399"/>
              <w:bottom w:val="single" w:sz="8" w:space="0" w:color="333399"/>
              <w:right w:val="single" w:sz="12" w:space="0" w:color="333399"/>
            </w:tcBorders>
            <w:shd w:val="clear" w:color="auto" w:fill="FAFCE5"/>
          </w:tcPr>
          <w:p w14:paraId="3FC0B167"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29</w:t>
            </w:r>
            <w:r w:rsidRPr="0060100D">
              <w:rPr>
                <w:rStyle w:val="WinCalendarHolidayRed"/>
              </w:rPr>
              <w:t xml:space="preserve"> </w:t>
            </w:r>
          </w:p>
          <w:p w14:paraId="5E6282C6" w14:textId="77777777" w:rsidR="00C76EF2" w:rsidRPr="0060100D" w:rsidRDefault="00C76EF2" w:rsidP="00076439">
            <w:pPr>
              <w:pStyle w:val="CalendarText"/>
              <w:rPr>
                <w:rStyle w:val="WinCalendarBLANKCELLSTYLE1"/>
              </w:rPr>
            </w:pPr>
          </w:p>
        </w:tc>
      </w:tr>
      <w:tr w:rsidR="00C76EF2" w:rsidRPr="0060100D" w14:paraId="7B793EE2" w14:textId="77777777" w:rsidTr="00076439">
        <w:trPr>
          <w:cantSplit/>
          <w:trHeight w:val="1152"/>
          <w:jc w:val="center"/>
        </w:trPr>
        <w:tc>
          <w:tcPr>
            <w:tcW w:w="714" w:type="pct"/>
            <w:tcBorders>
              <w:top w:val="single" w:sz="8" w:space="0" w:color="333399"/>
              <w:left w:val="single" w:sz="12" w:space="0" w:color="333399"/>
              <w:bottom w:val="single" w:sz="12" w:space="0" w:color="333399"/>
              <w:right w:val="single" w:sz="8" w:space="0" w:color="333399"/>
            </w:tcBorders>
            <w:shd w:val="clear" w:color="auto" w:fill="FAFCE5"/>
          </w:tcPr>
          <w:p w14:paraId="1FE5B520"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30</w:t>
            </w:r>
            <w:r w:rsidRPr="0060100D">
              <w:rPr>
                <w:rStyle w:val="WinCalendarHolidayRed"/>
              </w:rPr>
              <w:t xml:space="preserve"> </w:t>
            </w:r>
          </w:p>
          <w:p w14:paraId="4A62462B" w14:textId="77777777" w:rsidR="00C76EF2" w:rsidRPr="0060100D" w:rsidRDefault="00C76EF2" w:rsidP="00076439">
            <w:pPr>
              <w:pStyle w:val="CalendarText"/>
              <w:rPr>
                <w:rStyle w:val="WinCalendarBLANKCELLSTYLE1"/>
              </w:rPr>
            </w:pPr>
          </w:p>
        </w:tc>
        <w:tc>
          <w:tcPr>
            <w:tcW w:w="714" w:type="pct"/>
            <w:tcBorders>
              <w:top w:val="single" w:sz="8" w:space="0" w:color="333399"/>
              <w:left w:val="single" w:sz="8" w:space="0" w:color="333399"/>
              <w:bottom w:val="single" w:sz="12" w:space="0" w:color="333399"/>
              <w:right w:val="single" w:sz="8" w:space="0" w:color="333399"/>
            </w:tcBorders>
            <w:shd w:val="clear" w:color="auto" w:fill="auto"/>
          </w:tcPr>
          <w:p w14:paraId="372ACCA5" w14:textId="77777777" w:rsidR="00C76EF2" w:rsidRPr="0060100D" w:rsidRDefault="00C76EF2" w:rsidP="00076439">
            <w:pPr>
              <w:pStyle w:val="CalendarText"/>
              <w:rPr>
                <w:rStyle w:val="StyleStyleCalendarNumbers10ptNotBold11pt"/>
                <w:sz w:val="24"/>
              </w:rPr>
            </w:pPr>
            <w:r w:rsidRPr="0060100D">
              <w:rPr>
                <w:rStyle w:val="StyleStyleCalendarNumbers10ptNotBold11pt"/>
                <w:sz w:val="24"/>
              </w:rPr>
              <w:t>31</w:t>
            </w:r>
            <w:r w:rsidRPr="0060100D">
              <w:rPr>
                <w:rStyle w:val="WinCalendarHolidayRed"/>
              </w:rPr>
              <w:t xml:space="preserve"> </w:t>
            </w:r>
          </w:p>
          <w:p w14:paraId="7FF9946E" w14:textId="77777777" w:rsidR="00C76EF2" w:rsidRPr="0060100D" w:rsidRDefault="00C76EF2" w:rsidP="00076439">
            <w:pPr>
              <w:pStyle w:val="CalendarText"/>
              <w:rPr>
                <w:rStyle w:val="WinCalendarBLANKCELLSTYLE1"/>
              </w:rPr>
            </w:pPr>
          </w:p>
        </w:tc>
        <w:tc>
          <w:tcPr>
            <w:tcW w:w="3572" w:type="pct"/>
            <w:gridSpan w:val="5"/>
            <w:tcBorders>
              <w:top w:val="single" w:sz="8" w:space="0" w:color="333399"/>
              <w:left w:val="single" w:sz="8" w:space="0" w:color="333399"/>
              <w:bottom w:val="single" w:sz="12" w:space="0" w:color="333399"/>
              <w:right w:val="single" w:sz="12" w:space="0" w:color="333399"/>
            </w:tcBorders>
            <w:shd w:val="clear" w:color="auto" w:fill="C0C0C0"/>
          </w:tcPr>
          <w:p w14:paraId="24C02C89" w14:textId="77777777" w:rsidR="00C76EF2" w:rsidRPr="0060100D" w:rsidRDefault="00C76EF2" w:rsidP="00076439">
            <w:pPr>
              <w:pStyle w:val="CalendarText"/>
              <w:rPr>
                <w:rStyle w:val="CalendarNumbers"/>
                <w:bCs w:val="0"/>
              </w:rPr>
            </w:pPr>
          </w:p>
        </w:tc>
      </w:tr>
    </w:tbl>
    <w:p w14:paraId="756E705D" w14:textId="77777777" w:rsidR="00C76EF2" w:rsidRPr="00432B8D" w:rsidRDefault="00C76EF2" w:rsidP="00C76EF2">
      <w:pPr>
        <w:rPr>
          <w:rFonts w:ascii="Arial" w:hAnsi="Arial" w:cs="Arial"/>
        </w:rPr>
      </w:pPr>
    </w:p>
    <w:p w14:paraId="28D9A130" w14:textId="77777777" w:rsidR="0027704C" w:rsidRDefault="0027704C" w:rsidP="0027704C">
      <w:pPr>
        <w:rPr>
          <w:rFonts w:ascii="Arial" w:hAnsi="Arial" w:cs="Arial"/>
        </w:rPr>
      </w:pPr>
    </w:p>
    <w:sectPr w:rsidR="0027704C" w:rsidSect="00076439">
      <w:headerReference w:type="even" r:id="rId23"/>
      <w:headerReference w:type="default" r:id="rId24"/>
      <w:footerReference w:type="even" r:id="rId25"/>
      <w:footerReference w:type="default" r:id="rId26"/>
      <w:headerReference w:type="first" r:id="rId27"/>
      <w:footerReference w:type="first" r:id="rId28"/>
      <w:pgSz w:w="15840" w:h="12240" w:orient="landscape"/>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DE41A" w14:textId="77777777" w:rsidR="00F84F10" w:rsidRDefault="00F84F10" w:rsidP="00B3658B">
      <w:r>
        <w:separator/>
      </w:r>
    </w:p>
  </w:endnote>
  <w:endnote w:type="continuationSeparator" w:id="0">
    <w:p w14:paraId="0BB8EF16" w14:textId="77777777" w:rsidR="00F84F10" w:rsidRDefault="00F84F10" w:rsidP="00B36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Narrow">
    <w:panose1 w:val="020B0506020202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42DEEC" w14:textId="77777777" w:rsidR="00076439" w:rsidRDefault="0007643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F9006" w14:textId="77777777" w:rsidR="00076439" w:rsidRPr="00432B8D" w:rsidRDefault="00076439" w:rsidP="0007643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82EE2" w14:textId="77777777" w:rsidR="00076439" w:rsidRDefault="000764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97C97" w14:textId="77777777" w:rsidR="00F84F10" w:rsidRDefault="00F84F10" w:rsidP="00B3658B">
      <w:r>
        <w:separator/>
      </w:r>
    </w:p>
  </w:footnote>
  <w:footnote w:type="continuationSeparator" w:id="0">
    <w:p w14:paraId="03FD70AE" w14:textId="77777777" w:rsidR="00F84F10" w:rsidRDefault="00F84F10" w:rsidP="00B365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8589D" w14:textId="77777777" w:rsidR="00076439" w:rsidRDefault="0007643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557FF" w14:textId="77777777" w:rsidR="00076439" w:rsidRDefault="0007643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8A5F2" w14:textId="77777777" w:rsidR="00076439" w:rsidRDefault="000764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63F94"/>
    <w:multiLevelType w:val="hybridMultilevel"/>
    <w:tmpl w:val="9048A90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D762124"/>
    <w:multiLevelType w:val="hybridMultilevel"/>
    <w:tmpl w:val="79B0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3407B4"/>
    <w:multiLevelType w:val="hybridMultilevel"/>
    <w:tmpl w:val="63A8C48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28737F"/>
    <w:multiLevelType w:val="hybridMultilevel"/>
    <w:tmpl w:val="478AEA0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FAD6662"/>
    <w:multiLevelType w:val="multilevel"/>
    <w:tmpl w:val="28C2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234"/>
    <w:rsid w:val="00076439"/>
    <w:rsid w:val="000A3D2B"/>
    <w:rsid w:val="000B337A"/>
    <w:rsid w:val="000C1770"/>
    <w:rsid w:val="000D4CFC"/>
    <w:rsid w:val="000E4660"/>
    <w:rsid w:val="001600A4"/>
    <w:rsid w:val="00190234"/>
    <w:rsid w:val="001B729A"/>
    <w:rsid w:val="001E6995"/>
    <w:rsid w:val="00214644"/>
    <w:rsid w:val="0022558A"/>
    <w:rsid w:val="0026192E"/>
    <w:rsid w:val="00273FA4"/>
    <w:rsid w:val="0027704C"/>
    <w:rsid w:val="002A1E47"/>
    <w:rsid w:val="002B0413"/>
    <w:rsid w:val="002E1356"/>
    <w:rsid w:val="002F39A7"/>
    <w:rsid w:val="00316D42"/>
    <w:rsid w:val="003563E7"/>
    <w:rsid w:val="00427482"/>
    <w:rsid w:val="0047088C"/>
    <w:rsid w:val="004C18BA"/>
    <w:rsid w:val="004C19D5"/>
    <w:rsid w:val="005A2657"/>
    <w:rsid w:val="005B7C8F"/>
    <w:rsid w:val="00600599"/>
    <w:rsid w:val="00654F6D"/>
    <w:rsid w:val="00673455"/>
    <w:rsid w:val="0068714B"/>
    <w:rsid w:val="006A5547"/>
    <w:rsid w:val="006C2D07"/>
    <w:rsid w:val="006F6623"/>
    <w:rsid w:val="00735FDE"/>
    <w:rsid w:val="00741C28"/>
    <w:rsid w:val="0074591C"/>
    <w:rsid w:val="00781B2D"/>
    <w:rsid w:val="007B4642"/>
    <w:rsid w:val="007E4F62"/>
    <w:rsid w:val="007E70AC"/>
    <w:rsid w:val="00815785"/>
    <w:rsid w:val="00821914"/>
    <w:rsid w:val="00835D3D"/>
    <w:rsid w:val="0085068D"/>
    <w:rsid w:val="008675B7"/>
    <w:rsid w:val="008C7132"/>
    <w:rsid w:val="008D6B47"/>
    <w:rsid w:val="008E125B"/>
    <w:rsid w:val="008F5362"/>
    <w:rsid w:val="00940BF5"/>
    <w:rsid w:val="00943439"/>
    <w:rsid w:val="00947F67"/>
    <w:rsid w:val="0095246C"/>
    <w:rsid w:val="00954633"/>
    <w:rsid w:val="00964A8F"/>
    <w:rsid w:val="009E0ED4"/>
    <w:rsid w:val="009F0062"/>
    <w:rsid w:val="009F46E6"/>
    <w:rsid w:val="00A352B6"/>
    <w:rsid w:val="00A36AB2"/>
    <w:rsid w:val="00A74344"/>
    <w:rsid w:val="00AC60DE"/>
    <w:rsid w:val="00B02AFF"/>
    <w:rsid w:val="00B12D10"/>
    <w:rsid w:val="00B17185"/>
    <w:rsid w:val="00B17919"/>
    <w:rsid w:val="00B3658B"/>
    <w:rsid w:val="00C16D29"/>
    <w:rsid w:val="00C44C0F"/>
    <w:rsid w:val="00C468B4"/>
    <w:rsid w:val="00C76EF2"/>
    <w:rsid w:val="00D1658C"/>
    <w:rsid w:val="00D20807"/>
    <w:rsid w:val="00D3131A"/>
    <w:rsid w:val="00D32783"/>
    <w:rsid w:val="00DD6115"/>
    <w:rsid w:val="00DF1BE4"/>
    <w:rsid w:val="00E006AB"/>
    <w:rsid w:val="00E06F40"/>
    <w:rsid w:val="00E46289"/>
    <w:rsid w:val="00E4775D"/>
    <w:rsid w:val="00E75DDE"/>
    <w:rsid w:val="00EC7DEF"/>
    <w:rsid w:val="00EE230C"/>
    <w:rsid w:val="00F45C71"/>
    <w:rsid w:val="00F84F10"/>
    <w:rsid w:val="00FA02DF"/>
    <w:rsid w:val="00FF4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39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234"/>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90234"/>
    <w:pPr>
      <w:spacing w:after="0" w:line="240" w:lineRule="auto"/>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ates">
    <w:name w:val="Dates"/>
    <w:basedOn w:val="Normal"/>
    <w:uiPriority w:val="99"/>
    <w:rsid w:val="00190234"/>
    <w:rPr>
      <w:rFonts w:ascii="Century Gothic" w:hAnsi="Century Gothic" w:cs="Arial"/>
      <w:sz w:val="20"/>
      <w:szCs w:val="20"/>
    </w:rPr>
  </w:style>
  <w:style w:type="paragraph" w:customStyle="1" w:styleId="MonthYear">
    <w:name w:val="Month &amp; Year"/>
    <w:basedOn w:val="Normal"/>
    <w:qFormat/>
    <w:rsid w:val="00EE230C"/>
    <w:pPr>
      <w:spacing w:after="200"/>
      <w:jc w:val="center"/>
    </w:pPr>
    <w:rPr>
      <w:rFonts w:ascii="Cambria" w:eastAsia="Cambria" w:hAnsi="Cambria"/>
      <w:sz w:val="56"/>
    </w:rPr>
  </w:style>
  <w:style w:type="character" w:styleId="Hyperlink">
    <w:name w:val="Hyperlink"/>
    <w:basedOn w:val="DefaultParagraphFont"/>
    <w:rsid w:val="00EE230C"/>
    <w:rPr>
      <w:color w:val="0000FF"/>
      <w:u w:val="single"/>
    </w:rPr>
  </w:style>
  <w:style w:type="paragraph" w:styleId="ListParagraph">
    <w:name w:val="List Paragraph"/>
    <w:basedOn w:val="Normal"/>
    <w:uiPriority w:val="34"/>
    <w:qFormat/>
    <w:rsid w:val="00EE230C"/>
    <w:pPr>
      <w:spacing w:after="200"/>
      <w:ind w:left="720"/>
      <w:contextualSpacing/>
    </w:pPr>
    <w:rPr>
      <w:rFonts w:ascii="Cambria" w:eastAsia="Cambria" w:hAnsi="Cambria"/>
    </w:rPr>
  </w:style>
  <w:style w:type="character" w:customStyle="1" w:styleId="rwrro">
    <w:name w:val="rwrro"/>
    <w:basedOn w:val="DefaultParagraphFont"/>
    <w:rsid w:val="00EE230C"/>
    <w:rPr>
      <w:strike w:val="0"/>
      <w:dstrike w:val="0"/>
      <w:color w:val="3F52B8"/>
      <w:u w:val="none"/>
      <w:effect w:val="none"/>
    </w:rPr>
  </w:style>
  <w:style w:type="paragraph" w:customStyle="1" w:styleId="CalendarText">
    <w:name w:val="CalendarText"/>
    <w:basedOn w:val="Normal"/>
    <w:rsid w:val="0027704C"/>
    <w:rPr>
      <w:rFonts w:ascii="Arial" w:hAnsi="Arial" w:cs="Arial"/>
      <w:color w:val="000000"/>
      <w:sz w:val="20"/>
    </w:rPr>
  </w:style>
  <w:style w:type="character" w:customStyle="1" w:styleId="CalendarNumbers">
    <w:name w:val="CalendarNumbers"/>
    <w:rsid w:val="0027704C"/>
    <w:rPr>
      <w:rFonts w:ascii="Arial" w:hAnsi="Arial"/>
      <w:b/>
      <w:bCs/>
      <w:color w:val="000080"/>
      <w:sz w:val="24"/>
    </w:rPr>
  </w:style>
  <w:style w:type="character" w:customStyle="1" w:styleId="StyleStyleCalendarNumbers10ptNotBold11pt">
    <w:name w:val="Style Style CalendarNumbers + 10 pt Not Bold + 11 pt"/>
    <w:rsid w:val="0027704C"/>
    <w:rPr>
      <w:rFonts w:ascii="Arial" w:hAnsi="Arial"/>
      <w:b/>
      <w:bCs/>
      <w:color w:val="000080"/>
      <w:sz w:val="22"/>
      <w:szCs w:val="20"/>
    </w:rPr>
  </w:style>
  <w:style w:type="character" w:customStyle="1" w:styleId="WinCalendarHolidayRed">
    <w:name w:val="WinCalendar_HolidayRed"/>
    <w:rsid w:val="0027704C"/>
    <w:rPr>
      <w:rFonts w:ascii="Arial Narrow" w:hAnsi="Arial Narrow"/>
      <w:b w:val="0"/>
      <w:color w:val="990033"/>
      <w:sz w:val="16"/>
    </w:rPr>
  </w:style>
  <w:style w:type="character" w:customStyle="1" w:styleId="WinCalendarBLANKCELLSTYLE1">
    <w:name w:val="WinCalendar_BLANKCELL_STYLE1"/>
    <w:rsid w:val="0027704C"/>
    <w:rPr>
      <w:rFonts w:ascii="Arial Narrow" w:hAnsi="Arial Narrow"/>
      <w:b w:val="0"/>
      <w:color w:val="000000"/>
      <w:sz w:val="16"/>
    </w:rPr>
  </w:style>
  <w:style w:type="character" w:customStyle="1" w:styleId="skypepnhmark">
    <w:name w:val="skype_pnh_mark"/>
    <w:basedOn w:val="DefaultParagraphFont"/>
    <w:rsid w:val="00940BF5"/>
    <w:rPr>
      <w:vanish/>
      <w:webHidden w:val="0"/>
      <w:specVanish w:val="0"/>
    </w:rPr>
  </w:style>
  <w:style w:type="character" w:customStyle="1" w:styleId="skypepnhprintcontainer">
    <w:name w:val="skype_pnh_print_container"/>
    <w:basedOn w:val="DefaultParagraphFont"/>
    <w:rsid w:val="00940BF5"/>
  </w:style>
  <w:style w:type="character" w:customStyle="1" w:styleId="skypepnhcontainer">
    <w:name w:val="skype_pnh_container"/>
    <w:basedOn w:val="DefaultParagraphFont"/>
    <w:rsid w:val="00940BF5"/>
  </w:style>
  <w:style w:type="character" w:customStyle="1" w:styleId="skypepnhleftspan">
    <w:name w:val="skype_pnh_left_span"/>
    <w:basedOn w:val="DefaultParagraphFont"/>
    <w:rsid w:val="00940BF5"/>
  </w:style>
  <w:style w:type="character" w:customStyle="1" w:styleId="skypepnhdropartspan">
    <w:name w:val="skype_pnh_dropart_span"/>
    <w:basedOn w:val="DefaultParagraphFont"/>
    <w:rsid w:val="00940BF5"/>
  </w:style>
  <w:style w:type="character" w:customStyle="1" w:styleId="skypepnhdropartflagspan">
    <w:name w:val="skype_pnh_dropart_flag_span"/>
    <w:basedOn w:val="DefaultParagraphFont"/>
    <w:rsid w:val="00940BF5"/>
  </w:style>
  <w:style w:type="character" w:customStyle="1" w:styleId="skypepnhtextspan">
    <w:name w:val="skype_pnh_text_span"/>
    <w:basedOn w:val="DefaultParagraphFont"/>
    <w:rsid w:val="00940BF5"/>
  </w:style>
  <w:style w:type="character" w:customStyle="1" w:styleId="skypepnhrightspan">
    <w:name w:val="skype_pnh_right_span"/>
    <w:basedOn w:val="DefaultParagraphFont"/>
    <w:rsid w:val="00940BF5"/>
  </w:style>
  <w:style w:type="paragraph" w:styleId="Header">
    <w:name w:val="header"/>
    <w:basedOn w:val="Normal"/>
    <w:link w:val="HeaderChar"/>
    <w:uiPriority w:val="99"/>
    <w:unhideWhenUsed/>
    <w:rsid w:val="00C76EF2"/>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C76EF2"/>
    <w:rPr>
      <w:rFonts w:ascii="Calibri" w:eastAsia="Calibri" w:hAnsi="Calibri" w:cs="Times New Roman"/>
      <w:lang w:eastAsia="en-US"/>
    </w:rPr>
  </w:style>
  <w:style w:type="paragraph" w:styleId="Footer">
    <w:name w:val="footer"/>
    <w:basedOn w:val="Normal"/>
    <w:link w:val="FooterChar"/>
    <w:uiPriority w:val="99"/>
    <w:unhideWhenUsed/>
    <w:rsid w:val="00C76EF2"/>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C76EF2"/>
    <w:rPr>
      <w:rFonts w:ascii="Calibri" w:eastAsia="Calibri" w:hAnsi="Calibri" w:cs="Times New Roman"/>
      <w:lang w:eastAsia="en-US"/>
    </w:rPr>
  </w:style>
  <w:style w:type="paragraph" w:styleId="BalloonText">
    <w:name w:val="Balloon Text"/>
    <w:basedOn w:val="Normal"/>
    <w:link w:val="BalloonTextChar"/>
    <w:uiPriority w:val="99"/>
    <w:semiHidden/>
    <w:unhideWhenUsed/>
    <w:rsid w:val="00076439"/>
    <w:rPr>
      <w:rFonts w:ascii="Tahoma" w:hAnsi="Tahoma" w:cs="Tahoma"/>
      <w:sz w:val="16"/>
      <w:szCs w:val="16"/>
    </w:rPr>
  </w:style>
  <w:style w:type="character" w:customStyle="1" w:styleId="BalloonTextChar">
    <w:name w:val="Balloon Text Char"/>
    <w:basedOn w:val="DefaultParagraphFont"/>
    <w:link w:val="BalloonText"/>
    <w:uiPriority w:val="99"/>
    <w:semiHidden/>
    <w:rsid w:val="00076439"/>
    <w:rPr>
      <w:rFonts w:ascii="Tahoma" w:eastAsia="Times New Roman" w:hAnsi="Tahoma" w:cs="Tahoma"/>
      <w:sz w:val="16"/>
      <w:szCs w:val="16"/>
      <w:lang w:eastAsia="en-US"/>
    </w:rPr>
  </w:style>
  <w:style w:type="character" w:customStyle="1" w:styleId="rwrro4">
    <w:name w:val="rwrro4"/>
    <w:basedOn w:val="DefaultParagraphFont"/>
    <w:rsid w:val="00DD6115"/>
    <w:rPr>
      <w:strike w:val="0"/>
      <w:dstrike w:val="0"/>
      <w:color w:val="408CD9"/>
      <w:u w:val="none"/>
      <w:effect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234"/>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90234"/>
    <w:pPr>
      <w:spacing w:after="0" w:line="240" w:lineRule="auto"/>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ates">
    <w:name w:val="Dates"/>
    <w:basedOn w:val="Normal"/>
    <w:uiPriority w:val="99"/>
    <w:rsid w:val="00190234"/>
    <w:rPr>
      <w:rFonts w:ascii="Century Gothic" w:hAnsi="Century Gothic" w:cs="Arial"/>
      <w:sz w:val="20"/>
      <w:szCs w:val="20"/>
    </w:rPr>
  </w:style>
  <w:style w:type="paragraph" w:customStyle="1" w:styleId="MonthYear">
    <w:name w:val="Month &amp; Year"/>
    <w:basedOn w:val="Normal"/>
    <w:qFormat/>
    <w:rsid w:val="00EE230C"/>
    <w:pPr>
      <w:spacing w:after="200"/>
      <w:jc w:val="center"/>
    </w:pPr>
    <w:rPr>
      <w:rFonts w:ascii="Cambria" w:eastAsia="Cambria" w:hAnsi="Cambria"/>
      <w:sz w:val="56"/>
    </w:rPr>
  </w:style>
  <w:style w:type="character" w:styleId="Hyperlink">
    <w:name w:val="Hyperlink"/>
    <w:basedOn w:val="DefaultParagraphFont"/>
    <w:rsid w:val="00EE230C"/>
    <w:rPr>
      <w:color w:val="0000FF"/>
      <w:u w:val="single"/>
    </w:rPr>
  </w:style>
  <w:style w:type="paragraph" w:styleId="ListParagraph">
    <w:name w:val="List Paragraph"/>
    <w:basedOn w:val="Normal"/>
    <w:uiPriority w:val="34"/>
    <w:qFormat/>
    <w:rsid w:val="00EE230C"/>
    <w:pPr>
      <w:spacing w:after="200"/>
      <w:ind w:left="720"/>
      <w:contextualSpacing/>
    </w:pPr>
    <w:rPr>
      <w:rFonts w:ascii="Cambria" w:eastAsia="Cambria" w:hAnsi="Cambria"/>
    </w:rPr>
  </w:style>
  <w:style w:type="character" w:customStyle="1" w:styleId="rwrro">
    <w:name w:val="rwrro"/>
    <w:basedOn w:val="DefaultParagraphFont"/>
    <w:rsid w:val="00EE230C"/>
    <w:rPr>
      <w:strike w:val="0"/>
      <w:dstrike w:val="0"/>
      <w:color w:val="3F52B8"/>
      <w:u w:val="none"/>
      <w:effect w:val="none"/>
    </w:rPr>
  </w:style>
  <w:style w:type="paragraph" w:customStyle="1" w:styleId="CalendarText">
    <w:name w:val="CalendarText"/>
    <w:basedOn w:val="Normal"/>
    <w:rsid w:val="0027704C"/>
    <w:rPr>
      <w:rFonts w:ascii="Arial" w:hAnsi="Arial" w:cs="Arial"/>
      <w:color w:val="000000"/>
      <w:sz w:val="20"/>
    </w:rPr>
  </w:style>
  <w:style w:type="character" w:customStyle="1" w:styleId="CalendarNumbers">
    <w:name w:val="CalendarNumbers"/>
    <w:rsid w:val="0027704C"/>
    <w:rPr>
      <w:rFonts w:ascii="Arial" w:hAnsi="Arial"/>
      <w:b/>
      <w:bCs/>
      <w:color w:val="000080"/>
      <w:sz w:val="24"/>
    </w:rPr>
  </w:style>
  <w:style w:type="character" w:customStyle="1" w:styleId="StyleStyleCalendarNumbers10ptNotBold11pt">
    <w:name w:val="Style Style CalendarNumbers + 10 pt Not Bold + 11 pt"/>
    <w:rsid w:val="0027704C"/>
    <w:rPr>
      <w:rFonts w:ascii="Arial" w:hAnsi="Arial"/>
      <w:b/>
      <w:bCs/>
      <w:color w:val="000080"/>
      <w:sz w:val="22"/>
      <w:szCs w:val="20"/>
    </w:rPr>
  </w:style>
  <w:style w:type="character" w:customStyle="1" w:styleId="WinCalendarHolidayRed">
    <w:name w:val="WinCalendar_HolidayRed"/>
    <w:rsid w:val="0027704C"/>
    <w:rPr>
      <w:rFonts w:ascii="Arial Narrow" w:hAnsi="Arial Narrow"/>
      <w:b w:val="0"/>
      <w:color w:val="990033"/>
      <w:sz w:val="16"/>
    </w:rPr>
  </w:style>
  <w:style w:type="character" w:customStyle="1" w:styleId="WinCalendarBLANKCELLSTYLE1">
    <w:name w:val="WinCalendar_BLANKCELL_STYLE1"/>
    <w:rsid w:val="0027704C"/>
    <w:rPr>
      <w:rFonts w:ascii="Arial Narrow" w:hAnsi="Arial Narrow"/>
      <w:b w:val="0"/>
      <w:color w:val="000000"/>
      <w:sz w:val="16"/>
    </w:rPr>
  </w:style>
  <w:style w:type="character" w:customStyle="1" w:styleId="skypepnhmark">
    <w:name w:val="skype_pnh_mark"/>
    <w:basedOn w:val="DefaultParagraphFont"/>
    <w:rsid w:val="00940BF5"/>
    <w:rPr>
      <w:vanish/>
      <w:webHidden w:val="0"/>
      <w:specVanish w:val="0"/>
    </w:rPr>
  </w:style>
  <w:style w:type="character" w:customStyle="1" w:styleId="skypepnhprintcontainer">
    <w:name w:val="skype_pnh_print_container"/>
    <w:basedOn w:val="DefaultParagraphFont"/>
    <w:rsid w:val="00940BF5"/>
  </w:style>
  <w:style w:type="character" w:customStyle="1" w:styleId="skypepnhcontainer">
    <w:name w:val="skype_pnh_container"/>
    <w:basedOn w:val="DefaultParagraphFont"/>
    <w:rsid w:val="00940BF5"/>
  </w:style>
  <w:style w:type="character" w:customStyle="1" w:styleId="skypepnhleftspan">
    <w:name w:val="skype_pnh_left_span"/>
    <w:basedOn w:val="DefaultParagraphFont"/>
    <w:rsid w:val="00940BF5"/>
  </w:style>
  <w:style w:type="character" w:customStyle="1" w:styleId="skypepnhdropartspan">
    <w:name w:val="skype_pnh_dropart_span"/>
    <w:basedOn w:val="DefaultParagraphFont"/>
    <w:rsid w:val="00940BF5"/>
  </w:style>
  <w:style w:type="character" w:customStyle="1" w:styleId="skypepnhdropartflagspan">
    <w:name w:val="skype_pnh_dropart_flag_span"/>
    <w:basedOn w:val="DefaultParagraphFont"/>
    <w:rsid w:val="00940BF5"/>
  </w:style>
  <w:style w:type="character" w:customStyle="1" w:styleId="skypepnhtextspan">
    <w:name w:val="skype_pnh_text_span"/>
    <w:basedOn w:val="DefaultParagraphFont"/>
    <w:rsid w:val="00940BF5"/>
  </w:style>
  <w:style w:type="character" w:customStyle="1" w:styleId="skypepnhrightspan">
    <w:name w:val="skype_pnh_right_span"/>
    <w:basedOn w:val="DefaultParagraphFont"/>
    <w:rsid w:val="00940BF5"/>
  </w:style>
  <w:style w:type="paragraph" w:styleId="Header">
    <w:name w:val="header"/>
    <w:basedOn w:val="Normal"/>
    <w:link w:val="HeaderChar"/>
    <w:uiPriority w:val="99"/>
    <w:unhideWhenUsed/>
    <w:rsid w:val="00C76EF2"/>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C76EF2"/>
    <w:rPr>
      <w:rFonts w:ascii="Calibri" w:eastAsia="Calibri" w:hAnsi="Calibri" w:cs="Times New Roman"/>
      <w:lang w:eastAsia="en-US"/>
    </w:rPr>
  </w:style>
  <w:style w:type="paragraph" w:styleId="Footer">
    <w:name w:val="footer"/>
    <w:basedOn w:val="Normal"/>
    <w:link w:val="FooterChar"/>
    <w:uiPriority w:val="99"/>
    <w:unhideWhenUsed/>
    <w:rsid w:val="00C76EF2"/>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C76EF2"/>
    <w:rPr>
      <w:rFonts w:ascii="Calibri" w:eastAsia="Calibri" w:hAnsi="Calibri" w:cs="Times New Roman"/>
      <w:lang w:eastAsia="en-US"/>
    </w:rPr>
  </w:style>
  <w:style w:type="paragraph" w:styleId="BalloonText">
    <w:name w:val="Balloon Text"/>
    <w:basedOn w:val="Normal"/>
    <w:link w:val="BalloonTextChar"/>
    <w:uiPriority w:val="99"/>
    <w:semiHidden/>
    <w:unhideWhenUsed/>
    <w:rsid w:val="00076439"/>
    <w:rPr>
      <w:rFonts w:ascii="Tahoma" w:hAnsi="Tahoma" w:cs="Tahoma"/>
      <w:sz w:val="16"/>
      <w:szCs w:val="16"/>
    </w:rPr>
  </w:style>
  <w:style w:type="character" w:customStyle="1" w:styleId="BalloonTextChar">
    <w:name w:val="Balloon Text Char"/>
    <w:basedOn w:val="DefaultParagraphFont"/>
    <w:link w:val="BalloonText"/>
    <w:uiPriority w:val="99"/>
    <w:semiHidden/>
    <w:rsid w:val="00076439"/>
    <w:rPr>
      <w:rFonts w:ascii="Tahoma" w:eastAsia="Times New Roman" w:hAnsi="Tahoma" w:cs="Tahoma"/>
      <w:sz w:val="16"/>
      <w:szCs w:val="16"/>
      <w:lang w:eastAsia="en-US"/>
    </w:rPr>
  </w:style>
  <w:style w:type="character" w:customStyle="1" w:styleId="rwrro4">
    <w:name w:val="rwrro4"/>
    <w:basedOn w:val="DefaultParagraphFont"/>
    <w:rsid w:val="00DD6115"/>
    <w:rPr>
      <w:strike w:val="0"/>
      <w:dstrike w:val="0"/>
      <w:color w:val="408CD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74610">
      <w:bodyDiv w:val="1"/>
      <w:marLeft w:val="0"/>
      <w:marRight w:val="0"/>
      <w:marTop w:val="0"/>
      <w:marBottom w:val="0"/>
      <w:divBdr>
        <w:top w:val="none" w:sz="0" w:space="0" w:color="auto"/>
        <w:left w:val="none" w:sz="0" w:space="0" w:color="auto"/>
        <w:bottom w:val="none" w:sz="0" w:space="0" w:color="auto"/>
        <w:right w:val="none" w:sz="0" w:space="0" w:color="auto"/>
      </w:divBdr>
      <w:divsChild>
        <w:div w:id="1559589036">
          <w:marLeft w:val="0"/>
          <w:marRight w:val="0"/>
          <w:marTop w:val="0"/>
          <w:marBottom w:val="0"/>
          <w:divBdr>
            <w:top w:val="none" w:sz="0" w:space="0" w:color="auto"/>
            <w:left w:val="none" w:sz="0" w:space="0" w:color="auto"/>
            <w:bottom w:val="none" w:sz="0" w:space="0" w:color="auto"/>
            <w:right w:val="none" w:sz="0" w:space="0" w:color="auto"/>
          </w:divBdr>
          <w:divsChild>
            <w:div w:id="1970092452">
              <w:marLeft w:val="0"/>
              <w:marRight w:val="0"/>
              <w:marTop w:val="0"/>
              <w:marBottom w:val="0"/>
              <w:divBdr>
                <w:top w:val="none" w:sz="0" w:space="0" w:color="auto"/>
                <w:left w:val="none" w:sz="0" w:space="0" w:color="auto"/>
                <w:bottom w:val="none" w:sz="0" w:space="0" w:color="auto"/>
                <w:right w:val="none" w:sz="0" w:space="0" w:color="auto"/>
              </w:divBdr>
              <w:divsChild>
                <w:div w:id="557909325">
                  <w:marLeft w:val="0"/>
                  <w:marRight w:val="0"/>
                  <w:marTop w:val="0"/>
                  <w:marBottom w:val="0"/>
                  <w:divBdr>
                    <w:top w:val="none" w:sz="0" w:space="0" w:color="auto"/>
                    <w:left w:val="none" w:sz="0" w:space="0" w:color="auto"/>
                    <w:bottom w:val="none" w:sz="0" w:space="0" w:color="auto"/>
                    <w:right w:val="none" w:sz="0" w:space="0" w:color="auto"/>
                  </w:divBdr>
                  <w:divsChild>
                    <w:div w:id="256325964">
                      <w:marLeft w:val="0"/>
                      <w:marRight w:val="0"/>
                      <w:marTop w:val="0"/>
                      <w:marBottom w:val="0"/>
                      <w:divBdr>
                        <w:top w:val="none" w:sz="0" w:space="0" w:color="auto"/>
                        <w:left w:val="none" w:sz="0" w:space="0" w:color="auto"/>
                        <w:bottom w:val="none" w:sz="0" w:space="0" w:color="auto"/>
                        <w:right w:val="none" w:sz="0" w:space="0" w:color="auto"/>
                      </w:divBdr>
                      <w:divsChild>
                        <w:div w:id="1230649205">
                          <w:marLeft w:val="0"/>
                          <w:marRight w:val="0"/>
                          <w:marTop w:val="0"/>
                          <w:marBottom w:val="0"/>
                          <w:divBdr>
                            <w:top w:val="none" w:sz="0" w:space="0" w:color="auto"/>
                            <w:left w:val="none" w:sz="0" w:space="0" w:color="auto"/>
                            <w:bottom w:val="none" w:sz="0" w:space="0" w:color="auto"/>
                            <w:right w:val="none" w:sz="0" w:space="0" w:color="auto"/>
                          </w:divBdr>
                          <w:divsChild>
                            <w:div w:id="1731998809">
                              <w:marLeft w:val="0"/>
                              <w:marRight w:val="0"/>
                              <w:marTop w:val="0"/>
                              <w:marBottom w:val="0"/>
                              <w:divBdr>
                                <w:top w:val="none" w:sz="0" w:space="0" w:color="auto"/>
                                <w:left w:val="none" w:sz="0" w:space="0" w:color="auto"/>
                                <w:bottom w:val="none" w:sz="0" w:space="0" w:color="auto"/>
                                <w:right w:val="none" w:sz="0" w:space="0" w:color="auto"/>
                              </w:divBdr>
                              <w:divsChild>
                                <w:div w:id="668219772">
                                  <w:marLeft w:val="0"/>
                                  <w:marRight w:val="0"/>
                                  <w:marTop w:val="0"/>
                                  <w:marBottom w:val="0"/>
                                  <w:divBdr>
                                    <w:top w:val="none" w:sz="0" w:space="0" w:color="auto"/>
                                    <w:left w:val="none" w:sz="0" w:space="0" w:color="auto"/>
                                    <w:bottom w:val="none" w:sz="0" w:space="0" w:color="auto"/>
                                    <w:right w:val="none" w:sz="0" w:space="0" w:color="auto"/>
                                  </w:divBdr>
                                  <w:divsChild>
                                    <w:div w:id="104548525">
                                      <w:marLeft w:val="0"/>
                                      <w:marRight w:val="0"/>
                                      <w:marTop w:val="0"/>
                                      <w:marBottom w:val="0"/>
                                      <w:divBdr>
                                        <w:top w:val="none" w:sz="0" w:space="0" w:color="auto"/>
                                        <w:left w:val="none" w:sz="0" w:space="0" w:color="auto"/>
                                        <w:bottom w:val="none" w:sz="0" w:space="0" w:color="auto"/>
                                        <w:right w:val="none" w:sz="0" w:space="0" w:color="auto"/>
                                      </w:divBdr>
                                      <w:divsChild>
                                        <w:div w:id="1027174565">
                                          <w:marLeft w:val="0"/>
                                          <w:marRight w:val="0"/>
                                          <w:marTop w:val="0"/>
                                          <w:marBottom w:val="0"/>
                                          <w:divBdr>
                                            <w:top w:val="none" w:sz="0" w:space="0" w:color="auto"/>
                                            <w:left w:val="none" w:sz="0" w:space="0" w:color="auto"/>
                                            <w:bottom w:val="none" w:sz="0" w:space="0" w:color="auto"/>
                                            <w:right w:val="none" w:sz="0" w:space="0" w:color="auto"/>
                                          </w:divBdr>
                                          <w:divsChild>
                                            <w:div w:id="272565380">
                                              <w:marLeft w:val="0"/>
                                              <w:marRight w:val="0"/>
                                              <w:marTop w:val="0"/>
                                              <w:marBottom w:val="0"/>
                                              <w:divBdr>
                                                <w:top w:val="none" w:sz="0" w:space="0" w:color="auto"/>
                                                <w:left w:val="none" w:sz="0" w:space="0" w:color="auto"/>
                                                <w:bottom w:val="none" w:sz="0" w:space="0" w:color="auto"/>
                                                <w:right w:val="none" w:sz="0" w:space="0" w:color="auto"/>
                                              </w:divBdr>
                                              <w:divsChild>
                                                <w:div w:id="866599851">
                                                  <w:marLeft w:val="0"/>
                                                  <w:marRight w:val="0"/>
                                                  <w:marTop w:val="0"/>
                                                  <w:marBottom w:val="0"/>
                                                  <w:divBdr>
                                                    <w:top w:val="none" w:sz="0" w:space="0" w:color="auto"/>
                                                    <w:left w:val="none" w:sz="0" w:space="0" w:color="auto"/>
                                                    <w:bottom w:val="none" w:sz="0" w:space="0" w:color="auto"/>
                                                    <w:right w:val="none" w:sz="0" w:space="0" w:color="auto"/>
                                                  </w:divBdr>
                                                  <w:divsChild>
                                                    <w:div w:id="515075972">
                                                      <w:marLeft w:val="0"/>
                                                      <w:marRight w:val="0"/>
                                                      <w:marTop w:val="0"/>
                                                      <w:marBottom w:val="0"/>
                                                      <w:divBdr>
                                                        <w:top w:val="none" w:sz="0" w:space="0" w:color="auto"/>
                                                        <w:left w:val="none" w:sz="0" w:space="0" w:color="auto"/>
                                                        <w:bottom w:val="none" w:sz="0" w:space="0" w:color="auto"/>
                                                        <w:right w:val="none" w:sz="0" w:space="0" w:color="auto"/>
                                                      </w:divBdr>
                                                      <w:divsChild>
                                                        <w:div w:id="1220551359">
                                                          <w:marLeft w:val="0"/>
                                                          <w:marRight w:val="0"/>
                                                          <w:marTop w:val="0"/>
                                                          <w:marBottom w:val="0"/>
                                                          <w:divBdr>
                                                            <w:top w:val="none" w:sz="0" w:space="0" w:color="auto"/>
                                                            <w:left w:val="none" w:sz="0" w:space="0" w:color="auto"/>
                                                            <w:bottom w:val="none" w:sz="0" w:space="0" w:color="auto"/>
                                                            <w:right w:val="none" w:sz="0" w:space="0" w:color="auto"/>
                                                          </w:divBdr>
                                                          <w:divsChild>
                                                            <w:div w:id="1925143430">
                                                              <w:marLeft w:val="0"/>
                                                              <w:marRight w:val="150"/>
                                                              <w:marTop w:val="0"/>
                                                              <w:marBottom w:val="150"/>
                                                              <w:divBdr>
                                                                <w:top w:val="none" w:sz="0" w:space="0" w:color="auto"/>
                                                                <w:left w:val="none" w:sz="0" w:space="0" w:color="auto"/>
                                                                <w:bottom w:val="none" w:sz="0" w:space="0" w:color="auto"/>
                                                                <w:right w:val="none" w:sz="0" w:space="0" w:color="auto"/>
                                                              </w:divBdr>
                                                              <w:divsChild>
                                                                <w:div w:id="747577853">
                                                                  <w:marLeft w:val="0"/>
                                                                  <w:marRight w:val="0"/>
                                                                  <w:marTop w:val="0"/>
                                                                  <w:marBottom w:val="0"/>
                                                                  <w:divBdr>
                                                                    <w:top w:val="none" w:sz="0" w:space="0" w:color="auto"/>
                                                                    <w:left w:val="none" w:sz="0" w:space="0" w:color="auto"/>
                                                                    <w:bottom w:val="none" w:sz="0" w:space="0" w:color="auto"/>
                                                                    <w:right w:val="none" w:sz="0" w:space="0" w:color="auto"/>
                                                                  </w:divBdr>
                                                                  <w:divsChild>
                                                                    <w:div w:id="230427293">
                                                                      <w:marLeft w:val="0"/>
                                                                      <w:marRight w:val="0"/>
                                                                      <w:marTop w:val="0"/>
                                                                      <w:marBottom w:val="0"/>
                                                                      <w:divBdr>
                                                                        <w:top w:val="none" w:sz="0" w:space="0" w:color="auto"/>
                                                                        <w:left w:val="none" w:sz="0" w:space="0" w:color="auto"/>
                                                                        <w:bottom w:val="none" w:sz="0" w:space="0" w:color="auto"/>
                                                                        <w:right w:val="none" w:sz="0" w:space="0" w:color="auto"/>
                                                                      </w:divBdr>
                                                                      <w:divsChild>
                                                                        <w:div w:id="1153988623">
                                                                          <w:marLeft w:val="0"/>
                                                                          <w:marRight w:val="0"/>
                                                                          <w:marTop w:val="0"/>
                                                                          <w:marBottom w:val="0"/>
                                                                          <w:divBdr>
                                                                            <w:top w:val="none" w:sz="0" w:space="0" w:color="auto"/>
                                                                            <w:left w:val="none" w:sz="0" w:space="0" w:color="auto"/>
                                                                            <w:bottom w:val="none" w:sz="0" w:space="0" w:color="auto"/>
                                                                            <w:right w:val="none" w:sz="0" w:space="0" w:color="auto"/>
                                                                          </w:divBdr>
                                                                          <w:divsChild>
                                                                            <w:div w:id="915671256">
                                                                              <w:marLeft w:val="0"/>
                                                                              <w:marRight w:val="0"/>
                                                                              <w:marTop w:val="0"/>
                                                                              <w:marBottom w:val="0"/>
                                                                              <w:divBdr>
                                                                                <w:top w:val="none" w:sz="0" w:space="0" w:color="auto"/>
                                                                                <w:left w:val="none" w:sz="0" w:space="0" w:color="auto"/>
                                                                                <w:bottom w:val="none" w:sz="0" w:space="0" w:color="auto"/>
                                                                                <w:right w:val="none" w:sz="0" w:space="0" w:color="auto"/>
                                                                              </w:divBdr>
                                                                              <w:divsChild>
                                                                                <w:div w:id="1494569280">
                                                                                  <w:marLeft w:val="0"/>
                                                                                  <w:marRight w:val="0"/>
                                                                                  <w:marTop w:val="0"/>
                                                                                  <w:marBottom w:val="0"/>
                                                                                  <w:divBdr>
                                                                                    <w:top w:val="none" w:sz="0" w:space="0" w:color="auto"/>
                                                                                    <w:left w:val="none" w:sz="0" w:space="0" w:color="auto"/>
                                                                                    <w:bottom w:val="none" w:sz="0" w:space="0" w:color="auto"/>
                                                                                    <w:right w:val="none" w:sz="0" w:space="0" w:color="auto"/>
                                                                                  </w:divBdr>
                                                                                  <w:divsChild>
                                                                                    <w:div w:id="1867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8580418">
      <w:bodyDiv w:val="1"/>
      <w:marLeft w:val="0"/>
      <w:marRight w:val="0"/>
      <w:marTop w:val="0"/>
      <w:marBottom w:val="0"/>
      <w:divBdr>
        <w:top w:val="none" w:sz="0" w:space="0" w:color="auto"/>
        <w:left w:val="none" w:sz="0" w:space="0" w:color="auto"/>
        <w:bottom w:val="none" w:sz="0" w:space="0" w:color="auto"/>
        <w:right w:val="none" w:sz="0" w:space="0" w:color="auto"/>
      </w:divBdr>
      <w:divsChild>
        <w:div w:id="135531111">
          <w:marLeft w:val="0"/>
          <w:marRight w:val="0"/>
          <w:marTop w:val="0"/>
          <w:marBottom w:val="0"/>
          <w:divBdr>
            <w:top w:val="none" w:sz="0" w:space="0" w:color="auto"/>
            <w:left w:val="none" w:sz="0" w:space="0" w:color="auto"/>
            <w:bottom w:val="none" w:sz="0" w:space="0" w:color="auto"/>
            <w:right w:val="none" w:sz="0" w:space="0" w:color="auto"/>
          </w:divBdr>
          <w:divsChild>
            <w:div w:id="1626037101">
              <w:marLeft w:val="0"/>
              <w:marRight w:val="0"/>
              <w:marTop w:val="0"/>
              <w:marBottom w:val="0"/>
              <w:divBdr>
                <w:top w:val="none" w:sz="0" w:space="0" w:color="auto"/>
                <w:left w:val="none" w:sz="0" w:space="0" w:color="auto"/>
                <w:bottom w:val="none" w:sz="0" w:space="0" w:color="auto"/>
                <w:right w:val="none" w:sz="0" w:space="0" w:color="auto"/>
              </w:divBdr>
              <w:divsChild>
                <w:div w:id="994188342">
                  <w:marLeft w:val="0"/>
                  <w:marRight w:val="0"/>
                  <w:marTop w:val="0"/>
                  <w:marBottom w:val="0"/>
                  <w:divBdr>
                    <w:top w:val="none" w:sz="0" w:space="0" w:color="auto"/>
                    <w:left w:val="none" w:sz="0" w:space="0" w:color="auto"/>
                    <w:bottom w:val="none" w:sz="0" w:space="0" w:color="auto"/>
                    <w:right w:val="none" w:sz="0" w:space="0" w:color="auto"/>
                  </w:divBdr>
                  <w:divsChild>
                    <w:div w:id="2710042">
                      <w:marLeft w:val="0"/>
                      <w:marRight w:val="0"/>
                      <w:marTop w:val="0"/>
                      <w:marBottom w:val="0"/>
                      <w:divBdr>
                        <w:top w:val="none" w:sz="0" w:space="0" w:color="auto"/>
                        <w:left w:val="none" w:sz="0" w:space="0" w:color="auto"/>
                        <w:bottom w:val="none" w:sz="0" w:space="0" w:color="auto"/>
                        <w:right w:val="none" w:sz="0" w:space="0" w:color="auto"/>
                      </w:divBdr>
                      <w:divsChild>
                        <w:div w:id="689989039">
                          <w:marLeft w:val="0"/>
                          <w:marRight w:val="0"/>
                          <w:marTop w:val="0"/>
                          <w:marBottom w:val="0"/>
                          <w:divBdr>
                            <w:top w:val="none" w:sz="0" w:space="0" w:color="auto"/>
                            <w:left w:val="none" w:sz="0" w:space="0" w:color="auto"/>
                            <w:bottom w:val="none" w:sz="0" w:space="0" w:color="auto"/>
                            <w:right w:val="none" w:sz="0" w:space="0" w:color="auto"/>
                          </w:divBdr>
                          <w:divsChild>
                            <w:div w:id="618029297">
                              <w:marLeft w:val="0"/>
                              <w:marRight w:val="0"/>
                              <w:marTop w:val="0"/>
                              <w:marBottom w:val="0"/>
                              <w:divBdr>
                                <w:top w:val="none" w:sz="0" w:space="0" w:color="auto"/>
                                <w:left w:val="none" w:sz="0" w:space="0" w:color="auto"/>
                                <w:bottom w:val="none" w:sz="0" w:space="0" w:color="auto"/>
                                <w:right w:val="none" w:sz="0" w:space="0" w:color="auto"/>
                              </w:divBdr>
                              <w:divsChild>
                                <w:div w:id="448741064">
                                  <w:marLeft w:val="0"/>
                                  <w:marRight w:val="0"/>
                                  <w:marTop w:val="0"/>
                                  <w:marBottom w:val="0"/>
                                  <w:divBdr>
                                    <w:top w:val="none" w:sz="0" w:space="0" w:color="auto"/>
                                    <w:left w:val="none" w:sz="0" w:space="0" w:color="auto"/>
                                    <w:bottom w:val="none" w:sz="0" w:space="0" w:color="auto"/>
                                    <w:right w:val="none" w:sz="0" w:space="0" w:color="auto"/>
                                  </w:divBdr>
                                  <w:divsChild>
                                    <w:div w:id="124391602">
                                      <w:marLeft w:val="0"/>
                                      <w:marRight w:val="0"/>
                                      <w:marTop w:val="0"/>
                                      <w:marBottom w:val="0"/>
                                      <w:divBdr>
                                        <w:top w:val="none" w:sz="0" w:space="0" w:color="auto"/>
                                        <w:left w:val="none" w:sz="0" w:space="0" w:color="auto"/>
                                        <w:bottom w:val="none" w:sz="0" w:space="0" w:color="auto"/>
                                        <w:right w:val="none" w:sz="0" w:space="0" w:color="auto"/>
                                      </w:divBdr>
                                      <w:divsChild>
                                        <w:div w:id="200283915">
                                          <w:marLeft w:val="0"/>
                                          <w:marRight w:val="0"/>
                                          <w:marTop w:val="0"/>
                                          <w:marBottom w:val="0"/>
                                          <w:divBdr>
                                            <w:top w:val="none" w:sz="0" w:space="0" w:color="auto"/>
                                            <w:left w:val="none" w:sz="0" w:space="0" w:color="auto"/>
                                            <w:bottom w:val="none" w:sz="0" w:space="0" w:color="auto"/>
                                            <w:right w:val="none" w:sz="0" w:space="0" w:color="auto"/>
                                          </w:divBdr>
                                          <w:divsChild>
                                            <w:div w:id="1796436930">
                                              <w:marLeft w:val="0"/>
                                              <w:marRight w:val="0"/>
                                              <w:marTop w:val="0"/>
                                              <w:marBottom w:val="0"/>
                                              <w:divBdr>
                                                <w:top w:val="none" w:sz="0" w:space="0" w:color="auto"/>
                                                <w:left w:val="none" w:sz="0" w:space="0" w:color="auto"/>
                                                <w:bottom w:val="none" w:sz="0" w:space="0" w:color="auto"/>
                                                <w:right w:val="none" w:sz="0" w:space="0" w:color="auto"/>
                                              </w:divBdr>
                                              <w:divsChild>
                                                <w:div w:id="578253408">
                                                  <w:marLeft w:val="0"/>
                                                  <w:marRight w:val="0"/>
                                                  <w:marTop w:val="0"/>
                                                  <w:marBottom w:val="0"/>
                                                  <w:divBdr>
                                                    <w:top w:val="none" w:sz="0" w:space="0" w:color="auto"/>
                                                    <w:left w:val="none" w:sz="0" w:space="0" w:color="auto"/>
                                                    <w:bottom w:val="none" w:sz="0" w:space="0" w:color="auto"/>
                                                    <w:right w:val="none" w:sz="0" w:space="0" w:color="auto"/>
                                                  </w:divBdr>
                                                  <w:divsChild>
                                                    <w:div w:id="52392919">
                                                      <w:marLeft w:val="0"/>
                                                      <w:marRight w:val="0"/>
                                                      <w:marTop w:val="0"/>
                                                      <w:marBottom w:val="0"/>
                                                      <w:divBdr>
                                                        <w:top w:val="none" w:sz="0" w:space="0" w:color="auto"/>
                                                        <w:left w:val="none" w:sz="0" w:space="0" w:color="auto"/>
                                                        <w:bottom w:val="none" w:sz="0" w:space="0" w:color="auto"/>
                                                        <w:right w:val="none" w:sz="0" w:space="0" w:color="auto"/>
                                                      </w:divBdr>
                                                      <w:divsChild>
                                                        <w:div w:id="582642662">
                                                          <w:marLeft w:val="0"/>
                                                          <w:marRight w:val="0"/>
                                                          <w:marTop w:val="0"/>
                                                          <w:marBottom w:val="0"/>
                                                          <w:divBdr>
                                                            <w:top w:val="none" w:sz="0" w:space="0" w:color="auto"/>
                                                            <w:left w:val="none" w:sz="0" w:space="0" w:color="auto"/>
                                                            <w:bottom w:val="none" w:sz="0" w:space="0" w:color="auto"/>
                                                            <w:right w:val="none" w:sz="0" w:space="0" w:color="auto"/>
                                                          </w:divBdr>
                                                          <w:divsChild>
                                                            <w:div w:id="744307203">
                                                              <w:marLeft w:val="0"/>
                                                              <w:marRight w:val="150"/>
                                                              <w:marTop w:val="0"/>
                                                              <w:marBottom w:val="150"/>
                                                              <w:divBdr>
                                                                <w:top w:val="none" w:sz="0" w:space="0" w:color="auto"/>
                                                                <w:left w:val="none" w:sz="0" w:space="0" w:color="auto"/>
                                                                <w:bottom w:val="none" w:sz="0" w:space="0" w:color="auto"/>
                                                                <w:right w:val="none" w:sz="0" w:space="0" w:color="auto"/>
                                                              </w:divBdr>
                                                              <w:divsChild>
                                                                <w:div w:id="937366644">
                                                                  <w:marLeft w:val="0"/>
                                                                  <w:marRight w:val="0"/>
                                                                  <w:marTop w:val="0"/>
                                                                  <w:marBottom w:val="0"/>
                                                                  <w:divBdr>
                                                                    <w:top w:val="none" w:sz="0" w:space="0" w:color="auto"/>
                                                                    <w:left w:val="none" w:sz="0" w:space="0" w:color="auto"/>
                                                                    <w:bottom w:val="none" w:sz="0" w:space="0" w:color="auto"/>
                                                                    <w:right w:val="none" w:sz="0" w:space="0" w:color="auto"/>
                                                                  </w:divBdr>
                                                                  <w:divsChild>
                                                                    <w:div w:id="736363575">
                                                                      <w:marLeft w:val="0"/>
                                                                      <w:marRight w:val="0"/>
                                                                      <w:marTop w:val="0"/>
                                                                      <w:marBottom w:val="0"/>
                                                                      <w:divBdr>
                                                                        <w:top w:val="none" w:sz="0" w:space="0" w:color="auto"/>
                                                                        <w:left w:val="none" w:sz="0" w:space="0" w:color="auto"/>
                                                                        <w:bottom w:val="none" w:sz="0" w:space="0" w:color="auto"/>
                                                                        <w:right w:val="none" w:sz="0" w:space="0" w:color="auto"/>
                                                                      </w:divBdr>
                                                                      <w:divsChild>
                                                                        <w:div w:id="1652176954">
                                                                          <w:marLeft w:val="0"/>
                                                                          <w:marRight w:val="0"/>
                                                                          <w:marTop w:val="0"/>
                                                                          <w:marBottom w:val="0"/>
                                                                          <w:divBdr>
                                                                            <w:top w:val="none" w:sz="0" w:space="0" w:color="auto"/>
                                                                            <w:left w:val="none" w:sz="0" w:space="0" w:color="auto"/>
                                                                            <w:bottom w:val="none" w:sz="0" w:space="0" w:color="auto"/>
                                                                            <w:right w:val="none" w:sz="0" w:space="0" w:color="auto"/>
                                                                          </w:divBdr>
                                                                          <w:divsChild>
                                                                            <w:div w:id="1805997668">
                                                                              <w:marLeft w:val="0"/>
                                                                              <w:marRight w:val="0"/>
                                                                              <w:marTop w:val="0"/>
                                                                              <w:marBottom w:val="0"/>
                                                                              <w:divBdr>
                                                                                <w:top w:val="none" w:sz="0" w:space="0" w:color="auto"/>
                                                                                <w:left w:val="none" w:sz="0" w:space="0" w:color="auto"/>
                                                                                <w:bottom w:val="none" w:sz="0" w:space="0" w:color="auto"/>
                                                                                <w:right w:val="none" w:sz="0" w:space="0" w:color="auto"/>
                                                                              </w:divBdr>
                                                                              <w:divsChild>
                                                                                <w:div w:id="19020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4646414">
      <w:bodyDiv w:val="1"/>
      <w:marLeft w:val="0"/>
      <w:marRight w:val="0"/>
      <w:marTop w:val="0"/>
      <w:marBottom w:val="0"/>
      <w:divBdr>
        <w:top w:val="none" w:sz="0" w:space="0" w:color="auto"/>
        <w:left w:val="none" w:sz="0" w:space="0" w:color="auto"/>
        <w:bottom w:val="none" w:sz="0" w:space="0" w:color="auto"/>
        <w:right w:val="none" w:sz="0" w:space="0" w:color="auto"/>
      </w:divBdr>
      <w:divsChild>
        <w:div w:id="2137284926">
          <w:marLeft w:val="0"/>
          <w:marRight w:val="0"/>
          <w:marTop w:val="0"/>
          <w:marBottom w:val="0"/>
          <w:divBdr>
            <w:top w:val="none" w:sz="0" w:space="0" w:color="auto"/>
            <w:left w:val="none" w:sz="0" w:space="0" w:color="auto"/>
            <w:bottom w:val="none" w:sz="0" w:space="0" w:color="auto"/>
            <w:right w:val="none" w:sz="0" w:space="0" w:color="auto"/>
          </w:divBdr>
          <w:divsChild>
            <w:div w:id="1464352385">
              <w:marLeft w:val="0"/>
              <w:marRight w:val="0"/>
              <w:marTop w:val="0"/>
              <w:marBottom w:val="0"/>
              <w:divBdr>
                <w:top w:val="none" w:sz="0" w:space="0" w:color="auto"/>
                <w:left w:val="none" w:sz="0" w:space="0" w:color="auto"/>
                <w:bottom w:val="none" w:sz="0" w:space="0" w:color="auto"/>
                <w:right w:val="none" w:sz="0" w:space="0" w:color="auto"/>
              </w:divBdr>
              <w:divsChild>
                <w:div w:id="80610733">
                  <w:marLeft w:val="0"/>
                  <w:marRight w:val="0"/>
                  <w:marTop w:val="0"/>
                  <w:marBottom w:val="0"/>
                  <w:divBdr>
                    <w:top w:val="none" w:sz="0" w:space="0" w:color="auto"/>
                    <w:left w:val="none" w:sz="0" w:space="0" w:color="auto"/>
                    <w:bottom w:val="none" w:sz="0" w:space="0" w:color="auto"/>
                    <w:right w:val="none" w:sz="0" w:space="0" w:color="auto"/>
                  </w:divBdr>
                  <w:divsChild>
                    <w:div w:id="17463585">
                      <w:marLeft w:val="0"/>
                      <w:marRight w:val="0"/>
                      <w:marTop w:val="0"/>
                      <w:marBottom w:val="0"/>
                      <w:divBdr>
                        <w:top w:val="none" w:sz="0" w:space="0" w:color="auto"/>
                        <w:left w:val="none" w:sz="0" w:space="0" w:color="auto"/>
                        <w:bottom w:val="none" w:sz="0" w:space="0" w:color="auto"/>
                        <w:right w:val="none" w:sz="0" w:space="0" w:color="auto"/>
                      </w:divBdr>
                      <w:divsChild>
                        <w:div w:id="704985252">
                          <w:marLeft w:val="0"/>
                          <w:marRight w:val="0"/>
                          <w:marTop w:val="0"/>
                          <w:marBottom w:val="0"/>
                          <w:divBdr>
                            <w:top w:val="none" w:sz="0" w:space="0" w:color="auto"/>
                            <w:left w:val="none" w:sz="0" w:space="0" w:color="auto"/>
                            <w:bottom w:val="none" w:sz="0" w:space="0" w:color="auto"/>
                            <w:right w:val="none" w:sz="0" w:space="0" w:color="auto"/>
                          </w:divBdr>
                          <w:divsChild>
                            <w:div w:id="1764255355">
                              <w:marLeft w:val="0"/>
                              <w:marRight w:val="0"/>
                              <w:marTop w:val="0"/>
                              <w:marBottom w:val="0"/>
                              <w:divBdr>
                                <w:top w:val="none" w:sz="0" w:space="0" w:color="auto"/>
                                <w:left w:val="none" w:sz="0" w:space="0" w:color="auto"/>
                                <w:bottom w:val="none" w:sz="0" w:space="0" w:color="auto"/>
                                <w:right w:val="none" w:sz="0" w:space="0" w:color="auto"/>
                              </w:divBdr>
                              <w:divsChild>
                                <w:div w:id="215704068">
                                  <w:marLeft w:val="0"/>
                                  <w:marRight w:val="0"/>
                                  <w:marTop w:val="0"/>
                                  <w:marBottom w:val="0"/>
                                  <w:divBdr>
                                    <w:top w:val="none" w:sz="0" w:space="0" w:color="auto"/>
                                    <w:left w:val="none" w:sz="0" w:space="0" w:color="auto"/>
                                    <w:bottom w:val="none" w:sz="0" w:space="0" w:color="auto"/>
                                    <w:right w:val="none" w:sz="0" w:space="0" w:color="auto"/>
                                  </w:divBdr>
                                  <w:divsChild>
                                    <w:div w:id="48845226">
                                      <w:marLeft w:val="0"/>
                                      <w:marRight w:val="0"/>
                                      <w:marTop w:val="0"/>
                                      <w:marBottom w:val="0"/>
                                      <w:divBdr>
                                        <w:top w:val="none" w:sz="0" w:space="0" w:color="auto"/>
                                        <w:left w:val="none" w:sz="0" w:space="0" w:color="auto"/>
                                        <w:bottom w:val="none" w:sz="0" w:space="0" w:color="auto"/>
                                        <w:right w:val="none" w:sz="0" w:space="0" w:color="auto"/>
                                      </w:divBdr>
                                      <w:divsChild>
                                        <w:div w:id="2146776738">
                                          <w:marLeft w:val="0"/>
                                          <w:marRight w:val="0"/>
                                          <w:marTop w:val="0"/>
                                          <w:marBottom w:val="0"/>
                                          <w:divBdr>
                                            <w:top w:val="none" w:sz="0" w:space="0" w:color="auto"/>
                                            <w:left w:val="none" w:sz="0" w:space="0" w:color="auto"/>
                                            <w:bottom w:val="none" w:sz="0" w:space="0" w:color="auto"/>
                                            <w:right w:val="none" w:sz="0" w:space="0" w:color="auto"/>
                                          </w:divBdr>
                                          <w:divsChild>
                                            <w:div w:id="849216582">
                                              <w:marLeft w:val="0"/>
                                              <w:marRight w:val="0"/>
                                              <w:marTop w:val="0"/>
                                              <w:marBottom w:val="0"/>
                                              <w:divBdr>
                                                <w:top w:val="none" w:sz="0" w:space="0" w:color="auto"/>
                                                <w:left w:val="none" w:sz="0" w:space="0" w:color="auto"/>
                                                <w:bottom w:val="none" w:sz="0" w:space="0" w:color="auto"/>
                                                <w:right w:val="none" w:sz="0" w:space="0" w:color="auto"/>
                                              </w:divBdr>
                                              <w:divsChild>
                                                <w:div w:id="1004748349">
                                                  <w:marLeft w:val="0"/>
                                                  <w:marRight w:val="0"/>
                                                  <w:marTop w:val="0"/>
                                                  <w:marBottom w:val="0"/>
                                                  <w:divBdr>
                                                    <w:top w:val="none" w:sz="0" w:space="0" w:color="auto"/>
                                                    <w:left w:val="none" w:sz="0" w:space="0" w:color="auto"/>
                                                    <w:bottom w:val="none" w:sz="0" w:space="0" w:color="auto"/>
                                                    <w:right w:val="none" w:sz="0" w:space="0" w:color="auto"/>
                                                  </w:divBdr>
                                                  <w:divsChild>
                                                    <w:div w:id="745566768">
                                                      <w:marLeft w:val="0"/>
                                                      <w:marRight w:val="0"/>
                                                      <w:marTop w:val="0"/>
                                                      <w:marBottom w:val="0"/>
                                                      <w:divBdr>
                                                        <w:top w:val="none" w:sz="0" w:space="0" w:color="auto"/>
                                                        <w:left w:val="none" w:sz="0" w:space="0" w:color="auto"/>
                                                        <w:bottom w:val="none" w:sz="0" w:space="0" w:color="auto"/>
                                                        <w:right w:val="none" w:sz="0" w:space="0" w:color="auto"/>
                                                      </w:divBdr>
                                                      <w:divsChild>
                                                        <w:div w:id="1524977604">
                                                          <w:marLeft w:val="0"/>
                                                          <w:marRight w:val="0"/>
                                                          <w:marTop w:val="0"/>
                                                          <w:marBottom w:val="0"/>
                                                          <w:divBdr>
                                                            <w:top w:val="none" w:sz="0" w:space="0" w:color="auto"/>
                                                            <w:left w:val="none" w:sz="0" w:space="0" w:color="auto"/>
                                                            <w:bottom w:val="none" w:sz="0" w:space="0" w:color="auto"/>
                                                            <w:right w:val="none" w:sz="0" w:space="0" w:color="auto"/>
                                                          </w:divBdr>
                                                          <w:divsChild>
                                                            <w:div w:id="520359292">
                                                              <w:marLeft w:val="0"/>
                                                              <w:marRight w:val="150"/>
                                                              <w:marTop w:val="0"/>
                                                              <w:marBottom w:val="150"/>
                                                              <w:divBdr>
                                                                <w:top w:val="none" w:sz="0" w:space="0" w:color="auto"/>
                                                                <w:left w:val="none" w:sz="0" w:space="0" w:color="auto"/>
                                                                <w:bottom w:val="none" w:sz="0" w:space="0" w:color="auto"/>
                                                                <w:right w:val="none" w:sz="0" w:space="0" w:color="auto"/>
                                                              </w:divBdr>
                                                              <w:divsChild>
                                                                <w:div w:id="1157300962">
                                                                  <w:marLeft w:val="0"/>
                                                                  <w:marRight w:val="0"/>
                                                                  <w:marTop w:val="0"/>
                                                                  <w:marBottom w:val="0"/>
                                                                  <w:divBdr>
                                                                    <w:top w:val="none" w:sz="0" w:space="0" w:color="auto"/>
                                                                    <w:left w:val="none" w:sz="0" w:space="0" w:color="auto"/>
                                                                    <w:bottom w:val="none" w:sz="0" w:space="0" w:color="auto"/>
                                                                    <w:right w:val="none" w:sz="0" w:space="0" w:color="auto"/>
                                                                  </w:divBdr>
                                                                  <w:divsChild>
                                                                    <w:div w:id="1783184383">
                                                                      <w:marLeft w:val="0"/>
                                                                      <w:marRight w:val="0"/>
                                                                      <w:marTop w:val="0"/>
                                                                      <w:marBottom w:val="0"/>
                                                                      <w:divBdr>
                                                                        <w:top w:val="none" w:sz="0" w:space="0" w:color="auto"/>
                                                                        <w:left w:val="none" w:sz="0" w:space="0" w:color="auto"/>
                                                                        <w:bottom w:val="none" w:sz="0" w:space="0" w:color="auto"/>
                                                                        <w:right w:val="none" w:sz="0" w:space="0" w:color="auto"/>
                                                                      </w:divBdr>
                                                                      <w:divsChild>
                                                                        <w:div w:id="258299282">
                                                                          <w:marLeft w:val="0"/>
                                                                          <w:marRight w:val="0"/>
                                                                          <w:marTop w:val="0"/>
                                                                          <w:marBottom w:val="0"/>
                                                                          <w:divBdr>
                                                                            <w:top w:val="none" w:sz="0" w:space="0" w:color="auto"/>
                                                                            <w:left w:val="none" w:sz="0" w:space="0" w:color="auto"/>
                                                                            <w:bottom w:val="none" w:sz="0" w:space="0" w:color="auto"/>
                                                                            <w:right w:val="none" w:sz="0" w:space="0" w:color="auto"/>
                                                                          </w:divBdr>
                                                                          <w:divsChild>
                                                                            <w:div w:id="2057385534">
                                                                              <w:marLeft w:val="0"/>
                                                                              <w:marRight w:val="0"/>
                                                                              <w:marTop w:val="0"/>
                                                                              <w:marBottom w:val="0"/>
                                                                              <w:divBdr>
                                                                                <w:top w:val="none" w:sz="0" w:space="0" w:color="auto"/>
                                                                                <w:left w:val="none" w:sz="0" w:space="0" w:color="auto"/>
                                                                                <w:bottom w:val="none" w:sz="0" w:space="0" w:color="auto"/>
                                                                                <w:right w:val="none" w:sz="0" w:space="0" w:color="auto"/>
                                                                              </w:divBdr>
                                                                              <w:divsChild>
                                                                                <w:div w:id="939489934">
                                                                                  <w:marLeft w:val="0"/>
                                                                                  <w:marRight w:val="0"/>
                                                                                  <w:marTop w:val="0"/>
                                                                                  <w:marBottom w:val="0"/>
                                                                                  <w:divBdr>
                                                                                    <w:top w:val="none" w:sz="0" w:space="0" w:color="auto"/>
                                                                                    <w:left w:val="none" w:sz="0" w:space="0" w:color="auto"/>
                                                                                    <w:bottom w:val="none" w:sz="0" w:space="0" w:color="auto"/>
                                                                                    <w:right w:val="none" w:sz="0" w:space="0" w:color="auto"/>
                                                                                  </w:divBdr>
                                                                                </w:div>
                                                                                <w:div w:id="10513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isabilityservices.syr.edu" TargetMode="External"/><Relationship Id="rId20" Type="http://schemas.openxmlformats.org/officeDocument/2006/relationships/hyperlink" Target="http://www.wincalendar.com/December-Calendar/December-2012-Calendar.html" TargetMode="External"/><Relationship Id="rId21" Type="http://schemas.openxmlformats.org/officeDocument/2006/relationships/hyperlink" Target="http://www.wincalendar.com/November-Calendar/November-2012-Calendar.html" TargetMode="External"/><Relationship Id="rId22" Type="http://schemas.openxmlformats.org/officeDocument/2006/relationships/hyperlink" Target="http://www.wincalendar.com/January-Calendar/January-2013-Calendar.html"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academicintegrity.syr.edu/faculty-resources" TargetMode="External"/><Relationship Id="rId11" Type="http://schemas.openxmlformats.org/officeDocument/2006/relationships/hyperlink" Target="http://academicintegrity.syr.edu/academic-integrity-policy/" TargetMode="External"/><Relationship Id="rId12" Type="http://schemas.openxmlformats.org/officeDocument/2006/relationships/hyperlink" Target="http://academicintegrity.syr.edu/what-does-academic-integrity-mean/" TargetMode="External"/><Relationship Id="rId13" Type="http://schemas.openxmlformats.org/officeDocument/2006/relationships/hyperlink" Target="http://www.wincalendar.com/July-Calendar/July-2012-Calendar.html" TargetMode="External"/><Relationship Id="rId14" Type="http://schemas.openxmlformats.org/officeDocument/2006/relationships/hyperlink" Target="http://www.wincalendar.com/September-Calendar/September-2012-Calendar.html" TargetMode="External"/><Relationship Id="rId15" Type="http://schemas.openxmlformats.org/officeDocument/2006/relationships/hyperlink" Target="http://www.wincalendar.com/August-Calendar/August-2012-Calendar.html" TargetMode="External"/><Relationship Id="rId16" Type="http://schemas.openxmlformats.org/officeDocument/2006/relationships/hyperlink" Target="http://www.wincalendar.com/October-Calendar/October-2012-Calendar.html" TargetMode="External"/><Relationship Id="rId17" Type="http://schemas.openxmlformats.org/officeDocument/2006/relationships/hyperlink" Target="http://www.wincalendar.com/September-Calendar/September-2012-Calendar.html" TargetMode="External"/><Relationship Id="rId18" Type="http://schemas.openxmlformats.org/officeDocument/2006/relationships/hyperlink" Target="http://www.wincalendar.com/November-Calendar/November-2012-Calendar.html" TargetMode="External"/><Relationship Id="rId19" Type="http://schemas.openxmlformats.org/officeDocument/2006/relationships/hyperlink" Target="http://www.wincalendar.com/October-Calendar/October-2012-Calendar.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ackboard.whitman.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2667</Words>
  <Characters>15208</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Harris</dc:creator>
  <cp:lastModifiedBy>Blaine Killen</cp:lastModifiedBy>
  <cp:revision>2</cp:revision>
  <cp:lastPrinted>2012-08-23T17:26:00Z</cp:lastPrinted>
  <dcterms:created xsi:type="dcterms:W3CDTF">2012-09-17T03:21:00Z</dcterms:created>
  <dcterms:modified xsi:type="dcterms:W3CDTF">2012-09-17T03:21:00Z</dcterms:modified>
</cp:coreProperties>
</file>