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FA9BD" w14:textId="77777777" w:rsidR="00095C76" w:rsidRDefault="001C6563" w:rsidP="001C6563">
      <w:pPr>
        <w:jc w:val="center"/>
      </w:pPr>
      <w:r>
        <w:rPr>
          <w:b/>
        </w:rPr>
        <w:t>Chapter 8 Notes</w:t>
      </w:r>
      <w:r>
        <w:rPr>
          <w:b/>
        </w:rPr>
        <w:softHyphen/>
      </w:r>
    </w:p>
    <w:p w14:paraId="427FA67B" w14:textId="77777777" w:rsidR="001C6563" w:rsidRDefault="001C6563" w:rsidP="001C6563">
      <w:pPr>
        <w:jc w:val="center"/>
      </w:pPr>
    </w:p>
    <w:p w14:paraId="36228909" w14:textId="7258A996" w:rsidR="001C6563" w:rsidRDefault="001C6563" w:rsidP="001C6563">
      <w:r w:rsidRPr="001C6563">
        <w:rPr>
          <w:b/>
        </w:rPr>
        <w:t>Examples of channel task-</w:t>
      </w:r>
      <w:r>
        <w:t xml:space="preserve"> research to determine nature and size </w:t>
      </w:r>
      <w:r w:rsidR="008E7B57">
        <w:t>i</w:t>
      </w:r>
      <w:bookmarkStart w:id="0" w:name="_GoBack"/>
      <w:bookmarkEnd w:id="0"/>
      <w:r>
        <w:t xml:space="preserve">f demand, promoting the product to target customers, contracting the customers, negotiating the terms of sale, risk bearing-responsibility for unsold risk, physical distribution, smooth discrepancy </w:t>
      </w:r>
    </w:p>
    <w:p w14:paraId="65EFFBA1" w14:textId="77777777" w:rsidR="001C6563" w:rsidRDefault="001C6563" w:rsidP="001C6563"/>
    <w:p w14:paraId="429535C4" w14:textId="77777777" w:rsidR="001C6563" w:rsidRDefault="001C6563" w:rsidP="001C6563">
      <w:r w:rsidRPr="001C6563">
        <w:rPr>
          <w:b/>
        </w:rPr>
        <w:t>Discrepancies</w:t>
      </w:r>
      <w:r>
        <w:t>- assortment, quantity, spatial, temporal</w:t>
      </w:r>
    </w:p>
    <w:p w14:paraId="713C77B7" w14:textId="77777777" w:rsidR="001C6563" w:rsidRDefault="001C6563" w:rsidP="001C6563"/>
    <w:p w14:paraId="37C9ADAE" w14:textId="77777777" w:rsidR="001C6563" w:rsidRDefault="001C6563" w:rsidP="001C6563">
      <w:r w:rsidRPr="001C6563">
        <w:rPr>
          <w:b/>
        </w:rPr>
        <w:t>Reasons for intermediaries</w:t>
      </w:r>
      <w:r>
        <w:t>- increased contact efficiency, reduction of discrepancy, market knowledge</w:t>
      </w:r>
    </w:p>
    <w:p w14:paraId="4F18ABF9" w14:textId="77777777" w:rsidR="001C6563" w:rsidRDefault="001C6563" w:rsidP="001C6563"/>
    <w:p w14:paraId="008A5F67" w14:textId="77777777" w:rsidR="001C6563" w:rsidRDefault="001C6563" w:rsidP="001C6563">
      <w:pPr>
        <w:rPr>
          <w:b/>
        </w:rPr>
      </w:pPr>
      <w:r>
        <w:rPr>
          <w:b/>
        </w:rPr>
        <w:t xml:space="preserve">Distribution Intensity </w:t>
      </w:r>
    </w:p>
    <w:p w14:paraId="577AB421" w14:textId="77777777" w:rsidR="001C6563" w:rsidRDefault="001C6563" w:rsidP="001C6563">
      <w:r>
        <w:t xml:space="preserve">intensive distribution-used for convenience products </w:t>
      </w:r>
    </w:p>
    <w:p w14:paraId="195D3B4C" w14:textId="77777777" w:rsidR="001C6563" w:rsidRDefault="001C6563" w:rsidP="001C6563">
      <w:r>
        <w:t>exclusive distribution-only one intermediary sells the product in specific area</w:t>
      </w:r>
    </w:p>
    <w:p w14:paraId="28B8815E" w14:textId="77777777" w:rsidR="001C6563" w:rsidRDefault="001C6563" w:rsidP="001C6563">
      <w:r>
        <w:tab/>
        <w:t>purchase represents high involvement decision making by consumer</w:t>
      </w:r>
    </w:p>
    <w:p w14:paraId="4947B3D0" w14:textId="77777777" w:rsidR="001C6563" w:rsidRDefault="001C6563" w:rsidP="001C6563">
      <w:r>
        <w:t>selective distribution- intermediate to intensive &amp; exclusive dist. strategies</w:t>
      </w:r>
    </w:p>
    <w:p w14:paraId="5ECA0309" w14:textId="77777777" w:rsidR="001C6563" w:rsidRDefault="001C6563" w:rsidP="001C6563"/>
    <w:p w14:paraId="06E34D42" w14:textId="77777777" w:rsidR="001C6563" w:rsidRDefault="001C6563" w:rsidP="001C6563">
      <w:r>
        <w:rPr>
          <w:b/>
        </w:rPr>
        <w:t xml:space="preserve">Vertical Conflict- </w:t>
      </w:r>
      <w:r>
        <w:t>conflicts between different members of different levels of same channel</w:t>
      </w:r>
    </w:p>
    <w:p w14:paraId="5917A069" w14:textId="77777777" w:rsidR="001C6563" w:rsidRDefault="001C6563" w:rsidP="001C6563"/>
    <w:p w14:paraId="7A71C843" w14:textId="77777777" w:rsidR="001C6563" w:rsidRDefault="001C6563" w:rsidP="001C6563">
      <w:r>
        <w:rPr>
          <w:b/>
        </w:rPr>
        <w:t xml:space="preserve">Horizontal conflict- </w:t>
      </w:r>
      <w:r>
        <w:t>conflict among members at the same level</w:t>
      </w:r>
    </w:p>
    <w:p w14:paraId="7A1CB6A9" w14:textId="77777777" w:rsidR="001C6563" w:rsidRDefault="001C6563" w:rsidP="001C6563"/>
    <w:p w14:paraId="3A986935" w14:textId="77777777" w:rsidR="001C6563" w:rsidRDefault="001C6563" w:rsidP="001C6563">
      <w:r>
        <w:rPr>
          <w:b/>
        </w:rPr>
        <w:t xml:space="preserve">Alternative channel arrangements- </w:t>
      </w:r>
      <w:r>
        <w:t>manufacturer-wholesaler-retailer-consumer</w:t>
      </w:r>
    </w:p>
    <w:p w14:paraId="0408DAD1" w14:textId="77777777" w:rsidR="001C6563" w:rsidRDefault="001C6563" w:rsidP="001C6563"/>
    <w:p w14:paraId="62BF3F1E" w14:textId="77777777" w:rsidR="001C6563" w:rsidRDefault="00C20AD5" w:rsidP="001C6563">
      <w:r>
        <w:rPr>
          <w:b/>
        </w:rPr>
        <w:t xml:space="preserve">Conventional Channels- </w:t>
      </w:r>
      <w:r>
        <w:t>consists of independent organizations</w:t>
      </w:r>
    </w:p>
    <w:p w14:paraId="5DE54EC5" w14:textId="77777777" w:rsidR="00C20AD5" w:rsidRDefault="00C20AD5" w:rsidP="001C6563"/>
    <w:p w14:paraId="410BB27C" w14:textId="77777777" w:rsidR="00C20AD5" w:rsidRDefault="00C20AD5" w:rsidP="001C6563">
      <w:r>
        <w:rPr>
          <w:b/>
        </w:rPr>
        <w:t xml:space="preserve">Horizontal marketing system- </w:t>
      </w:r>
      <w:r>
        <w:t>multiple entities at same level of the channel coordinate their activities to improve performance at that level of the channel</w:t>
      </w:r>
    </w:p>
    <w:p w14:paraId="78CB0D7E" w14:textId="77777777" w:rsidR="00C20AD5" w:rsidRDefault="00C20AD5" w:rsidP="001C6563"/>
    <w:p w14:paraId="20D1A1CC" w14:textId="77777777" w:rsidR="00C20AD5" w:rsidRDefault="00C20AD5" w:rsidP="001C6563">
      <w:r>
        <w:rPr>
          <w:b/>
        </w:rPr>
        <w:t xml:space="preserve">Vertical marketing systems- </w:t>
      </w:r>
      <w:r>
        <w:t>members of the channel from different levels act as a unified system</w:t>
      </w:r>
    </w:p>
    <w:p w14:paraId="2538CEE0" w14:textId="77777777" w:rsidR="00C20AD5" w:rsidRDefault="00C20AD5" w:rsidP="001C6563">
      <w:r>
        <w:t>-Corporate VMS- successive stages of production &amp; distribution are owned &amp; operated by one organization(vertical integration)</w:t>
      </w:r>
    </w:p>
    <w:p w14:paraId="0F6530F5" w14:textId="77777777" w:rsidR="00C20AD5" w:rsidRDefault="00C20AD5" w:rsidP="001C6563">
      <w:r>
        <w:t>-contractual VMS- consists of independent firms at different levels of production</w:t>
      </w:r>
    </w:p>
    <w:p w14:paraId="3813E8B8" w14:textId="77777777" w:rsidR="00C20AD5" w:rsidRDefault="00C20AD5" w:rsidP="001C6563">
      <w:r>
        <w:t>-administered VMS- coordinates successive stages of production &amp; distribution through size and power of one of the member(Adidas controlling logo on Fifa world cup ball)</w:t>
      </w:r>
    </w:p>
    <w:p w14:paraId="6ED399C8" w14:textId="77777777" w:rsidR="00C20AD5" w:rsidRDefault="00C20AD5" w:rsidP="001C6563"/>
    <w:p w14:paraId="46BF7DAD" w14:textId="77777777" w:rsidR="00C20AD5" w:rsidRDefault="00C20AD5" w:rsidP="001C6563">
      <w:pPr>
        <w:rPr>
          <w:b/>
        </w:rPr>
      </w:pPr>
      <w:r w:rsidRPr="00C20AD5">
        <w:rPr>
          <w:b/>
        </w:rPr>
        <w:t>Power in a channel of distribution</w:t>
      </w:r>
    </w:p>
    <w:p w14:paraId="3B451E9B" w14:textId="77777777" w:rsidR="00C20AD5" w:rsidRDefault="00C20AD5" w:rsidP="001C6563">
      <w:r>
        <w:t>Reward power- protection from competition, greater margins, generous return/refund, employee training, prompt delivery</w:t>
      </w:r>
    </w:p>
    <w:p w14:paraId="65B3E218" w14:textId="77777777" w:rsidR="00C20AD5" w:rsidRDefault="00C20AD5" w:rsidP="001C6563">
      <w:r>
        <w:t>Coercive power- remove rewards</w:t>
      </w:r>
    </w:p>
    <w:p w14:paraId="40F59EFE" w14:textId="77777777" w:rsidR="00C20AD5" w:rsidRPr="00C20AD5" w:rsidRDefault="00C20AD5" w:rsidP="001C6563">
      <w:r>
        <w:t>Expert power- comes from expertise</w:t>
      </w:r>
    </w:p>
    <w:p w14:paraId="29E13BCF" w14:textId="77777777" w:rsidR="00C20AD5" w:rsidRDefault="00C20AD5" w:rsidP="00C20AD5">
      <w:r>
        <w:t>Legitimate power- power arises from contract</w:t>
      </w:r>
    </w:p>
    <w:p w14:paraId="40C03D41" w14:textId="77777777" w:rsidR="00C20AD5" w:rsidRDefault="00C20AD5" w:rsidP="00C20AD5">
      <w:r>
        <w:t>Referent power- reputation of party makes it attractive partner</w:t>
      </w:r>
    </w:p>
    <w:p w14:paraId="29FAC446" w14:textId="77777777" w:rsidR="00C20AD5" w:rsidRDefault="00C20AD5" w:rsidP="00C20AD5">
      <w:r>
        <w:rPr>
          <w:b/>
        </w:rPr>
        <w:lastRenderedPageBreak/>
        <w:t xml:space="preserve">Exclusive dealing agreement- </w:t>
      </w:r>
      <w:r>
        <w:t xml:space="preserve">when manufacturer prohibits middleman from carrying products of its competitors </w:t>
      </w:r>
    </w:p>
    <w:p w14:paraId="14488D38" w14:textId="77777777" w:rsidR="008A3902" w:rsidRDefault="008A3902" w:rsidP="00C20AD5"/>
    <w:p w14:paraId="3E5E6460" w14:textId="77777777" w:rsidR="008A3902" w:rsidRPr="008A3902" w:rsidRDefault="008A3902" w:rsidP="00C20AD5">
      <w:r>
        <w:rPr>
          <w:b/>
        </w:rPr>
        <w:t xml:space="preserve">Tying agreement- </w:t>
      </w:r>
      <w:r>
        <w:t>manufacturer sells products to middleman only if middleman also buys another product from manufacturer. Limits ability to buy tied product from alternative sources.</w:t>
      </w:r>
    </w:p>
    <w:p w14:paraId="463D9835" w14:textId="77777777" w:rsidR="001C6563" w:rsidRPr="001C6563" w:rsidRDefault="001C6563" w:rsidP="001C6563"/>
    <w:sectPr w:rsidR="001C6563" w:rsidRPr="001C6563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563"/>
    <w:rsid w:val="00077227"/>
    <w:rsid w:val="00095C76"/>
    <w:rsid w:val="001C6563"/>
    <w:rsid w:val="008A3902"/>
    <w:rsid w:val="008E7B57"/>
    <w:rsid w:val="00C2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CA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342</Words>
  <Characters>1953</Characters>
  <Application>Microsoft Macintosh Word</Application>
  <DocSecurity>0</DocSecurity>
  <Lines>16</Lines>
  <Paragraphs>4</Paragraphs>
  <ScaleCrop>false</ScaleCrop>
  <Company>Syracuse University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3</cp:revision>
  <dcterms:created xsi:type="dcterms:W3CDTF">2012-12-02T02:35:00Z</dcterms:created>
  <dcterms:modified xsi:type="dcterms:W3CDTF">2012-12-02T02:58:00Z</dcterms:modified>
</cp:coreProperties>
</file>