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1BD9A" w14:textId="77777777" w:rsidR="00717588" w:rsidRDefault="0049221E">
      <w:pPr>
        <w:rPr>
          <w:b/>
        </w:rPr>
      </w:pPr>
      <w:r>
        <w:rPr>
          <w:b/>
        </w:rPr>
        <w:t>Industry Background</w:t>
      </w:r>
    </w:p>
    <w:p w14:paraId="62C3B4D4" w14:textId="77777777" w:rsidR="0049221E" w:rsidRDefault="0049221E">
      <w:pPr>
        <w:rPr>
          <w:b/>
        </w:rPr>
      </w:pPr>
    </w:p>
    <w:p w14:paraId="76111D0C" w14:textId="5C50AF54" w:rsidR="00D40EEB" w:rsidRDefault="00544951">
      <w:r>
        <w:t>The athletic apparel industry</w:t>
      </w:r>
      <w:r w:rsidR="0049221E">
        <w:t xml:space="preserve"> is worth a total of $41.467 billion US dollars, and accounts for a high percentage of sales internationally. In the United States, this industry accounts for an estimated 41% of total sales within the industry internationally, followed by the EU at 38%.</w:t>
      </w:r>
      <w:r w:rsidR="00E9584E">
        <w:t xml:space="preserve"> Nike, Adidas, and Reebok dominate the market at 14%</w:t>
      </w:r>
      <w:r w:rsidR="00A66A26">
        <w:t xml:space="preserve"> combined, indicating that there isn’t a monopoly and a high amount of companies are able </w:t>
      </w:r>
      <w:r w:rsidR="00361198">
        <w:t>to compete</w:t>
      </w:r>
      <w:r w:rsidR="00A66A26">
        <w:t xml:space="preserve">. This also means that there is a low-barrier of entry and exit within the industry. </w:t>
      </w:r>
      <w:r w:rsidR="00C91289">
        <w:t>The top 20 brands represent 36% of the total market share, however, in the US, there is a distinguished dominance due to brand loyalty of the top 3 brands, Nike, Reebok, and Adidas. This allows the companies to charge more for their products</w:t>
      </w:r>
      <w:r w:rsidR="00F93679">
        <w:t xml:space="preserve"> in the US, where they take a higher margin than when competing in other demographics. </w:t>
      </w:r>
      <w:r w:rsidR="00D84809">
        <w:t>Overall, the industry is characterized by a low-margin, high-volume distribution strategy.</w:t>
      </w:r>
    </w:p>
    <w:p w14:paraId="17FFC561" w14:textId="77777777" w:rsidR="00D40EEB" w:rsidRDefault="00D40EEB"/>
    <w:p w14:paraId="278DC7C4" w14:textId="77777777" w:rsidR="00D40EEB" w:rsidRDefault="00D40EEB">
      <w:r>
        <w:rPr>
          <w:b/>
        </w:rPr>
        <w:t>Within Industry Rivalry</w:t>
      </w:r>
    </w:p>
    <w:p w14:paraId="6C85804D" w14:textId="77777777" w:rsidR="00D40EEB" w:rsidRDefault="00D40EEB"/>
    <w:p w14:paraId="08FD1AD6" w14:textId="60F2B883" w:rsidR="0049221E" w:rsidRDefault="00544951">
      <w:r>
        <w:t>The main industry rivals are Nike, Adidas, and Reebok. Not only do they compete in clothing, but</w:t>
      </w:r>
      <w:r w:rsidR="00462C49">
        <w:t xml:space="preserve"> also in the apparel and footwear industries as well.</w:t>
      </w:r>
      <w:r w:rsidR="00764237">
        <w:t xml:space="preserve"> </w:t>
      </w:r>
      <w:r w:rsidR="00764237">
        <w:t xml:space="preserve">They compete heavily across all sports ranging from football to soccer. </w:t>
      </w:r>
      <w:r w:rsidR="00764237">
        <w:t xml:space="preserve">This high level of competition across </w:t>
      </w:r>
      <w:r w:rsidR="005A7952">
        <w:t xml:space="preserve">industries, which makes new entrants </w:t>
      </w:r>
      <w:r w:rsidR="00764237">
        <w:t>result to filling a specific niche within the individual segments</w:t>
      </w:r>
      <w:r w:rsidR="00CB28DE">
        <w:t xml:space="preserve">. </w:t>
      </w:r>
      <w:r w:rsidR="002B5056">
        <w:t xml:space="preserve">These include puma, which competes primarily in the </w:t>
      </w:r>
      <w:r w:rsidR="00495D79">
        <w:t>European soccer enthusiast segment, and under armor, which competes in</w:t>
      </w:r>
      <w:r w:rsidR="00B5230C">
        <w:t xml:space="preserve"> the</w:t>
      </w:r>
      <w:r w:rsidR="00495D79">
        <w:t xml:space="preserve"> American football segment.</w:t>
      </w:r>
      <w:r w:rsidR="00B5230C">
        <w:t xml:space="preserve"> Other rivals include</w:t>
      </w:r>
      <w:r w:rsidR="00BD7E88">
        <w:t xml:space="preserve"> Mizuno, Kappa, and New Balance that comprise a total of 4% of the market altogether.</w:t>
      </w:r>
    </w:p>
    <w:p w14:paraId="023C8122" w14:textId="77777777" w:rsidR="00D901D5" w:rsidRDefault="00D901D5"/>
    <w:p w14:paraId="1498E23B" w14:textId="77777777" w:rsidR="00D901D5" w:rsidRDefault="00D901D5">
      <w:pPr>
        <w:rPr>
          <w:b/>
        </w:rPr>
      </w:pPr>
      <w:r>
        <w:rPr>
          <w:b/>
        </w:rPr>
        <w:t>References</w:t>
      </w:r>
    </w:p>
    <w:p w14:paraId="6632AB13" w14:textId="7AF8403D" w:rsidR="00D901D5" w:rsidRPr="001C28AD" w:rsidRDefault="00D901D5">
      <w:r w:rsidRPr="001C28AD">
        <w:t>http://www.fairolympics.org/background/Comp</w:t>
      </w:r>
      <w:bookmarkStart w:id="0" w:name="_GoBack"/>
      <w:r w:rsidRPr="001C28AD">
        <w:t>a</w:t>
      </w:r>
      <w:bookmarkEnd w:id="0"/>
      <w:r w:rsidRPr="001C28AD">
        <w:t xml:space="preserve">ny_Profiles.pdf </w:t>
      </w:r>
    </w:p>
    <w:sectPr w:rsidR="00D901D5" w:rsidRPr="001C28AD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1E"/>
    <w:rsid w:val="001C28AD"/>
    <w:rsid w:val="002B5056"/>
    <w:rsid w:val="00361198"/>
    <w:rsid w:val="00462C49"/>
    <w:rsid w:val="0049221E"/>
    <w:rsid w:val="00495D79"/>
    <w:rsid w:val="00544951"/>
    <w:rsid w:val="005A7952"/>
    <w:rsid w:val="00717588"/>
    <w:rsid w:val="00764237"/>
    <w:rsid w:val="00A66A26"/>
    <w:rsid w:val="00B5230C"/>
    <w:rsid w:val="00BD7E88"/>
    <w:rsid w:val="00C91289"/>
    <w:rsid w:val="00CB28DE"/>
    <w:rsid w:val="00D40EEB"/>
    <w:rsid w:val="00D84809"/>
    <w:rsid w:val="00D901D5"/>
    <w:rsid w:val="00E9584E"/>
    <w:rsid w:val="00F9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0D6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1432</Characters>
  <Application>Microsoft Macintosh Word</Application>
  <DocSecurity>0</DocSecurity>
  <Lines>11</Lines>
  <Paragraphs>3</Paragraphs>
  <ScaleCrop>false</ScaleCrop>
  <Company>Syracuse University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20</cp:revision>
  <dcterms:created xsi:type="dcterms:W3CDTF">2012-10-08T04:04:00Z</dcterms:created>
  <dcterms:modified xsi:type="dcterms:W3CDTF">2012-10-08T05:06:00Z</dcterms:modified>
</cp:coreProperties>
</file>