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4EC14D" w14:textId="77777777" w:rsidR="00633DEE" w:rsidRDefault="00C93F51">
      <w:r>
        <w:t>Cons for Managing in a global Marketplace</w:t>
      </w:r>
    </w:p>
    <w:p w14:paraId="6D5A7246" w14:textId="77777777" w:rsidR="00C93F51" w:rsidRDefault="00C93F51">
      <w:r>
        <w:t>-</w:t>
      </w:r>
      <w:proofErr w:type="gramStart"/>
      <w:r>
        <w:t>most</w:t>
      </w:r>
      <w:proofErr w:type="gramEnd"/>
      <w:r>
        <w:t xml:space="preserve"> fundamental level, difference arise from simple fact that countries are different</w:t>
      </w:r>
    </w:p>
    <w:p w14:paraId="41DED653" w14:textId="77777777" w:rsidR="00C93F51" w:rsidRDefault="00C93F51">
      <w:r>
        <w:t xml:space="preserve">- </w:t>
      </w:r>
      <w:proofErr w:type="gramStart"/>
      <w:r>
        <w:t>requires</w:t>
      </w:r>
      <w:proofErr w:type="gramEnd"/>
      <w:r>
        <w:t xml:space="preserve"> that countries vary practice country by country</w:t>
      </w:r>
    </w:p>
    <w:p w14:paraId="1CD10166" w14:textId="77777777" w:rsidR="00C93F51" w:rsidRDefault="00C93F51">
      <w:r>
        <w:t xml:space="preserve">- </w:t>
      </w:r>
      <w:proofErr w:type="gramStart"/>
      <w:r>
        <w:t>managers</w:t>
      </w:r>
      <w:proofErr w:type="gramEnd"/>
      <w:r>
        <w:t xml:space="preserve"> must decide where in the world to site production activities to minimize costs and maximize value</w:t>
      </w:r>
    </w:p>
    <w:p w14:paraId="192F7854" w14:textId="77777777" w:rsidR="00C93F51" w:rsidRDefault="00C93F51">
      <w:r>
        <w:t xml:space="preserve">- </w:t>
      </w:r>
      <w:proofErr w:type="gramStart"/>
      <w:r>
        <w:t>money</w:t>
      </w:r>
      <w:proofErr w:type="gramEnd"/>
      <w:r>
        <w:t xml:space="preserve"> be converted from firms home currency to foreign currency and vice versa  </w:t>
      </w:r>
    </w:p>
    <w:p w14:paraId="6DC9C1DC" w14:textId="77777777" w:rsidR="0029159D" w:rsidRDefault="0029159D"/>
    <w:p w14:paraId="701F1379" w14:textId="39AA895A" w:rsidR="0029159D" w:rsidRDefault="0029159D">
      <w:r>
        <w:t>URL</w:t>
      </w:r>
    </w:p>
    <w:p w14:paraId="733B0137" w14:textId="3EF785AB" w:rsidR="0029159D" w:rsidRDefault="0029159D">
      <w:r w:rsidRPr="0029159D">
        <w:t>http://www.industryweek.com/regulations/managing-regulatory-challenges-global-marketplace</w:t>
      </w:r>
      <w:bookmarkStart w:id="0" w:name="_GoBack"/>
      <w:bookmarkEnd w:id="0"/>
    </w:p>
    <w:p w14:paraId="4D27F2ED" w14:textId="77777777" w:rsidR="00C93F51" w:rsidRDefault="00C93F51"/>
    <w:sectPr w:rsidR="00C93F51" w:rsidSect="0007722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DEE"/>
    <w:rsid w:val="00077227"/>
    <w:rsid w:val="0029159D"/>
    <w:rsid w:val="00633DEE"/>
    <w:rsid w:val="008D4A5C"/>
    <w:rsid w:val="00C93F51"/>
    <w:rsid w:val="00D00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8A8FE9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71</Words>
  <Characters>406</Characters>
  <Application>Microsoft Macintosh Word</Application>
  <DocSecurity>0</DocSecurity>
  <Lines>3</Lines>
  <Paragraphs>1</Paragraphs>
  <ScaleCrop>false</ScaleCrop>
  <Company>Syracuse University</Company>
  <LinksUpToDate>false</LinksUpToDate>
  <CharactersWithSpaces>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Blaine Killen</dc:creator>
  <cp:keywords/>
  <dc:description/>
  <cp:lastModifiedBy>Blaine Killen</cp:lastModifiedBy>
  <cp:revision>3</cp:revision>
  <dcterms:created xsi:type="dcterms:W3CDTF">2013-01-24T22:09:00Z</dcterms:created>
  <dcterms:modified xsi:type="dcterms:W3CDTF">2013-01-25T02:36:00Z</dcterms:modified>
</cp:coreProperties>
</file>