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8AAC" w14:textId="4EAC0491" w:rsidR="007A730C" w:rsidRDefault="00C02350" w:rsidP="0078469A">
      <w:pPr>
        <w:jc w:val="center"/>
        <w:rPr>
          <w:rFonts w:ascii="Times New Roman" w:hAnsi="Times New Roman" w:cs="Times New Roman"/>
          <w:b/>
          <w:bCs/>
        </w:rPr>
      </w:pPr>
      <w:r w:rsidRPr="00B54099">
        <w:rPr>
          <w:rFonts w:ascii="Times New Roman" w:hAnsi="Times New Roman" w:cs="Times New Roman"/>
          <w:b/>
          <w:bCs/>
        </w:rPr>
        <w:t xml:space="preserve">Reanalysis of a legacy dataset refutes </w:t>
      </w:r>
      <w:r w:rsidR="007D1C15" w:rsidRPr="00B54099">
        <w:rPr>
          <w:rFonts w:ascii="Times New Roman" w:hAnsi="Times New Roman" w:cs="Times New Roman"/>
          <w:b/>
          <w:bCs/>
        </w:rPr>
        <w:t xml:space="preserve">the </w:t>
      </w:r>
      <w:r w:rsidR="0078469A">
        <w:rPr>
          <w:rFonts w:ascii="Times New Roman" w:hAnsi="Times New Roman" w:cs="Times New Roman"/>
          <w:b/>
          <w:bCs/>
        </w:rPr>
        <w:t>traditional</w:t>
      </w:r>
      <w:r w:rsidR="007D1C15" w:rsidRPr="00B54099">
        <w:rPr>
          <w:rFonts w:ascii="Times New Roman" w:hAnsi="Times New Roman" w:cs="Times New Roman"/>
          <w:b/>
          <w:bCs/>
        </w:rPr>
        <w:t xml:space="preserve"> higher-level systematics of </w:t>
      </w:r>
      <w:proofErr w:type="spellStart"/>
      <w:r w:rsidR="007D1C15" w:rsidRPr="00B54099">
        <w:rPr>
          <w:rFonts w:ascii="Times New Roman" w:hAnsi="Times New Roman" w:cs="Times New Roman"/>
          <w:b/>
          <w:bCs/>
        </w:rPr>
        <w:t>Assamiidae</w:t>
      </w:r>
      <w:proofErr w:type="spellEnd"/>
      <w:r w:rsidR="007D1C15" w:rsidRPr="00B54099">
        <w:rPr>
          <w:rFonts w:ascii="Times New Roman" w:hAnsi="Times New Roman" w:cs="Times New Roman"/>
          <w:b/>
          <w:bCs/>
        </w:rPr>
        <w:t xml:space="preserve"> (Arachnida, Opiliones, </w:t>
      </w:r>
      <w:proofErr w:type="spellStart"/>
      <w:r w:rsidR="007D1C15" w:rsidRPr="00B54099">
        <w:rPr>
          <w:rFonts w:ascii="Times New Roman" w:hAnsi="Times New Roman" w:cs="Times New Roman"/>
          <w:b/>
          <w:bCs/>
        </w:rPr>
        <w:t>Laniatores</w:t>
      </w:r>
      <w:proofErr w:type="spellEnd"/>
      <w:r w:rsidR="007D1C15" w:rsidRPr="00B54099">
        <w:rPr>
          <w:rFonts w:ascii="Times New Roman" w:hAnsi="Times New Roman" w:cs="Times New Roman"/>
          <w:b/>
          <w:bCs/>
        </w:rPr>
        <w:t>)</w:t>
      </w:r>
    </w:p>
    <w:p w14:paraId="5C8480D0" w14:textId="77777777" w:rsidR="0078469A" w:rsidRDefault="0078469A" w:rsidP="0078469A">
      <w:pPr>
        <w:rPr>
          <w:rFonts w:ascii="Times New Roman" w:hAnsi="Times New Roman" w:cs="Times New Roman"/>
          <w:b/>
          <w:bCs/>
        </w:rPr>
      </w:pPr>
    </w:p>
    <w:p w14:paraId="5736F087" w14:textId="628942A2" w:rsidR="005E4803" w:rsidRPr="0078469A" w:rsidRDefault="0078469A" w:rsidP="0078469A">
      <w:pPr>
        <w:spacing w:line="480" w:lineRule="auto"/>
        <w:jc w:val="center"/>
        <w:rPr>
          <w:rFonts w:ascii="Times New Roman" w:hAnsi="Times New Roman" w:cs="Times New Roman"/>
        </w:rPr>
      </w:pPr>
      <w:r w:rsidRPr="00B54099">
        <w:rPr>
          <w:rFonts w:ascii="Times New Roman" w:hAnsi="Times New Roman" w:cs="Times New Roman"/>
        </w:rPr>
        <w:t xml:space="preserve">Benjamin </w:t>
      </w:r>
      <w:proofErr w:type="spellStart"/>
      <w:r w:rsidRPr="00B54099">
        <w:rPr>
          <w:rFonts w:ascii="Times New Roman" w:hAnsi="Times New Roman" w:cs="Times New Roman"/>
        </w:rPr>
        <w:t>Klementz</w:t>
      </w:r>
      <w:proofErr w:type="spellEnd"/>
    </w:p>
    <w:p w14:paraId="17F61C35" w14:textId="4FCBC44F" w:rsidR="007A730C"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Abstract</w:t>
      </w:r>
    </w:p>
    <w:p w14:paraId="4FCFE5BA" w14:textId="21F419E8" w:rsidR="007D1C15" w:rsidRPr="00B54099" w:rsidRDefault="007D1C15" w:rsidP="003D02D2">
      <w:pPr>
        <w:spacing w:line="480" w:lineRule="auto"/>
        <w:rPr>
          <w:rFonts w:ascii="Times New Roman" w:hAnsi="Times New Roman" w:cs="Times New Roman"/>
        </w:rPr>
      </w:pPr>
      <w:r w:rsidRPr="00B54099">
        <w:rPr>
          <w:rFonts w:ascii="Times New Roman" w:hAnsi="Times New Roman" w:cs="Times New Roman"/>
          <w:b/>
          <w:bCs/>
        </w:rPr>
        <w:tab/>
      </w:r>
      <w:r w:rsidRPr="00B54099">
        <w:rPr>
          <w:rFonts w:ascii="Times New Roman" w:hAnsi="Times New Roman" w:cs="Times New Roman"/>
        </w:rPr>
        <w:t xml:space="preserve">The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are the most speciose suborder of Opiliones </w:t>
      </w:r>
      <w:r w:rsidR="0078469A">
        <w:rPr>
          <w:rFonts w:ascii="Times New Roman" w:hAnsi="Times New Roman" w:cs="Times New Roman"/>
        </w:rPr>
        <w:t>with</w:t>
      </w:r>
      <w:r w:rsidRPr="00B54099">
        <w:rPr>
          <w:rFonts w:ascii="Times New Roman" w:hAnsi="Times New Roman" w:cs="Times New Roman"/>
        </w:rPr>
        <w:t xml:space="preserve"> lineages typically exhibit</w:t>
      </w:r>
      <w:r w:rsidR="0078469A">
        <w:rPr>
          <w:rFonts w:ascii="Times New Roman" w:hAnsi="Times New Roman" w:cs="Times New Roman"/>
        </w:rPr>
        <w:t>ing</w:t>
      </w:r>
      <w:r w:rsidRPr="00B54099">
        <w:rPr>
          <w:rFonts w:ascii="Times New Roman" w:hAnsi="Times New Roman" w:cs="Times New Roman"/>
        </w:rPr>
        <w:t xml:space="preserve"> endemic distributions</w:t>
      </w:r>
      <w:r w:rsidR="0078469A">
        <w:rPr>
          <w:rFonts w:ascii="Times New Roman" w:hAnsi="Times New Roman" w:cs="Times New Roman"/>
        </w:rPr>
        <w:t xml:space="preserve"> across the world’s tropics</w:t>
      </w:r>
      <w:r w:rsidRPr="00B54099">
        <w:rPr>
          <w:rFonts w:ascii="Times New Roman" w:hAnsi="Times New Roman" w:cs="Times New Roman"/>
        </w:rPr>
        <w:t>. However, the</w:t>
      </w:r>
      <w:r w:rsidR="0078469A">
        <w:rPr>
          <w:rFonts w:ascii="Times New Roman" w:hAnsi="Times New Roman" w:cs="Times New Roman"/>
        </w:rPr>
        <w:t xml:space="preserve"> </w:t>
      </w:r>
      <w:proofErr w:type="spellStart"/>
      <w:r w:rsidR="0078469A">
        <w:rPr>
          <w:rFonts w:ascii="Times New Roman" w:hAnsi="Times New Roman" w:cs="Times New Roman"/>
        </w:rPr>
        <w:t>Laniatores</w:t>
      </w:r>
      <w:proofErr w:type="spellEnd"/>
      <w:r w:rsidRPr="00B54099">
        <w:rPr>
          <w:rFonts w:ascii="Times New Roman" w:hAnsi="Times New Roman" w:cs="Times New Roman"/>
        </w:rPr>
        <w:t xml:space="preserve"> family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is notable for its wide distribution across Africa and Asia, making it a prime system for biogeographical studies. Yet, the internal evolutionary relationships of </w:t>
      </w:r>
      <w:proofErr w:type="spellStart"/>
      <w:r w:rsidRPr="00B54099">
        <w:rPr>
          <w:rFonts w:ascii="Times New Roman" w:hAnsi="Times New Roman" w:cs="Times New Roman"/>
        </w:rPr>
        <w:t>assamiids</w:t>
      </w:r>
      <w:proofErr w:type="spellEnd"/>
      <w:r w:rsidRPr="00B54099">
        <w:rPr>
          <w:rFonts w:ascii="Times New Roman" w:hAnsi="Times New Roman" w:cs="Times New Roman"/>
        </w:rPr>
        <w:t xml:space="preserve"> remains elusive, given </w:t>
      </w:r>
      <w:r w:rsidR="0078469A">
        <w:rPr>
          <w:rFonts w:ascii="Times New Roman" w:hAnsi="Times New Roman" w:cs="Times New Roman"/>
        </w:rPr>
        <w:t>myriad</w:t>
      </w:r>
      <w:r w:rsidRPr="00B54099">
        <w:rPr>
          <w:rFonts w:ascii="Times New Roman" w:hAnsi="Times New Roman" w:cs="Times New Roman"/>
        </w:rPr>
        <w:t xml:space="preserve"> monotypic genera, poorly described taxa, and questionable subfamily designations. To begin resolving the internal systematics of the family, Palmieri et al. (2023) produced the first </w:t>
      </w:r>
      <w:r w:rsidR="0078469A">
        <w:rPr>
          <w:rFonts w:ascii="Times New Roman" w:hAnsi="Times New Roman" w:cs="Times New Roman"/>
        </w:rPr>
        <w:t xml:space="preserve">molecular </w:t>
      </w:r>
      <w:proofErr w:type="spellStart"/>
      <w:r w:rsidRPr="00B54099">
        <w:rPr>
          <w:rFonts w:ascii="Times New Roman" w:hAnsi="Times New Roman" w:cs="Times New Roman"/>
        </w:rPr>
        <w:t>assamiid</w:t>
      </w:r>
      <w:proofErr w:type="spellEnd"/>
      <w:r w:rsidRPr="00B54099">
        <w:rPr>
          <w:rFonts w:ascii="Times New Roman" w:hAnsi="Times New Roman" w:cs="Times New Roman"/>
        </w:rPr>
        <w:t xml:space="preserve"> phylogeny based on </w:t>
      </w:r>
      <w:r w:rsidR="0078469A">
        <w:rPr>
          <w:rFonts w:ascii="Times New Roman" w:hAnsi="Times New Roman" w:cs="Times New Roman"/>
        </w:rPr>
        <w:t>Bayesian inference of a</w:t>
      </w:r>
      <w:r w:rsidRPr="00B54099">
        <w:rPr>
          <w:rFonts w:ascii="Times New Roman" w:hAnsi="Times New Roman" w:cs="Times New Roman"/>
        </w:rPr>
        <w:t xml:space="preserve"> </w:t>
      </w:r>
      <w:r w:rsidR="0078469A">
        <w:rPr>
          <w:rFonts w:ascii="Times New Roman" w:hAnsi="Times New Roman" w:cs="Times New Roman"/>
        </w:rPr>
        <w:t>five</w:t>
      </w:r>
      <w:r w:rsidRPr="00B54099">
        <w:rPr>
          <w:rFonts w:ascii="Times New Roman" w:hAnsi="Times New Roman" w:cs="Times New Roman"/>
        </w:rPr>
        <w:t>-locus Sanger dataset. Given the importance of the family to</w:t>
      </w:r>
      <w:r w:rsidR="0078469A">
        <w:rPr>
          <w:rFonts w:ascii="Times New Roman" w:hAnsi="Times New Roman" w:cs="Times New Roman"/>
        </w:rPr>
        <w:t xml:space="preserve"> a broader</w:t>
      </w:r>
      <w:r w:rsidRPr="00B54099">
        <w:rPr>
          <w:rFonts w:ascii="Times New Roman" w:hAnsi="Times New Roman" w:cs="Times New Roman"/>
        </w:rPr>
        <w:t xml:space="preserve"> understanding of Opiliones </w:t>
      </w:r>
      <w:r w:rsidR="0078469A">
        <w:rPr>
          <w:rFonts w:ascii="Times New Roman" w:hAnsi="Times New Roman" w:cs="Times New Roman"/>
        </w:rPr>
        <w:t xml:space="preserve">dispersal, distribution, and </w:t>
      </w:r>
      <w:r w:rsidRPr="00B54099">
        <w:rPr>
          <w:rFonts w:ascii="Times New Roman" w:hAnsi="Times New Roman" w:cs="Times New Roman"/>
        </w:rPr>
        <w:t xml:space="preserve">biogeography, the robustness of Palmieri et al.’s topology was assessed by reanalysis of their dataset utilizing three methodologies: sequential concatenation under maximum likelihood, partitioned concatenation under maximum likelihood, and multispecies coalescence. </w:t>
      </w:r>
      <w:r w:rsidR="00F73A3F" w:rsidRPr="00B54099">
        <w:rPr>
          <w:rFonts w:ascii="Times New Roman" w:hAnsi="Times New Roman" w:cs="Times New Roman"/>
        </w:rPr>
        <w:t xml:space="preserve">Both maximum likelihood tree topologies show high congruence with Palmieri et al.’s analysis with often high nodal support. Multispecies coalescence, however, produces a highly variable topology with low support values, believed to result from the limited number of gene trees available for analysis. Ultimately, nearly all existing </w:t>
      </w:r>
      <w:proofErr w:type="spellStart"/>
      <w:r w:rsidR="00F73A3F" w:rsidRPr="00B54099">
        <w:rPr>
          <w:rFonts w:ascii="Times New Roman" w:hAnsi="Times New Roman" w:cs="Times New Roman"/>
        </w:rPr>
        <w:t>assamiid</w:t>
      </w:r>
      <w:proofErr w:type="spellEnd"/>
      <w:r w:rsidR="00F73A3F" w:rsidRPr="00B54099">
        <w:rPr>
          <w:rFonts w:ascii="Times New Roman" w:hAnsi="Times New Roman" w:cs="Times New Roman"/>
        </w:rPr>
        <w:t xml:space="preserve"> subfamilies are recovered as paraphyletic or polyphyletic, emphasizing the necessity for systematic revisions in the family. </w:t>
      </w:r>
    </w:p>
    <w:p w14:paraId="6C4AB9DA" w14:textId="3B9D8462" w:rsidR="007A730C"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Introduction</w:t>
      </w:r>
    </w:p>
    <w:p w14:paraId="0A4BBE20" w14:textId="0204C010" w:rsidR="007A730C" w:rsidRPr="00B54099" w:rsidRDefault="007A730C" w:rsidP="003D02D2">
      <w:pPr>
        <w:spacing w:line="480" w:lineRule="auto"/>
        <w:rPr>
          <w:rFonts w:ascii="Times New Roman" w:hAnsi="Times New Roman" w:cs="Times New Roman"/>
        </w:rPr>
      </w:pPr>
      <w:r w:rsidRPr="00B54099">
        <w:rPr>
          <w:rFonts w:ascii="Times New Roman" w:hAnsi="Times New Roman" w:cs="Times New Roman"/>
          <w:i/>
          <w:iCs/>
        </w:rPr>
        <w:tab/>
      </w:r>
      <w:r w:rsidRPr="00B54099">
        <w:rPr>
          <w:rFonts w:ascii="Times New Roman" w:hAnsi="Times New Roman" w:cs="Times New Roman"/>
        </w:rPr>
        <w:t>In recent years, a concerted effort has been undertaken by the arachnological community to resolve</w:t>
      </w:r>
      <w:r w:rsidR="0092165E" w:rsidRPr="00B54099">
        <w:rPr>
          <w:rFonts w:ascii="Times New Roman" w:hAnsi="Times New Roman" w:cs="Times New Roman"/>
        </w:rPr>
        <w:t xml:space="preserve"> the higher-level internal relationships of the so-called “neglected cousins,” an </w:t>
      </w:r>
      <w:r w:rsidR="0092165E" w:rsidRPr="00B54099">
        <w:rPr>
          <w:rFonts w:ascii="Times New Roman" w:hAnsi="Times New Roman" w:cs="Times New Roman"/>
        </w:rPr>
        <w:lastRenderedPageBreak/>
        <w:t xml:space="preserve">assemblage of arachnid orders characterized by combinations of highly conserved morphologies, difficulty of collection, cryptic habitats, and poor knowledge of basic biology (Harvey 2002). By leveraging advances in sequencing technologies for molecular phylogenetic analysis, great steps have been taken in resolving the internal relationships of orders such as </w:t>
      </w:r>
      <w:proofErr w:type="spellStart"/>
      <w:r w:rsidR="0092165E" w:rsidRPr="00B54099">
        <w:rPr>
          <w:rFonts w:ascii="Times New Roman" w:hAnsi="Times New Roman" w:cs="Times New Roman"/>
        </w:rPr>
        <w:t>Solifugae</w:t>
      </w:r>
      <w:proofErr w:type="spellEnd"/>
      <w:r w:rsidR="0092165E" w:rsidRPr="00B54099">
        <w:rPr>
          <w:rFonts w:ascii="Times New Roman" w:hAnsi="Times New Roman" w:cs="Times New Roman"/>
        </w:rPr>
        <w:t xml:space="preserve"> (Kulkarni et al. 2023) and </w:t>
      </w:r>
      <w:proofErr w:type="spellStart"/>
      <w:r w:rsidR="0092165E" w:rsidRPr="00B54099">
        <w:rPr>
          <w:rFonts w:ascii="Times New Roman" w:hAnsi="Times New Roman" w:cs="Times New Roman"/>
        </w:rPr>
        <w:t>Amblypygi</w:t>
      </w:r>
      <w:proofErr w:type="spellEnd"/>
      <w:r w:rsidR="0092165E" w:rsidRPr="00B54099">
        <w:rPr>
          <w:rFonts w:ascii="Times New Roman" w:hAnsi="Times New Roman" w:cs="Times New Roman"/>
        </w:rPr>
        <w:t xml:space="preserve"> (de Miranda et al. 2023)</w:t>
      </w:r>
      <w:r w:rsidR="00820C2A" w:rsidRPr="00B54099">
        <w:rPr>
          <w:rFonts w:ascii="Times New Roman" w:hAnsi="Times New Roman" w:cs="Times New Roman"/>
        </w:rPr>
        <w:t>, replete with new familial designations, detailed biogeographic histories, and systematic revisions of problematic taxa</w:t>
      </w:r>
      <w:r w:rsidR="0092165E" w:rsidRPr="00B54099">
        <w:rPr>
          <w:rFonts w:ascii="Times New Roman" w:hAnsi="Times New Roman" w:cs="Times New Roman"/>
        </w:rPr>
        <w:t xml:space="preserve">. </w:t>
      </w:r>
      <w:r w:rsidR="00820C2A" w:rsidRPr="00B54099">
        <w:rPr>
          <w:rFonts w:ascii="Times New Roman" w:hAnsi="Times New Roman" w:cs="Times New Roman"/>
        </w:rPr>
        <w:t xml:space="preserve">Yet, these advances in arachnid systematics have been achieved primarily via phylogenomic analysis of </w:t>
      </w:r>
      <w:proofErr w:type="spellStart"/>
      <w:r w:rsidR="00820C2A" w:rsidRPr="00B54099">
        <w:rPr>
          <w:rFonts w:ascii="Times New Roman" w:hAnsi="Times New Roman" w:cs="Times New Roman"/>
        </w:rPr>
        <w:t>ultraconserved</w:t>
      </w:r>
      <w:proofErr w:type="spellEnd"/>
      <w:r w:rsidR="00820C2A" w:rsidRPr="00B54099">
        <w:rPr>
          <w:rFonts w:ascii="Times New Roman" w:hAnsi="Times New Roman" w:cs="Times New Roman"/>
        </w:rPr>
        <w:t xml:space="preserve"> elements (UCEs). </w:t>
      </w:r>
      <w:r w:rsidR="00C84A19" w:rsidRPr="00B54099">
        <w:rPr>
          <w:rFonts w:ascii="Times New Roman" w:hAnsi="Times New Roman" w:cs="Times New Roman"/>
        </w:rPr>
        <w:t xml:space="preserve">UCE probe sets have been developed and employed to great effect in </w:t>
      </w:r>
      <w:r w:rsidR="002D6B73" w:rsidRPr="00B54099">
        <w:rPr>
          <w:rFonts w:ascii="Times New Roman" w:hAnsi="Times New Roman" w:cs="Times New Roman"/>
        </w:rPr>
        <w:t xml:space="preserve">spiders (Kulkarni et al. 2020) and </w:t>
      </w:r>
      <w:r w:rsidR="00062A07" w:rsidRPr="00B54099">
        <w:rPr>
          <w:rFonts w:ascii="Times New Roman" w:hAnsi="Times New Roman" w:cs="Times New Roman"/>
        </w:rPr>
        <w:t xml:space="preserve">the </w:t>
      </w:r>
      <w:r w:rsidR="002D6B73" w:rsidRPr="00B54099">
        <w:rPr>
          <w:rFonts w:ascii="Times New Roman" w:hAnsi="Times New Roman" w:cs="Times New Roman"/>
        </w:rPr>
        <w:t xml:space="preserve">broader </w:t>
      </w:r>
      <w:r w:rsidR="00062A07" w:rsidRPr="00B54099">
        <w:rPr>
          <w:rFonts w:ascii="Times New Roman" w:hAnsi="Times New Roman" w:cs="Times New Roman"/>
        </w:rPr>
        <w:t>arachnids</w:t>
      </w:r>
      <w:r w:rsidR="002D6B73" w:rsidRPr="00B54099">
        <w:rPr>
          <w:rFonts w:ascii="Times New Roman" w:hAnsi="Times New Roman" w:cs="Times New Roman"/>
        </w:rPr>
        <w:t xml:space="preserve"> (Faircloth 2017), as probes with higher specificity to a narrow range of taxa </w:t>
      </w:r>
      <w:r w:rsidR="003E7814" w:rsidRPr="00B54099">
        <w:rPr>
          <w:rFonts w:ascii="Times New Roman" w:hAnsi="Times New Roman" w:cs="Times New Roman"/>
        </w:rPr>
        <w:t>tend to</w:t>
      </w:r>
      <w:r w:rsidR="002D6B73" w:rsidRPr="00B54099">
        <w:rPr>
          <w:rFonts w:ascii="Times New Roman" w:hAnsi="Times New Roman" w:cs="Times New Roman"/>
        </w:rPr>
        <w:t xml:space="preserve"> yield more phylogenetically informative UCE loci. </w:t>
      </w:r>
      <w:r w:rsidR="00C84A19" w:rsidRPr="00B54099">
        <w:rPr>
          <w:rFonts w:ascii="Times New Roman" w:hAnsi="Times New Roman" w:cs="Times New Roman"/>
        </w:rPr>
        <w:t xml:space="preserve">For example, an Acari-specific probe set increased captured loci from 1,120 </w:t>
      </w:r>
      <w:r w:rsidR="00BC54B4">
        <w:rPr>
          <w:rFonts w:ascii="Times New Roman" w:hAnsi="Times New Roman" w:cs="Times New Roman"/>
        </w:rPr>
        <w:t xml:space="preserve">when </w:t>
      </w:r>
      <w:r w:rsidR="00C84A19" w:rsidRPr="00B54099">
        <w:rPr>
          <w:rFonts w:ascii="Times New Roman" w:hAnsi="Times New Roman" w:cs="Times New Roman"/>
        </w:rPr>
        <w:t xml:space="preserve">using an arachnid probe set to 2,058 loci (van Dam et al. 2019). </w:t>
      </w:r>
      <w:r w:rsidR="002D6B73" w:rsidRPr="00B54099">
        <w:rPr>
          <w:rFonts w:ascii="Times New Roman" w:hAnsi="Times New Roman" w:cs="Times New Roman"/>
        </w:rPr>
        <w:t>Construction of these probe</w:t>
      </w:r>
      <w:r w:rsidR="00062A07" w:rsidRPr="00B54099">
        <w:rPr>
          <w:rFonts w:ascii="Times New Roman" w:hAnsi="Times New Roman" w:cs="Times New Roman"/>
        </w:rPr>
        <w:t xml:space="preserve"> </w:t>
      </w:r>
      <w:r w:rsidR="002D6B73" w:rsidRPr="00B54099">
        <w:rPr>
          <w:rFonts w:ascii="Times New Roman" w:hAnsi="Times New Roman" w:cs="Times New Roman"/>
        </w:rPr>
        <w:t>sets, however, relies upon high quality genomic or transcriptomic resources for design of oligonucleotide bait sequences. Kulkarni et al. (2020)</w:t>
      </w:r>
      <w:r w:rsidR="00D21C64" w:rsidRPr="00B54099">
        <w:rPr>
          <w:rFonts w:ascii="Times New Roman" w:hAnsi="Times New Roman" w:cs="Times New Roman"/>
        </w:rPr>
        <w:t>, for example,</w:t>
      </w:r>
      <w:r w:rsidR="002D6B73" w:rsidRPr="00B54099">
        <w:rPr>
          <w:rFonts w:ascii="Times New Roman" w:hAnsi="Times New Roman" w:cs="Times New Roman"/>
        </w:rPr>
        <w:t xml:space="preserve"> designed their spider-specific probe set </w:t>
      </w:r>
      <w:r w:rsidR="00062A07" w:rsidRPr="00B54099">
        <w:rPr>
          <w:rFonts w:ascii="Times New Roman" w:hAnsi="Times New Roman" w:cs="Times New Roman"/>
        </w:rPr>
        <w:t xml:space="preserve">through the </w:t>
      </w:r>
      <w:r w:rsidR="002D6B73" w:rsidRPr="00B54099">
        <w:rPr>
          <w:rFonts w:ascii="Times New Roman" w:hAnsi="Times New Roman" w:cs="Times New Roman"/>
        </w:rPr>
        <w:t>align</w:t>
      </w:r>
      <w:r w:rsidR="00062A07" w:rsidRPr="00B54099">
        <w:rPr>
          <w:rFonts w:ascii="Times New Roman" w:hAnsi="Times New Roman" w:cs="Times New Roman"/>
        </w:rPr>
        <w:t>ment of</w:t>
      </w:r>
      <w:r w:rsidR="002D6B73" w:rsidRPr="00B54099">
        <w:rPr>
          <w:rFonts w:ascii="Times New Roman" w:hAnsi="Times New Roman" w:cs="Times New Roman"/>
        </w:rPr>
        <w:t xml:space="preserve"> </w:t>
      </w:r>
      <w:r w:rsidR="00D21C64" w:rsidRPr="00B54099">
        <w:rPr>
          <w:rFonts w:ascii="Times New Roman" w:hAnsi="Times New Roman" w:cs="Times New Roman"/>
        </w:rPr>
        <w:t xml:space="preserve">three </w:t>
      </w:r>
      <w:r w:rsidR="00062A07" w:rsidRPr="00B54099">
        <w:rPr>
          <w:rFonts w:ascii="Times New Roman" w:hAnsi="Times New Roman" w:cs="Times New Roman"/>
        </w:rPr>
        <w:t xml:space="preserve">separate </w:t>
      </w:r>
      <w:r w:rsidR="00D21C64" w:rsidRPr="00B54099">
        <w:rPr>
          <w:rFonts w:ascii="Times New Roman" w:hAnsi="Times New Roman" w:cs="Times New Roman"/>
        </w:rPr>
        <w:t xml:space="preserve">spider genomes.  </w:t>
      </w:r>
    </w:p>
    <w:p w14:paraId="0CE3D16F" w14:textId="1A0361B4" w:rsidR="00D21C64" w:rsidRPr="00B54099" w:rsidRDefault="00D21C64" w:rsidP="003D02D2">
      <w:pPr>
        <w:spacing w:line="480" w:lineRule="auto"/>
        <w:rPr>
          <w:rFonts w:ascii="Times New Roman" w:hAnsi="Times New Roman" w:cs="Times New Roman"/>
        </w:rPr>
      </w:pPr>
      <w:r w:rsidRPr="00B54099">
        <w:rPr>
          <w:rFonts w:ascii="Times New Roman" w:hAnsi="Times New Roman" w:cs="Times New Roman"/>
        </w:rPr>
        <w:tab/>
        <w:t xml:space="preserve">Thus, while UCEs represent a promising frontier in arachnid systematics, the requirement of </w:t>
      </w:r>
      <w:r w:rsidR="004D06F2" w:rsidRPr="00B54099">
        <w:rPr>
          <w:rFonts w:ascii="Times New Roman" w:hAnsi="Times New Roman" w:cs="Times New Roman"/>
        </w:rPr>
        <w:t>high-quality</w:t>
      </w:r>
      <w:r w:rsidRPr="00B54099">
        <w:rPr>
          <w:rFonts w:ascii="Times New Roman" w:hAnsi="Times New Roman" w:cs="Times New Roman"/>
        </w:rPr>
        <w:t xml:space="preserve"> genomic data limits the applicability of </w:t>
      </w:r>
      <w:r w:rsidR="004D06F2" w:rsidRPr="00B54099">
        <w:rPr>
          <w:rFonts w:ascii="Times New Roman" w:hAnsi="Times New Roman" w:cs="Times New Roman"/>
        </w:rPr>
        <w:t>UCEs</w:t>
      </w:r>
      <w:r w:rsidRPr="00B54099">
        <w:rPr>
          <w:rFonts w:ascii="Times New Roman" w:hAnsi="Times New Roman" w:cs="Times New Roman"/>
        </w:rPr>
        <w:t xml:space="preserve"> </w:t>
      </w:r>
      <w:r w:rsidR="004D06F2" w:rsidRPr="00B54099">
        <w:rPr>
          <w:rFonts w:ascii="Times New Roman" w:hAnsi="Times New Roman" w:cs="Times New Roman"/>
        </w:rPr>
        <w:t xml:space="preserve">to those </w:t>
      </w:r>
      <w:r w:rsidRPr="00B54099">
        <w:rPr>
          <w:rFonts w:ascii="Times New Roman" w:hAnsi="Times New Roman" w:cs="Times New Roman"/>
        </w:rPr>
        <w:t>groups for which these resources exist. Opiliones (i.e., daddy longlegs, harvestmen),</w:t>
      </w:r>
      <w:r w:rsidR="00062A07" w:rsidRPr="00B54099">
        <w:rPr>
          <w:rFonts w:ascii="Times New Roman" w:hAnsi="Times New Roman" w:cs="Times New Roman"/>
        </w:rPr>
        <w:t xml:space="preserve"> while representing </w:t>
      </w:r>
      <w:r w:rsidR="003E7814" w:rsidRPr="00B54099">
        <w:rPr>
          <w:rFonts w:ascii="Times New Roman" w:hAnsi="Times New Roman" w:cs="Times New Roman"/>
        </w:rPr>
        <w:t>the third</w:t>
      </w:r>
      <w:r w:rsidR="00062A07" w:rsidRPr="00B54099">
        <w:rPr>
          <w:rFonts w:ascii="Times New Roman" w:hAnsi="Times New Roman" w:cs="Times New Roman"/>
        </w:rPr>
        <w:t xml:space="preserve"> mo</w:t>
      </w:r>
      <w:r w:rsidR="003E7814" w:rsidRPr="00B54099">
        <w:rPr>
          <w:rFonts w:ascii="Times New Roman" w:hAnsi="Times New Roman" w:cs="Times New Roman"/>
        </w:rPr>
        <w:t>st</w:t>
      </w:r>
      <w:r w:rsidR="00062A07" w:rsidRPr="00B54099">
        <w:rPr>
          <w:rFonts w:ascii="Times New Roman" w:hAnsi="Times New Roman" w:cs="Times New Roman"/>
        </w:rPr>
        <w:t xml:space="preserve"> speciose arachnid order, possess</w:t>
      </w:r>
      <w:r w:rsidRPr="00B54099">
        <w:rPr>
          <w:rFonts w:ascii="Times New Roman" w:hAnsi="Times New Roman" w:cs="Times New Roman"/>
        </w:rPr>
        <w:t xml:space="preserve"> genomic resources for only a single species, </w:t>
      </w:r>
      <w:r w:rsidRPr="00B54099">
        <w:rPr>
          <w:rFonts w:ascii="Times New Roman" w:hAnsi="Times New Roman" w:cs="Times New Roman"/>
          <w:i/>
          <w:iCs/>
        </w:rPr>
        <w:t xml:space="preserve">Phalangium opilio </w:t>
      </w:r>
      <w:r w:rsidRPr="00B54099">
        <w:rPr>
          <w:rFonts w:ascii="Times New Roman" w:hAnsi="Times New Roman" w:cs="Times New Roman"/>
        </w:rPr>
        <w:t xml:space="preserve">(Opiliones, </w:t>
      </w:r>
      <w:proofErr w:type="spellStart"/>
      <w:r w:rsidRPr="00B54099">
        <w:rPr>
          <w:rFonts w:ascii="Times New Roman" w:hAnsi="Times New Roman" w:cs="Times New Roman"/>
        </w:rPr>
        <w:t>Eupnoi</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Gainett</w:t>
      </w:r>
      <w:proofErr w:type="spellEnd"/>
      <w:r w:rsidRPr="00B54099">
        <w:rPr>
          <w:rFonts w:ascii="Times New Roman" w:hAnsi="Times New Roman" w:cs="Times New Roman"/>
        </w:rPr>
        <w:t xml:space="preserve"> et al. 2021).</w:t>
      </w:r>
      <w:r w:rsidR="00F27D87" w:rsidRPr="00B54099">
        <w:rPr>
          <w:rFonts w:ascii="Times New Roman" w:hAnsi="Times New Roman" w:cs="Times New Roman"/>
        </w:rPr>
        <w:t xml:space="preserve"> With genomic resources restricted only to the suborder </w:t>
      </w:r>
      <w:proofErr w:type="spellStart"/>
      <w:r w:rsidR="00F27D87" w:rsidRPr="00B54099">
        <w:rPr>
          <w:rFonts w:ascii="Times New Roman" w:hAnsi="Times New Roman" w:cs="Times New Roman"/>
        </w:rPr>
        <w:t>Eupnoi</w:t>
      </w:r>
      <w:proofErr w:type="spellEnd"/>
      <w:r w:rsidR="00F27D87" w:rsidRPr="00B54099">
        <w:rPr>
          <w:rFonts w:ascii="Times New Roman" w:hAnsi="Times New Roman" w:cs="Times New Roman"/>
        </w:rPr>
        <w:t>, only the more traditional analytic</w:t>
      </w:r>
      <w:r w:rsidR="005E4803" w:rsidRPr="00B54099">
        <w:rPr>
          <w:rFonts w:ascii="Times New Roman" w:hAnsi="Times New Roman" w:cs="Times New Roman"/>
        </w:rPr>
        <w:t>al</w:t>
      </w:r>
      <w:r w:rsidR="00F27D87" w:rsidRPr="00B54099">
        <w:rPr>
          <w:rFonts w:ascii="Times New Roman" w:hAnsi="Times New Roman" w:cs="Times New Roman"/>
        </w:rPr>
        <w:t xml:space="preserve"> techniques are available for </w:t>
      </w:r>
      <w:r w:rsidR="00062A07" w:rsidRPr="00B54099">
        <w:rPr>
          <w:rFonts w:ascii="Times New Roman" w:hAnsi="Times New Roman" w:cs="Times New Roman"/>
        </w:rPr>
        <w:t xml:space="preserve">internal </w:t>
      </w:r>
      <w:r w:rsidR="00F27D87" w:rsidRPr="00B54099">
        <w:rPr>
          <w:rFonts w:ascii="Times New Roman" w:hAnsi="Times New Roman" w:cs="Times New Roman"/>
        </w:rPr>
        <w:t xml:space="preserve">phylogenetic resolution of the remaining suborders. </w:t>
      </w:r>
      <w:proofErr w:type="spellStart"/>
      <w:r w:rsidR="00F27D87" w:rsidRPr="00B54099">
        <w:rPr>
          <w:rFonts w:ascii="Times New Roman" w:hAnsi="Times New Roman" w:cs="Times New Roman"/>
        </w:rPr>
        <w:t>Laniatores</w:t>
      </w:r>
      <w:proofErr w:type="spellEnd"/>
      <w:r w:rsidR="00F27D87" w:rsidRPr="00B54099">
        <w:rPr>
          <w:rFonts w:ascii="Times New Roman" w:hAnsi="Times New Roman" w:cs="Times New Roman"/>
        </w:rPr>
        <w:t xml:space="preserve"> represent the most speciose suborder of Opiliones, and a subset of </w:t>
      </w:r>
      <w:proofErr w:type="spellStart"/>
      <w:r w:rsidR="00F27D87" w:rsidRPr="00B54099">
        <w:rPr>
          <w:rFonts w:ascii="Times New Roman" w:hAnsi="Times New Roman" w:cs="Times New Roman"/>
        </w:rPr>
        <w:t>Laniatores</w:t>
      </w:r>
      <w:proofErr w:type="spellEnd"/>
      <w:r w:rsidR="00F27D87" w:rsidRPr="00B54099">
        <w:rPr>
          <w:rFonts w:ascii="Times New Roman" w:hAnsi="Times New Roman" w:cs="Times New Roman"/>
        </w:rPr>
        <w:t xml:space="preserve"> families (</w:t>
      </w:r>
      <w:r w:rsidR="00062A07" w:rsidRPr="00B54099">
        <w:rPr>
          <w:rFonts w:ascii="Times New Roman" w:hAnsi="Times New Roman" w:cs="Times New Roman"/>
        </w:rPr>
        <w:t xml:space="preserve">superfamily </w:t>
      </w:r>
      <w:proofErr w:type="spellStart"/>
      <w:r w:rsidR="00F27D87" w:rsidRPr="00B54099">
        <w:rPr>
          <w:rFonts w:ascii="Times New Roman" w:hAnsi="Times New Roman" w:cs="Times New Roman"/>
        </w:rPr>
        <w:t>Gonyleptoidea</w:t>
      </w:r>
      <w:proofErr w:type="spellEnd"/>
      <w:r w:rsidR="00F27D87" w:rsidRPr="00B54099">
        <w:rPr>
          <w:rFonts w:ascii="Times New Roman" w:hAnsi="Times New Roman" w:cs="Times New Roman"/>
        </w:rPr>
        <w:t xml:space="preserve">) exhibit poor </w:t>
      </w:r>
      <w:r w:rsidR="00F27D87" w:rsidRPr="00B54099">
        <w:rPr>
          <w:rFonts w:ascii="Times New Roman" w:hAnsi="Times New Roman" w:cs="Times New Roman"/>
        </w:rPr>
        <w:lastRenderedPageBreak/>
        <w:t>dispersal, believed to result from extremely narrow niche specificity (</w:t>
      </w:r>
      <w:proofErr w:type="spellStart"/>
      <w:r w:rsidR="00F27D87" w:rsidRPr="00B54099">
        <w:rPr>
          <w:rFonts w:ascii="Times New Roman" w:hAnsi="Times New Roman" w:cs="Times New Roman"/>
        </w:rPr>
        <w:t>Giribet</w:t>
      </w:r>
      <w:proofErr w:type="spellEnd"/>
      <w:r w:rsidR="00F27D87" w:rsidRPr="00B54099">
        <w:rPr>
          <w:rFonts w:ascii="Times New Roman" w:hAnsi="Times New Roman" w:cs="Times New Roman"/>
        </w:rPr>
        <w:t xml:space="preserve"> et al. 2012)</w:t>
      </w:r>
      <w:r w:rsidR="0062168D" w:rsidRPr="00B54099">
        <w:rPr>
          <w:rFonts w:ascii="Times New Roman" w:hAnsi="Times New Roman" w:cs="Times New Roman"/>
        </w:rPr>
        <w:t>. As a result</w:t>
      </w:r>
      <w:r w:rsidR="004D06F2" w:rsidRPr="00B54099">
        <w:rPr>
          <w:rFonts w:ascii="Times New Roman" w:hAnsi="Times New Roman" w:cs="Times New Roman"/>
        </w:rPr>
        <w:t xml:space="preserve">, </w:t>
      </w:r>
      <w:proofErr w:type="spellStart"/>
      <w:r w:rsidR="004D06F2" w:rsidRPr="00B54099">
        <w:rPr>
          <w:rFonts w:ascii="Times New Roman" w:hAnsi="Times New Roman" w:cs="Times New Roman"/>
        </w:rPr>
        <w:t>Gonyleptoidea</w:t>
      </w:r>
      <w:proofErr w:type="spellEnd"/>
      <w:r w:rsidR="004D06F2" w:rsidRPr="00B54099">
        <w:rPr>
          <w:rFonts w:ascii="Times New Roman" w:hAnsi="Times New Roman" w:cs="Times New Roman"/>
        </w:rPr>
        <w:t xml:space="preserve"> exhibits a high degree of micro-endemism, making the group a useful system for the study of historical and vicariance biogeography. Interestingly, the family </w:t>
      </w:r>
      <w:proofErr w:type="spellStart"/>
      <w:r w:rsidR="004D06F2" w:rsidRPr="00B54099">
        <w:rPr>
          <w:rFonts w:ascii="Times New Roman" w:hAnsi="Times New Roman" w:cs="Times New Roman"/>
        </w:rPr>
        <w:t>Assamiidae</w:t>
      </w:r>
      <w:proofErr w:type="spellEnd"/>
      <w:r w:rsidR="004D06F2" w:rsidRPr="00B54099">
        <w:rPr>
          <w:rFonts w:ascii="Times New Roman" w:hAnsi="Times New Roman" w:cs="Times New Roman"/>
        </w:rPr>
        <w:t xml:space="preserve"> contradicts the conserved</w:t>
      </w:r>
      <w:r w:rsidR="003E7814" w:rsidRPr="00B54099">
        <w:rPr>
          <w:rFonts w:ascii="Times New Roman" w:hAnsi="Times New Roman" w:cs="Times New Roman"/>
        </w:rPr>
        <w:t>, endemic</w:t>
      </w:r>
      <w:r w:rsidR="004D06F2" w:rsidRPr="00B54099">
        <w:rPr>
          <w:rFonts w:ascii="Times New Roman" w:hAnsi="Times New Roman" w:cs="Times New Roman"/>
        </w:rPr>
        <w:t xml:space="preserve"> distributions seen across the remaining </w:t>
      </w:r>
      <w:proofErr w:type="spellStart"/>
      <w:r w:rsidR="004D06F2" w:rsidRPr="00B54099">
        <w:rPr>
          <w:rFonts w:ascii="Times New Roman" w:hAnsi="Times New Roman" w:cs="Times New Roman"/>
        </w:rPr>
        <w:t>Gonyleptoidea</w:t>
      </w:r>
      <w:proofErr w:type="spellEnd"/>
      <w:r w:rsidR="004D06F2" w:rsidRPr="00B54099">
        <w:rPr>
          <w:rFonts w:ascii="Times New Roman" w:hAnsi="Times New Roman" w:cs="Times New Roman"/>
        </w:rPr>
        <w:t xml:space="preserve">, being distributed across the </w:t>
      </w:r>
      <w:proofErr w:type="spellStart"/>
      <w:r w:rsidR="004D06F2" w:rsidRPr="00B54099">
        <w:rPr>
          <w:rFonts w:ascii="Times New Roman" w:hAnsi="Times New Roman" w:cs="Times New Roman"/>
        </w:rPr>
        <w:t>Afrotropics</w:t>
      </w:r>
      <w:proofErr w:type="spellEnd"/>
      <w:r w:rsidR="004D06F2" w:rsidRPr="00B54099">
        <w:rPr>
          <w:rFonts w:ascii="Times New Roman" w:hAnsi="Times New Roman" w:cs="Times New Roman"/>
        </w:rPr>
        <w:t>, Indian subcontinent, and Australasia</w:t>
      </w:r>
      <w:r w:rsidR="00B40D02" w:rsidRPr="00B54099">
        <w:rPr>
          <w:rFonts w:ascii="Times New Roman" w:hAnsi="Times New Roman" w:cs="Times New Roman"/>
        </w:rPr>
        <w:t xml:space="preserve">. However, </w:t>
      </w:r>
      <w:proofErr w:type="spellStart"/>
      <w:r w:rsidR="00B40D02" w:rsidRPr="00B54099">
        <w:rPr>
          <w:rFonts w:ascii="Times New Roman" w:hAnsi="Times New Roman" w:cs="Times New Roman"/>
        </w:rPr>
        <w:t>Assamiidae</w:t>
      </w:r>
      <w:proofErr w:type="spellEnd"/>
      <w:r w:rsidR="00B40D02" w:rsidRPr="00B54099">
        <w:rPr>
          <w:rFonts w:ascii="Times New Roman" w:hAnsi="Times New Roman" w:cs="Times New Roman"/>
        </w:rPr>
        <w:t xml:space="preserve"> ha</w:t>
      </w:r>
      <w:r w:rsidR="00C84A19" w:rsidRPr="00B54099">
        <w:rPr>
          <w:rFonts w:ascii="Times New Roman" w:hAnsi="Times New Roman" w:cs="Times New Roman"/>
        </w:rPr>
        <w:t>s</w:t>
      </w:r>
      <w:r w:rsidR="00B40D02" w:rsidRPr="00B54099">
        <w:rPr>
          <w:rFonts w:ascii="Times New Roman" w:hAnsi="Times New Roman" w:cs="Times New Roman"/>
        </w:rPr>
        <w:t xml:space="preserve"> long been neglected in biogeographic and phylogenetic analyses due to </w:t>
      </w:r>
      <w:r w:rsidR="005E4803" w:rsidRPr="00B54099">
        <w:rPr>
          <w:rFonts w:ascii="Times New Roman" w:hAnsi="Times New Roman" w:cs="Times New Roman"/>
        </w:rPr>
        <w:t xml:space="preserve">highly </w:t>
      </w:r>
      <w:r w:rsidR="00B40D02" w:rsidRPr="00B54099">
        <w:rPr>
          <w:rFonts w:ascii="Times New Roman" w:hAnsi="Times New Roman" w:cs="Times New Roman"/>
        </w:rPr>
        <w:t xml:space="preserve">questionable systematics. The family lacks a taxonomic key to even the </w:t>
      </w:r>
      <w:proofErr w:type="spellStart"/>
      <w:r w:rsidR="00B40D02" w:rsidRPr="00B54099">
        <w:rPr>
          <w:rFonts w:ascii="Times New Roman" w:hAnsi="Times New Roman" w:cs="Times New Roman"/>
        </w:rPr>
        <w:t>subfamilial</w:t>
      </w:r>
      <w:proofErr w:type="spellEnd"/>
      <w:r w:rsidR="00B40D02" w:rsidRPr="00B54099">
        <w:rPr>
          <w:rFonts w:ascii="Times New Roman" w:hAnsi="Times New Roman" w:cs="Times New Roman"/>
        </w:rPr>
        <w:t xml:space="preserve"> </w:t>
      </w:r>
      <w:r w:rsidR="00062A07" w:rsidRPr="00B54099">
        <w:rPr>
          <w:rFonts w:ascii="Times New Roman" w:hAnsi="Times New Roman" w:cs="Times New Roman"/>
        </w:rPr>
        <w:t>level and</w:t>
      </w:r>
      <w:r w:rsidR="00B40D02" w:rsidRPr="00B54099">
        <w:rPr>
          <w:rFonts w:ascii="Times New Roman" w:hAnsi="Times New Roman" w:cs="Times New Roman"/>
        </w:rPr>
        <w:t xml:space="preserve"> is plagued by numerous monotypic genera and limited </w:t>
      </w:r>
      <w:r w:rsidR="005E4803" w:rsidRPr="00B54099">
        <w:rPr>
          <w:rFonts w:ascii="Times New Roman" w:hAnsi="Times New Roman" w:cs="Times New Roman"/>
        </w:rPr>
        <w:t>or poor</w:t>
      </w:r>
      <w:r w:rsidR="00C84A19" w:rsidRPr="00B54099">
        <w:rPr>
          <w:rFonts w:ascii="Times New Roman" w:hAnsi="Times New Roman" w:cs="Times New Roman"/>
        </w:rPr>
        <w:t>-</w:t>
      </w:r>
      <w:r w:rsidR="00B40D02" w:rsidRPr="00B54099">
        <w:rPr>
          <w:rFonts w:ascii="Times New Roman" w:hAnsi="Times New Roman" w:cs="Times New Roman"/>
        </w:rPr>
        <w:t>quality illustrations of described species</w:t>
      </w:r>
      <w:r w:rsidR="00BC54B4">
        <w:rPr>
          <w:rFonts w:ascii="Times New Roman" w:hAnsi="Times New Roman" w:cs="Times New Roman"/>
        </w:rPr>
        <w:t xml:space="preserve">. Much of the questionable systematics stems from the work of a single taxonomist, Carl Friedrich </w:t>
      </w:r>
      <w:proofErr w:type="spellStart"/>
      <w:r w:rsidR="00BC54B4">
        <w:rPr>
          <w:rFonts w:ascii="Times New Roman" w:hAnsi="Times New Roman" w:cs="Times New Roman"/>
        </w:rPr>
        <w:t>Roewer</w:t>
      </w:r>
      <w:proofErr w:type="spellEnd"/>
      <w:r w:rsidR="00BC54B4">
        <w:rPr>
          <w:rFonts w:ascii="Times New Roman" w:hAnsi="Times New Roman" w:cs="Times New Roman"/>
        </w:rPr>
        <w:t xml:space="preserve">, responsible for descriptions of 250 </w:t>
      </w:r>
      <w:r w:rsidR="0036636A">
        <w:rPr>
          <w:rFonts w:ascii="Times New Roman" w:hAnsi="Times New Roman" w:cs="Times New Roman"/>
        </w:rPr>
        <w:t xml:space="preserve">genera and 17 subfamilies of </w:t>
      </w:r>
      <w:proofErr w:type="spellStart"/>
      <w:r w:rsidR="0036636A">
        <w:rPr>
          <w:rFonts w:ascii="Times New Roman" w:hAnsi="Times New Roman" w:cs="Times New Roman"/>
        </w:rPr>
        <w:t>Assamiidae</w:t>
      </w:r>
      <w:proofErr w:type="spellEnd"/>
      <w:r w:rsidR="0036636A">
        <w:rPr>
          <w:rFonts w:ascii="Times New Roman" w:hAnsi="Times New Roman" w:cs="Times New Roman"/>
        </w:rPr>
        <w:t xml:space="preserve"> (</w:t>
      </w:r>
      <w:proofErr w:type="spellStart"/>
      <w:r w:rsidR="0036636A">
        <w:rPr>
          <w:rFonts w:ascii="Times New Roman" w:hAnsi="Times New Roman" w:cs="Times New Roman"/>
        </w:rPr>
        <w:t>Roewer</w:t>
      </w:r>
      <w:proofErr w:type="spellEnd"/>
      <w:r w:rsidR="0036636A">
        <w:rPr>
          <w:rFonts w:ascii="Times New Roman" w:hAnsi="Times New Roman" w:cs="Times New Roman"/>
        </w:rPr>
        <w:t xml:space="preserve"> 1912; 1935). The use of abundant homoplastic morphological characters to delimit these groupings have led s</w:t>
      </w:r>
      <w:r w:rsidR="003E7814" w:rsidRPr="00B54099">
        <w:rPr>
          <w:rFonts w:ascii="Times New Roman" w:hAnsi="Times New Roman" w:cs="Times New Roman"/>
        </w:rPr>
        <w:t xml:space="preserve">ome taxonomists </w:t>
      </w:r>
      <w:r w:rsidR="0036636A">
        <w:rPr>
          <w:rFonts w:ascii="Times New Roman" w:hAnsi="Times New Roman" w:cs="Times New Roman"/>
        </w:rPr>
        <w:t>to</w:t>
      </w:r>
      <w:r w:rsidR="003E7814" w:rsidRPr="00B54099">
        <w:rPr>
          <w:rFonts w:ascii="Times New Roman" w:hAnsi="Times New Roman" w:cs="Times New Roman"/>
        </w:rPr>
        <w:t xml:space="preserve"> question</w:t>
      </w:r>
      <w:r w:rsidR="0036636A">
        <w:rPr>
          <w:rFonts w:ascii="Times New Roman" w:hAnsi="Times New Roman" w:cs="Times New Roman"/>
        </w:rPr>
        <w:t xml:space="preserve"> </w:t>
      </w:r>
      <w:r w:rsidR="003E7814" w:rsidRPr="00B54099">
        <w:rPr>
          <w:rFonts w:ascii="Times New Roman" w:hAnsi="Times New Roman" w:cs="Times New Roman"/>
        </w:rPr>
        <w:t xml:space="preserve">whether </w:t>
      </w:r>
      <w:proofErr w:type="spellStart"/>
      <w:r w:rsidR="003E7814" w:rsidRPr="00B54099">
        <w:rPr>
          <w:rFonts w:ascii="Times New Roman" w:hAnsi="Times New Roman" w:cs="Times New Roman"/>
        </w:rPr>
        <w:t>Assamiidae</w:t>
      </w:r>
      <w:proofErr w:type="spellEnd"/>
      <w:r w:rsidR="003E7814" w:rsidRPr="00B54099">
        <w:rPr>
          <w:rFonts w:ascii="Times New Roman" w:hAnsi="Times New Roman" w:cs="Times New Roman"/>
        </w:rPr>
        <w:t xml:space="preserve"> is truly monophyletic altogether (</w:t>
      </w:r>
      <w:proofErr w:type="spellStart"/>
      <w:r w:rsidR="003E7814" w:rsidRPr="00B54099">
        <w:rPr>
          <w:rFonts w:ascii="Times New Roman" w:hAnsi="Times New Roman" w:cs="Times New Roman"/>
        </w:rPr>
        <w:t>Starega</w:t>
      </w:r>
      <w:proofErr w:type="spellEnd"/>
      <w:r w:rsidR="003E7814" w:rsidRPr="00B54099">
        <w:rPr>
          <w:rFonts w:ascii="Times New Roman" w:hAnsi="Times New Roman" w:cs="Times New Roman"/>
        </w:rPr>
        <w:t xml:space="preserve"> 1992). </w:t>
      </w:r>
    </w:p>
    <w:p w14:paraId="3C68AF91" w14:textId="18CA5A6F" w:rsidR="0074797F" w:rsidRPr="00B54099" w:rsidRDefault="0074797F" w:rsidP="003D02D2">
      <w:pPr>
        <w:spacing w:line="480" w:lineRule="auto"/>
        <w:rPr>
          <w:rFonts w:ascii="Times New Roman" w:hAnsi="Times New Roman" w:cs="Times New Roman"/>
        </w:rPr>
      </w:pPr>
      <w:r w:rsidRPr="00B54099">
        <w:rPr>
          <w:rFonts w:ascii="Times New Roman" w:hAnsi="Times New Roman" w:cs="Times New Roman"/>
        </w:rPr>
        <w:tab/>
      </w:r>
      <w:r w:rsidR="0036636A">
        <w:rPr>
          <w:rFonts w:ascii="Times New Roman" w:hAnsi="Times New Roman" w:cs="Times New Roman"/>
        </w:rPr>
        <w:t xml:space="preserve">Aside from biogeography,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has also been invoked as a </w:t>
      </w:r>
      <w:r w:rsidR="008E586B" w:rsidRPr="00B54099">
        <w:rPr>
          <w:rFonts w:ascii="Times New Roman" w:hAnsi="Times New Roman" w:cs="Times New Roman"/>
        </w:rPr>
        <w:t xml:space="preserve">potential </w:t>
      </w:r>
      <w:r w:rsidRPr="00B54099">
        <w:rPr>
          <w:rFonts w:ascii="Times New Roman" w:hAnsi="Times New Roman" w:cs="Times New Roman"/>
        </w:rPr>
        <w:t xml:space="preserve">system for understanding the evolution of sexual dimorphism.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exhibit</w:t>
      </w:r>
      <w:r w:rsidR="008E586B" w:rsidRPr="00B54099">
        <w:rPr>
          <w:rFonts w:ascii="Times New Roman" w:hAnsi="Times New Roman" w:cs="Times New Roman"/>
        </w:rPr>
        <w:t>s</w:t>
      </w:r>
      <w:r w:rsidRPr="00B54099">
        <w:rPr>
          <w:rFonts w:ascii="Times New Roman" w:hAnsi="Times New Roman" w:cs="Times New Roman"/>
        </w:rPr>
        <w:t xml:space="preserve"> a wide range of morphological diversity, including several lineages of large-bodied </w:t>
      </w:r>
      <w:r w:rsidR="008E586B" w:rsidRPr="00B54099">
        <w:rPr>
          <w:rFonts w:ascii="Times New Roman" w:hAnsi="Times New Roman" w:cs="Times New Roman"/>
        </w:rPr>
        <w:t xml:space="preserve">animals (e.g., </w:t>
      </w:r>
      <w:proofErr w:type="spellStart"/>
      <w:r w:rsidR="008E586B" w:rsidRPr="00B54099">
        <w:rPr>
          <w:rFonts w:ascii="Times New Roman" w:hAnsi="Times New Roman" w:cs="Times New Roman"/>
          <w:i/>
          <w:iCs/>
        </w:rPr>
        <w:t>Mysorea</w:t>
      </w:r>
      <w:proofErr w:type="spellEnd"/>
      <w:r w:rsidR="008E586B" w:rsidRPr="00B54099">
        <w:rPr>
          <w:rFonts w:ascii="Times New Roman" w:hAnsi="Times New Roman" w:cs="Times New Roman"/>
          <w:i/>
          <w:iCs/>
        </w:rPr>
        <w:t xml:space="preserve">, </w:t>
      </w:r>
      <w:proofErr w:type="spellStart"/>
      <w:r w:rsidR="008E586B" w:rsidRPr="00B54099">
        <w:rPr>
          <w:rFonts w:ascii="Times New Roman" w:hAnsi="Times New Roman" w:cs="Times New Roman"/>
          <w:i/>
          <w:iCs/>
        </w:rPr>
        <w:t>Paktongius</w:t>
      </w:r>
      <w:proofErr w:type="spellEnd"/>
      <w:r w:rsidR="008E586B" w:rsidRPr="00B54099">
        <w:rPr>
          <w:rFonts w:ascii="Times New Roman" w:hAnsi="Times New Roman" w:cs="Times New Roman"/>
        </w:rPr>
        <w:t>)</w:t>
      </w:r>
      <w:r w:rsidR="008E586B" w:rsidRPr="00B54099">
        <w:rPr>
          <w:rFonts w:ascii="Times New Roman" w:hAnsi="Times New Roman" w:cs="Times New Roman"/>
          <w:i/>
          <w:iCs/>
        </w:rPr>
        <w:t xml:space="preserve"> </w:t>
      </w:r>
      <w:r w:rsidR="008E586B" w:rsidRPr="00B54099">
        <w:rPr>
          <w:rFonts w:ascii="Times New Roman" w:hAnsi="Times New Roman" w:cs="Times New Roman"/>
        </w:rPr>
        <w:t>characterized by hypertrophic coxae (the proximal-most podomere of arthropod appendages). This hypertrophy, greatly exaggerated in males</w:t>
      </w:r>
      <w:r w:rsidR="009A179D" w:rsidRPr="00B54099">
        <w:rPr>
          <w:rFonts w:ascii="Times New Roman" w:hAnsi="Times New Roman" w:cs="Times New Roman"/>
        </w:rPr>
        <w:t xml:space="preserve">, yields a charismatic lateral expansion of the posterior carapace. However, this condition has also been observed in other lineages of </w:t>
      </w:r>
      <w:proofErr w:type="spellStart"/>
      <w:r w:rsidR="009A179D" w:rsidRPr="00B54099">
        <w:rPr>
          <w:rFonts w:ascii="Times New Roman" w:hAnsi="Times New Roman" w:cs="Times New Roman"/>
        </w:rPr>
        <w:t>Gonyleptoidea</w:t>
      </w:r>
      <w:proofErr w:type="spellEnd"/>
      <w:r w:rsidR="009A179D" w:rsidRPr="00B54099">
        <w:rPr>
          <w:rFonts w:ascii="Times New Roman" w:hAnsi="Times New Roman" w:cs="Times New Roman"/>
        </w:rPr>
        <w:t xml:space="preserve">, including members of </w:t>
      </w:r>
      <w:proofErr w:type="spellStart"/>
      <w:r w:rsidR="009A179D" w:rsidRPr="00B54099">
        <w:rPr>
          <w:rFonts w:ascii="Times New Roman" w:hAnsi="Times New Roman" w:cs="Times New Roman"/>
        </w:rPr>
        <w:t>Gonyleptidae</w:t>
      </w:r>
      <w:proofErr w:type="spellEnd"/>
      <w:r w:rsidR="009A179D" w:rsidRPr="00B54099">
        <w:rPr>
          <w:rFonts w:ascii="Times New Roman" w:hAnsi="Times New Roman" w:cs="Times New Roman"/>
        </w:rPr>
        <w:t xml:space="preserve">, </w:t>
      </w:r>
      <w:proofErr w:type="spellStart"/>
      <w:r w:rsidR="009A179D" w:rsidRPr="00B54099">
        <w:rPr>
          <w:rFonts w:ascii="Times New Roman" w:hAnsi="Times New Roman" w:cs="Times New Roman"/>
        </w:rPr>
        <w:t>Cranaidae</w:t>
      </w:r>
      <w:proofErr w:type="spellEnd"/>
      <w:r w:rsidR="009A179D" w:rsidRPr="00B54099">
        <w:rPr>
          <w:rFonts w:ascii="Times New Roman" w:hAnsi="Times New Roman" w:cs="Times New Roman"/>
        </w:rPr>
        <w:t xml:space="preserve">, </w:t>
      </w:r>
      <w:proofErr w:type="spellStart"/>
      <w:r w:rsidR="009A179D" w:rsidRPr="00B54099">
        <w:rPr>
          <w:rFonts w:ascii="Times New Roman" w:hAnsi="Times New Roman" w:cs="Times New Roman"/>
        </w:rPr>
        <w:t>Ampycidae</w:t>
      </w:r>
      <w:proofErr w:type="spellEnd"/>
      <w:r w:rsidR="009A179D" w:rsidRPr="00B54099">
        <w:rPr>
          <w:rFonts w:ascii="Times New Roman" w:hAnsi="Times New Roman" w:cs="Times New Roman"/>
        </w:rPr>
        <w:t xml:space="preserve">, and </w:t>
      </w:r>
      <w:proofErr w:type="spellStart"/>
      <w:r w:rsidR="009A179D" w:rsidRPr="00B54099">
        <w:rPr>
          <w:rFonts w:ascii="Times New Roman" w:hAnsi="Times New Roman" w:cs="Times New Roman"/>
        </w:rPr>
        <w:t>Metasarcidae</w:t>
      </w:r>
      <w:proofErr w:type="spellEnd"/>
      <w:r w:rsidR="009A179D" w:rsidRPr="00B54099">
        <w:rPr>
          <w:rFonts w:ascii="Times New Roman" w:hAnsi="Times New Roman" w:cs="Times New Roman"/>
        </w:rPr>
        <w:t xml:space="preserve"> (Benavides et al. 2021). Yet, multiple evaluations of the higher-level relationships amongst </w:t>
      </w:r>
      <w:proofErr w:type="spellStart"/>
      <w:r w:rsidR="009A179D" w:rsidRPr="00B54099">
        <w:rPr>
          <w:rFonts w:ascii="Times New Roman" w:hAnsi="Times New Roman" w:cs="Times New Roman"/>
        </w:rPr>
        <w:t>Laniatores</w:t>
      </w:r>
      <w:proofErr w:type="spellEnd"/>
      <w:r w:rsidR="009A179D" w:rsidRPr="00B54099">
        <w:rPr>
          <w:rFonts w:ascii="Times New Roman" w:hAnsi="Times New Roman" w:cs="Times New Roman"/>
        </w:rPr>
        <w:t xml:space="preserve"> have recovered </w:t>
      </w:r>
      <w:proofErr w:type="spellStart"/>
      <w:r w:rsidR="009A179D" w:rsidRPr="00B54099">
        <w:rPr>
          <w:rFonts w:ascii="Times New Roman" w:hAnsi="Times New Roman" w:cs="Times New Roman"/>
        </w:rPr>
        <w:t>Assamiidae</w:t>
      </w:r>
      <w:proofErr w:type="spellEnd"/>
      <w:r w:rsidR="009A179D" w:rsidRPr="00B54099">
        <w:rPr>
          <w:rFonts w:ascii="Times New Roman" w:hAnsi="Times New Roman" w:cs="Times New Roman"/>
        </w:rPr>
        <w:t xml:space="preserve"> as distantly related to </w:t>
      </w:r>
      <w:proofErr w:type="spellStart"/>
      <w:r w:rsidR="009A179D" w:rsidRPr="00B54099">
        <w:rPr>
          <w:rFonts w:ascii="Times New Roman" w:hAnsi="Times New Roman" w:cs="Times New Roman"/>
        </w:rPr>
        <w:t>Gonyleptoidea</w:t>
      </w:r>
      <w:proofErr w:type="spellEnd"/>
      <w:r w:rsidR="009A179D" w:rsidRPr="00B54099">
        <w:rPr>
          <w:rFonts w:ascii="Times New Roman" w:hAnsi="Times New Roman" w:cs="Times New Roman"/>
        </w:rPr>
        <w:t xml:space="preserve"> (</w:t>
      </w:r>
      <w:proofErr w:type="spellStart"/>
      <w:r w:rsidR="009A179D" w:rsidRPr="00B54099">
        <w:rPr>
          <w:rFonts w:ascii="Times New Roman" w:hAnsi="Times New Roman" w:cs="Times New Roman"/>
        </w:rPr>
        <w:t>Aharon</w:t>
      </w:r>
      <w:proofErr w:type="spellEnd"/>
      <w:r w:rsidR="009A179D" w:rsidRPr="00B54099">
        <w:rPr>
          <w:rFonts w:ascii="Times New Roman" w:hAnsi="Times New Roman" w:cs="Times New Roman"/>
        </w:rPr>
        <w:t xml:space="preserve"> et al. 2019; Palmieri et al. 2023). Thus, interpretation of the shared hypertrophic male condition </w:t>
      </w:r>
      <w:r w:rsidR="009A179D" w:rsidRPr="00B54099">
        <w:rPr>
          <w:rFonts w:ascii="Times New Roman" w:hAnsi="Times New Roman" w:cs="Times New Roman"/>
        </w:rPr>
        <w:lastRenderedPageBreak/>
        <w:t xml:space="preserve">requires multiple, independent origins of this habitus. Cases of convergence with </w:t>
      </w:r>
      <w:proofErr w:type="spellStart"/>
      <w:r w:rsidR="009A179D" w:rsidRPr="00B54099">
        <w:rPr>
          <w:rFonts w:ascii="Times New Roman" w:hAnsi="Times New Roman" w:cs="Times New Roman"/>
        </w:rPr>
        <w:t>Gonyleptoidea</w:t>
      </w:r>
      <w:proofErr w:type="spellEnd"/>
      <w:r w:rsidR="009A179D" w:rsidRPr="00B54099">
        <w:rPr>
          <w:rFonts w:ascii="Times New Roman" w:hAnsi="Times New Roman" w:cs="Times New Roman"/>
        </w:rPr>
        <w:t xml:space="preserve"> also extend to </w:t>
      </w:r>
      <w:proofErr w:type="gramStart"/>
      <w:r w:rsidR="009A179D" w:rsidRPr="00B54099">
        <w:rPr>
          <w:rFonts w:ascii="Times New Roman" w:hAnsi="Times New Roman" w:cs="Times New Roman"/>
        </w:rPr>
        <w:t>particular male</w:t>
      </w:r>
      <w:proofErr w:type="gramEnd"/>
      <w:r w:rsidR="009A179D" w:rsidRPr="00B54099">
        <w:rPr>
          <w:rFonts w:ascii="Times New Roman" w:hAnsi="Times New Roman" w:cs="Times New Roman"/>
        </w:rPr>
        <w:t xml:space="preserve"> behaviors, given similarity in male-male combat (</w:t>
      </w:r>
      <w:proofErr w:type="spellStart"/>
      <w:r w:rsidR="009A179D" w:rsidRPr="00B54099">
        <w:rPr>
          <w:rFonts w:ascii="Times New Roman" w:hAnsi="Times New Roman" w:cs="Times New Roman"/>
        </w:rPr>
        <w:t>Zatz</w:t>
      </w:r>
      <w:proofErr w:type="spellEnd"/>
      <w:r w:rsidR="009A179D" w:rsidRPr="00B54099">
        <w:rPr>
          <w:rFonts w:ascii="Times New Roman" w:hAnsi="Times New Roman" w:cs="Times New Roman"/>
        </w:rPr>
        <w:t xml:space="preserve"> et al. 2011; García-Hernández and Machado 2017)</w:t>
      </w:r>
      <w:r w:rsidR="00AD47A4" w:rsidRPr="00B54099">
        <w:rPr>
          <w:rFonts w:ascii="Times New Roman" w:hAnsi="Times New Roman" w:cs="Times New Roman"/>
        </w:rPr>
        <w:t xml:space="preserve">, as well as documented instances of paternal care (Martens 1993). Yet, an understanding of the number of origins and the extent of convergent evolution between </w:t>
      </w:r>
      <w:proofErr w:type="spellStart"/>
      <w:r w:rsidR="00AD47A4" w:rsidRPr="00B54099">
        <w:rPr>
          <w:rFonts w:ascii="Times New Roman" w:hAnsi="Times New Roman" w:cs="Times New Roman"/>
        </w:rPr>
        <w:t>Assamiidae</w:t>
      </w:r>
      <w:proofErr w:type="spellEnd"/>
      <w:r w:rsidR="00AD47A4" w:rsidRPr="00B54099">
        <w:rPr>
          <w:rFonts w:ascii="Times New Roman" w:hAnsi="Times New Roman" w:cs="Times New Roman"/>
        </w:rPr>
        <w:t xml:space="preserve"> and </w:t>
      </w:r>
      <w:proofErr w:type="spellStart"/>
      <w:r w:rsidR="00AD47A4" w:rsidRPr="00B54099">
        <w:rPr>
          <w:rFonts w:ascii="Times New Roman" w:hAnsi="Times New Roman" w:cs="Times New Roman"/>
        </w:rPr>
        <w:t>Gonyleptoidea</w:t>
      </w:r>
      <w:proofErr w:type="spellEnd"/>
      <w:r w:rsidR="00AD47A4" w:rsidRPr="00B54099">
        <w:rPr>
          <w:rFonts w:ascii="Times New Roman" w:hAnsi="Times New Roman" w:cs="Times New Roman"/>
        </w:rPr>
        <w:t xml:space="preserve"> requires resolution of </w:t>
      </w:r>
      <w:proofErr w:type="spellStart"/>
      <w:r w:rsidR="00AD47A4" w:rsidRPr="00B54099">
        <w:rPr>
          <w:rFonts w:ascii="Times New Roman" w:hAnsi="Times New Roman" w:cs="Times New Roman"/>
        </w:rPr>
        <w:t>Assamiidae’s</w:t>
      </w:r>
      <w:proofErr w:type="spellEnd"/>
      <w:r w:rsidR="00AD47A4" w:rsidRPr="00B54099">
        <w:rPr>
          <w:rFonts w:ascii="Times New Roman" w:hAnsi="Times New Roman" w:cs="Times New Roman"/>
        </w:rPr>
        <w:t xml:space="preserve"> placement within the suborder and its own species and genera relationships.</w:t>
      </w:r>
    </w:p>
    <w:p w14:paraId="6C3BB41B" w14:textId="74391C04" w:rsidR="004129AF" w:rsidRPr="00B54099" w:rsidRDefault="004129AF" w:rsidP="003D02D2">
      <w:pPr>
        <w:spacing w:line="480" w:lineRule="auto"/>
        <w:rPr>
          <w:rFonts w:ascii="Times New Roman" w:hAnsi="Times New Roman" w:cs="Times New Roman"/>
        </w:rPr>
      </w:pPr>
      <w:r w:rsidRPr="00B54099">
        <w:rPr>
          <w:rFonts w:ascii="Times New Roman" w:hAnsi="Times New Roman" w:cs="Times New Roman"/>
        </w:rPr>
        <w:tab/>
        <w:t xml:space="preserve">As an initial effort to address both the internal and sister group relationship of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Palmieri et al. (2023) published the first molecular phylogeny of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based on a Sanger dataset of five </w:t>
      </w:r>
      <w:r w:rsidR="007646C9" w:rsidRPr="00B54099">
        <w:rPr>
          <w:rFonts w:ascii="Times New Roman" w:hAnsi="Times New Roman" w:cs="Times New Roman"/>
        </w:rPr>
        <w:t xml:space="preserve">legacy markers to better incorporate previously sampled specimens. Of the analyses performed, the authors produced </w:t>
      </w:r>
      <w:r w:rsidR="004E4594" w:rsidRPr="00B54099">
        <w:rPr>
          <w:rFonts w:ascii="Times New Roman" w:hAnsi="Times New Roman" w:cs="Times New Roman"/>
        </w:rPr>
        <w:t>a tree topology</w:t>
      </w:r>
      <w:r w:rsidR="007646C9" w:rsidRPr="00B54099">
        <w:rPr>
          <w:rFonts w:ascii="Times New Roman" w:hAnsi="Times New Roman" w:cs="Times New Roman"/>
        </w:rPr>
        <w:t xml:space="preserve"> based on </w:t>
      </w:r>
      <w:r w:rsidR="00AF2565" w:rsidRPr="00B54099">
        <w:rPr>
          <w:rFonts w:ascii="Times New Roman" w:hAnsi="Times New Roman" w:cs="Times New Roman"/>
        </w:rPr>
        <w:t xml:space="preserve">Bayesian analysis </w:t>
      </w:r>
      <w:r w:rsidR="004E4594" w:rsidRPr="00B54099">
        <w:rPr>
          <w:rFonts w:ascii="Times New Roman" w:hAnsi="Times New Roman" w:cs="Times New Roman"/>
        </w:rPr>
        <w:t>conducted via</w:t>
      </w:r>
      <w:r w:rsidR="00AF2565" w:rsidRPr="00B54099">
        <w:rPr>
          <w:rFonts w:ascii="Times New Roman" w:hAnsi="Times New Roman" w:cs="Times New Roman"/>
        </w:rPr>
        <w:t xml:space="preserve"> </w:t>
      </w:r>
      <w:proofErr w:type="spellStart"/>
      <w:r w:rsidR="00AF2565" w:rsidRPr="00B54099">
        <w:rPr>
          <w:rFonts w:ascii="Times New Roman" w:hAnsi="Times New Roman" w:cs="Times New Roman"/>
        </w:rPr>
        <w:t>MrBayes</w:t>
      </w:r>
      <w:proofErr w:type="spellEnd"/>
      <w:r w:rsidR="00C84A19" w:rsidRPr="00B54099">
        <w:rPr>
          <w:rFonts w:ascii="Times New Roman" w:hAnsi="Times New Roman" w:cs="Times New Roman"/>
        </w:rPr>
        <w:t xml:space="preserve"> v3.2</w:t>
      </w:r>
      <w:r w:rsidR="00AF2565" w:rsidRPr="00B54099">
        <w:rPr>
          <w:rFonts w:ascii="Times New Roman" w:hAnsi="Times New Roman" w:cs="Times New Roman"/>
        </w:rPr>
        <w:t xml:space="preserve"> (</w:t>
      </w:r>
      <w:proofErr w:type="spellStart"/>
      <w:r w:rsidR="00AF2565" w:rsidRPr="00B54099">
        <w:rPr>
          <w:rFonts w:ascii="Times New Roman" w:hAnsi="Times New Roman" w:cs="Times New Roman"/>
        </w:rPr>
        <w:t>Ronquist</w:t>
      </w:r>
      <w:proofErr w:type="spellEnd"/>
      <w:r w:rsidR="00AF2565" w:rsidRPr="00B54099">
        <w:rPr>
          <w:rFonts w:ascii="Times New Roman" w:hAnsi="Times New Roman" w:cs="Times New Roman"/>
        </w:rPr>
        <w:t xml:space="preserve"> et al. 2012). </w:t>
      </w:r>
      <w:r w:rsidR="004E4594" w:rsidRPr="00B54099">
        <w:rPr>
          <w:rFonts w:ascii="Times New Roman" w:hAnsi="Times New Roman" w:cs="Times New Roman"/>
        </w:rPr>
        <w:t xml:space="preserve">The authors optimized this approach by designing a partition scheme using </w:t>
      </w:r>
      <w:proofErr w:type="spellStart"/>
      <w:r w:rsidR="004E4594" w:rsidRPr="00B54099">
        <w:rPr>
          <w:rFonts w:ascii="Times New Roman" w:hAnsi="Times New Roman" w:cs="Times New Roman"/>
        </w:rPr>
        <w:t>PartitionFinder</w:t>
      </w:r>
      <w:proofErr w:type="spellEnd"/>
      <w:r w:rsidR="004E4594" w:rsidRPr="00B54099">
        <w:rPr>
          <w:rFonts w:ascii="Times New Roman" w:hAnsi="Times New Roman" w:cs="Times New Roman"/>
        </w:rPr>
        <w:t xml:space="preserve"> </w:t>
      </w:r>
      <w:r w:rsidR="005E4803" w:rsidRPr="00B54099">
        <w:rPr>
          <w:rFonts w:ascii="Times New Roman" w:hAnsi="Times New Roman" w:cs="Times New Roman"/>
        </w:rPr>
        <w:t>v</w:t>
      </w:r>
      <w:r w:rsidR="004E4594" w:rsidRPr="00B54099">
        <w:rPr>
          <w:rFonts w:ascii="Times New Roman" w:hAnsi="Times New Roman" w:cs="Times New Roman"/>
        </w:rPr>
        <w:t>2.1.1 (</w:t>
      </w:r>
      <w:proofErr w:type="spellStart"/>
      <w:r w:rsidR="004E4594" w:rsidRPr="00B54099">
        <w:rPr>
          <w:rFonts w:ascii="Times New Roman" w:hAnsi="Times New Roman" w:cs="Times New Roman"/>
        </w:rPr>
        <w:t>Lanfear</w:t>
      </w:r>
      <w:proofErr w:type="spellEnd"/>
      <w:r w:rsidR="004E4594" w:rsidRPr="00B54099">
        <w:rPr>
          <w:rFonts w:ascii="Times New Roman" w:hAnsi="Times New Roman" w:cs="Times New Roman"/>
        </w:rPr>
        <w:t xml:space="preserve"> et al. 2017) and improved chain mixing using Metropolis-coupled Markov chain Monte Carlo (MCMCMC) in two parallel runs.</w:t>
      </w:r>
      <w:r w:rsidR="005934F6" w:rsidRPr="00B54099">
        <w:rPr>
          <w:rFonts w:ascii="Times New Roman" w:hAnsi="Times New Roman" w:cs="Times New Roman"/>
        </w:rPr>
        <w:t xml:space="preserve"> There are, however, several reasons to be skeptical of the topology obtained by Palmieri et al. (2023). Suzuki et al. (2002), using a series of computer simulations, demonstrate</w:t>
      </w:r>
      <w:r w:rsidR="005E4803" w:rsidRPr="00B54099">
        <w:rPr>
          <w:rFonts w:ascii="Times New Roman" w:hAnsi="Times New Roman" w:cs="Times New Roman"/>
        </w:rPr>
        <w:t>d</w:t>
      </w:r>
      <w:r w:rsidR="005934F6" w:rsidRPr="00B54099">
        <w:rPr>
          <w:rFonts w:ascii="Times New Roman" w:hAnsi="Times New Roman" w:cs="Times New Roman"/>
        </w:rPr>
        <w:t xml:space="preserve"> that the </w:t>
      </w:r>
      <w:r w:rsidR="005E4803" w:rsidRPr="00B54099">
        <w:rPr>
          <w:rFonts w:ascii="Times New Roman" w:hAnsi="Times New Roman" w:cs="Times New Roman"/>
        </w:rPr>
        <w:t xml:space="preserve">generated </w:t>
      </w:r>
      <w:r w:rsidR="005934F6" w:rsidRPr="00B54099">
        <w:rPr>
          <w:rFonts w:ascii="Times New Roman" w:hAnsi="Times New Roman" w:cs="Times New Roman"/>
        </w:rPr>
        <w:t xml:space="preserve">posterior probabilities </w:t>
      </w:r>
      <w:r w:rsidR="005E4803" w:rsidRPr="00B54099">
        <w:rPr>
          <w:rFonts w:ascii="Times New Roman" w:hAnsi="Times New Roman" w:cs="Times New Roman"/>
        </w:rPr>
        <w:t xml:space="preserve">in Bayesian analyses </w:t>
      </w:r>
      <w:r w:rsidR="005E2C84" w:rsidRPr="00B54099">
        <w:rPr>
          <w:rFonts w:ascii="Times New Roman" w:hAnsi="Times New Roman" w:cs="Times New Roman"/>
        </w:rPr>
        <w:t xml:space="preserve">are often too liberal when using concatenated gene sequences, while bootstrap probabilities in maximum likelihood analyses </w:t>
      </w:r>
      <w:r w:rsidR="005E4803" w:rsidRPr="00B54099">
        <w:rPr>
          <w:rFonts w:ascii="Times New Roman" w:hAnsi="Times New Roman" w:cs="Times New Roman"/>
        </w:rPr>
        <w:t>tend to be</w:t>
      </w:r>
      <w:r w:rsidR="005E2C84" w:rsidRPr="00B54099">
        <w:rPr>
          <w:rFonts w:ascii="Times New Roman" w:hAnsi="Times New Roman" w:cs="Times New Roman"/>
        </w:rPr>
        <w:t xml:space="preserve"> more conservative. The authors suggest that bootstrap probabilities are more fit to judge the reliability of phylogenetic trees than are posterior probabilities. Posterior tree probabilities in Bayesian analysis are also incredibly sensitive to model violations</w:t>
      </w:r>
      <w:r w:rsidR="004E6E19" w:rsidRPr="00B54099">
        <w:rPr>
          <w:rFonts w:ascii="Times New Roman" w:hAnsi="Times New Roman" w:cs="Times New Roman"/>
        </w:rPr>
        <w:t>,</w:t>
      </w:r>
      <w:r w:rsidR="005E2C84" w:rsidRPr="00B54099">
        <w:rPr>
          <w:rFonts w:ascii="Times New Roman" w:hAnsi="Times New Roman" w:cs="Times New Roman"/>
        </w:rPr>
        <w:t xml:space="preserve"> and the use of simplistic models often leads to exaggerated probabilities (Yang and </w:t>
      </w:r>
      <w:proofErr w:type="spellStart"/>
      <w:r w:rsidR="005E2C84" w:rsidRPr="00B54099">
        <w:rPr>
          <w:rFonts w:ascii="Times New Roman" w:hAnsi="Times New Roman" w:cs="Times New Roman"/>
        </w:rPr>
        <w:t>Rannala</w:t>
      </w:r>
      <w:proofErr w:type="spellEnd"/>
      <w:r w:rsidR="005E2C84" w:rsidRPr="00B54099">
        <w:rPr>
          <w:rFonts w:ascii="Times New Roman" w:hAnsi="Times New Roman" w:cs="Times New Roman"/>
        </w:rPr>
        <w:t xml:space="preserve"> 2012)</w:t>
      </w:r>
      <w:r w:rsidR="004E6E19" w:rsidRPr="00B54099">
        <w:rPr>
          <w:rFonts w:ascii="Times New Roman" w:hAnsi="Times New Roman" w:cs="Times New Roman"/>
        </w:rPr>
        <w:t xml:space="preserve">. Given Palmieri et al. (2023) did not report the models determined by </w:t>
      </w:r>
      <w:proofErr w:type="spellStart"/>
      <w:r w:rsidR="004E6E19" w:rsidRPr="00B54099">
        <w:rPr>
          <w:rFonts w:ascii="Times New Roman" w:hAnsi="Times New Roman" w:cs="Times New Roman"/>
        </w:rPr>
        <w:t>PartitionFinder</w:t>
      </w:r>
      <w:proofErr w:type="spellEnd"/>
      <w:r w:rsidR="004E6E19" w:rsidRPr="00B54099">
        <w:rPr>
          <w:rFonts w:ascii="Times New Roman" w:hAnsi="Times New Roman" w:cs="Times New Roman"/>
        </w:rPr>
        <w:t xml:space="preserve">, there is thus no way of determining whether overly simplistic models were assigned to the highly conserved legacy </w:t>
      </w:r>
      <w:r w:rsidR="004E6E19" w:rsidRPr="00B54099">
        <w:rPr>
          <w:rFonts w:ascii="Times New Roman" w:hAnsi="Times New Roman" w:cs="Times New Roman"/>
        </w:rPr>
        <w:lastRenderedPageBreak/>
        <w:t xml:space="preserve">markers used in their analysis. Bayesian analyses can also be hindered </w:t>
      </w:r>
      <w:proofErr w:type="gramStart"/>
      <w:r w:rsidR="004E6E19" w:rsidRPr="00B54099">
        <w:rPr>
          <w:rFonts w:ascii="Times New Roman" w:hAnsi="Times New Roman" w:cs="Times New Roman"/>
        </w:rPr>
        <w:t>by the use of</w:t>
      </w:r>
      <w:proofErr w:type="gramEnd"/>
      <w:r w:rsidR="004E6E19" w:rsidRPr="00B54099">
        <w:rPr>
          <w:rFonts w:ascii="Times New Roman" w:hAnsi="Times New Roman" w:cs="Times New Roman"/>
        </w:rPr>
        <w:t xml:space="preserve"> default priors, which can have unexpected influences on the posterior distribution</w:t>
      </w:r>
      <w:r w:rsidR="00976A1A" w:rsidRPr="00B54099">
        <w:rPr>
          <w:rFonts w:ascii="Times New Roman" w:hAnsi="Times New Roman" w:cs="Times New Roman"/>
        </w:rPr>
        <w:t xml:space="preserve"> (Nascimento 2017)</w:t>
      </w:r>
      <w:r w:rsidR="004E6E19" w:rsidRPr="00B54099">
        <w:rPr>
          <w:rFonts w:ascii="Times New Roman" w:hAnsi="Times New Roman" w:cs="Times New Roman"/>
        </w:rPr>
        <w:t xml:space="preserve">. Yang and </w:t>
      </w:r>
      <w:proofErr w:type="spellStart"/>
      <w:r w:rsidR="004E6E19" w:rsidRPr="00B54099">
        <w:rPr>
          <w:rFonts w:ascii="Times New Roman" w:hAnsi="Times New Roman" w:cs="Times New Roman"/>
        </w:rPr>
        <w:t>Rannala</w:t>
      </w:r>
      <w:proofErr w:type="spellEnd"/>
      <w:r w:rsidR="004E6E19" w:rsidRPr="00B54099">
        <w:rPr>
          <w:rFonts w:ascii="Times New Roman" w:hAnsi="Times New Roman" w:cs="Times New Roman"/>
        </w:rPr>
        <w:t xml:space="preserve"> (2012) report that the independent exponential prior on branch lengths </w:t>
      </w:r>
      <w:r w:rsidR="005E4803" w:rsidRPr="00B54099">
        <w:rPr>
          <w:rFonts w:ascii="Times New Roman" w:hAnsi="Times New Roman" w:cs="Times New Roman"/>
        </w:rPr>
        <w:t>in</w:t>
      </w:r>
      <w:r w:rsidR="004E6E19" w:rsidRPr="00B54099">
        <w:rPr>
          <w:rFonts w:ascii="Times New Roman" w:hAnsi="Times New Roman" w:cs="Times New Roman"/>
        </w:rPr>
        <w:t xml:space="preserve"> </w:t>
      </w:r>
      <w:proofErr w:type="spellStart"/>
      <w:r w:rsidR="004E6E19" w:rsidRPr="00B54099">
        <w:rPr>
          <w:rFonts w:ascii="Times New Roman" w:hAnsi="Times New Roman" w:cs="Times New Roman"/>
        </w:rPr>
        <w:t>MrBayes</w:t>
      </w:r>
      <w:proofErr w:type="spellEnd"/>
      <w:r w:rsidR="004E6E19" w:rsidRPr="00B54099">
        <w:rPr>
          <w:rFonts w:ascii="Times New Roman" w:hAnsi="Times New Roman" w:cs="Times New Roman"/>
        </w:rPr>
        <w:t xml:space="preserve"> </w:t>
      </w:r>
      <w:r w:rsidR="00976A1A" w:rsidRPr="00B54099">
        <w:rPr>
          <w:rFonts w:ascii="Times New Roman" w:hAnsi="Times New Roman" w:cs="Times New Roman"/>
        </w:rPr>
        <w:t xml:space="preserve">can enforce an unreasonable prior on tree length and produce overly long trees in some datasets. </w:t>
      </w:r>
    </w:p>
    <w:p w14:paraId="336BCEFB" w14:textId="5CD5D1C7" w:rsidR="00820C2A" w:rsidRPr="00B54099" w:rsidRDefault="00850B60" w:rsidP="003D02D2">
      <w:pPr>
        <w:spacing w:line="480" w:lineRule="auto"/>
        <w:rPr>
          <w:rFonts w:ascii="Times New Roman" w:hAnsi="Times New Roman" w:cs="Times New Roman"/>
        </w:rPr>
      </w:pPr>
      <w:r w:rsidRPr="00B54099">
        <w:rPr>
          <w:rFonts w:ascii="Times New Roman" w:hAnsi="Times New Roman" w:cs="Times New Roman"/>
        </w:rPr>
        <w:tab/>
        <w:t xml:space="preserve">Given the tremendous potential of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to biogeographical studies and understanding of the evolution of extreme</w:t>
      </w:r>
      <w:r w:rsidR="0036636A">
        <w:rPr>
          <w:rFonts w:ascii="Times New Roman" w:hAnsi="Times New Roman" w:cs="Times New Roman"/>
        </w:rPr>
        <w:t xml:space="preserve"> arachnid</w:t>
      </w:r>
      <w:r w:rsidRPr="00B54099">
        <w:rPr>
          <w:rFonts w:ascii="Times New Roman" w:hAnsi="Times New Roman" w:cs="Times New Roman"/>
        </w:rPr>
        <w:t xml:space="preserve"> sexual dimorphism, a well-resolved internal phylogeny and knowledge of their placement within the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is of the utmost importance. </w:t>
      </w:r>
      <w:r w:rsidR="00A84E11" w:rsidRPr="00B54099">
        <w:rPr>
          <w:rFonts w:ascii="Times New Roman" w:hAnsi="Times New Roman" w:cs="Times New Roman"/>
        </w:rPr>
        <w:t>To better assess the r</w:t>
      </w:r>
      <w:r w:rsidR="00C84A19" w:rsidRPr="00B54099">
        <w:rPr>
          <w:rFonts w:ascii="Times New Roman" w:hAnsi="Times New Roman" w:cs="Times New Roman"/>
        </w:rPr>
        <w:t>obustness</w:t>
      </w:r>
      <w:r w:rsidR="00A84E11" w:rsidRPr="00B54099">
        <w:rPr>
          <w:rFonts w:ascii="Times New Roman" w:hAnsi="Times New Roman" w:cs="Times New Roman"/>
        </w:rPr>
        <w:t xml:space="preserve"> of the topology obtained by Palmieri et al. (2023), the same dataset has been analyzed using three different analytical methods. The first and second analyses utiliz</w:t>
      </w:r>
      <w:r w:rsidR="005E4803" w:rsidRPr="00B54099">
        <w:rPr>
          <w:rFonts w:ascii="Times New Roman" w:hAnsi="Times New Roman" w:cs="Times New Roman"/>
        </w:rPr>
        <w:t>ed</w:t>
      </w:r>
      <w:r w:rsidR="00A84E11" w:rsidRPr="00B54099">
        <w:rPr>
          <w:rFonts w:ascii="Times New Roman" w:hAnsi="Times New Roman" w:cs="Times New Roman"/>
        </w:rPr>
        <w:t xml:space="preserve"> a concatenation of the five legacy loci both with and without partitioning under maximum</w:t>
      </w:r>
      <w:r w:rsidR="0036636A">
        <w:rPr>
          <w:rFonts w:ascii="Times New Roman" w:hAnsi="Times New Roman" w:cs="Times New Roman"/>
        </w:rPr>
        <w:t xml:space="preserve"> </w:t>
      </w:r>
      <w:r w:rsidR="00A84E11" w:rsidRPr="00B54099">
        <w:rPr>
          <w:rFonts w:ascii="Times New Roman" w:hAnsi="Times New Roman" w:cs="Times New Roman"/>
        </w:rPr>
        <w:t>likelihood inference in IQ-TREE</w:t>
      </w:r>
      <w:r w:rsidR="005E4803" w:rsidRPr="00B54099">
        <w:rPr>
          <w:rFonts w:ascii="Times New Roman" w:hAnsi="Times New Roman" w:cs="Times New Roman"/>
        </w:rPr>
        <w:t xml:space="preserve"> (Nguyen et al. 2015)</w:t>
      </w:r>
      <w:r w:rsidR="00A84E11" w:rsidRPr="00B54099">
        <w:rPr>
          <w:rFonts w:ascii="Times New Roman" w:hAnsi="Times New Roman" w:cs="Times New Roman"/>
        </w:rPr>
        <w:t xml:space="preserve">, while the third </w:t>
      </w:r>
      <w:r w:rsidR="005E4803" w:rsidRPr="00B54099">
        <w:rPr>
          <w:rFonts w:ascii="Times New Roman" w:hAnsi="Times New Roman" w:cs="Times New Roman"/>
        </w:rPr>
        <w:t>relied upon</w:t>
      </w:r>
      <w:r w:rsidR="00A84E11" w:rsidRPr="00B54099">
        <w:rPr>
          <w:rFonts w:ascii="Times New Roman" w:hAnsi="Times New Roman" w:cs="Times New Roman"/>
        </w:rPr>
        <w:t xml:space="preserve"> a multispecies coalescent approach </w:t>
      </w:r>
      <w:r w:rsidR="008B7197" w:rsidRPr="00B54099">
        <w:rPr>
          <w:rFonts w:ascii="Times New Roman" w:hAnsi="Times New Roman" w:cs="Times New Roman"/>
        </w:rPr>
        <w:t>based on gene trees produced in IQ-TREE and implemented in ASTRAL</w:t>
      </w:r>
      <w:r w:rsidR="005E4803" w:rsidRPr="00B54099">
        <w:rPr>
          <w:rFonts w:ascii="Times New Roman" w:hAnsi="Times New Roman" w:cs="Times New Roman"/>
        </w:rPr>
        <w:t xml:space="preserve"> (Zhang et al. 2018)</w:t>
      </w:r>
      <w:r w:rsidR="008B7197" w:rsidRPr="00B54099">
        <w:rPr>
          <w:rFonts w:ascii="Times New Roman" w:hAnsi="Times New Roman" w:cs="Times New Roman"/>
        </w:rPr>
        <w:t>. Utilization of maximum likelihood may provide insight into the discrepancies between posterior probabilities and ultrafast bootstrapping in relation to nod</w:t>
      </w:r>
      <w:r w:rsidR="005E4803" w:rsidRPr="00B54099">
        <w:rPr>
          <w:rFonts w:ascii="Times New Roman" w:hAnsi="Times New Roman" w:cs="Times New Roman"/>
        </w:rPr>
        <w:t>al</w:t>
      </w:r>
      <w:r w:rsidR="008B7197" w:rsidRPr="00B54099">
        <w:rPr>
          <w:rFonts w:ascii="Times New Roman" w:hAnsi="Times New Roman" w:cs="Times New Roman"/>
        </w:rPr>
        <w:t xml:space="preserve"> support</w:t>
      </w:r>
      <w:r w:rsidR="005E4803" w:rsidRPr="00B54099">
        <w:rPr>
          <w:rFonts w:ascii="Times New Roman" w:hAnsi="Times New Roman" w:cs="Times New Roman"/>
        </w:rPr>
        <w:t xml:space="preserve"> calculation</w:t>
      </w:r>
      <w:r w:rsidR="008B7197" w:rsidRPr="00B54099">
        <w:rPr>
          <w:rFonts w:ascii="Times New Roman" w:hAnsi="Times New Roman" w:cs="Times New Roman"/>
        </w:rPr>
        <w:t xml:space="preserve">. The multispecies coalescent approach, on the other hand, could offer a higher degree of accuracy given the increased statistical consistency compared to concatenated maximum likelihood </w:t>
      </w:r>
      <w:r w:rsidR="005E4803" w:rsidRPr="00B54099">
        <w:rPr>
          <w:rFonts w:ascii="Times New Roman" w:hAnsi="Times New Roman" w:cs="Times New Roman"/>
        </w:rPr>
        <w:t xml:space="preserve">and Bayesian </w:t>
      </w:r>
      <w:r w:rsidR="008B7197" w:rsidRPr="00B54099">
        <w:rPr>
          <w:rFonts w:ascii="Times New Roman" w:hAnsi="Times New Roman" w:cs="Times New Roman"/>
        </w:rPr>
        <w:t>approaches (</w:t>
      </w:r>
      <w:proofErr w:type="spellStart"/>
      <w:r w:rsidR="008B7197" w:rsidRPr="00B54099">
        <w:rPr>
          <w:rFonts w:ascii="Times New Roman" w:hAnsi="Times New Roman" w:cs="Times New Roman"/>
        </w:rPr>
        <w:t>Mirarab</w:t>
      </w:r>
      <w:proofErr w:type="spellEnd"/>
      <w:r w:rsidR="008B7197" w:rsidRPr="00B54099">
        <w:rPr>
          <w:rFonts w:ascii="Times New Roman" w:hAnsi="Times New Roman" w:cs="Times New Roman"/>
        </w:rPr>
        <w:t xml:space="preserve"> 2019).</w:t>
      </w:r>
    </w:p>
    <w:p w14:paraId="2DC9E176" w14:textId="77777777" w:rsidR="00C84A19" w:rsidRPr="00B54099" w:rsidRDefault="00C84A19" w:rsidP="003D02D2">
      <w:pPr>
        <w:spacing w:line="480" w:lineRule="auto"/>
        <w:rPr>
          <w:rFonts w:ascii="Times New Roman" w:hAnsi="Times New Roman" w:cs="Times New Roman"/>
          <w:b/>
          <w:bCs/>
        </w:rPr>
      </w:pPr>
    </w:p>
    <w:p w14:paraId="6B526BCC" w14:textId="5A13344A" w:rsidR="007A730C"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Methods</w:t>
      </w:r>
    </w:p>
    <w:p w14:paraId="2927D483" w14:textId="7810723D" w:rsidR="006C0E84" w:rsidRPr="00B54099" w:rsidRDefault="006C0E84" w:rsidP="003D02D2">
      <w:pPr>
        <w:spacing w:line="480" w:lineRule="auto"/>
        <w:rPr>
          <w:rFonts w:ascii="Times New Roman" w:hAnsi="Times New Roman" w:cs="Times New Roman"/>
          <w:i/>
          <w:iCs/>
        </w:rPr>
      </w:pPr>
      <w:r w:rsidRPr="00B54099">
        <w:rPr>
          <w:rFonts w:ascii="Times New Roman" w:hAnsi="Times New Roman" w:cs="Times New Roman"/>
          <w:i/>
          <w:iCs/>
        </w:rPr>
        <w:t>Description of the Dataset</w:t>
      </w:r>
    </w:p>
    <w:p w14:paraId="6F9C4882" w14:textId="4B656317" w:rsidR="00E0798D" w:rsidRPr="00B54099" w:rsidRDefault="006C0E84" w:rsidP="006C0E84">
      <w:pPr>
        <w:spacing w:line="480" w:lineRule="auto"/>
        <w:ind w:firstLine="720"/>
        <w:rPr>
          <w:rFonts w:ascii="Times New Roman" w:hAnsi="Times New Roman" w:cs="Times New Roman"/>
          <w:i/>
          <w:iCs/>
        </w:rPr>
      </w:pPr>
      <w:r w:rsidRPr="00B54099">
        <w:rPr>
          <w:rFonts w:ascii="Times New Roman" w:hAnsi="Times New Roman" w:cs="Times New Roman"/>
        </w:rPr>
        <w:t>Specimens used in analys</w:t>
      </w:r>
      <w:r w:rsidR="003E7814" w:rsidRPr="00B54099">
        <w:rPr>
          <w:rFonts w:ascii="Times New Roman" w:hAnsi="Times New Roman" w:cs="Times New Roman"/>
        </w:rPr>
        <w:t>e</w:t>
      </w:r>
      <w:r w:rsidRPr="00B54099">
        <w:rPr>
          <w:rFonts w:ascii="Times New Roman" w:hAnsi="Times New Roman" w:cs="Times New Roman"/>
        </w:rPr>
        <w:t>s represent those field</w:t>
      </w:r>
      <w:r w:rsidR="00C84A19" w:rsidRPr="00B54099">
        <w:rPr>
          <w:rFonts w:ascii="Times New Roman" w:hAnsi="Times New Roman" w:cs="Times New Roman"/>
        </w:rPr>
        <w:t>-</w:t>
      </w:r>
      <w:r w:rsidRPr="00B54099">
        <w:rPr>
          <w:rFonts w:ascii="Times New Roman" w:hAnsi="Times New Roman" w:cs="Times New Roman"/>
        </w:rPr>
        <w:t xml:space="preserve">collected across Australasia, as well as 59 specimens procured from several natural history collections (e.g., MCZ, MHNG) representing </w:t>
      </w:r>
      <w:r w:rsidRPr="00B54099">
        <w:rPr>
          <w:rFonts w:ascii="Times New Roman" w:hAnsi="Times New Roman" w:cs="Times New Roman"/>
        </w:rPr>
        <w:lastRenderedPageBreak/>
        <w:t xml:space="preserve">the putative subfamilies of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Specimens utilized were those confidently identified to genus. Sequencing efforts by Palmieri et al. (2023) procured sequences of the mitochondrial protein-encoding genes 16S rRNA and cytochrome </w:t>
      </w:r>
      <w:r w:rsidRPr="00B54099">
        <w:rPr>
          <w:rFonts w:ascii="Times New Roman" w:hAnsi="Times New Roman" w:cs="Times New Roman"/>
          <w:i/>
          <w:iCs/>
        </w:rPr>
        <w:t>c</w:t>
      </w:r>
      <w:r w:rsidRPr="00B54099">
        <w:rPr>
          <w:rFonts w:ascii="Times New Roman" w:hAnsi="Times New Roman" w:cs="Times New Roman"/>
        </w:rPr>
        <w:t xml:space="preserve"> oxidase subunit I (COI), the nuclear protein-encoding gene histone H3, and the two nuclear ribosomal genes 18S rRNA and 28S rRNA. </w:t>
      </w:r>
      <w:r w:rsidR="000C3365" w:rsidRPr="00B54099">
        <w:rPr>
          <w:rFonts w:ascii="Times New Roman" w:hAnsi="Times New Roman" w:cs="Times New Roman"/>
        </w:rPr>
        <w:t xml:space="preserve">For a full description of extraction, sequencing, and PCR protocols, see section 2.2 in Palmieri et al. (2023). </w:t>
      </w:r>
      <w:r w:rsidRPr="00B54099">
        <w:rPr>
          <w:rFonts w:ascii="Times New Roman" w:hAnsi="Times New Roman" w:cs="Times New Roman"/>
        </w:rPr>
        <w:t xml:space="preserve">In addition, nine specimens utilized sequences in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et al. (2010). </w:t>
      </w:r>
      <w:r w:rsidR="003E7814" w:rsidRPr="00B54099">
        <w:rPr>
          <w:rFonts w:ascii="Times New Roman" w:hAnsi="Times New Roman" w:cs="Times New Roman"/>
        </w:rPr>
        <w:t>Sequence data for n</w:t>
      </w:r>
      <w:r w:rsidRPr="00B54099">
        <w:rPr>
          <w:rFonts w:ascii="Times New Roman" w:hAnsi="Times New Roman" w:cs="Times New Roman"/>
        </w:rPr>
        <w:t xml:space="preserve">umerous </w:t>
      </w:r>
      <w:proofErr w:type="spellStart"/>
      <w:r w:rsidRPr="00B54099">
        <w:rPr>
          <w:rFonts w:ascii="Times New Roman" w:hAnsi="Times New Roman" w:cs="Times New Roman"/>
        </w:rPr>
        <w:t>Grassatores</w:t>
      </w:r>
      <w:proofErr w:type="spellEnd"/>
      <w:r w:rsidRPr="00B54099">
        <w:rPr>
          <w:rFonts w:ascii="Times New Roman" w:hAnsi="Times New Roman" w:cs="Times New Roman"/>
        </w:rPr>
        <w:t xml:space="preserve"> lineages were also </w:t>
      </w:r>
      <w:r w:rsidR="003E7814" w:rsidRPr="00B54099">
        <w:rPr>
          <w:rFonts w:ascii="Times New Roman" w:hAnsi="Times New Roman" w:cs="Times New Roman"/>
        </w:rPr>
        <w:t>obtaine</w:t>
      </w:r>
      <w:r w:rsidRPr="00B54099">
        <w:rPr>
          <w:rFonts w:ascii="Times New Roman" w:hAnsi="Times New Roman" w:cs="Times New Roman"/>
        </w:rPr>
        <w:t xml:space="preserve">d </w:t>
      </w:r>
      <w:r w:rsidR="000C3365" w:rsidRPr="00B54099">
        <w:rPr>
          <w:rFonts w:ascii="Times New Roman" w:hAnsi="Times New Roman" w:cs="Times New Roman"/>
        </w:rPr>
        <w:t xml:space="preserve">from </w:t>
      </w:r>
      <w:proofErr w:type="spellStart"/>
      <w:r w:rsidR="000C3365" w:rsidRPr="00B54099">
        <w:rPr>
          <w:rFonts w:ascii="Times New Roman" w:hAnsi="Times New Roman" w:cs="Times New Roman"/>
        </w:rPr>
        <w:t>Aharon</w:t>
      </w:r>
      <w:proofErr w:type="spellEnd"/>
      <w:r w:rsidR="000C3365" w:rsidRPr="00B54099">
        <w:rPr>
          <w:rFonts w:ascii="Times New Roman" w:hAnsi="Times New Roman" w:cs="Times New Roman"/>
        </w:rPr>
        <w:t xml:space="preserve"> et al. (2019), Cruz-López et al. (2016), and </w:t>
      </w:r>
      <w:proofErr w:type="spellStart"/>
      <w:r w:rsidR="000C3365" w:rsidRPr="00B54099">
        <w:rPr>
          <w:rFonts w:ascii="Times New Roman" w:hAnsi="Times New Roman" w:cs="Times New Roman"/>
        </w:rPr>
        <w:t>Kury</w:t>
      </w:r>
      <w:proofErr w:type="spellEnd"/>
      <w:r w:rsidR="000C3365" w:rsidRPr="00B54099">
        <w:rPr>
          <w:rFonts w:ascii="Times New Roman" w:hAnsi="Times New Roman" w:cs="Times New Roman"/>
        </w:rPr>
        <w:t xml:space="preserve"> et al. (2019). In total, </w:t>
      </w:r>
      <w:r w:rsidR="00307CA3" w:rsidRPr="00B54099">
        <w:rPr>
          <w:rFonts w:ascii="Times New Roman" w:hAnsi="Times New Roman" w:cs="Times New Roman"/>
        </w:rPr>
        <w:t xml:space="preserve">sequences represent 199 taxa, 95 of which were putatively identified to </w:t>
      </w:r>
      <w:proofErr w:type="spellStart"/>
      <w:r w:rsidR="00307CA3" w:rsidRPr="00B54099">
        <w:rPr>
          <w:rFonts w:ascii="Times New Roman" w:hAnsi="Times New Roman" w:cs="Times New Roman"/>
        </w:rPr>
        <w:t>Assamiidae</w:t>
      </w:r>
      <w:proofErr w:type="spellEnd"/>
      <w:r w:rsidR="00307CA3" w:rsidRPr="00B54099">
        <w:rPr>
          <w:rFonts w:ascii="Times New Roman" w:hAnsi="Times New Roman" w:cs="Times New Roman"/>
        </w:rPr>
        <w:t xml:space="preserve">, with sampling of the three other Opiliones suborders as outgroups, as well as numerous families of both infraorders of </w:t>
      </w:r>
      <w:proofErr w:type="spellStart"/>
      <w:r w:rsidR="00307CA3" w:rsidRPr="00B54099">
        <w:rPr>
          <w:rFonts w:ascii="Times New Roman" w:hAnsi="Times New Roman" w:cs="Times New Roman"/>
        </w:rPr>
        <w:t>Laniatores</w:t>
      </w:r>
      <w:proofErr w:type="spellEnd"/>
      <w:r w:rsidR="00307CA3" w:rsidRPr="00B54099">
        <w:rPr>
          <w:rFonts w:ascii="Times New Roman" w:hAnsi="Times New Roman" w:cs="Times New Roman"/>
        </w:rPr>
        <w:t xml:space="preserve"> (</w:t>
      </w:r>
      <w:proofErr w:type="spellStart"/>
      <w:r w:rsidR="00307CA3" w:rsidRPr="00B54099">
        <w:rPr>
          <w:rFonts w:ascii="Times New Roman" w:hAnsi="Times New Roman" w:cs="Times New Roman"/>
        </w:rPr>
        <w:t>Insidiatores</w:t>
      </w:r>
      <w:proofErr w:type="spellEnd"/>
      <w:r w:rsidR="00307CA3" w:rsidRPr="00B54099">
        <w:rPr>
          <w:rFonts w:ascii="Times New Roman" w:hAnsi="Times New Roman" w:cs="Times New Roman"/>
        </w:rPr>
        <w:t xml:space="preserve"> and </w:t>
      </w:r>
      <w:proofErr w:type="spellStart"/>
      <w:r w:rsidR="00307CA3" w:rsidRPr="00B54099">
        <w:rPr>
          <w:rFonts w:ascii="Times New Roman" w:hAnsi="Times New Roman" w:cs="Times New Roman"/>
        </w:rPr>
        <w:t>Grassatores</w:t>
      </w:r>
      <w:proofErr w:type="spellEnd"/>
      <w:r w:rsidR="00307CA3" w:rsidRPr="00B54099">
        <w:rPr>
          <w:rFonts w:ascii="Times New Roman" w:hAnsi="Times New Roman" w:cs="Times New Roman"/>
        </w:rPr>
        <w:t xml:space="preserve">) that Palmieri et al. (2023) used to test the monophyly of </w:t>
      </w:r>
      <w:proofErr w:type="spellStart"/>
      <w:r w:rsidR="00307CA3" w:rsidRPr="00B54099">
        <w:rPr>
          <w:rFonts w:ascii="Times New Roman" w:hAnsi="Times New Roman" w:cs="Times New Roman"/>
        </w:rPr>
        <w:t>Assamiidae</w:t>
      </w:r>
      <w:proofErr w:type="spellEnd"/>
      <w:r w:rsidR="00307CA3" w:rsidRPr="00B54099">
        <w:rPr>
          <w:rFonts w:ascii="Times New Roman" w:hAnsi="Times New Roman" w:cs="Times New Roman"/>
        </w:rPr>
        <w:t xml:space="preserve">. For a full list of included taxa, including accession and locality data, see the authors’ supplementary table S1. </w:t>
      </w:r>
    </w:p>
    <w:p w14:paraId="1D07D112" w14:textId="4577C537" w:rsidR="003D02D2" w:rsidRPr="00B54099" w:rsidRDefault="003D02D2" w:rsidP="003D02D2">
      <w:pPr>
        <w:spacing w:line="480" w:lineRule="auto"/>
        <w:rPr>
          <w:rFonts w:ascii="Times New Roman" w:hAnsi="Times New Roman" w:cs="Times New Roman"/>
          <w:i/>
          <w:iCs/>
        </w:rPr>
      </w:pPr>
      <w:r w:rsidRPr="00B54099">
        <w:rPr>
          <w:rFonts w:ascii="Times New Roman" w:hAnsi="Times New Roman" w:cs="Times New Roman"/>
          <w:i/>
          <w:iCs/>
        </w:rPr>
        <w:t>Multi</w:t>
      </w:r>
      <w:r w:rsidR="00C84A19" w:rsidRPr="00B54099">
        <w:rPr>
          <w:rFonts w:ascii="Times New Roman" w:hAnsi="Times New Roman" w:cs="Times New Roman"/>
          <w:i/>
          <w:iCs/>
        </w:rPr>
        <w:t>ple Sequence</w:t>
      </w:r>
      <w:r w:rsidRPr="00B54099">
        <w:rPr>
          <w:rFonts w:ascii="Times New Roman" w:hAnsi="Times New Roman" w:cs="Times New Roman"/>
          <w:i/>
          <w:iCs/>
        </w:rPr>
        <w:t xml:space="preserve"> Alignment</w:t>
      </w:r>
    </w:p>
    <w:p w14:paraId="3236B703" w14:textId="23556FE5" w:rsidR="007A730C" w:rsidRPr="00B54099" w:rsidRDefault="00E0798D" w:rsidP="003D02D2">
      <w:pPr>
        <w:spacing w:line="480" w:lineRule="auto"/>
        <w:rPr>
          <w:rFonts w:ascii="Times New Roman" w:hAnsi="Times New Roman" w:cs="Times New Roman"/>
        </w:rPr>
      </w:pPr>
      <w:r w:rsidRPr="00B54099">
        <w:rPr>
          <w:rFonts w:ascii="Times New Roman" w:hAnsi="Times New Roman" w:cs="Times New Roman"/>
        </w:rPr>
        <w:tab/>
        <w:t xml:space="preserve">Sequences obtained from Palmieri et al. (2023) </w:t>
      </w:r>
      <w:r w:rsidR="00307CA3" w:rsidRPr="00B54099">
        <w:rPr>
          <w:rFonts w:ascii="Times New Roman" w:hAnsi="Times New Roman" w:cs="Times New Roman"/>
        </w:rPr>
        <w:t xml:space="preserve">had already been assembled and cleaned using </w:t>
      </w:r>
      <w:proofErr w:type="spellStart"/>
      <w:r w:rsidR="00307CA3" w:rsidRPr="00B54099">
        <w:rPr>
          <w:rFonts w:ascii="Times New Roman" w:hAnsi="Times New Roman" w:cs="Times New Roman"/>
        </w:rPr>
        <w:t>Geneious</w:t>
      </w:r>
      <w:proofErr w:type="spellEnd"/>
      <w:r w:rsidR="00307CA3" w:rsidRPr="00B54099">
        <w:rPr>
          <w:rFonts w:ascii="Times New Roman" w:hAnsi="Times New Roman" w:cs="Times New Roman"/>
        </w:rPr>
        <w:t xml:space="preserve"> 9.1.8</w:t>
      </w:r>
      <w:r w:rsidR="00D75ECD" w:rsidRPr="00B54099">
        <w:rPr>
          <w:rFonts w:ascii="Times New Roman" w:hAnsi="Times New Roman" w:cs="Times New Roman"/>
        </w:rPr>
        <w:t xml:space="preserve">, as well as aligned. </w:t>
      </w:r>
      <w:proofErr w:type="gramStart"/>
      <w:r w:rsidRPr="00B54099">
        <w:rPr>
          <w:rFonts w:ascii="Times New Roman" w:hAnsi="Times New Roman" w:cs="Times New Roman"/>
        </w:rPr>
        <w:t>In order to</w:t>
      </w:r>
      <w:proofErr w:type="gramEnd"/>
      <w:r w:rsidRPr="00B54099">
        <w:rPr>
          <w:rFonts w:ascii="Times New Roman" w:hAnsi="Times New Roman" w:cs="Times New Roman"/>
        </w:rPr>
        <w:t xml:space="preserve"> replicate the steps of multi</w:t>
      </w:r>
      <w:r w:rsidR="00C84A19" w:rsidRPr="00B54099">
        <w:rPr>
          <w:rFonts w:ascii="Times New Roman" w:hAnsi="Times New Roman" w:cs="Times New Roman"/>
        </w:rPr>
        <w:t xml:space="preserve">ple </w:t>
      </w:r>
      <w:r w:rsidRPr="00B54099">
        <w:rPr>
          <w:rFonts w:ascii="Times New Roman" w:hAnsi="Times New Roman" w:cs="Times New Roman"/>
        </w:rPr>
        <w:t xml:space="preserve">sequence alignment, </w:t>
      </w:r>
      <w:r w:rsidR="00307CA3" w:rsidRPr="00B54099">
        <w:rPr>
          <w:rFonts w:ascii="Times New Roman" w:hAnsi="Times New Roman" w:cs="Times New Roman"/>
        </w:rPr>
        <w:t xml:space="preserve">provided FASTA files had gaps manually deleted. The resulting sequences </w:t>
      </w:r>
      <w:r w:rsidR="00D75ECD" w:rsidRPr="00B54099">
        <w:rPr>
          <w:rFonts w:ascii="Times New Roman" w:hAnsi="Times New Roman" w:cs="Times New Roman"/>
        </w:rPr>
        <w:t>for each locus were aligned using MAFFT v7.490 (</w:t>
      </w:r>
      <w:proofErr w:type="spellStart"/>
      <w:r w:rsidR="00D75ECD" w:rsidRPr="00B54099">
        <w:rPr>
          <w:rFonts w:ascii="Times New Roman" w:hAnsi="Times New Roman" w:cs="Times New Roman"/>
        </w:rPr>
        <w:t>Katoh</w:t>
      </w:r>
      <w:proofErr w:type="spellEnd"/>
      <w:r w:rsidR="00D75ECD" w:rsidRPr="00B54099">
        <w:rPr>
          <w:rFonts w:ascii="Times New Roman" w:hAnsi="Times New Roman" w:cs="Times New Roman"/>
        </w:rPr>
        <w:t xml:space="preserve"> and </w:t>
      </w:r>
      <w:proofErr w:type="spellStart"/>
      <w:r w:rsidR="00D75ECD" w:rsidRPr="00B54099">
        <w:rPr>
          <w:rFonts w:ascii="Times New Roman" w:hAnsi="Times New Roman" w:cs="Times New Roman"/>
        </w:rPr>
        <w:t>Standley</w:t>
      </w:r>
      <w:proofErr w:type="spellEnd"/>
      <w:r w:rsidR="00D75ECD" w:rsidRPr="00B54099">
        <w:rPr>
          <w:rFonts w:ascii="Times New Roman" w:hAnsi="Times New Roman" w:cs="Times New Roman"/>
        </w:rPr>
        <w:t xml:space="preserve"> 2013). MAFFT has several limitations, namely</w:t>
      </w:r>
      <w:r w:rsidR="00C84A19" w:rsidRPr="00B54099">
        <w:rPr>
          <w:rFonts w:ascii="Times New Roman" w:hAnsi="Times New Roman" w:cs="Times New Roman"/>
        </w:rPr>
        <w:t>,</w:t>
      </w:r>
      <w:r w:rsidR="00D75ECD" w:rsidRPr="00B54099">
        <w:rPr>
          <w:rFonts w:ascii="Times New Roman" w:hAnsi="Times New Roman" w:cs="Times New Roman"/>
        </w:rPr>
        <w:t xml:space="preserve"> that library extensions are not performed (</w:t>
      </w:r>
      <w:r w:rsidR="00D75ECD" w:rsidRPr="00B54099">
        <w:rPr>
          <w:rFonts w:ascii="Times New Roman" w:hAnsi="Times New Roman" w:cs="Times New Roman"/>
          <w:i/>
          <w:iCs/>
        </w:rPr>
        <w:t xml:space="preserve">contra </w:t>
      </w:r>
      <w:r w:rsidR="00D75ECD" w:rsidRPr="00B54099">
        <w:rPr>
          <w:rFonts w:ascii="Times New Roman" w:hAnsi="Times New Roman" w:cs="Times New Roman"/>
        </w:rPr>
        <w:t>T-COFFEE)</w:t>
      </w:r>
      <w:r w:rsidR="00D54F46" w:rsidRPr="00B54099">
        <w:rPr>
          <w:rFonts w:ascii="Times New Roman" w:hAnsi="Times New Roman" w:cs="Times New Roman"/>
        </w:rPr>
        <w:t xml:space="preserve"> and can suffer from poor scalability in instances when long DNA sequences are given. This is particularly problematic under the FFT-NS-2 model as a large CPU time is required for full-length alignment. MAFFT also operates under the assumption that the order of </w:t>
      </w:r>
      <w:proofErr w:type="spellStart"/>
      <w:r w:rsidR="00D54F46" w:rsidRPr="00B54099">
        <w:rPr>
          <w:rFonts w:ascii="Times New Roman" w:hAnsi="Times New Roman" w:cs="Times New Roman"/>
        </w:rPr>
        <w:t>alignable</w:t>
      </w:r>
      <w:proofErr w:type="spellEnd"/>
      <w:r w:rsidR="00D54F46" w:rsidRPr="00B54099">
        <w:rPr>
          <w:rFonts w:ascii="Times New Roman" w:hAnsi="Times New Roman" w:cs="Times New Roman"/>
        </w:rPr>
        <w:t xml:space="preserve"> blocks is conserved for all input sequences. On the other hand, MAFFT offers various multiple alignment strategies for the </w:t>
      </w:r>
      <w:r w:rsidR="00D54F46" w:rsidRPr="00B54099">
        <w:rPr>
          <w:rFonts w:ascii="Times New Roman" w:hAnsi="Times New Roman" w:cs="Times New Roman"/>
        </w:rPr>
        <w:lastRenderedPageBreak/>
        <w:t>user to determine. Progressive methods (i.e., FFT-NS-1 and FFT-NS-2) first construct a rough distance matrix by counting the number of shared sextuples between every sequence pair. The algorithm then constructs a guide tree from these distances and aligns them according to the tree’s branching order. MAFFT also offers several iterative refinement methods (e.g., FFT-NS-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NW-NS-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L-INS-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E-INS-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G-INS-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These methods utilize an objective function to evaluate the consistency between multiple and pairwise alignments. The initial alignment produced by FFT-NS-2 is subjected to iterative refinement, repeated until the score of the objective function is maximized, or the algorithm reaches 1,000 iterations. Alignment in MAFFT utilized the L-INS-</w:t>
      </w:r>
      <w:proofErr w:type="spellStart"/>
      <w:r w:rsidR="00D54F46" w:rsidRPr="00B54099">
        <w:rPr>
          <w:rFonts w:ascii="Times New Roman" w:hAnsi="Times New Roman" w:cs="Times New Roman"/>
        </w:rPr>
        <w:t>i</w:t>
      </w:r>
      <w:proofErr w:type="spellEnd"/>
      <w:r w:rsidR="00D54F46" w:rsidRPr="00B54099">
        <w:rPr>
          <w:rFonts w:ascii="Times New Roman" w:hAnsi="Times New Roman" w:cs="Times New Roman"/>
        </w:rPr>
        <w:t xml:space="preserve"> option for its designation as the most accurate of the available models. </w:t>
      </w:r>
      <w:r w:rsidR="005A27E4" w:rsidRPr="00B54099">
        <w:rPr>
          <w:rFonts w:ascii="Times New Roman" w:hAnsi="Times New Roman" w:cs="Times New Roman"/>
        </w:rPr>
        <w:t xml:space="preserve">This method is particularly useful when aligning sequences possessing long flanking regions around a single </w:t>
      </w:r>
      <w:proofErr w:type="spellStart"/>
      <w:r w:rsidR="005A27E4" w:rsidRPr="00B54099">
        <w:rPr>
          <w:rFonts w:ascii="Times New Roman" w:hAnsi="Times New Roman" w:cs="Times New Roman"/>
        </w:rPr>
        <w:t>alignable</w:t>
      </w:r>
      <w:proofErr w:type="spellEnd"/>
      <w:r w:rsidR="005A27E4" w:rsidRPr="00B54099">
        <w:rPr>
          <w:rFonts w:ascii="Times New Roman" w:hAnsi="Times New Roman" w:cs="Times New Roman"/>
        </w:rPr>
        <w:t xml:space="preserve"> domain. However, it does assume that the sequences have only a single </w:t>
      </w:r>
      <w:proofErr w:type="spellStart"/>
      <w:r w:rsidR="005A27E4" w:rsidRPr="00B54099">
        <w:rPr>
          <w:rFonts w:ascii="Times New Roman" w:hAnsi="Times New Roman" w:cs="Times New Roman"/>
        </w:rPr>
        <w:t>alignable</w:t>
      </w:r>
      <w:proofErr w:type="spellEnd"/>
      <w:r w:rsidR="005A27E4" w:rsidRPr="00B54099">
        <w:rPr>
          <w:rFonts w:ascii="Times New Roman" w:hAnsi="Times New Roman" w:cs="Times New Roman"/>
        </w:rPr>
        <w:t xml:space="preserve"> domain. </w:t>
      </w:r>
    </w:p>
    <w:p w14:paraId="114B5DFE" w14:textId="525EAD8F" w:rsidR="004F1ACB" w:rsidRPr="00B54099" w:rsidRDefault="00A12977" w:rsidP="003D02D2">
      <w:pPr>
        <w:spacing w:line="480" w:lineRule="auto"/>
        <w:rPr>
          <w:rFonts w:ascii="Times New Roman" w:hAnsi="Times New Roman" w:cs="Times New Roman"/>
          <w:i/>
          <w:iCs/>
        </w:rPr>
      </w:pPr>
      <w:r w:rsidRPr="00B54099">
        <w:rPr>
          <w:rFonts w:ascii="Times New Roman" w:hAnsi="Times New Roman" w:cs="Times New Roman"/>
          <w:i/>
          <w:iCs/>
        </w:rPr>
        <w:t>Phylogenetic Analysis: Concatenation</w:t>
      </w:r>
    </w:p>
    <w:p w14:paraId="75F728BC" w14:textId="02DA7313" w:rsidR="007F2F76" w:rsidRPr="00B54099" w:rsidRDefault="00A12977" w:rsidP="007F2F76">
      <w:pPr>
        <w:spacing w:line="480" w:lineRule="auto"/>
        <w:ind w:firstLine="720"/>
        <w:rPr>
          <w:rFonts w:ascii="Times New Roman" w:hAnsi="Times New Roman" w:cs="Times New Roman"/>
        </w:rPr>
      </w:pPr>
      <w:r w:rsidRPr="00B54099">
        <w:rPr>
          <w:rFonts w:ascii="Times New Roman" w:hAnsi="Times New Roman" w:cs="Times New Roman"/>
        </w:rPr>
        <w:t>Individual multi</w:t>
      </w:r>
      <w:r w:rsidR="00C84A19" w:rsidRPr="00B54099">
        <w:rPr>
          <w:rFonts w:ascii="Times New Roman" w:hAnsi="Times New Roman" w:cs="Times New Roman"/>
        </w:rPr>
        <w:t xml:space="preserve">ple </w:t>
      </w:r>
      <w:r w:rsidRPr="00B54099">
        <w:rPr>
          <w:rFonts w:ascii="Times New Roman" w:hAnsi="Times New Roman" w:cs="Times New Roman"/>
        </w:rPr>
        <w:t xml:space="preserve">sequence alignments for all five loci were concatenated via </w:t>
      </w:r>
      <w:proofErr w:type="spellStart"/>
      <w:r w:rsidRPr="00B54099">
        <w:rPr>
          <w:rFonts w:ascii="Times New Roman" w:hAnsi="Times New Roman" w:cs="Times New Roman"/>
        </w:rPr>
        <w:t>Phyutility</w:t>
      </w:r>
      <w:proofErr w:type="spellEnd"/>
      <w:r w:rsidRPr="00B54099">
        <w:rPr>
          <w:rFonts w:ascii="Times New Roman" w:hAnsi="Times New Roman" w:cs="Times New Roman"/>
        </w:rPr>
        <w:t xml:space="preserve"> v2.6 (Smith and Dunn 2008). The output nexus file was then converted to FASTA format. </w:t>
      </w:r>
      <w:r w:rsidR="002518D1" w:rsidRPr="00B54099">
        <w:rPr>
          <w:rFonts w:ascii="Times New Roman" w:hAnsi="Times New Roman" w:cs="Times New Roman"/>
        </w:rPr>
        <w:t>To</w:t>
      </w:r>
      <w:r w:rsidRPr="00B54099">
        <w:rPr>
          <w:rFonts w:ascii="Times New Roman" w:hAnsi="Times New Roman" w:cs="Times New Roman"/>
        </w:rPr>
        <w:t xml:space="preserve"> assess the topology produced by an unpartitioned dataset, maximum likelihood analysis of the output FASTA file w</w:t>
      </w:r>
      <w:r w:rsidR="007F2F76" w:rsidRPr="00B54099">
        <w:rPr>
          <w:rFonts w:ascii="Times New Roman" w:hAnsi="Times New Roman" w:cs="Times New Roman"/>
        </w:rPr>
        <w:t>as</w:t>
      </w:r>
      <w:r w:rsidRPr="00B54099">
        <w:rPr>
          <w:rFonts w:ascii="Times New Roman" w:hAnsi="Times New Roman" w:cs="Times New Roman"/>
        </w:rPr>
        <w:t xml:space="preserve"> conducted in IQ-TREE</w:t>
      </w:r>
      <w:r w:rsidR="007F2F76" w:rsidRPr="00B54099">
        <w:rPr>
          <w:rFonts w:ascii="Times New Roman" w:hAnsi="Times New Roman" w:cs="Times New Roman"/>
        </w:rPr>
        <w:t xml:space="preserve"> v1.6.12 (Nguyen et al. 2015). The best nucleotide substitution model for the dataset was determined by implementation of </w:t>
      </w:r>
      <w:proofErr w:type="spellStart"/>
      <w:r w:rsidR="007F2F76" w:rsidRPr="00B54099">
        <w:rPr>
          <w:rFonts w:ascii="Times New Roman" w:hAnsi="Times New Roman" w:cs="Times New Roman"/>
        </w:rPr>
        <w:t>ModelFinder</w:t>
      </w:r>
      <w:proofErr w:type="spellEnd"/>
      <w:r w:rsidR="007F2F76" w:rsidRPr="00B54099">
        <w:rPr>
          <w:rFonts w:ascii="Times New Roman" w:hAnsi="Times New Roman" w:cs="Times New Roman"/>
        </w:rPr>
        <w:t xml:space="preserve"> (</w:t>
      </w:r>
      <w:proofErr w:type="spellStart"/>
      <w:r w:rsidR="007F2F76" w:rsidRPr="00B54099">
        <w:rPr>
          <w:rFonts w:ascii="Times New Roman" w:hAnsi="Times New Roman" w:cs="Times New Roman"/>
        </w:rPr>
        <w:t>Kalyaanamoorthy</w:t>
      </w:r>
      <w:proofErr w:type="spellEnd"/>
      <w:r w:rsidR="007F2F76" w:rsidRPr="00B54099">
        <w:rPr>
          <w:rFonts w:ascii="Times New Roman" w:hAnsi="Times New Roman" w:cs="Times New Roman"/>
        </w:rPr>
        <w:t xml:space="preserve"> et al. 2017) within IQ-TREE. Nodal support was estimated based on 1,000 replicates of ultrafast bootstrap resampling. Additionally, </w:t>
      </w:r>
      <w:r w:rsidR="00E32EC2" w:rsidRPr="00B54099">
        <w:rPr>
          <w:rFonts w:ascii="Times New Roman" w:hAnsi="Times New Roman" w:cs="Times New Roman"/>
        </w:rPr>
        <w:t xml:space="preserve">branch support was inferred based on implementation of the </w:t>
      </w:r>
      <w:proofErr w:type="spellStart"/>
      <w:r w:rsidR="00E32EC2" w:rsidRPr="00B54099">
        <w:rPr>
          <w:rFonts w:ascii="Times New Roman" w:hAnsi="Times New Roman" w:cs="Times New Roman"/>
        </w:rPr>
        <w:t>Shimodaira</w:t>
      </w:r>
      <w:proofErr w:type="spellEnd"/>
      <w:r w:rsidR="00E32EC2" w:rsidRPr="00B54099">
        <w:rPr>
          <w:rFonts w:ascii="Times New Roman" w:hAnsi="Times New Roman" w:cs="Times New Roman"/>
        </w:rPr>
        <w:t>-Hasegawa approximate likelihood ratio test (SH-</w:t>
      </w:r>
      <w:proofErr w:type="spellStart"/>
      <w:r w:rsidR="00E32EC2" w:rsidRPr="00B54099">
        <w:rPr>
          <w:rFonts w:ascii="Times New Roman" w:hAnsi="Times New Roman" w:cs="Times New Roman"/>
        </w:rPr>
        <w:t>aLRT</w:t>
      </w:r>
      <w:proofErr w:type="spellEnd"/>
      <w:r w:rsidR="00E32EC2" w:rsidRPr="00B54099">
        <w:rPr>
          <w:rFonts w:ascii="Times New Roman" w:hAnsi="Times New Roman" w:cs="Times New Roman"/>
        </w:rPr>
        <w:t xml:space="preserve">; Guindon et al. 2010) again with 1,000 replicates. </w:t>
      </w:r>
      <w:r w:rsidR="00C73041" w:rsidRPr="00B54099">
        <w:rPr>
          <w:rFonts w:ascii="Times New Roman" w:hAnsi="Times New Roman" w:cs="Times New Roman"/>
        </w:rPr>
        <w:t xml:space="preserve">The resulting tree was </w:t>
      </w:r>
      <w:proofErr w:type="spellStart"/>
      <w:r w:rsidR="00C73041" w:rsidRPr="00B54099">
        <w:rPr>
          <w:rFonts w:ascii="Times New Roman" w:hAnsi="Times New Roman" w:cs="Times New Roman"/>
        </w:rPr>
        <w:t>rerooted</w:t>
      </w:r>
      <w:proofErr w:type="spellEnd"/>
      <w:r w:rsidR="00C73041" w:rsidRPr="00B54099">
        <w:rPr>
          <w:rFonts w:ascii="Times New Roman" w:hAnsi="Times New Roman" w:cs="Times New Roman"/>
        </w:rPr>
        <w:t xml:space="preserve"> to </w:t>
      </w:r>
      <w:proofErr w:type="spellStart"/>
      <w:r w:rsidR="00C73041" w:rsidRPr="00B54099">
        <w:rPr>
          <w:rFonts w:ascii="Times New Roman" w:hAnsi="Times New Roman" w:cs="Times New Roman"/>
          <w:i/>
          <w:iCs/>
        </w:rPr>
        <w:t>Troglosiro</w:t>
      </w:r>
      <w:proofErr w:type="spellEnd"/>
      <w:r w:rsidR="00C73041" w:rsidRPr="00B54099">
        <w:rPr>
          <w:rFonts w:ascii="Times New Roman" w:hAnsi="Times New Roman" w:cs="Times New Roman"/>
          <w:i/>
          <w:iCs/>
        </w:rPr>
        <w:t xml:space="preserve"> </w:t>
      </w:r>
      <w:r w:rsidR="00C73041" w:rsidRPr="00B54099">
        <w:rPr>
          <w:rFonts w:ascii="Times New Roman" w:hAnsi="Times New Roman" w:cs="Times New Roman"/>
        </w:rPr>
        <w:lastRenderedPageBreak/>
        <w:t xml:space="preserve">(Opiliones, </w:t>
      </w:r>
      <w:proofErr w:type="spellStart"/>
      <w:r w:rsidR="00C73041" w:rsidRPr="00B54099">
        <w:rPr>
          <w:rFonts w:ascii="Times New Roman" w:hAnsi="Times New Roman" w:cs="Times New Roman"/>
        </w:rPr>
        <w:t>Cyphophthalmi</w:t>
      </w:r>
      <w:proofErr w:type="spellEnd"/>
      <w:r w:rsidR="00C73041" w:rsidRPr="00B54099">
        <w:rPr>
          <w:rFonts w:ascii="Times New Roman" w:hAnsi="Times New Roman" w:cs="Times New Roman"/>
        </w:rPr>
        <w:t>), the most early diverging suborder of Opiliones (Fernández et al. 2017).</w:t>
      </w:r>
    </w:p>
    <w:p w14:paraId="2791159B" w14:textId="0D0363CD" w:rsidR="007D1843" w:rsidRPr="00B54099" w:rsidRDefault="002518D1" w:rsidP="007F2F76">
      <w:pPr>
        <w:spacing w:line="480" w:lineRule="auto"/>
        <w:ind w:firstLine="720"/>
        <w:rPr>
          <w:rFonts w:ascii="Times New Roman" w:hAnsi="Times New Roman" w:cs="Times New Roman"/>
        </w:rPr>
      </w:pPr>
      <w:r w:rsidRPr="00B54099">
        <w:rPr>
          <w:rFonts w:ascii="Times New Roman" w:hAnsi="Times New Roman" w:cs="Times New Roman"/>
        </w:rPr>
        <w:t>To</w:t>
      </w:r>
      <w:r w:rsidR="007D1843" w:rsidRPr="00B54099">
        <w:rPr>
          <w:rFonts w:ascii="Times New Roman" w:hAnsi="Times New Roman" w:cs="Times New Roman"/>
        </w:rPr>
        <w:t xml:space="preserve"> assess the influence of partitioning on the dataset, the concatenated multi</w:t>
      </w:r>
      <w:r w:rsidR="00C84A19" w:rsidRPr="00B54099">
        <w:rPr>
          <w:rFonts w:ascii="Times New Roman" w:hAnsi="Times New Roman" w:cs="Times New Roman"/>
        </w:rPr>
        <w:t xml:space="preserve">ple </w:t>
      </w:r>
      <w:r w:rsidR="007D1843" w:rsidRPr="00B54099">
        <w:rPr>
          <w:rFonts w:ascii="Times New Roman" w:hAnsi="Times New Roman" w:cs="Times New Roman"/>
        </w:rPr>
        <w:t>sequence alignment was assigned seven partitions, one each for histone H3, 16S, 18S, and 28S. COI</w:t>
      </w:r>
      <w:r w:rsidR="003E7814" w:rsidRPr="00B54099">
        <w:rPr>
          <w:rFonts w:ascii="Times New Roman" w:hAnsi="Times New Roman" w:cs="Times New Roman"/>
        </w:rPr>
        <w:t xml:space="preserve"> </w:t>
      </w:r>
      <w:r w:rsidR="007D1843" w:rsidRPr="00B54099">
        <w:rPr>
          <w:rFonts w:ascii="Times New Roman" w:hAnsi="Times New Roman" w:cs="Times New Roman"/>
        </w:rPr>
        <w:t>was assigned data blocks corresponding to its three codon positions, allowing for variation in evolutionary rates across codon positions. Maximum likelihood-based phylogenetic analysis was again implemented in IQ-Tree</w:t>
      </w:r>
      <w:r w:rsidR="00C84A19" w:rsidRPr="00B54099">
        <w:rPr>
          <w:rFonts w:ascii="Times New Roman" w:hAnsi="Times New Roman" w:cs="Times New Roman"/>
        </w:rPr>
        <w:t>,</w:t>
      </w:r>
      <w:r w:rsidR="007D1843" w:rsidRPr="00B54099">
        <w:rPr>
          <w:rFonts w:ascii="Times New Roman" w:hAnsi="Times New Roman" w:cs="Times New Roman"/>
        </w:rPr>
        <w:t xml:space="preserve"> </w:t>
      </w:r>
      <w:r w:rsidR="003A37A2" w:rsidRPr="00B54099">
        <w:rPr>
          <w:rFonts w:ascii="Times New Roman" w:hAnsi="Times New Roman" w:cs="Times New Roman"/>
        </w:rPr>
        <w:t>u</w:t>
      </w:r>
      <w:r w:rsidR="00C84A19" w:rsidRPr="00B54099">
        <w:rPr>
          <w:rFonts w:ascii="Times New Roman" w:hAnsi="Times New Roman" w:cs="Times New Roman"/>
        </w:rPr>
        <w:t>s</w:t>
      </w:r>
      <w:r w:rsidR="003A37A2" w:rsidRPr="00B54099">
        <w:rPr>
          <w:rFonts w:ascii="Times New Roman" w:hAnsi="Times New Roman" w:cs="Times New Roman"/>
        </w:rPr>
        <w:t xml:space="preserve">ing </w:t>
      </w:r>
      <w:proofErr w:type="spellStart"/>
      <w:r w:rsidR="007D1843" w:rsidRPr="00B54099">
        <w:rPr>
          <w:rFonts w:ascii="Times New Roman" w:hAnsi="Times New Roman" w:cs="Times New Roman"/>
        </w:rPr>
        <w:t>ModelFinder</w:t>
      </w:r>
      <w:proofErr w:type="spellEnd"/>
      <w:r w:rsidR="007D1843" w:rsidRPr="00B54099">
        <w:rPr>
          <w:rFonts w:ascii="Times New Roman" w:hAnsi="Times New Roman" w:cs="Times New Roman"/>
        </w:rPr>
        <w:t xml:space="preserve"> for optimization of nucleotide substitution models within each partition. Nodal support and branch support were inferred by 1,000 ultrafast bootstrap resampling replicates and SH-</w:t>
      </w:r>
      <w:proofErr w:type="spellStart"/>
      <w:r w:rsidR="007D1843" w:rsidRPr="00B54099">
        <w:rPr>
          <w:rFonts w:ascii="Times New Roman" w:hAnsi="Times New Roman" w:cs="Times New Roman"/>
        </w:rPr>
        <w:t>aLRT</w:t>
      </w:r>
      <w:proofErr w:type="spellEnd"/>
      <w:r w:rsidR="007D1843" w:rsidRPr="00B54099">
        <w:rPr>
          <w:rFonts w:ascii="Times New Roman" w:hAnsi="Times New Roman" w:cs="Times New Roman"/>
        </w:rPr>
        <w:t xml:space="preserve"> </w:t>
      </w:r>
      <w:r w:rsidR="000139BE" w:rsidRPr="00B54099">
        <w:rPr>
          <w:rFonts w:ascii="Times New Roman" w:hAnsi="Times New Roman" w:cs="Times New Roman"/>
        </w:rPr>
        <w:t xml:space="preserve">with 1,000 replicates, respectively. </w:t>
      </w:r>
      <w:r w:rsidR="00C73041" w:rsidRPr="00B54099">
        <w:rPr>
          <w:rFonts w:ascii="Times New Roman" w:hAnsi="Times New Roman" w:cs="Times New Roman"/>
        </w:rPr>
        <w:t xml:space="preserve">The resulting tree was </w:t>
      </w:r>
      <w:proofErr w:type="spellStart"/>
      <w:r w:rsidR="00C73041" w:rsidRPr="00B54099">
        <w:rPr>
          <w:rFonts w:ascii="Times New Roman" w:hAnsi="Times New Roman" w:cs="Times New Roman"/>
        </w:rPr>
        <w:t>rerooted</w:t>
      </w:r>
      <w:proofErr w:type="spellEnd"/>
      <w:r w:rsidR="00C73041" w:rsidRPr="00B54099">
        <w:rPr>
          <w:rFonts w:ascii="Times New Roman" w:hAnsi="Times New Roman" w:cs="Times New Roman"/>
        </w:rPr>
        <w:t xml:space="preserve"> to </w:t>
      </w:r>
      <w:proofErr w:type="spellStart"/>
      <w:r w:rsidR="00C73041" w:rsidRPr="00B54099">
        <w:rPr>
          <w:rFonts w:ascii="Times New Roman" w:hAnsi="Times New Roman" w:cs="Times New Roman"/>
          <w:i/>
          <w:iCs/>
        </w:rPr>
        <w:t>Troglosiro</w:t>
      </w:r>
      <w:proofErr w:type="spellEnd"/>
      <w:r w:rsidR="00C73041" w:rsidRPr="00B54099">
        <w:rPr>
          <w:rFonts w:ascii="Times New Roman" w:hAnsi="Times New Roman" w:cs="Times New Roman"/>
          <w:i/>
          <w:iCs/>
        </w:rPr>
        <w:t>.</w:t>
      </w:r>
    </w:p>
    <w:p w14:paraId="2CF6E466" w14:textId="6F0590D3" w:rsidR="000139BE" w:rsidRPr="00B54099" w:rsidRDefault="000139BE" w:rsidP="007F2F76">
      <w:pPr>
        <w:spacing w:line="480" w:lineRule="auto"/>
        <w:ind w:firstLine="720"/>
        <w:rPr>
          <w:rFonts w:ascii="Times New Roman" w:hAnsi="Times New Roman" w:cs="Times New Roman"/>
        </w:rPr>
      </w:pPr>
      <w:r w:rsidRPr="00B54099">
        <w:rPr>
          <w:rFonts w:ascii="Times New Roman" w:hAnsi="Times New Roman" w:cs="Times New Roman"/>
        </w:rPr>
        <w:t xml:space="preserve">IQ-TREE is built upon a hill-climbing nearest-neighbor interchange (NNI) algorithm to determine locally optimal phylogenetic trees. The algorithm initially generates 100 </w:t>
      </w:r>
      <w:r w:rsidR="003A37A2" w:rsidRPr="00B54099">
        <w:rPr>
          <w:rFonts w:ascii="Times New Roman" w:hAnsi="Times New Roman" w:cs="Times New Roman"/>
        </w:rPr>
        <w:t>starting</w:t>
      </w:r>
      <w:r w:rsidRPr="00B54099">
        <w:rPr>
          <w:rFonts w:ascii="Times New Roman" w:hAnsi="Times New Roman" w:cs="Times New Roman"/>
        </w:rPr>
        <w:t xml:space="preserve"> tree topologies based on </w:t>
      </w:r>
      <w:r w:rsidR="003A37A2" w:rsidRPr="00B54099">
        <w:rPr>
          <w:rFonts w:ascii="Times New Roman" w:hAnsi="Times New Roman" w:cs="Times New Roman"/>
        </w:rPr>
        <w:t>maximum</w:t>
      </w:r>
      <w:r w:rsidRPr="00B54099">
        <w:rPr>
          <w:rFonts w:ascii="Times New Roman" w:hAnsi="Times New Roman" w:cs="Times New Roman"/>
        </w:rPr>
        <w:t xml:space="preserve"> parsimony. The 20 initial trees that produce the highest maximum likelihood scores are retained in a candidate tree list. These locally optimal trees are </w:t>
      </w:r>
      <w:r w:rsidR="003A37A2" w:rsidRPr="00B54099">
        <w:rPr>
          <w:rFonts w:ascii="Times New Roman" w:hAnsi="Times New Roman" w:cs="Times New Roman"/>
        </w:rPr>
        <w:t xml:space="preserve">then </w:t>
      </w:r>
      <w:r w:rsidRPr="00B54099">
        <w:rPr>
          <w:rFonts w:ascii="Times New Roman" w:hAnsi="Times New Roman" w:cs="Times New Roman"/>
        </w:rPr>
        <w:t xml:space="preserve">randomly perturbed. Hill-climbing NNI is performed on these perturbed trees until </w:t>
      </w:r>
      <w:r w:rsidR="003A37A2" w:rsidRPr="00B54099">
        <w:rPr>
          <w:rFonts w:ascii="Times New Roman" w:hAnsi="Times New Roman" w:cs="Times New Roman"/>
        </w:rPr>
        <w:t xml:space="preserve">they </w:t>
      </w:r>
      <w:r w:rsidRPr="00B54099">
        <w:rPr>
          <w:rFonts w:ascii="Times New Roman" w:hAnsi="Times New Roman" w:cs="Times New Roman"/>
        </w:rPr>
        <w:t xml:space="preserve">reach a new local optimum. If the new optimum has a higher maximum likelihood score than the initial candidate tree, the candidate is replaced by the perturbed tree and the process is repeated. Ultimately, traversal of the tree space ends when the optimal tree has not been substituted after 100 successive random perturbations. IQ-TREE is limited by its sampling of only local optima and the assumption that the top optima found truly represents the global optimum or ideal tree topology. However, the generation of the initial candidates and random perturbations produced during hill-climbing drastically reduce the probability of the algorithm getting stuck on a local optimum. </w:t>
      </w:r>
      <w:r w:rsidR="009E3C9D" w:rsidRPr="00B54099">
        <w:rPr>
          <w:rFonts w:ascii="Times New Roman" w:hAnsi="Times New Roman" w:cs="Times New Roman"/>
        </w:rPr>
        <w:t xml:space="preserve">IQ-TREE also tends to outperform </w:t>
      </w:r>
      <w:proofErr w:type="spellStart"/>
      <w:r w:rsidR="009E3C9D" w:rsidRPr="00B54099">
        <w:rPr>
          <w:rFonts w:ascii="Times New Roman" w:hAnsi="Times New Roman" w:cs="Times New Roman"/>
        </w:rPr>
        <w:t>RAxML</w:t>
      </w:r>
      <w:proofErr w:type="spellEnd"/>
      <w:r w:rsidR="00A44066">
        <w:rPr>
          <w:rFonts w:ascii="Times New Roman" w:hAnsi="Times New Roman" w:cs="Times New Roman"/>
        </w:rPr>
        <w:t xml:space="preserve"> (Stamatakis 2014)</w:t>
      </w:r>
      <w:r w:rsidR="009E3C9D" w:rsidRPr="00B54099">
        <w:rPr>
          <w:rFonts w:ascii="Times New Roman" w:hAnsi="Times New Roman" w:cs="Times New Roman"/>
        </w:rPr>
        <w:t xml:space="preserve">, computing trees with </w:t>
      </w:r>
      <w:r w:rsidR="009E3C9D" w:rsidRPr="00B54099">
        <w:rPr>
          <w:rFonts w:ascii="Times New Roman" w:hAnsi="Times New Roman" w:cs="Times New Roman"/>
        </w:rPr>
        <w:lastRenderedPageBreak/>
        <w:t xml:space="preserve">higher likelihoods when given the same computing time (Nguyen et al. 2015). </w:t>
      </w:r>
      <w:r w:rsidR="00490E0A" w:rsidRPr="00B54099">
        <w:rPr>
          <w:rFonts w:ascii="Times New Roman" w:hAnsi="Times New Roman" w:cs="Times New Roman"/>
        </w:rPr>
        <w:t>However,</w:t>
      </w:r>
      <w:r w:rsidR="009E3C9D" w:rsidRPr="00B54099">
        <w:rPr>
          <w:rFonts w:ascii="Times New Roman" w:hAnsi="Times New Roman" w:cs="Times New Roman"/>
        </w:rPr>
        <w:t xml:space="preserve"> an additional caveat to the use of IQ-TREE is the use of fast NNI perturbations, thought to produce less accurate trees than subtree pruning and regrafting (Zhou et al. 2018). Finally, IQ-TREE, over successive runs, can produce variable log-likelihood calculations resulting in variable </w:t>
      </w:r>
      <w:r w:rsidR="003A37A2" w:rsidRPr="00B54099">
        <w:rPr>
          <w:rFonts w:ascii="Times New Roman" w:hAnsi="Times New Roman" w:cs="Times New Roman"/>
        </w:rPr>
        <w:t xml:space="preserve">output </w:t>
      </w:r>
      <w:r w:rsidR="009E3C9D" w:rsidRPr="00B54099">
        <w:rPr>
          <w:rFonts w:ascii="Times New Roman" w:hAnsi="Times New Roman" w:cs="Times New Roman"/>
        </w:rPr>
        <w:t xml:space="preserve">tree topologies. </w:t>
      </w:r>
    </w:p>
    <w:p w14:paraId="30A82908" w14:textId="34077E79" w:rsidR="00A12977" w:rsidRPr="00B54099" w:rsidRDefault="00A12977" w:rsidP="003D02D2">
      <w:pPr>
        <w:spacing w:line="480" w:lineRule="auto"/>
        <w:rPr>
          <w:rFonts w:ascii="Times New Roman" w:hAnsi="Times New Roman" w:cs="Times New Roman"/>
          <w:i/>
          <w:iCs/>
        </w:rPr>
      </w:pPr>
      <w:r w:rsidRPr="00B54099">
        <w:rPr>
          <w:rFonts w:ascii="Times New Roman" w:hAnsi="Times New Roman" w:cs="Times New Roman"/>
          <w:i/>
          <w:iCs/>
        </w:rPr>
        <w:t>Phylogenetic Analysis: Multispecies Coalescence</w:t>
      </w:r>
    </w:p>
    <w:p w14:paraId="569715A8" w14:textId="27FBAB5D" w:rsidR="009E3C9D" w:rsidRPr="00B54099" w:rsidRDefault="009E3C9D" w:rsidP="003D02D2">
      <w:pPr>
        <w:spacing w:line="480" w:lineRule="auto"/>
        <w:rPr>
          <w:rFonts w:ascii="Times New Roman" w:hAnsi="Times New Roman" w:cs="Times New Roman"/>
        </w:rPr>
      </w:pPr>
      <w:r w:rsidRPr="00B54099">
        <w:rPr>
          <w:rFonts w:ascii="Times New Roman" w:hAnsi="Times New Roman" w:cs="Times New Roman"/>
        </w:rPr>
        <w:tab/>
      </w:r>
      <w:r w:rsidR="00490E0A" w:rsidRPr="00B54099">
        <w:rPr>
          <w:rFonts w:ascii="Times New Roman" w:hAnsi="Times New Roman" w:cs="Times New Roman"/>
        </w:rPr>
        <w:t>Individual gene trees for each locus were first constructed via maximum-likelihood inference in IQ-TREE. The resulting tree files were concatenated in the terminal. Multispecies coalescent tree construction was implemented in ASTRAL v5.7.8 (Zhang et al. 2018).</w:t>
      </w:r>
      <w:r w:rsidR="00C73041" w:rsidRPr="00B54099">
        <w:rPr>
          <w:rFonts w:ascii="Times New Roman" w:hAnsi="Times New Roman" w:cs="Times New Roman"/>
        </w:rPr>
        <w:t xml:space="preserve"> The resulting output tree was </w:t>
      </w:r>
      <w:proofErr w:type="spellStart"/>
      <w:r w:rsidR="00C73041" w:rsidRPr="00B54099">
        <w:rPr>
          <w:rFonts w:ascii="Times New Roman" w:hAnsi="Times New Roman" w:cs="Times New Roman"/>
        </w:rPr>
        <w:t>rerooted</w:t>
      </w:r>
      <w:proofErr w:type="spellEnd"/>
      <w:r w:rsidR="00C73041" w:rsidRPr="00B54099">
        <w:rPr>
          <w:rFonts w:ascii="Times New Roman" w:hAnsi="Times New Roman" w:cs="Times New Roman"/>
        </w:rPr>
        <w:t xml:space="preserve"> to </w:t>
      </w:r>
      <w:proofErr w:type="spellStart"/>
      <w:r w:rsidR="00C73041" w:rsidRPr="00B54099">
        <w:rPr>
          <w:rFonts w:ascii="Times New Roman" w:hAnsi="Times New Roman" w:cs="Times New Roman"/>
          <w:i/>
          <w:iCs/>
        </w:rPr>
        <w:t>Troglosiro</w:t>
      </w:r>
      <w:proofErr w:type="spellEnd"/>
      <w:r w:rsidR="00C73041" w:rsidRPr="00B54099">
        <w:rPr>
          <w:rFonts w:ascii="Times New Roman" w:hAnsi="Times New Roman" w:cs="Times New Roman"/>
        </w:rPr>
        <w:t>.</w:t>
      </w:r>
      <w:r w:rsidR="00490E0A" w:rsidRPr="00B54099">
        <w:rPr>
          <w:rFonts w:ascii="Times New Roman" w:hAnsi="Times New Roman" w:cs="Times New Roman"/>
        </w:rPr>
        <w:t xml:space="preserve"> ASTRAL functions as a method for constructing a species tree from a set of gene trees that incorporates incomplete lineage sorting and gene tree discordance under the multispecies coalescent model of gene evolution. </w:t>
      </w:r>
      <w:r w:rsidR="000A26C8" w:rsidRPr="00B54099">
        <w:rPr>
          <w:rFonts w:ascii="Times New Roman" w:hAnsi="Times New Roman" w:cs="Times New Roman"/>
        </w:rPr>
        <w:t>ASTRAL is also a heuristic method in that from a set of defined bipartitions, it will generate a series of tripartitions. For each of these tripartitions, ASTRAL will calculate the number of quartet trees induced by the input gene trees that associate to that tripartition. Individual tripartitions are then assigned a score based on a recursive formula to produce a species tree optimizing agreement with the largest number of quartet trees from the set of gene trees. ASTRAL is particularly robust given that it tends to be more accurate than concatenated maximum</w:t>
      </w:r>
      <w:r w:rsidR="00A44066">
        <w:rPr>
          <w:rFonts w:ascii="Times New Roman" w:hAnsi="Times New Roman" w:cs="Times New Roman"/>
        </w:rPr>
        <w:t xml:space="preserve"> </w:t>
      </w:r>
      <w:r w:rsidR="000A26C8" w:rsidRPr="00B54099">
        <w:rPr>
          <w:rFonts w:ascii="Times New Roman" w:hAnsi="Times New Roman" w:cs="Times New Roman"/>
        </w:rPr>
        <w:t>likelihood topologies given higher statistical consistency (</w:t>
      </w:r>
      <w:proofErr w:type="spellStart"/>
      <w:r w:rsidR="000A26C8" w:rsidRPr="00B54099">
        <w:rPr>
          <w:rFonts w:ascii="Times New Roman" w:hAnsi="Times New Roman" w:cs="Times New Roman"/>
        </w:rPr>
        <w:t>Mirarab</w:t>
      </w:r>
      <w:proofErr w:type="spellEnd"/>
      <w:r w:rsidR="000A26C8" w:rsidRPr="00B54099">
        <w:rPr>
          <w:rFonts w:ascii="Times New Roman" w:hAnsi="Times New Roman" w:cs="Times New Roman"/>
        </w:rPr>
        <w:t xml:space="preserve"> 2019). However, its statistical consistency is hindered</w:t>
      </w:r>
      <w:r w:rsidR="003A37A2" w:rsidRPr="00B54099">
        <w:rPr>
          <w:rFonts w:ascii="Times New Roman" w:hAnsi="Times New Roman" w:cs="Times New Roman"/>
        </w:rPr>
        <w:t xml:space="preserve"> </w:t>
      </w:r>
      <w:r w:rsidR="00C84A19" w:rsidRPr="00B54099">
        <w:rPr>
          <w:rFonts w:ascii="Times New Roman" w:hAnsi="Times New Roman" w:cs="Times New Roman"/>
        </w:rPr>
        <w:t>when g</w:t>
      </w:r>
      <w:r w:rsidR="000A26C8" w:rsidRPr="00B54099">
        <w:rPr>
          <w:rFonts w:ascii="Times New Roman" w:hAnsi="Times New Roman" w:cs="Times New Roman"/>
        </w:rPr>
        <w:t>ene</w:t>
      </w:r>
      <w:r w:rsidR="00C84A19" w:rsidRPr="00B54099">
        <w:rPr>
          <w:rFonts w:ascii="Times New Roman" w:hAnsi="Times New Roman" w:cs="Times New Roman"/>
        </w:rPr>
        <w:t xml:space="preserve"> alignments</w:t>
      </w:r>
      <w:r w:rsidR="003A37A2" w:rsidRPr="00B54099">
        <w:rPr>
          <w:rFonts w:ascii="Times New Roman" w:hAnsi="Times New Roman" w:cs="Times New Roman"/>
        </w:rPr>
        <w:t xml:space="preserve"> </w:t>
      </w:r>
      <w:r w:rsidR="000A26C8" w:rsidRPr="00B54099">
        <w:rPr>
          <w:rFonts w:ascii="Times New Roman" w:hAnsi="Times New Roman" w:cs="Times New Roman"/>
        </w:rPr>
        <w:t xml:space="preserve">are of limited length and gene tree topologies are generated via maximum likelihood. Even despite this limitation, ASTRAL was deemed appropriate for this analysis given </w:t>
      </w:r>
      <w:r w:rsidR="00B612F4" w:rsidRPr="00B54099">
        <w:rPr>
          <w:rFonts w:ascii="Times New Roman" w:hAnsi="Times New Roman" w:cs="Times New Roman"/>
        </w:rPr>
        <w:t xml:space="preserve">high robustness to missing data as sequence data for all five loci was not obtained for all 199 terminals in this analysis. However, this robustness requires the assumption that the presence or </w:t>
      </w:r>
      <w:r w:rsidR="00B612F4" w:rsidRPr="00B54099">
        <w:rPr>
          <w:rFonts w:ascii="Times New Roman" w:hAnsi="Times New Roman" w:cs="Times New Roman"/>
        </w:rPr>
        <w:lastRenderedPageBreak/>
        <w:t xml:space="preserve">absence of a gene for a species is independent of the gene tree topology and </w:t>
      </w:r>
      <w:r w:rsidR="003A37A2" w:rsidRPr="00B54099">
        <w:rPr>
          <w:rFonts w:ascii="Times New Roman" w:hAnsi="Times New Roman" w:cs="Times New Roman"/>
        </w:rPr>
        <w:t xml:space="preserve">the </w:t>
      </w:r>
      <w:r w:rsidR="00B612F4" w:rsidRPr="00B54099">
        <w:rPr>
          <w:rFonts w:ascii="Times New Roman" w:hAnsi="Times New Roman" w:cs="Times New Roman"/>
        </w:rPr>
        <w:t xml:space="preserve">presence or absence of other genes for that species. </w:t>
      </w:r>
    </w:p>
    <w:p w14:paraId="6F2EAF91" w14:textId="77777777" w:rsidR="0074797F" w:rsidRPr="00B54099" w:rsidRDefault="0074797F" w:rsidP="003D02D2">
      <w:pPr>
        <w:spacing w:line="480" w:lineRule="auto"/>
        <w:rPr>
          <w:rFonts w:ascii="Times New Roman" w:hAnsi="Times New Roman" w:cs="Times New Roman"/>
          <w:b/>
          <w:bCs/>
        </w:rPr>
      </w:pPr>
    </w:p>
    <w:p w14:paraId="5B62BFAB" w14:textId="4D8E826F" w:rsidR="007A730C"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Results</w:t>
      </w:r>
    </w:p>
    <w:p w14:paraId="1A6BE212" w14:textId="0573B99D" w:rsidR="007A730C" w:rsidRPr="00B54099" w:rsidRDefault="00FA4143" w:rsidP="003D02D2">
      <w:pPr>
        <w:spacing w:line="480" w:lineRule="auto"/>
        <w:rPr>
          <w:rFonts w:ascii="Times New Roman" w:hAnsi="Times New Roman" w:cs="Times New Roman"/>
          <w:i/>
          <w:iCs/>
        </w:rPr>
      </w:pPr>
      <w:r w:rsidRPr="00B54099">
        <w:rPr>
          <w:rFonts w:ascii="Times New Roman" w:hAnsi="Times New Roman" w:cs="Times New Roman"/>
          <w:i/>
          <w:iCs/>
        </w:rPr>
        <w:t>Concatenation without Partition</w:t>
      </w:r>
    </w:p>
    <w:p w14:paraId="1808D2BC" w14:textId="332A0414" w:rsidR="00FA4143" w:rsidRPr="00B54099" w:rsidRDefault="00FA4143" w:rsidP="003D02D2">
      <w:pPr>
        <w:spacing w:line="480" w:lineRule="auto"/>
        <w:rPr>
          <w:rFonts w:ascii="Times New Roman" w:hAnsi="Times New Roman" w:cs="Times New Roman"/>
        </w:rPr>
      </w:pPr>
      <w:r w:rsidRPr="00B54099">
        <w:rPr>
          <w:rFonts w:ascii="Times New Roman" w:hAnsi="Times New Roman" w:cs="Times New Roman"/>
        </w:rPr>
        <w:tab/>
        <w:t xml:space="preserve">The maximum likelihood tree obtained via concatenation without a partition scheme had a best-fit model of nucleotide substitutions of SYM+I+G4 as determined by Bayesian Information Criterion (BIC) scoring in </w:t>
      </w:r>
      <w:proofErr w:type="spellStart"/>
      <w:r w:rsidRPr="00B54099">
        <w:rPr>
          <w:rFonts w:ascii="Times New Roman" w:hAnsi="Times New Roman" w:cs="Times New Roman"/>
        </w:rPr>
        <w:t>ModelFinder</w:t>
      </w:r>
      <w:proofErr w:type="spellEnd"/>
      <w:r w:rsidRPr="00B54099">
        <w:rPr>
          <w:rFonts w:ascii="Times New Roman" w:hAnsi="Times New Roman" w:cs="Times New Roman"/>
        </w:rPr>
        <w:t>. The symmetrical model (SYM) assumes equal base frequencies and a symmetrical substitution matrix (e.</w:t>
      </w:r>
      <w:r w:rsidR="00730733" w:rsidRPr="00B54099">
        <w:rPr>
          <w:rFonts w:ascii="Times New Roman" w:hAnsi="Times New Roman" w:cs="Times New Roman"/>
        </w:rPr>
        <w:t>g.</w:t>
      </w:r>
      <w:r w:rsidRPr="00B54099">
        <w:rPr>
          <w:rFonts w:ascii="Times New Roman" w:hAnsi="Times New Roman" w:cs="Times New Roman"/>
        </w:rPr>
        <w:t xml:space="preserve">, A to T substitutions occur at the same rate as T to A substitutions). The SYM model was augmented by the specification of a proportion of invariable sites (I) and gamma distributed rate variation among four discrete rate categories (G4). The proportion of invariable sites was calculated as 0.5888. The final tree had a log-likelihood score of -100837.968 and an unconstrained log-likelihood of -37877.6615. </w:t>
      </w:r>
      <w:r w:rsidR="00C84F80" w:rsidRPr="00B54099">
        <w:rPr>
          <w:rFonts w:ascii="Times New Roman" w:hAnsi="Times New Roman" w:cs="Times New Roman"/>
        </w:rPr>
        <w:t xml:space="preserve">Finally, the tree had a total length of 12.2225, the estimated average number of nucleotide substitutions per site. </w:t>
      </w:r>
    </w:p>
    <w:p w14:paraId="44028CF3" w14:textId="40126F74" w:rsidR="00FD4528" w:rsidRPr="00B54099" w:rsidRDefault="00FD4528" w:rsidP="003D02D2">
      <w:pPr>
        <w:spacing w:line="480" w:lineRule="auto"/>
        <w:rPr>
          <w:rFonts w:ascii="Times New Roman" w:hAnsi="Times New Roman" w:cs="Times New Roman"/>
        </w:rPr>
      </w:pPr>
      <w:r w:rsidRPr="00B54099">
        <w:rPr>
          <w:rFonts w:ascii="Times New Roman" w:hAnsi="Times New Roman" w:cs="Times New Roman"/>
        </w:rPr>
        <w:tab/>
      </w:r>
      <w:r w:rsidR="00EE496C" w:rsidRPr="00B54099">
        <w:rPr>
          <w:rFonts w:ascii="Times New Roman" w:hAnsi="Times New Roman" w:cs="Times New Roman"/>
        </w:rPr>
        <w:t xml:space="preserve">In relation to topological similarity to Palmieri et al. (2023), the concatenated, non-partitioned analysis also recovers the monophyly of </w:t>
      </w:r>
      <w:proofErr w:type="spellStart"/>
      <w:r w:rsidR="00EE496C" w:rsidRPr="00B54099">
        <w:rPr>
          <w:rFonts w:ascii="Times New Roman" w:hAnsi="Times New Roman" w:cs="Times New Roman"/>
        </w:rPr>
        <w:t>Assamiidae</w:t>
      </w:r>
      <w:proofErr w:type="spellEnd"/>
      <w:r w:rsidR="00EE496C" w:rsidRPr="00B54099">
        <w:rPr>
          <w:rFonts w:ascii="Times New Roman" w:hAnsi="Times New Roman" w:cs="Times New Roman"/>
        </w:rPr>
        <w:t xml:space="preserve"> (</w:t>
      </w:r>
      <w:r w:rsidR="00034B37">
        <w:rPr>
          <w:rFonts w:ascii="Times New Roman" w:hAnsi="Times New Roman" w:cs="Times New Roman"/>
        </w:rPr>
        <w:t>Fig. 1</w:t>
      </w:r>
      <w:r w:rsidR="00EE496C" w:rsidRPr="00B54099">
        <w:rPr>
          <w:rFonts w:ascii="Times New Roman" w:hAnsi="Times New Roman" w:cs="Times New Roman"/>
        </w:rPr>
        <w:t xml:space="preserve">), albeit </w:t>
      </w:r>
      <w:r w:rsidR="001A4726" w:rsidRPr="00B54099">
        <w:rPr>
          <w:rFonts w:ascii="Times New Roman" w:hAnsi="Times New Roman" w:cs="Times New Roman"/>
        </w:rPr>
        <w:t>with a bootstrap resampling frequency (BS) of 82.3%</w:t>
      </w:r>
      <w:r w:rsidR="00730733" w:rsidRPr="00B54099">
        <w:rPr>
          <w:rFonts w:ascii="Times New Roman" w:hAnsi="Times New Roman" w:cs="Times New Roman"/>
        </w:rPr>
        <w:t xml:space="preserve"> and SH-approximate likelihood ratio test value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of 82%</w:t>
      </w:r>
      <w:r w:rsidR="001A4726" w:rsidRPr="00B54099">
        <w:rPr>
          <w:rFonts w:ascii="Times New Roman" w:hAnsi="Times New Roman" w:cs="Times New Roman"/>
        </w:rPr>
        <w:t xml:space="preserve">, as opposed to </w:t>
      </w:r>
      <w:r w:rsidR="00730733" w:rsidRPr="00B54099">
        <w:rPr>
          <w:rFonts w:ascii="Times New Roman" w:hAnsi="Times New Roman" w:cs="Times New Roman"/>
        </w:rPr>
        <w:t>the strongly supported</w:t>
      </w:r>
      <w:r w:rsidR="001A4726" w:rsidRPr="00B54099">
        <w:rPr>
          <w:rFonts w:ascii="Times New Roman" w:hAnsi="Times New Roman" w:cs="Times New Roman"/>
        </w:rPr>
        <w:t xml:space="preserve"> posterior probability (PP) of 1. While the previous analysis recovers the monophyletic </w:t>
      </w:r>
      <w:proofErr w:type="spellStart"/>
      <w:r w:rsidR="001A4726" w:rsidRPr="00B54099">
        <w:rPr>
          <w:rFonts w:ascii="Times New Roman" w:hAnsi="Times New Roman" w:cs="Times New Roman"/>
        </w:rPr>
        <w:t>Assamiidae</w:t>
      </w:r>
      <w:proofErr w:type="spellEnd"/>
      <w:r w:rsidR="001A4726" w:rsidRPr="00B54099">
        <w:rPr>
          <w:rFonts w:ascii="Times New Roman" w:hAnsi="Times New Roman" w:cs="Times New Roman"/>
        </w:rPr>
        <w:t xml:space="preserve"> as sister to </w:t>
      </w:r>
      <w:proofErr w:type="spellStart"/>
      <w:r w:rsidR="001A4726" w:rsidRPr="00B54099">
        <w:rPr>
          <w:rFonts w:ascii="Times New Roman" w:hAnsi="Times New Roman" w:cs="Times New Roman"/>
        </w:rPr>
        <w:t>Pyramidopidae</w:t>
      </w:r>
      <w:proofErr w:type="spellEnd"/>
      <w:r w:rsidR="001A4726" w:rsidRPr="00B54099">
        <w:rPr>
          <w:rFonts w:ascii="Times New Roman" w:hAnsi="Times New Roman" w:cs="Times New Roman"/>
        </w:rPr>
        <w:t xml:space="preserve"> (PP = 0.72), this analysis supports a sister relationship with </w:t>
      </w:r>
      <w:proofErr w:type="spellStart"/>
      <w:r w:rsidR="001A4726" w:rsidRPr="00B54099">
        <w:rPr>
          <w:rFonts w:ascii="Times New Roman" w:hAnsi="Times New Roman" w:cs="Times New Roman"/>
        </w:rPr>
        <w:t>Epedanidae</w:t>
      </w:r>
      <w:proofErr w:type="spellEnd"/>
      <w:r w:rsidR="001A4726" w:rsidRPr="00B54099">
        <w:rPr>
          <w:rFonts w:ascii="Times New Roman" w:hAnsi="Times New Roman" w:cs="Times New Roman"/>
        </w:rPr>
        <w:t xml:space="preserve"> (BS = 78%</w:t>
      </w:r>
      <w:r w:rsidR="00CD3D87">
        <w:rPr>
          <w:rFonts w:ascii="Times New Roman" w:hAnsi="Times New Roman" w:cs="Times New Roman"/>
        </w:rPr>
        <w:t>,</w:t>
      </w:r>
      <w:r w:rsidR="00730733" w:rsidRPr="00B54099">
        <w:rPr>
          <w:rFonts w:ascii="Times New Roman" w:hAnsi="Times New Roman" w:cs="Times New Roman"/>
        </w:rPr>
        <w:t xml:space="preserve">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62%</w:t>
      </w:r>
      <w:r w:rsidR="001A4726" w:rsidRPr="00B54099">
        <w:rPr>
          <w:rFonts w:ascii="Times New Roman" w:hAnsi="Times New Roman" w:cs="Times New Roman"/>
        </w:rPr>
        <w:t xml:space="preserve">). </w:t>
      </w:r>
      <w:proofErr w:type="spellStart"/>
      <w:r w:rsidR="001A4726" w:rsidRPr="00B54099">
        <w:rPr>
          <w:rFonts w:ascii="Times New Roman" w:hAnsi="Times New Roman" w:cs="Times New Roman"/>
        </w:rPr>
        <w:t>Pyramidopidae</w:t>
      </w:r>
      <w:proofErr w:type="spellEnd"/>
      <w:r w:rsidR="001A4726" w:rsidRPr="00B54099">
        <w:rPr>
          <w:rFonts w:ascii="Times New Roman" w:hAnsi="Times New Roman" w:cs="Times New Roman"/>
        </w:rPr>
        <w:t xml:space="preserve"> is instead sister to </w:t>
      </w:r>
      <w:proofErr w:type="spellStart"/>
      <w:r w:rsidR="001A4726" w:rsidRPr="00B54099">
        <w:rPr>
          <w:rFonts w:ascii="Times New Roman" w:hAnsi="Times New Roman" w:cs="Times New Roman"/>
        </w:rPr>
        <w:t>Beloniscidae</w:t>
      </w:r>
      <w:proofErr w:type="spellEnd"/>
      <w:r w:rsidR="001A4726" w:rsidRPr="00B54099">
        <w:rPr>
          <w:rFonts w:ascii="Times New Roman" w:hAnsi="Times New Roman" w:cs="Times New Roman"/>
        </w:rPr>
        <w:t xml:space="preserve"> (BS = </w:t>
      </w:r>
      <w:r w:rsidR="00730733" w:rsidRPr="00B54099">
        <w:rPr>
          <w:rFonts w:ascii="Times New Roman" w:hAnsi="Times New Roman" w:cs="Times New Roman"/>
        </w:rPr>
        <w:t>59.8</w:t>
      </w:r>
      <w:r w:rsidR="001A4726" w:rsidRPr="00B54099">
        <w:rPr>
          <w:rFonts w:ascii="Times New Roman" w:hAnsi="Times New Roman" w:cs="Times New Roman"/>
        </w:rPr>
        <w:t>%</w:t>
      </w:r>
      <w:r w:rsidR="00CD3D87">
        <w:rPr>
          <w:rFonts w:ascii="Times New Roman" w:hAnsi="Times New Roman" w:cs="Times New Roman"/>
        </w:rPr>
        <w:t>,</w:t>
      </w:r>
      <w:r w:rsidR="00730733" w:rsidRPr="00B54099">
        <w:rPr>
          <w:rFonts w:ascii="Times New Roman" w:hAnsi="Times New Roman" w:cs="Times New Roman"/>
        </w:rPr>
        <w:t xml:space="preserve">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65%</w:t>
      </w:r>
      <w:r w:rsidR="001A4726" w:rsidRPr="00B54099">
        <w:rPr>
          <w:rFonts w:ascii="Times New Roman" w:hAnsi="Times New Roman" w:cs="Times New Roman"/>
        </w:rPr>
        <w:t xml:space="preserve">), and this clade now sits as sister to the </w:t>
      </w:r>
      <w:proofErr w:type="spellStart"/>
      <w:r w:rsidR="001A4726" w:rsidRPr="00B54099">
        <w:rPr>
          <w:rFonts w:ascii="Times New Roman" w:hAnsi="Times New Roman" w:cs="Times New Roman"/>
        </w:rPr>
        <w:t>Epedanidae</w:t>
      </w:r>
      <w:proofErr w:type="spellEnd"/>
      <w:r w:rsidR="001A4726" w:rsidRPr="00B54099">
        <w:rPr>
          <w:rFonts w:ascii="Times New Roman" w:hAnsi="Times New Roman" w:cs="Times New Roman"/>
        </w:rPr>
        <w:t xml:space="preserve"> and </w:t>
      </w:r>
      <w:proofErr w:type="spellStart"/>
      <w:r w:rsidR="001A4726" w:rsidRPr="00B54099">
        <w:rPr>
          <w:rFonts w:ascii="Times New Roman" w:hAnsi="Times New Roman" w:cs="Times New Roman"/>
        </w:rPr>
        <w:t>Assamiidae</w:t>
      </w:r>
      <w:proofErr w:type="spellEnd"/>
      <w:r w:rsidR="001A4726" w:rsidRPr="00B54099">
        <w:rPr>
          <w:rFonts w:ascii="Times New Roman" w:hAnsi="Times New Roman" w:cs="Times New Roman"/>
        </w:rPr>
        <w:t xml:space="preserve"> clade (BS = 69.8%</w:t>
      </w:r>
      <w:r w:rsidR="00CD3D87">
        <w:rPr>
          <w:rFonts w:ascii="Times New Roman" w:hAnsi="Times New Roman" w:cs="Times New Roman"/>
        </w:rPr>
        <w:t>,</w:t>
      </w:r>
      <w:r w:rsidR="00730733" w:rsidRPr="00B54099">
        <w:rPr>
          <w:rFonts w:ascii="Times New Roman" w:hAnsi="Times New Roman" w:cs="Times New Roman"/>
        </w:rPr>
        <w:t xml:space="preserve">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52%</w:t>
      </w:r>
      <w:r w:rsidR="001A4726" w:rsidRPr="00B54099">
        <w:rPr>
          <w:rFonts w:ascii="Times New Roman" w:hAnsi="Times New Roman" w:cs="Times New Roman"/>
        </w:rPr>
        <w:t xml:space="preserve">) with </w:t>
      </w:r>
      <w:r w:rsidR="001A4726" w:rsidRPr="00B54099">
        <w:rPr>
          <w:rFonts w:ascii="Times New Roman" w:hAnsi="Times New Roman" w:cs="Times New Roman"/>
        </w:rPr>
        <w:lastRenderedPageBreak/>
        <w:t>low support</w:t>
      </w:r>
      <w:r w:rsidR="00034B37">
        <w:rPr>
          <w:rFonts w:ascii="Times New Roman" w:hAnsi="Times New Roman" w:cs="Times New Roman"/>
        </w:rPr>
        <w:t xml:space="preserve"> (Fig. 1)</w:t>
      </w:r>
      <w:r w:rsidR="001A4726" w:rsidRPr="00B54099">
        <w:rPr>
          <w:rFonts w:ascii="Times New Roman" w:hAnsi="Times New Roman" w:cs="Times New Roman"/>
        </w:rPr>
        <w:t xml:space="preserve">. </w:t>
      </w:r>
      <w:r w:rsidR="00730733" w:rsidRPr="00B54099">
        <w:rPr>
          <w:rFonts w:ascii="Times New Roman" w:hAnsi="Times New Roman" w:cs="Times New Roman"/>
        </w:rPr>
        <w:t xml:space="preserve">Outside of </w:t>
      </w:r>
      <w:proofErr w:type="spellStart"/>
      <w:r w:rsidR="00730733" w:rsidRPr="00B54099">
        <w:rPr>
          <w:rFonts w:ascii="Times New Roman" w:hAnsi="Times New Roman" w:cs="Times New Roman"/>
        </w:rPr>
        <w:t>Assamiidae</w:t>
      </w:r>
      <w:proofErr w:type="spellEnd"/>
      <w:r w:rsidR="00730733" w:rsidRPr="00B54099">
        <w:rPr>
          <w:rFonts w:ascii="Times New Roman" w:hAnsi="Times New Roman" w:cs="Times New Roman"/>
        </w:rPr>
        <w:t xml:space="preserve">, this analysis recovers, when rooted by </w:t>
      </w:r>
      <w:proofErr w:type="spellStart"/>
      <w:r w:rsidR="00730733" w:rsidRPr="00B54099">
        <w:rPr>
          <w:rFonts w:ascii="Times New Roman" w:hAnsi="Times New Roman" w:cs="Times New Roman"/>
          <w:i/>
          <w:iCs/>
        </w:rPr>
        <w:t>Troglosiro</w:t>
      </w:r>
      <w:proofErr w:type="spellEnd"/>
      <w:r w:rsidR="00730733" w:rsidRPr="00B54099">
        <w:rPr>
          <w:rFonts w:ascii="Times New Roman" w:hAnsi="Times New Roman" w:cs="Times New Roman"/>
          <w:i/>
          <w:iCs/>
        </w:rPr>
        <w:t xml:space="preserve"> </w:t>
      </w:r>
      <w:r w:rsidR="00730733" w:rsidRPr="00B54099">
        <w:rPr>
          <w:rFonts w:ascii="Times New Roman" w:hAnsi="Times New Roman" w:cs="Times New Roman"/>
        </w:rPr>
        <w:t xml:space="preserve">(Opiliones, </w:t>
      </w:r>
      <w:proofErr w:type="spellStart"/>
      <w:r w:rsidR="00730733" w:rsidRPr="00B54099">
        <w:rPr>
          <w:rFonts w:ascii="Times New Roman" w:hAnsi="Times New Roman" w:cs="Times New Roman"/>
        </w:rPr>
        <w:t>Cyphophthalmi</w:t>
      </w:r>
      <w:proofErr w:type="spellEnd"/>
      <w:r w:rsidR="00730733" w:rsidRPr="00B54099">
        <w:rPr>
          <w:rFonts w:ascii="Times New Roman" w:hAnsi="Times New Roman" w:cs="Times New Roman"/>
        </w:rPr>
        <w:t xml:space="preserve">), the monophyly of the remaining suborders </w:t>
      </w:r>
      <w:proofErr w:type="spellStart"/>
      <w:r w:rsidR="00730733" w:rsidRPr="00B54099">
        <w:rPr>
          <w:rFonts w:ascii="Times New Roman" w:hAnsi="Times New Roman" w:cs="Times New Roman"/>
        </w:rPr>
        <w:t>Dyspnoi</w:t>
      </w:r>
      <w:proofErr w:type="spellEnd"/>
      <w:r w:rsidR="00730733" w:rsidRPr="00B54099">
        <w:rPr>
          <w:rFonts w:ascii="Times New Roman" w:hAnsi="Times New Roman" w:cs="Times New Roman"/>
        </w:rPr>
        <w:t xml:space="preserve"> (BS = 100%,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100%) and </w:t>
      </w:r>
      <w:proofErr w:type="spellStart"/>
      <w:r w:rsidR="00730733" w:rsidRPr="00B54099">
        <w:rPr>
          <w:rFonts w:ascii="Times New Roman" w:hAnsi="Times New Roman" w:cs="Times New Roman"/>
        </w:rPr>
        <w:t>Eupnoi</w:t>
      </w:r>
      <w:proofErr w:type="spellEnd"/>
      <w:r w:rsidR="00730733" w:rsidRPr="00B54099">
        <w:rPr>
          <w:rFonts w:ascii="Times New Roman" w:hAnsi="Times New Roman" w:cs="Times New Roman"/>
        </w:rPr>
        <w:t xml:space="preserve"> (BS = 94.4%</w:t>
      </w:r>
      <w:r w:rsidR="00CD3D87">
        <w:rPr>
          <w:rFonts w:ascii="Times New Roman" w:hAnsi="Times New Roman" w:cs="Times New Roman"/>
        </w:rPr>
        <w:t>,</w:t>
      </w:r>
      <w:r w:rsidR="00730733" w:rsidRPr="00B54099">
        <w:rPr>
          <w:rFonts w:ascii="Times New Roman" w:hAnsi="Times New Roman" w:cs="Times New Roman"/>
        </w:rPr>
        <w:t xml:space="preserve">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94%). The </w:t>
      </w:r>
      <w:proofErr w:type="spellStart"/>
      <w:r w:rsidR="00730733" w:rsidRPr="00B54099">
        <w:rPr>
          <w:rFonts w:ascii="Times New Roman" w:hAnsi="Times New Roman" w:cs="Times New Roman"/>
        </w:rPr>
        <w:t>Laniatores</w:t>
      </w:r>
      <w:proofErr w:type="spellEnd"/>
      <w:r w:rsidR="00730733" w:rsidRPr="00B54099">
        <w:rPr>
          <w:rFonts w:ascii="Times New Roman" w:hAnsi="Times New Roman" w:cs="Times New Roman"/>
        </w:rPr>
        <w:t xml:space="preserve"> are also recovered as monophyletic (BS = 100%, SH-</w:t>
      </w:r>
      <w:proofErr w:type="spellStart"/>
      <w:r w:rsidR="00730733" w:rsidRPr="00B54099">
        <w:rPr>
          <w:rFonts w:ascii="Times New Roman" w:hAnsi="Times New Roman" w:cs="Times New Roman"/>
        </w:rPr>
        <w:t>aLRT</w:t>
      </w:r>
      <w:proofErr w:type="spellEnd"/>
      <w:r w:rsidR="00730733" w:rsidRPr="00B54099">
        <w:rPr>
          <w:rFonts w:ascii="Times New Roman" w:hAnsi="Times New Roman" w:cs="Times New Roman"/>
        </w:rPr>
        <w:t xml:space="preserve"> = 100%). The infraorder </w:t>
      </w:r>
      <w:proofErr w:type="spellStart"/>
      <w:r w:rsidR="00730733" w:rsidRPr="00B54099">
        <w:rPr>
          <w:rFonts w:ascii="Times New Roman" w:hAnsi="Times New Roman" w:cs="Times New Roman"/>
        </w:rPr>
        <w:t>Insidiatores</w:t>
      </w:r>
      <w:proofErr w:type="spellEnd"/>
      <w:r w:rsidR="00730733" w:rsidRPr="00B54099">
        <w:rPr>
          <w:rFonts w:ascii="Times New Roman" w:hAnsi="Times New Roman" w:cs="Times New Roman"/>
        </w:rPr>
        <w:t xml:space="preserve"> appears, however, paraphyletic given the clade of </w:t>
      </w:r>
      <w:proofErr w:type="spellStart"/>
      <w:r w:rsidR="00730733" w:rsidRPr="00B54099">
        <w:rPr>
          <w:rFonts w:ascii="Times New Roman" w:hAnsi="Times New Roman" w:cs="Times New Roman"/>
          <w:i/>
          <w:iCs/>
        </w:rPr>
        <w:t>Fumontana</w:t>
      </w:r>
      <w:proofErr w:type="spellEnd"/>
      <w:r w:rsidR="00730733" w:rsidRPr="00B54099">
        <w:rPr>
          <w:rFonts w:ascii="Times New Roman" w:hAnsi="Times New Roman" w:cs="Times New Roman"/>
          <w:i/>
          <w:iCs/>
        </w:rPr>
        <w:t xml:space="preserve">, </w:t>
      </w:r>
      <w:proofErr w:type="spellStart"/>
      <w:r w:rsidR="00730733" w:rsidRPr="00B54099">
        <w:rPr>
          <w:rFonts w:ascii="Times New Roman" w:hAnsi="Times New Roman" w:cs="Times New Roman"/>
          <w:i/>
          <w:iCs/>
        </w:rPr>
        <w:t>Larifuga</w:t>
      </w:r>
      <w:proofErr w:type="spellEnd"/>
      <w:r w:rsidR="00730733" w:rsidRPr="00B54099">
        <w:rPr>
          <w:rFonts w:ascii="Times New Roman" w:hAnsi="Times New Roman" w:cs="Times New Roman"/>
          <w:i/>
          <w:iCs/>
        </w:rPr>
        <w:t xml:space="preserve">, </w:t>
      </w:r>
      <w:proofErr w:type="spellStart"/>
      <w:r w:rsidR="00730733" w:rsidRPr="00B54099">
        <w:rPr>
          <w:rFonts w:ascii="Times New Roman" w:hAnsi="Times New Roman" w:cs="Times New Roman"/>
          <w:i/>
          <w:iCs/>
        </w:rPr>
        <w:t>Rostromontia</w:t>
      </w:r>
      <w:proofErr w:type="spellEnd"/>
      <w:r w:rsidR="00730733" w:rsidRPr="00B54099">
        <w:rPr>
          <w:rFonts w:ascii="Times New Roman" w:hAnsi="Times New Roman" w:cs="Times New Roman"/>
          <w:i/>
          <w:iCs/>
        </w:rPr>
        <w:t xml:space="preserve">, </w:t>
      </w:r>
      <w:proofErr w:type="spellStart"/>
      <w:r w:rsidR="00730733" w:rsidRPr="00B54099">
        <w:rPr>
          <w:rFonts w:ascii="Times New Roman" w:hAnsi="Times New Roman" w:cs="Times New Roman"/>
          <w:i/>
          <w:iCs/>
        </w:rPr>
        <w:t>Equitius</w:t>
      </w:r>
      <w:proofErr w:type="spellEnd"/>
      <w:r w:rsidR="00730733" w:rsidRPr="00B54099">
        <w:rPr>
          <w:rFonts w:ascii="Times New Roman" w:hAnsi="Times New Roman" w:cs="Times New Roman"/>
          <w:i/>
          <w:iCs/>
        </w:rPr>
        <w:t xml:space="preserve">, </w:t>
      </w:r>
      <w:r w:rsidR="00730733" w:rsidRPr="00B54099">
        <w:rPr>
          <w:rFonts w:ascii="Times New Roman" w:hAnsi="Times New Roman" w:cs="Times New Roman"/>
        </w:rPr>
        <w:t xml:space="preserve">and </w:t>
      </w:r>
      <w:r w:rsidR="005A42E3" w:rsidRPr="00B54099">
        <w:rPr>
          <w:rFonts w:ascii="Times New Roman" w:hAnsi="Times New Roman" w:cs="Times New Roman"/>
        </w:rPr>
        <w:t xml:space="preserve">members of </w:t>
      </w:r>
      <w:proofErr w:type="spellStart"/>
      <w:r w:rsidR="00730733" w:rsidRPr="00B54099">
        <w:rPr>
          <w:rFonts w:ascii="Times New Roman" w:hAnsi="Times New Roman" w:cs="Times New Roman"/>
        </w:rPr>
        <w:t>Triaenonychidae</w:t>
      </w:r>
      <w:proofErr w:type="spellEnd"/>
      <w:r w:rsidR="00730733" w:rsidRPr="00B54099">
        <w:rPr>
          <w:rFonts w:ascii="Times New Roman" w:hAnsi="Times New Roman" w:cs="Times New Roman"/>
        </w:rPr>
        <w:t xml:space="preserve"> sit as sister to the </w:t>
      </w:r>
      <w:r w:rsidR="005A42E3" w:rsidRPr="00B54099">
        <w:rPr>
          <w:rFonts w:ascii="Times New Roman" w:hAnsi="Times New Roman" w:cs="Times New Roman"/>
        </w:rPr>
        <w:t xml:space="preserve">remaining </w:t>
      </w:r>
      <w:proofErr w:type="spellStart"/>
      <w:r w:rsidR="005A42E3" w:rsidRPr="00B54099">
        <w:rPr>
          <w:rFonts w:ascii="Times New Roman" w:hAnsi="Times New Roman" w:cs="Times New Roman"/>
        </w:rPr>
        <w:t>Laniatores</w:t>
      </w:r>
      <w:proofErr w:type="spellEnd"/>
      <w:r w:rsidR="005A42E3" w:rsidRPr="00B54099">
        <w:rPr>
          <w:rFonts w:ascii="Times New Roman" w:hAnsi="Times New Roman" w:cs="Times New Roman"/>
        </w:rPr>
        <w:t xml:space="preserve"> (infraorder </w:t>
      </w:r>
      <w:proofErr w:type="spellStart"/>
      <w:r w:rsidR="005A42E3" w:rsidRPr="00B54099">
        <w:rPr>
          <w:rFonts w:ascii="Times New Roman" w:hAnsi="Times New Roman" w:cs="Times New Roman"/>
        </w:rPr>
        <w:t>Grassatores</w:t>
      </w:r>
      <w:proofErr w:type="spellEnd"/>
      <w:r w:rsidR="005A42E3" w:rsidRPr="00B54099">
        <w:rPr>
          <w:rFonts w:ascii="Times New Roman" w:hAnsi="Times New Roman" w:cs="Times New Roman"/>
        </w:rPr>
        <w:t>). Yet, this placement seems dubious considering the extremely low BS of 26.5% and SH-</w:t>
      </w:r>
      <w:proofErr w:type="spellStart"/>
      <w:r w:rsidR="005A42E3" w:rsidRPr="00B54099">
        <w:rPr>
          <w:rFonts w:ascii="Times New Roman" w:hAnsi="Times New Roman" w:cs="Times New Roman"/>
        </w:rPr>
        <w:t>aLRT</w:t>
      </w:r>
      <w:proofErr w:type="spellEnd"/>
      <w:r w:rsidR="005A42E3" w:rsidRPr="00B54099">
        <w:rPr>
          <w:rFonts w:ascii="Times New Roman" w:hAnsi="Times New Roman" w:cs="Times New Roman"/>
        </w:rPr>
        <w:t xml:space="preserve"> of 60%. At the familial level, this analysis largely supports existing </w:t>
      </w:r>
      <w:proofErr w:type="spellStart"/>
      <w:r w:rsidR="005A42E3" w:rsidRPr="00B54099">
        <w:rPr>
          <w:rFonts w:ascii="Times New Roman" w:hAnsi="Times New Roman" w:cs="Times New Roman"/>
        </w:rPr>
        <w:t>Laniatores</w:t>
      </w:r>
      <w:proofErr w:type="spellEnd"/>
      <w:r w:rsidR="005A42E3" w:rsidRPr="00B54099">
        <w:rPr>
          <w:rFonts w:ascii="Times New Roman" w:hAnsi="Times New Roman" w:cs="Times New Roman"/>
        </w:rPr>
        <w:t xml:space="preserve"> systematics with nearly all families recovered as monophyletic. The families </w:t>
      </w:r>
      <w:proofErr w:type="spellStart"/>
      <w:r w:rsidR="005A42E3" w:rsidRPr="00B54099">
        <w:rPr>
          <w:rFonts w:ascii="Times New Roman" w:hAnsi="Times New Roman" w:cs="Times New Roman"/>
        </w:rPr>
        <w:t>Biantidae</w:t>
      </w:r>
      <w:proofErr w:type="spellEnd"/>
      <w:r w:rsidR="005A42E3" w:rsidRPr="00B54099">
        <w:rPr>
          <w:rFonts w:ascii="Times New Roman" w:hAnsi="Times New Roman" w:cs="Times New Roman"/>
        </w:rPr>
        <w:t xml:space="preserve">, </w:t>
      </w:r>
      <w:proofErr w:type="spellStart"/>
      <w:r w:rsidR="005A42E3" w:rsidRPr="00B54099">
        <w:rPr>
          <w:rFonts w:ascii="Times New Roman" w:hAnsi="Times New Roman" w:cs="Times New Roman"/>
        </w:rPr>
        <w:t>Samoidae</w:t>
      </w:r>
      <w:proofErr w:type="spellEnd"/>
      <w:r w:rsidR="005A42E3" w:rsidRPr="00B54099">
        <w:rPr>
          <w:rFonts w:ascii="Times New Roman" w:hAnsi="Times New Roman" w:cs="Times New Roman"/>
        </w:rPr>
        <w:t xml:space="preserve">, and </w:t>
      </w:r>
      <w:proofErr w:type="spellStart"/>
      <w:r w:rsidR="005A42E3" w:rsidRPr="00B54099">
        <w:rPr>
          <w:rFonts w:ascii="Times New Roman" w:hAnsi="Times New Roman" w:cs="Times New Roman"/>
        </w:rPr>
        <w:t>Stygnommatidae</w:t>
      </w:r>
      <w:proofErr w:type="spellEnd"/>
      <w:r w:rsidR="005A42E3" w:rsidRPr="00B54099">
        <w:rPr>
          <w:rFonts w:ascii="Times New Roman" w:hAnsi="Times New Roman" w:cs="Times New Roman"/>
        </w:rPr>
        <w:t xml:space="preserve"> are polyphyletic across two of three clades in a highly supported polytomy (BS = 100%</w:t>
      </w:r>
      <w:r w:rsidR="00CD3D87">
        <w:rPr>
          <w:rFonts w:ascii="Times New Roman" w:hAnsi="Times New Roman" w:cs="Times New Roman"/>
        </w:rPr>
        <w:t>,</w:t>
      </w:r>
      <w:r w:rsidR="005A42E3" w:rsidRPr="00B54099">
        <w:rPr>
          <w:rFonts w:ascii="Times New Roman" w:hAnsi="Times New Roman" w:cs="Times New Roman"/>
        </w:rPr>
        <w:t xml:space="preserve"> SH-</w:t>
      </w:r>
      <w:proofErr w:type="spellStart"/>
      <w:r w:rsidR="005A42E3" w:rsidRPr="00B54099">
        <w:rPr>
          <w:rFonts w:ascii="Times New Roman" w:hAnsi="Times New Roman" w:cs="Times New Roman"/>
        </w:rPr>
        <w:t>aLRT</w:t>
      </w:r>
      <w:proofErr w:type="spellEnd"/>
      <w:r w:rsidR="005A42E3" w:rsidRPr="00B54099">
        <w:rPr>
          <w:rFonts w:ascii="Times New Roman" w:hAnsi="Times New Roman" w:cs="Times New Roman"/>
        </w:rPr>
        <w:t xml:space="preserve"> = 100%). </w:t>
      </w:r>
      <w:r w:rsidR="003911E1" w:rsidRPr="00B54099">
        <w:rPr>
          <w:rFonts w:ascii="Times New Roman" w:hAnsi="Times New Roman" w:cs="Times New Roman"/>
        </w:rPr>
        <w:t xml:space="preserve">Members of the genus </w:t>
      </w:r>
      <w:proofErr w:type="spellStart"/>
      <w:r w:rsidR="003911E1" w:rsidRPr="00B54099">
        <w:rPr>
          <w:rFonts w:ascii="Times New Roman" w:hAnsi="Times New Roman" w:cs="Times New Roman"/>
          <w:i/>
          <w:iCs/>
        </w:rPr>
        <w:t>Metabiantes</w:t>
      </w:r>
      <w:proofErr w:type="spellEnd"/>
      <w:r w:rsidR="003911E1" w:rsidRPr="00B54099">
        <w:rPr>
          <w:rFonts w:ascii="Times New Roman" w:hAnsi="Times New Roman" w:cs="Times New Roman"/>
          <w:i/>
          <w:iCs/>
        </w:rPr>
        <w:t xml:space="preserve"> </w:t>
      </w:r>
      <w:r w:rsidR="003911E1" w:rsidRPr="00B54099">
        <w:rPr>
          <w:rFonts w:ascii="Times New Roman" w:hAnsi="Times New Roman" w:cs="Times New Roman"/>
        </w:rPr>
        <w:t>(</w:t>
      </w:r>
      <w:proofErr w:type="spellStart"/>
      <w:r w:rsidR="003911E1" w:rsidRPr="00B54099">
        <w:rPr>
          <w:rFonts w:ascii="Times New Roman" w:hAnsi="Times New Roman" w:cs="Times New Roman"/>
        </w:rPr>
        <w:t>Biantidae</w:t>
      </w:r>
      <w:proofErr w:type="spellEnd"/>
      <w:r w:rsidR="003911E1" w:rsidRPr="00B54099">
        <w:rPr>
          <w:rFonts w:ascii="Times New Roman" w:hAnsi="Times New Roman" w:cs="Times New Roman"/>
        </w:rPr>
        <w:t xml:space="preserve">) are recovered as sister to an unidentified member of </w:t>
      </w:r>
      <w:proofErr w:type="spellStart"/>
      <w:r w:rsidR="003911E1" w:rsidRPr="00B54099">
        <w:rPr>
          <w:rFonts w:ascii="Times New Roman" w:hAnsi="Times New Roman" w:cs="Times New Roman"/>
        </w:rPr>
        <w:t>Samoidae</w:t>
      </w:r>
      <w:proofErr w:type="spellEnd"/>
      <w:r w:rsidR="003911E1" w:rsidRPr="00B54099">
        <w:rPr>
          <w:rFonts w:ascii="Times New Roman" w:hAnsi="Times New Roman" w:cs="Times New Roman"/>
        </w:rPr>
        <w:t xml:space="preserve"> (BS = 100%, SH-</w:t>
      </w:r>
      <w:proofErr w:type="spellStart"/>
      <w:r w:rsidR="003911E1" w:rsidRPr="00B54099">
        <w:rPr>
          <w:rFonts w:ascii="Times New Roman" w:hAnsi="Times New Roman" w:cs="Times New Roman"/>
        </w:rPr>
        <w:t>aLRT</w:t>
      </w:r>
      <w:proofErr w:type="spellEnd"/>
      <w:r w:rsidR="003911E1" w:rsidRPr="00B54099">
        <w:rPr>
          <w:rFonts w:ascii="Times New Roman" w:hAnsi="Times New Roman" w:cs="Times New Roman"/>
        </w:rPr>
        <w:t xml:space="preserve"> = 100%). The remaining biantids (genus </w:t>
      </w:r>
      <w:proofErr w:type="spellStart"/>
      <w:r w:rsidR="003911E1" w:rsidRPr="00B54099">
        <w:rPr>
          <w:rFonts w:ascii="Times New Roman" w:hAnsi="Times New Roman" w:cs="Times New Roman"/>
          <w:i/>
          <w:iCs/>
        </w:rPr>
        <w:t>Stenostygnus</w:t>
      </w:r>
      <w:proofErr w:type="spellEnd"/>
      <w:r w:rsidR="003911E1" w:rsidRPr="00B54099">
        <w:rPr>
          <w:rFonts w:ascii="Times New Roman" w:hAnsi="Times New Roman" w:cs="Times New Roman"/>
        </w:rPr>
        <w:t>) appear in a distinct clade (BS = 99.5%</w:t>
      </w:r>
      <w:r w:rsidR="00CD3D87">
        <w:rPr>
          <w:rFonts w:ascii="Times New Roman" w:hAnsi="Times New Roman" w:cs="Times New Roman"/>
        </w:rPr>
        <w:t>,</w:t>
      </w:r>
      <w:r w:rsidR="003911E1" w:rsidRPr="00B54099">
        <w:rPr>
          <w:rFonts w:ascii="Times New Roman" w:hAnsi="Times New Roman" w:cs="Times New Roman"/>
        </w:rPr>
        <w:t xml:space="preserve"> SH-</w:t>
      </w:r>
      <w:proofErr w:type="spellStart"/>
      <w:r w:rsidR="003911E1" w:rsidRPr="00B54099">
        <w:rPr>
          <w:rFonts w:ascii="Times New Roman" w:hAnsi="Times New Roman" w:cs="Times New Roman"/>
        </w:rPr>
        <w:t>aLRT</w:t>
      </w:r>
      <w:proofErr w:type="spellEnd"/>
      <w:r w:rsidR="003911E1" w:rsidRPr="00B54099">
        <w:rPr>
          <w:rFonts w:ascii="Times New Roman" w:hAnsi="Times New Roman" w:cs="Times New Roman"/>
        </w:rPr>
        <w:t xml:space="preserve"> = 99%) alongside a nested member of </w:t>
      </w:r>
      <w:proofErr w:type="spellStart"/>
      <w:r w:rsidR="003911E1" w:rsidRPr="00B54099">
        <w:rPr>
          <w:rFonts w:ascii="Times New Roman" w:hAnsi="Times New Roman" w:cs="Times New Roman"/>
        </w:rPr>
        <w:t>Stygnommatidae</w:t>
      </w:r>
      <w:proofErr w:type="spellEnd"/>
      <w:r w:rsidR="003911E1" w:rsidRPr="00B54099">
        <w:rPr>
          <w:rFonts w:ascii="Times New Roman" w:hAnsi="Times New Roman" w:cs="Times New Roman"/>
        </w:rPr>
        <w:t xml:space="preserve">. Separately, </w:t>
      </w:r>
      <w:proofErr w:type="spellStart"/>
      <w:r w:rsidR="003911E1" w:rsidRPr="00B54099">
        <w:rPr>
          <w:rFonts w:ascii="Times New Roman" w:hAnsi="Times New Roman" w:cs="Times New Roman"/>
          <w:i/>
          <w:iCs/>
        </w:rPr>
        <w:t>Stygnomma</w:t>
      </w:r>
      <w:proofErr w:type="spellEnd"/>
      <w:r w:rsidR="003911E1" w:rsidRPr="00B54099">
        <w:rPr>
          <w:rFonts w:ascii="Times New Roman" w:hAnsi="Times New Roman" w:cs="Times New Roman"/>
          <w:i/>
          <w:iCs/>
        </w:rPr>
        <w:t xml:space="preserve"> </w:t>
      </w:r>
      <w:r w:rsidR="003911E1" w:rsidRPr="00B54099">
        <w:rPr>
          <w:rFonts w:ascii="Times New Roman" w:hAnsi="Times New Roman" w:cs="Times New Roman"/>
        </w:rPr>
        <w:t>(</w:t>
      </w:r>
      <w:proofErr w:type="spellStart"/>
      <w:r w:rsidR="003911E1" w:rsidRPr="00B54099">
        <w:rPr>
          <w:rFonts w:ascii="Times New Roman" w:hAnsi="Times New Roman" w:cs="Times New Roman"/>
        </w:rPr>
        <w:t>Stygnommatidae</w:t>
      </w:r>
      <w:proofErr w:type="spellEnd"/>
      <w:r w:rsidR="003911E1" w:rsidRPr="00B54099">
        <w:rPr>
          <w:rFonts w:ascii="Times New Roman" w:hAnsi="Times New Roman" w:cs="Times New Roman"/>
        </w:rPr>
        <w:t xml:space="preserve">) sits sister to the </w:t>
      </w:r>
      <w:proofErr w:type="spellStart"/>
      <w:r w:rsidR="003911E1" w:rsidRPr="00B54099">
        <w:rPr>
          <w:rFonts w:ascii="Times New Roman" w:hAnsi="Times New Roman" w:cs="Times New Roman"/>
        </w:rPr>
        <w:t>samoid</w:t>
      </w:r>
      <w:proofErr w:type="spellEnd"/>
      <w:r w:rsidR="003911E1" w:rsidRPr="00B54099">
        <w:rPr>
          <w:rFonts w:ascii="Times New Roman" w:hAnsi="Times New Roman" w:cs="Times New Roman"/>
        </w:rPr>
        <w:t xml:space="preserve"> genera </w:t>
      </w:r>
      <w:proofErr w:type="spellStart"/>
      <w:r w:rsidR="003911E1" w:rsidRPr="00B54099">
        <w:rPr>
          <w:rFonts w:ascii="Times New Roman" w:hAnsi="Times New Roman" w:cs="Times New Roman"/>
          <w:i/>
          <w:iCs/>
        </w:rPr>
        <w:t>Fijicolana</w:t>
      </w:r>
      <w:proofErr w:type="spellEnd"/>
      <w:r w:rsidR="003911E1" w:rsidRPr="00B54099">
        <w:rPr>
          <w:rFonts w:ascii="Times New Roman" w:hAnsi="Times New Roman" w:cs="Times New Roman"/>
          <w:i/>
          <w:iCs/>
        </w:rPr>
        <w:t xml:space="preserve"> </w:t>
      </w:r>
      <w:r w:rsidR="003911E1" w:rsidRPr="00B54099">
        <w:rPr>
          <w:rFonts w:ascii="Times New Roman" w:hAnsi="Times New Roman" w:cs="Times New Roman"/>
        </w:rPr>
        <w:t xml:space="preserve">and </w:t>
      </w:r>
      <w:proofErr w:type="spellStart"/>
      <w:r w:rsidR="003911E1" w:rsidRPr="00B54099">
        <w:rPr>
          <w:rFonts w:ascii="Times New Roman" w:hAnsi="Times New Roman" w:cs="Times New Roman"/>
          <w:i/>
          <w:iCs/>
        </w:rPr>
        <w:t>Pellobunus</w:t>
      </w:r>
      <w:proofErr w:type="spellEnd"/>
      <w:r w:rsidR="003911E1" w:rsidRPr="00B54099">
        <w:rPr>
          <w:rFonts w:ascii="Times New Roman" w:hAnsi="Times New Roman" w:cs="Times New Roman"/>
          <w:i/>
          <w:iCs/>
        </w:rPr>
        <w:t xml:space="preserve"> </w:t>
      </w:r>
      <w:r w:rsidR="003911E1" w:rsidRPr="00B54099">
        <w:rPr>
          <w:rFonts w:ascii="Times New Roman" w:hAnsi="Times New Roman" w:cs="Times New Roman"/>
        </w:rPr>
        <w:t>with low support (BS = 38.6%</w:t>
      </w:r>
      <w:r w:rsidR="00CD3D87">
        <w:rPr>
          <w:rFonts w:ascii="Times New Roman" w:hAnsi="Times New Roman" w:cs="Times New Roman"/>
        </w:rPr>
        <w:t xml:space="preserve">, </w:t>
      </w:r>
      <w:r w:rsidR="003911E1" w:rsidRPr="00B54099">
        <w:rPr>
          <w:rFonts w:ascii="Times New Roman" w:hAnsi="Times New Roman" w:cs="Times New Roman"/>
        </w:rPr>
        <w:t>SH-</w:t>
      </w:r>
      <w:proofErr w:type="spellStart"/>
      <w:r w:rsidR="003911E1" w:rsidRPr="00B54099">
        <w:rPr>
          <w:rFonts w:ascii="Times New Roman" w:hAnsi="Times New Roman" w:cs="Times New Roman"/>
        </w:rPr>
        <w:t>aLRT</w:t>
      </w:r>
      <w:proofErr w:type="spellEnd"/>
      <w:r w:rsidR="003911E1" w:rsidRPr="00B54099">
        <w:rPr>
          <w:rFonts w:ascii="Times New Roman" w:hAnsi="Times New Roman" w:cs="Times New Roman"/>
        </w:rPr>
        <w:t xml:space="preserve"> = 59%).</w:t>
      </w:r>
      <w:r w:rsidR="00CD3D87">
        <w:rPr>
          <w:rFonts w:ascii="Times New Roman" w:hAnsi="Times New Roman" w:cs="Times New Roman"/>
        </w:rPr>
        <w:t xml:space="preserve"> </w:t>
      </w:r>
      <w:proofErr w:type="spellStart"/>
      <w:r w:rsidR="00CD3D87">
        <w:rPr>
          <w:rFonts w:ascii="Times New Roman" w:hAnsi="Times New Roman" w:cs="Times New Roman"/>
        </w:rPr>
        <w:t>Gonyleptidae</w:t>
      </w:r>
      <w:proofErr w:type="spellEnd"/>
      <w:r w:rsidR="00CD3D87">
        <w:rPr>
          <w:rFonts w:ascii="Times New Roman" w:hAnsi="Times New Roman" w:cs="Times New Roman"/>
        </w:rPr>
        <w:t xml:space="preserve"> is the only other family not recovered as monophyletic, appearing instead paraphyletic to the exclusion of a nested </w:t>
      </w:r>
      <w:proofErr w:type="spellStart"/>
      <w:r w:rsidR="00CD3D87">
        <w:rPr>
          <w:rFonts w:ascii="Times New Roman" w:hAnsi="Times New Roman" w:cs="Times New Roman"/>
        </w:rPr>
        <w:t>Stygnidae</w:t>
      </w:r>
      <w:proofErr w:type="spellEnd"/>
      <w:r w:rsidR="00CD3D87">
        <w:rPr>
          <w:rFonts w:ascii="Times New Roman" w:hAnsi="Times New Roman" w:cs="Times New Roman"/>
        </w:rPr>
        <w:t xml:space="preserve"> and </w:t>
      </w:r>
      <w:proofErr w:type="spellStart"/>
      <w:r w:rsidR="00CD3D87">
        <w:rPr>
          <w:rFonts w:ascii="Times New Roman" w:hAnsi="Times New Roman" w:cs="Times New Roman"/>
        </w:rPr>
        <w:t>Cranaidae</w:t>
      </w:r>
      <w:proofErr w:type="spellEnd"/>
      <w:r w:rsidR="00CD3D87">
        <w:rPr>
          <w:rFonts w:ascii="Times New Roman" w:hAnsi="Times New Roman" w:cs="Times New Roman"/>
        </w:rPr>
        <w:t xml:space="preserve"> clade (BS = 45%, SH-</w:t>
      </w:r>
      <w:proofErr w:type="spellStart"/>
      <w:r w:rsidR="00CD3D87">
        <w:rPr>
          <w:rFonts w:ascii="Times New Roman" w:hAnsi="Times New Roman" w:cs="Times New Roman"/>
        </w:rPr>
        <w:t>aLRT</w:t>
      </w:r>
      <w:proofErr w:type="spellEnd"/>
      <w:r w:rsidR="00CD3D87">
        <w:rPr>
          <w:rFonts w:ascii="Times New Roman" w:hAnsi="Times New Roman" w:cs="Times New Roman"/>
        </w:rPr>
        <w:t xml:space="preserve"> = 77%).</w:t>
      </w:r>
    </w:p>
    <w:p w14:paraId="6F4655D6" w14:textId="0B35E26E" w:rsidR="00AD519A" w:rsidRPr="00B54099" w:rsidRDefault="00AD519A" w:rsidP="003D02D2">
      <w:pPr>
        <w:spacing w:line="480" w:lineRule="auto"/>
        <w:rPr>
          <w:rFonts w:ascii="Times New Roman" w:hAnsi="Times New Roman" w:cs="Times New Roman"/>
          <w:i/>
          <w:iCs/>
        </w:rPr>
      </w:pPr>
      <w:r w:rsidRPr="00B54099">
        <w:rPr>
          <w:rFonts w:ascii="Times New Roman" w:hAnsi="Times New Roman" w:cs="Times New Roman"/>
        </w:rPr>
        <w:tab/>
        <w:t xml:space="preserve">Within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Palmieri et al. (2023) recover a monophyletic clade of all Afrotropical species (PP = 1), sister to a weakly supported monophyletic clade of the Asian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(PP = 0.67). </w:t>
      </w:r>
      <w:r w:rsidR="00962D62" w:rsidRPr="00B54099">
        <w:rPr>
          <w:rFonts w:ascii="Times New Roman" w:hAnsi="Times New Roman" w:cs="Times New Roman"/>
        </w:rPr>
        <w:t xml:space="preserve">This analysis, however, recovers a member of the Asian </w:t>
      </w:r>
      <w:proofErr w:type="spellStart"/>
      <w:r w:rsidR="00962D62" w:rsidRPr="00B54099">
        <w:rPr>
          <w:rFonts w:ascii="Times New Roman" w:hAnsi="Times New Roman" w:cs="Times New Roman"/>
        </w:rPr>
        <w:t>Assamiidae</w:t>
      </w:r>
      <w:proofErr w:type="spellEnd"/>
      <w:r w:rsidR="00962D62" w:rsidRPr="00B54099">
        <w:rPr>
          <w:rFonts w:ascii="Times New Roman" w:hAnsi="Times New Roman" w:cs="Times New Roman"/>
        </w:rPr>
        <w:t xml:space="preserve"> (As135_Viet) as sister to the remaining </w:t>
      </w:r>
      <w:proofErr w:type="spellStart"/>
      <w:r w:rsidR="00962D62" w:rsidRPr="00B54099">
        <w:rPr>
          <w:rFonts w:ascii="Times New Roman" w:hAnsi="Times New Roman" w:cs="Times New Roman"/>
        </w:rPr>
        <w:t>Assamiidae</w:t>
      </w:r>
      <w:proofErr w:type="spellEnd"/>
      <w:r w:rsidR="00962D62" w:rsidRPr="00B54099">
        <w:rPr>
          <w:rFonts w:ascii="Times New Roman" w:hAnsi="Times New Roman" w:cs="Times New Roman"/>
        </w:rPr>
        <w:t xml:space="preserve"> (BS = 82.3%). The Afrotropical </w:t>
      </w:r>
      <w:proofErr w:type="spellStart"/>
      <w:r w:rsidR="00962D62" w:rsidRPr="00B54099">
        <w:rPr>
          <w:rFonts w:ascii="Times New Roman" w:hAnsi="Times New Roman" w:cs="Times New Roman"/>
        </w:rPr>
        <w:t>Assamiidae</w:t>
      </w:r>
      <w:proofErr w:type="spellEnd"/>
      <w:r w:rsidR="00962D62" w:rsidRPr="00B54099">
        <w:rPr>
          <w:rFonts w:ascii="Times New Roman" w:hAnsi="Times New Roman" w:cs="Times New Roman"/>
        </w:rPr>
        <w:t xml:space="preserve"> </w:t>
      </w:r>
      <w:r w:rsidR="00F273D2" w:rsidRPr="00B54099">
        <w:rPr>
          <w:rFonts w:ascii="Times New Roman" w:hAnsi="Times New Roman" w:cs="Times New Roman"/>
        </w:rPr>
        <w:lastRenderedPageBreak/>
        <w:t xml:space="preserve">are, however, still recovered as monophyletic (BS = 96.1%) within the larger Asian clade, sister to the Thai-Malay Peninsula endemic genus </w:t>
      </w:r>
      <w:proofErr w:type="spellStart"/>
      <w:r w:rsidR="00F273D2" w:rsidRPr="00B54099">
        <w:rPr>
          <w:rFonts w:ascii="Times New Roman" w:hAnsi="Times New Roman" w:cs="Times New Roman"/>
          <w:i/>
          <w:iCs/>
        </w:rPr>
        <w:t>Arulla</w:t>
      </w:r>
      <w:proofErr w:type="spellEnd"/>
      <w:r w:rsidR="00F273D2" w:rsidRPr="00B54099">
        <w:rPr>
          <w:rFonts w:ascii="Times New Roman" w:hAnsi="Times New Roman" w:cs="Times New Roman"/>
          <w:i/>
          <w:iCs/>
        </w:rPr>
        <w:t xml:space="preserve">. </w:t>
      </w:r>
    </w:p>
    <w:p w14:paraId="7D305B7A" w14:textId="79E2B220" w:rsidR="00F273D2" w:rsidRPr="00B54099" w:rsidRDefault="003911E1" w:rsidP="003D02D2">
      <w:pPr>
        <w:spacing w:line="480" w:lineRule="auto"/>
        <w:rPr>
          <w:rFonts w:ascii="Times New Roman" w:hAnsi="Times New Roman" w:cs="Times New Roman"/>
        </w:rPr>
      </w:pPr>
      <w:r w:rsidRPr="00B54099">
        <w:rPr>
          <w:rFonts w:ascii="Times New Roman" w:hAnsi="Times New Roman" w:cs="Times New Roman"/>
        </w:rPr>
        <w:tab/>
        <w:t xml:space="preserve">In relation to assessing the validity of current </w:t>
      </w:r>
      <w:proofErr w:type="spellStart"/>
      <w:r w:rsidRPr="00B54099">
        <w:rPr>
          <w:rFonts w:ascii="Times New Roman" w:hAnsi="Times New Roman" w:cs="Times New Roman"/>
        </w:rPr>
        <w:t>subfamilial</w:t>
      </w:r>
      <w:proofErr w:type="spellEnd"/>
      <w:r w:rsidRPr="00B54099">
        <w:rPr>
          <w:rFonts w:ascii="Times New Roman" w:hAnsi="Times New Roman" w:cs="Times New Roman"/>
        </w:rPr>
        <w:t xml:space="preserve"> classifications in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w:t>
      </w:r>
      <w:r w:rsidR="004263C9" w:rsidRPr="00B54099">
        <w:rPr>
          <w:rFonts w:ascii="Times New Roman" w:hAnsi="Times New Roman" w:cs="Times New Roman"/>
        </w:rPr>
        <w:t>this analysis casts similar doubt on the previously morphology-based system. Palmieri et al. (2023) recovers no subfamilies as monophyletic with sampling of greater than a single taxon. Similarly, this analysis recovers largely paraphyletic and polyphyletic subfamilies</w:t>
      </w:r>
      <w:r w:rsidR="00034B37">
        <w:rPr>
          <w:rFonts w:ascii="Times New Roman" w:hAnsi="Times New Roman" w:cs="Times New Roman"/>
        </w:rPr>
        <w:t xml:space="preserve"> (Fig. 2)</w:t>
      </w:r>
      <w:r w:rsidR="004263C9" w:rsidRPr="00B54099">
        <w:rPr>
          <w:rFonts w:ascii="Times New Roman" w:hAnsi="Times New Roman" w:cs="Times New Roman"/>
        </w:rPr>
        <w:t xml:space="preserve">. The sole exception is the miniaturized, blind subfamily </w:t>
      </w:r>
      <w:proofErr w:type="spellStart"/>
      <w:r w:rsidR="004263C9" w:rsidRPr="00B54099">
        <w:rPr>
          <w:rFonts w:ascii="Times New Roman" w:hAnsi="Times New Roman" w:cs="Times New Roman"/>
        </w:rPr>
        <w:t>Irumuinae</w:t>
      </w:r>
      <w:proofErr w:type="spellEnd"/>
      <w:r w:rsidR="004263C9" w:rsidRPr="00B54099">
        <w:rPr>
          <w:rFonts w:ascii="Times New Roman" w:hAnsi="Times New Roman" w:cs="Times New Roman"/>
        </w:rPr>
        <w:t xml:space="preserve"> recovered as monophyletic and nested within the African clade (BS = 62%</w:t>
      </w:r>
      <w:r w:rsidR="00CD3D87">
        <w:rPr>
          <w:rFonts w:ascii="Times New Roman" w:hAnsi="Times New Roman" w:cs="Times New Roman"/>
        </w:rPr>
        <w:t>,</w:t>
      </w:r>
      <w:r w:rsidR="004263C9" w:rsidRPr="00B54099">
        <w:rPr>
          <w:rFonts w:ascii="Times New Roman" w:hAnsi="Times New Roman" w:cs="Times New Roman"/>
        </w:rPr>
        <w:t xml:space="preserve"> SH-</w:t>
      </w:r>
      <w:proofErr w:type="spellStart"/>
      <w:r w:rsidR="004263C9" w:rsidRPr="00B54099">
        <w:rPr>
          <w:rFonts w:ascii="Times New Roman" w:hAnsi="Times New Roman" w:cs="Times New Roman"/>
        </w:rPr>
        <w:t>aLRT</w:t>
      </w:r>
      <w:proofErr w:type="spellEnd"/>
      <w:r w:rsidR="004263C9" w:rsidRPr="00B54099">
        <w:rPr>
          <w:rFonts w:ascii="Times New Roman" w:hAnsi="Times New Roman" w:cs="Times New Roman"/>
        </w:rPr>
        <w:t xml:space="preserve"> = </w:t>
      </w:r>
      <w:r w:rsidR="00D50D5A" w:rsidRPr="00B54099">
        <w:rPr>
          <w:rFonts w:ascii="Times New Roman" w:hAnsi="Times New Roman" w:cs="Times New Roman"/>
        </w:rPr>
        <w:t xml:space="preserve">79%). The Asian </w:t>
      </w:r>
      <w:proofErr w:type="spellStart"/>
      <w:r w:rsidR="00D50D5A" w:rsidRPr="00B54099">
        <w:rPr>
          <w:rFonts w:ascii="Times New Roman" w:hAnsi="Times New Roman" w:cs="Times New Roman"/>
        </w:rPr>
        <w:t>Dampetrinae</w:t>
      </w:r>
      <w:proofErr w:type="spellEnd"/>
      <w:r w:rsidR="00D50D5A" w:rsidRPr="00B54099">
        <w:rPr>
          <w:rFonts w:ascii="Times New Roman" w:hAnsi="Times New Roman" w:cs="Times New Roman"/>
        </w:rPr>
        <w:t xml:space="preserve"> were recovered as paraphyletic given the nested position of the </w:t>
      </w:r>
      <w:proofErr w:type="spellStart"/>
      <w:r w:rsidR="00D50D5A" w:rsidRPr="00B54099">
        <w:rPr>
          <w:rFonts w:ascii="Times New Roman" w:hAnsi="Times New Roman" w:cs="Times New Roman"/>
        </w:rPr>
        <w:t>Erecinae</w:t>
      </w:r>
      <w:proofErr w:type="spellEnd"/>
      <w:r w:rsidR="00D50D5A" w:rsidRPr="00B54099">
        <w:rPr>
          <w:rFonts w:ascii="Times New Roman" w:hAnsi="Times New Roman" w:cs="Times New Roman"/>
        </w:rPr>
        <w:t xml:space="preserve"> genus </w:t>
      </w:r>
      <w:proofErr w:type="spellStart"/>
      <w:r w:rsidR="00D50D5A" w:rsidRPr="00B54099">
        <w:rPr>
          <w:rFonts w:ascii="Times New Roman" w:hAnsi="Times New Roman" w:cs="Times New Roman"/>
          <w:i/>
          <w:iCs/>
        </w:rPr>
        <w:t>Neopygoplus</w:t>
      </w:r>
      <w:proofErr w:type="spellEnd"/>
      <w:r w:rsidR="00D50D5A" w:rsidRPr="00B54099">
        <w:rPr>
          <w:rFonts w:ascii="Times New Roman" w:hAnsi="Times New Roman" w:cs="Times New Roman"/>
          <w:i/>
          <w:iCs/>
        </w:rPr>
        <w:t xml:space="preserve"> </w:t>
      </w:r>
      <w:r w:rsidR="00D50D5A" w:rsidRPr="00B54099">
        <w:rPr>
          <w:rFonts w:ascii="Times New Roman" w:hAnsi="Times New Roman" w:cs="Times New Roman"/>
        </w:rPr>
        <w:t>(BS = 74.1%</w:t>
      </w:r>
      <w:r w:rsidR="00CD3D87">
        <w:rPr>
          <w:rFonts w:ascii="Times New Roman" w:hAnsi="Times New Roman" w:cs="Times New Roman"/>
        </w:rPr>
        <w:t>,</w:t>
      </w:r>
      <w:r w:rsidR="00D50D5A" w:rsidRPr="00B54099">
        <w:rPr>
          <w:rFonts w:ascii="Times New Roman" w:hAnsi="Times New Roman" w:cs="Times New Roman"/>
        </w:rPr>
        <w:t xml:space="preserve"> SH-</w:t>
      </w:r>
      <w:proofErr w:type="spellStart"/>
      <w:r w:rsidR="00D50D5A" w:rsidRPr="00B54099">
        <w:rPr>
          <w:rFonts w:ascii="Times New Roman" w:hAnsi="Times New Roman" w:cs="Times New Roman"/>
        </w:rPr>
        <w:t>aLRT</w:t>
      </w:r>
      <w:proofErr w:type="spellEnd"/>
      <w:r w:rsidR="00D50D5A" w:rsidRPr="00B54099">
        <w:rPr>
          <w:rFonts w:ascii="Times New Roman" w:hAnsi="Times New Roman" w:cs="Times New Roman"/>
        </w:rPr>
        <w:t xml:space="preserve"> = 61%), with an identical topology obtained by Palmieri et al. (PP = 0.94). </w:t>
      </w:r>
      <w:proofErr w:type="spellStart"/>
      <w:r w:rsidR="00D50D5A" w:rsidRPr="00B54099">
        <w:rPr>
          <w:rFonts w:ascii="Times New Roman" w:hAnsi="Times New Roman" w:cs="Times New Roman"/>
        </w:rPr>
        <w:t>Polycoryphinae</w:t>
      </w:r>
      <w:proofErr w:type="spellEnd"/>
      <w:r w:rsidR="00D50D5A" w:rsidRPr="00B54099">
        <w:rPr>
          <w:rFonts w:ascii="Times New Roman" w:hAnsi="Times New Roman" w:cs="Times New Roman"/>
        </w:rPr>
        <w:t xml:space="preserve"> appears as a polyphyletic subfamily. The African </w:t>
      </w:r>
      <w:proofErr w:type="spellStart"/>
      <w:r w:rsidR="00D50D5A" w:rsidRPr="00B54099">
        <w:rPr>
          <w:rFonts w:ascii="Times New Roman" w:hAnsi="Times New Roman" w:cs="Times New Roman"/>
        </w:rPr>
        <w:t>Polycoryphinae</w:t>
      </w:r>
      <w:proofErr w:type="spellEnd"/>
      <w:r w:rsidR="00D50D5A" w:rsidRPr="00B54099">
        <w:rPr>
          <w:rFonts w:ascii="Times New Roman" w:hAnsi="Times New Roman" w:cs="Times New Roman"/>
        </w:rPr>
        <w:t xml:space="preserve"> are recovered as highly derived lineages of the clade, but as paraphyletic due to the nesting of another genus of </w:t>
      </w:r>
      <w:proofErr w:type="spellStart"/>
      <w:r w:rsidR="00D50D5A" w:rsidRPr="00B54099">
        <w:rPr>
          <w:rFonts w:ascii="Times New Roman" w:hAnsi="Times New Roman" w:cs="Times New Roman"/>
        </w:rPr>
        <w:t>Erecinae</w:t>
      </w:r>
      <w:proofErr w:type="spellEnd"/>
      <w:r w:rsidR="00D50D5A" w:rsidRPr="00B54099">
        <w:rPr>
          <w:rFonts w:ascii="Times New Roman" w:hAnsi="Times New Roman" w:cs="Times New Roman"/>
        </w:rPr>
        <w:t xml:space="preserve"> (genus </w:t>
      </w:r>
      <w:proofErr w:type="spellStart"/>
      <w:r w:rsidR="00D50D5A" w:rsidRPr="00B54099">
        <w:rPr>
          <w:rFonts w:ascii="Times New Roman" w:hAnsi="Times New Roman" w:cs="Times New Roman"/>
          <w:i/>
          <w:iCs/>
        </w:rPr>
        <w:t>Chilon</w:t>
      </w:r>
      <w:proofErr w:type="spellEnd"/>
      <w:r w:rsidR="00D50D5A" w:rsidRPr="00B54099">
        <w:rPr>
          <w:rFonts w:ascii="Times New Roman" w:hAnsi="Times New Roman" w:cs="Times New Roman"/>
        </w:rPr>
        <w:t>; BS = 98.9%, SH-</w:t>
      </w:r>
      <w:proofErr w:type="spellStart"/>
      <w:r w:rsidR="00D50D5A" w:rsidRPr="00B54099">
        <w:rPr>
          <w:rFonts w:ascii="Times New Roman" w:hAnsi="Times New Roman" w:cs="Times New Roman"/>
        </w:rPr>
        <w:t>aLRT</w:t>
      </w:r>
      <w:proofErr w:type="spellEnd"/>
      <w:r w:rsidR="00D50D5A" w:rsidRPr="00B54099">
        <w:rPr>
          <w:rFonts w:ascii="Times New Roman" w:hAnsi="Times New Roman" w:cs="Times New Roman"/>
        </w:rPr>
        <w:t xml:space="preserve"> = 99%). </w:t>
      </w:r>
      <w:r w:rsidR="00794BBD" w:rsidRPr="00B54099">
        <w:rPr>
          <w:rFonts w:ascii="Times New Roman" w:hAnsi="Times New Roman" w:cs="Times New Roman"/>
        </w:rPr>
        <w:t xml:space="preserve">The Asian </w:t>
      </w:r>
      <w:proofErr w:type="spellStart"/>
      <w:r w:rsidR="00794BBD" w:rsidRPr="00B54099">
        <w:rPr>
          <w:rFonts w:ascii="Times New Roman" w:hAnsi="Times New Roman" w:cs="Times New Roman"/>
        </w:rPr>
        <w:t>Polycoryphinae</w:t>
      </w:r>
      <w:proofErr w:type="spellEnd"/>
      <w:r w:rsidR="00794BBD" w:rsidRPr="00B54099">
        <w:rPr>
          <w:rFonts w:ascii="Times New Roman" w:hAnsi="Times New Roman" w:cs="Times New Roman"/>
        </w:rPr>
        <w:t xml:space="preserve"> genus </w:t>
      </w:r>
      <w:proofErr w:type="spellStart"/>
      <w:r w:rsidR="00794BBD" w:rsidRPr="00B54099">
        <w:rPr>
          <w:rFonts w:ascii="Times New Roman" w:hAnsi="Times New Roman" w:cs="Times New Roman"/>
          <w:i/>
          <w:iCs/>
        </w:rPr>
        <w:t>Paktongius</w:t>
      </w:r>
      <w:proofErr w:type="spellEnd"/>
      <w:r w:rsidR="00794BBD" w:rsidRPr="00B54099">
        <w:rPr>
          <w:rFonts w:ascii="Times New Roman" w:hAnsi="Times New Roman" w:cs="Times New Roman"/>
          <w:i/>
          <w:iCs/>
        </w:rPr>
        <w:t xml:space="preserve"> </w:t>
      </w:r>
      <w:r w:rsidR="00034B37">
        <w:rPr>
          <w:rFonts w:ascii="Times New Roman" w:hAnsi="Times New Roman" w:cs="Times New Roman"/>
        </w:rPr>
        <w:t xml:space="preserve">is </w:t>
      </w:r>
      <w:r w:rsidR="00794BBD" w:rsidRPr="00B54099">
        <w:rPr>
          <w:rFonts w:ascii="Times New Roman" w:hAnsi="Times New Roman" w:cs="Times New Roman"/>
        </w:rPr>
        <w:t>paraphyletic, given a single taxon, As108_Laos, sits as sister to remaining Asian lineages in the second major subclade (BS = 76.5%</w:t>
      </w:r>
      <w:r w:rsidR="00CD3D87">
        <w:rPr>
          <w:rFonts w:ascii="Times New Roman" w:hAnsi="Times New Roman" w:cs="Times New Roman"/>
        </w:rPr>
        <w:t>,</w:t>
      </w:r>
      <w:r w:rsidR="00794BBD" w:rsidRPr="00B54099">
        <w:rPr>
          <w:rFonts w:ascii="Times New Roman" w:hAnsi="Times New Roman" w:cs="Times New Roman"/>
        </w:rPr>
        <w:t xml:space="preserve"> SH-</w:t>
      </w:r>
      <w:proofErr w:type="spellStart"/>
      <w:r w:rsidR="00794BBD" w:rsidRPr="00B54099">
        <w:rPr>
          <w:rFonts w:ascii="Times New Roman" w:hAnsi="Times New Roman" w:cs="Times New Roman"/>
        </w:rPr>
        <w:t>aLRT</w:t>
      </w:r>
      <w:proofErr w:type="spellEnd"/>
      <w:r w:rsidR="00794BBD" w:rsidRPr="00B54099">
        <w:rPr>
          <w:rFonts w:ascii="Times New Roman" w:hAnsi="Times New Roman" w:cs="Times New Roman"/>
        </w:rPr>
        <w:t xml:space="preserve"> = 44%). The singular terminals of </w:t>
      </w:r>
      <w:proofErr w:type="spellStart"/>
      <w:r w:rsidR="00794BBD" w:rsidRPr="00B54099">
        <w:rPr>
          <w:rFonts w:ascii="Times New Roman" w:hAnsi="Times New Roman" w:cs="Times New Roman"/>
        </w:rPr>
        <w:t>Trionyxellinae</w:t>
      </w:r>
      <w:proofErr w:type="spellEnd"/>
      <w:r w:rsidR="00794BBD" w:rsidRPr="00B54099">
        <w:rPr>
          <w:rFonts w:ascii="Times New Roman" w:hAnsi="Times New Roman" w:cs="Times New Roman"/>
        </w:rPr>
        <w:t xml:space="preserve"> (BS = 97%</w:t>
      </w:r>
      <w:r w:rsidR="00CD3D87">
        <w:rPr>
          <w:rFonts w:ascii="Times New Roman" w:hAnsi="Times New Roman" w:cs="Times New Roman"/>
        </w:rPr>
        <w:t>,</w:t>
      </w:r>
      <w:r w:rsidR="00794BBD" w:rsidRPr="00B54099">
        <w:rPr>
          <w:rFonts w:ascii="Times New Roman" w:hAnsi="Times New Roman" w:cs="Times New Roman"/>
        </w:rPr>
        <w:t xml:space="preserve"> SH-</w:t>
      </w:r>
      <w:proofErr w:type="spellStart"/>
      <w:r w:rsidR="00794BBD" w:rsidRPr="00B54099">
        <w:rPr>
          <w:rFonts w:ascii="Times New Roman" w:hAnsi="Times New Roman" w:cs="Times New Roman"/>
        </w:rPr>
        <w:t>aLRT</w:t>
      </w:r>
      <w:proofErr w:type="spellEnd"/>
      <w:r w:rsidR="00794BBD" w:rsidRPr="00B54099">
        <w:rPr>
          <w:rFonts w:ascii="Times New Roman" w:hAnsi="Times New Roman" w:cs="Times New Roman"/>
        </w:rPr>
        <w:t xml:space="preserve"> = 95%) and </w:t>
      </w:r>
      <w:proofErr w:type="spellStart"/>
      <w:r w:rsidR="00794BBD" w:rsidRPr="00B54099">
        <w:rPr>
          <w:rFonts w:ascii="Times New Roman" w:hAnsi="Times New Roman" w:cs="Times New Roman"/>
        </w:rPr>
        <w:t>Mysoreinae</w:t>
      </w:r>
      <w:proofErr w:type="spellEnd"/>
      <w:r w:rsidR="00794BBD" w:rsidRPr="00B54099">
        <w:rPr>
          <w:rFonts w:ascii="Times New Roman" w:hAnsi="Times New Roman" w:cs="Times New Roman"/>
        </w:rPr>
        <w:t xml:space="preserve"> (BS = 97.9%</w:t>
      </w:r>
      <w:r w:rsidR="00CD3D87">
        <w:rPr>
          <w:rFonts w:ascii="Times New Roman" w:hAnsi="Times New Roman" w:cs="Times New Roman"/>
        </w:rPr>
        <w:t>,</w:t>
      </w:r>
      <w:r w:rsidR="00794BBD" w:rsidRPr="00B54099">
        <w:rPr>
          <w:rFonts w:ascii="Times New Roman" w:hAnsi="Times New Roman" w:cs="Times New Roman"/>
        </w:rPr>
        <w:t xml:space="preserve"> SH-</w:t>
      </w:r>
      <w:proofErr w:type="spellStart"/>
      <w:r w:rsidR="00794BBD" w:rsidRPr="00B54099">
        <w:rPr>
          <w:rFonts w:ascii="Times New Roman" w:hAnsi="Times New Roman" w:cs="Times New Roman"/>
        </w:rPr>
        <w:t>aLRT</w:t>
      </w:r>
      <w:proofErr w:type="spellEnd"/>
      <w:r w:rsidR="00794BBD" w:rsidRPr="00B54099">
        <w:rPr>
          <w:rFonts w:ascii="Times New Roman" w:hAnsi="Times New Roman" w:cs="Times New Roman"/>
        </w:rPr>
        <w:t xml:space="preserve"> =96%) are also nesting within a smaller clade of the remaining </w:t>
      </w:r>
      <w:proofErr w:type="spellStart"/>
      <w:r w:rsidR="00794BBD" w:rsidRPr="00B54099">
        <w:rPr>
          <w:rFonts w:ascii="Times New Roman" w:hAnsi="Times New Roman" w:cs="Times New Roman"/>
          <w:i/>
          <w:iCs/>
        </w:rPr>
        <w:t>Paktongius</w:t>
      </w:r>
      <w:proofErr w:type="spellEnd"/>
      <w:r w:rsidR="00794BBD" w:rsidRPr="00B54099">
        <w:rPr>
          <w:rFonts w:ascii="Times New Roman" w:hAnsi="Times New Roman" w:cs="Times New Roman"/>
          <w:i/>
          <w:iCs/>
        </w:rPr>
        <w:t xml:space="preserve">, </w:t>
      </w:r>
      <w:r w:rsidR="00794BBD" w:rsidRPr="00B54099">
        <w:rPr>
          <w:rFonts w:ascii="Times New Roman" w:hAnsi="Times New Roman" w:cs="Times New Roman"/>
        </w:rPr>
        <w:t xml:space="preserve">as well as a single terminal of </w:t>
      </w:r>
      <w:proofErr w:type="spellStart"/>
      <w:r w:rsidR="00794BBD" w:rsidRPr="00B54099">
        <w:rPr>
          <w:rFonts w:ascii="Times New Roman" w:hAnsi="Times New Roman" w:cs="Times New Roman"/>
        </w:rPr>
        <w:t>Hypoxestinae</w:t>
      </w:r>
      <w:proofErr w:type="spellEnd"/>
      <w:r w:rsidR="00794BBD" w:rsidRPr="00B54099">
        <w:rPr>
          <w:rFonts w:ascii="Times New Roman" w:hAnsi="Times New Roman" w:cs="Times New Roman"/>
        </w:rPr>
        <w:t xml:space="preserve">, representing the genus </w:t>
      </w:r>
      <w:proofErr w:type="spellStart"/>
      <w:r w:rsidR="00794BBD" w:rsidRPr="00B54099">
        <w:rPr>
          <w:rFonts w:ascii="Times New Roman" w:hAnsi="Times New Roman" w:cs="Times New Roman"/>
          <w:i/>
          <w:iCs/>
        </w:rPr>
        <w:t>Bandona</w:t>
      </w:r>
      <w:proofErr w:type="spellEnd"/>
      <w:r w:rsidR="00794BBD" w:rsidRPr="00B54099">
        <w:rPr>
          <w:rFonts w:ascii="Times New Roman" w:hAnsi="Times New Roman" w:cs="Times New Roman"/>
          <w:i/>
          <w:iCs/>
        </w:rPr>
        <w:t xml:space="preserve"> </w:t>
      </w:r>
      <w:r w:rsidR="00794BBD" w:rsidRPr="00B54099">
        <w:rPr>
          <w:rFonts w:ascii="Times New Roman" w:hAnsi="Times New Roman" w:cs="Times New Roman"/>
        </w:rPr>
        <w:t>(BS = 83.9%</w:t>
      </w:r>
      <w:r w:rsidR="00CD3D87">
        <w:rPr>
          <w:rFonts w:ascii="Times New Roman" w:hAnsi="Times New Roman" w:cs="Times New Roman"/>
        </w:rPr>
        <w:t>,</w:t>
      </w:r>
      <w:r w:rsidR="00794BBD" w:rsidRPr="00B54099">
        <w:rPr>
          <w:rFonts w:ascii="Times New Roman" w:hAnsi="Times New Roman" w:cs="Times New Roman"/>
        </w:rPr>
        <w:t xml:space="preserve"> SH-</w:t>
      </w:r>
      <w:proofErr w:type="spellStart"/>
      <w:r w:rsidR="00794BBD" w:rsidRPr="00B54099">
        <w:rPr>
          <w:rFonts w:ascii="Times New Roman" w:hAnsi="Times New Roman" w:cs="Times New Roman"/>
        </w:rPr>
        <w:t>aLRT</w:t>
      </w:r>
      <w:proofErr w:type="spellEnd"/>
      <w:r w:rsidR="00794BBD" w:rsidRPr="00B54099">
        <w:rPr>
          <w:rFonts w:ascii="Times New Roman" w:hAnsi="Times New Roman" w:cs="Times New Roman"/>
        </w:rPr>
        <w:t xml:space="preserve"> = 85%)</w:t>
      </w:r>
      <w:r w:rsidR="00794BBD" w:rsidRPr="00B54099">
        <w:rPr>
          <w:rFonts w:ascii="Times New Roman" w:hAnsi="Times New Roman" w:cs="Times New Roman"/>
          <w:i/>
          <w:iCs/>
        </w:rPr>
        <w:t>.</w:t>
      </w:r>
      <w:r w:rsidR="00794BBD" w:rsidRPr="00B54099">
        <w:rPr>
          <w:rFonts w:ascii="Times New Roman" w:hAnsi="Times New Roman" w:cs="Times New Roman"/>
        </w:rPr>
        <w:t xml:space="preserve"> Likewise, Palmieri et al. (2023) also recover a polyphyletic </w:t>
      </w:r>
      <w:proofErr w:type="spellStart"/>
      <w:r w:rsidR="00794BBD" w:rsidRPr="00B54099">
        <w:rPr>
          <w:rFonts w:ascii="Times New Roman" w:hAnsi="Times New Roman" w:cs="Times New Roman"/>
        </w:rPr>
        <w:t>Polycoryphinae</w:t>
      </w:r>
      <w:proofErr w:type="spellEnd"/>
      <w:r w:rsidR="00794BBD" w:rsidRPr="00B54099">
        <w:rPr>
          <w:rFonts w:ascii="Times New Roman" w:hAnsi="Times New Roman" w:cs="Times New Roman"/>
        </w:rPr>
        <w:t xml:space="preserve">, with the African lineages paraphyletic due to the inclusion of </w:t>
      </w:r>
      <w:proofErr w:type="spellStart"/>
      <w:r w:rsidR="00794BBD" w:rsidRPr="00B54099">
        <w:rPr>
          <w:rFonts w:ascii="Times New Roman" w:hAnsi="Times New Roman" w:cs="Times New Roman"/>
          <w:i/>
          <w:iCs/>
        </w:rPr>
        <w:t>Chilon</w:t>
      </w:r>
      <w:proofErr w:type="spellEnd"/>
      <w:r w:rsidR="00794BBD" w:rsidRPr="00B54099">
        <w:rPr>
          <w:rFonts w:ascii="Times New Roman" w:hAnsi="Times New Roman" w:cs="Times New Roman"/>
          <w:i/>
          <w:iCs/>
        </w:rPr>
        <w:t xml:space="preserve"> </w:t>
      </w:r>
      <w:r w:rsidR="00794BBD" w:rsidRPr="00B54099">
        <w:rPr>
          <w:rFonts w:ascii="Times New Roman" w:hAnsi="Times New Roman" w:cs="Times New Roman"/>
        </w:rPr>
        <w:t xml:space="preserve">(PP = </w:t>
      </w:r>
      <w:r w:rsidR="001977A5" w:rsidRPr="00B54099">
        <w:rPr>
          <w:rFonts w:ascii="Times New Roman" w:hAnsi="Times New Roman" w:cs="Times New Roman"/>
        </w:rPr>
        <w:t xml:space="preserve">1). Similarly, they also recover </w:t>
      </w:r>
      <w:proofErr w:type="spellStart"/>
      <w:r w:rsidR="001977A5" w:rsidRPr="00B54099">
        <w:rPr>
          <w:rFonts w:ascii="Times New Roman" w:hAnsi="Times New Roman" w:cs="Times New Roman"/>
        </w:rPr>
        <w:t>Mysoreinae</w:t>
      </w:r>
      <w:proofErr w:type="spellEnd"/>
      <w:r w:rsidR="001977A5" w:rsidRPr="00B54099">
        <w:rPr>
          <w:rFonts w:ascii="Times New Roman" w:hAnsi="Times New Roman" w:cs="Times New Roman"/>
        </w:rPr>
        <w:t xml:space="preserve"> (PP = 1) and </w:t>
      </w:r>
      <w:proofErr w:type="spellStart"/>
      <w:r w:rsidR="001977A5" w:rsidRPr="00B54099">
        <w:rPr>
          <w:rFonts w:ascii="Times New Roman" w:hAnsi="Times New Roman" w:cs="Times New Roman"/>
          <w:i/>
          <w:iCs/>
        </w:rPr>
        <w:t>Bandona</w:t>
      </w:r>
      <w:proofErr w:type="spellEnd"/>
      <w:r w:rsidR="001977A5" w:rsidRPr="00B54099">
        <w:rPr>
          <w:rFonts w:ascii="Times New Roman" w:hAnsi="Times New Roman" w:cs="Times New Roman"/>
          <w:i/>
          <w:iCs/>
        </w:rPr>
        <w:t xml:space="preserve"> </w:t>
      </w:r>
      <w:r w:rsidR="001977A5" w:rsidRPr="00B54099">
        <w:rPr>
          <w:rFonts w:ascii="Times New Roman" w:hAnsi="Times New Roman" w:cs="Times New Roman"/>
        </w:rPr>
        <w:t xml:space="preserve">(PP = 0.99) as nested within the Asian </w:t>
      </w:r>
      <w:proofErr w:type="spellStart"/>
      <w:r w:rsidR="001977A5" w:rsidRPr="00B54099">
        <w:rPr>
          <w:rFonts w:ascii="Times New Roman" w:hAnsi="Times New Roman" w:cs="Times New Roman"/>
        </w:rPr>
        <w:t>Polycoryphinae</w:t>
      </w:r>
      <w:proofErr w:type="spellEnd"/>
      <w:r w:rsidR="001977A5" w:rsidRPr="00B54099">
        <w:rPr>
          <w:rFonts w:ascii="Times New Roman" w:hAnsi="Times New Roman" w:cs="Times New Roman"/>
        </w:rPr>
        <w:t xml:space="preserve">. Other lineages of </w:t>
      </w:r>
      <w:proofErr w:type="spellStart"/>
      <w:r w:rsidR="001977A5" w:rsidRPr="00B54099">
        <w:rPr>
          <w:rFonts w:ascii="Times New Roman" w:hAnsi="Times New Roman" w:cs="Times New Roman"/>
        </w:rPr>
        <w:t>Hypoxestinae</w:t>
      </w:r>
      <w:proofErr w:type="spellEnd"/>
      <w:r w:rsidR="001977A5" w:rsidRPr="00B54099">
        <w:rPr>
          <w:rFonts w:ascii="Times New Roman" w:hAnsi="Times New Roman" w:cs="Times New Roman"/>
        </w:rPr>
        <w:t xml:space="preserve"> in this analysis appear polyphyletic</w:t>
      </w:r>
      <w:r w:rsidR="00E022E5" w:rsidRPr="00B54099">
        <w:rPr>
          <w:rFonts w:ascii="Times New Roman" w:hAnsi="Times New Roman" w:cs="Times New Roman"/>
        </w:rPr>
        <w:t xml:space="preserve"> within the African </w:t>
      </w:r>
      <w:proofErr w:type="spellStart"/>
      <w:r w:rsidR="00E022E5" w:rsidRPr="00B54099">
        <w:rPr>
          <w:rFonts w:ascii="Times New Roman" w:hAnsi="Times New Roman" w:cs="Times New Roman"/>
        </w:rPr>
        <w:t>assamiid</w:t>
      </w:r>
      <w:proofErr w:type="spellEnd"/>
      <w:r w:rsidR="00E022E5" w:rsidRPr="00B54099">
        <w:rPr>
          <w:rFonts w:ascii="Times New Roman" w:hAnsi="Times New Roman" w:cs="Times New Roman"/>
        </w:rPr>
        <w:t xml:space="preserve"> clade. Finally, the </w:t>
      </w:r>
      <w:r w:rsidR="00E022E5" w:rsidRPr="00B54099">
        <w:rPr>
          <w:rFonts w:ascii="Times New Roman" w:hAnsi="Times New Roman" w:cs="Times New Roman"/>
        </w:rPr>
        <w:lastRenderedPageBreak/>
        <w:t xml:space="preserve">remaining lineages of </w:t>
      </w:r>
      <w:proofErr w:type="spellStart"/>
      <w:r w:rsidR="00E022E5" w:rsidRPr="00B54099">
        <w:rPr>
          <w:rFonts w:ascii="Times New Roman" w:hAnsi="Times New Roman" w:cs="Times New Roman"/>
        </w:rPr>
        <w:t>Erecinae</w:t>
      </w:r>
      <w:proofErr w:type="spellEnd"/>
      <w:r w:rsidR="00E022E5" w:rsidRPr="00B54099">
        <w:rPr>
          <w:rFonts w:ascii="Times New Roman" w:hAnsi="Times New Roman" w:cs="Times New Roman"/>
        </w:rPr>
        <w:t xml:space="preserve"> sit in a grade sister to the remaining </w:t>
      </w:r>
      <w:proofErr w:type="spellStart"/>
      <w:r w:rsidR="00E022E5" w:rsidRPr="00B54099">
        <w:rPr>
          <w:rFonts w:ascii="Times New Roman" w:hAnsi="Times New Roman" w:cs="Times New Roman"/>
        </w:rPr>
        <w:t>Assamiidae</w:t>
      </w:r>
      <w:proofErr w:type="spellEnd"/>
      <w:r w:rsidR="00E022E5" w:rsidRPr="00B54099">
        <w:rPr>
          <w:rFonts w:ascii="Times New Roman" w:hAnsi="Times New Roman" w:cs="Times New Roman"/>
        </w:rPr>
        <w:t xml:space="preserve"> or as sister to the African clade. </w:t>
      </w:r>
    </w:p>
    <w:p w14:paraId="32DEAEB3" w14:textId="796D33C5" w:rsidR="00C13AE0" w:rsidRDefault="00C84F80" w:rsidP="003D02D2">
      <w:pPr>
        <w:spacing w:line="480" w:lineRule="auto"/>
        <w:rPr>
          <w:rFonts w:ascii="Times New Roman" w:hAnsi="Times New Roman" w:cs="Times New Roman"/>
        </w:rPr>
      </w:pPr>
      <w:r w:rsidRPr="00B54099">
        <w:rPr>
          <w:rFonts w:ascii="Times New Roman" w:hAnsi="Times New Roman" w:cs="Times New Roman"/>
        </w:rPr>
        <w:tab/>
        <w:t xml:space="preserve">The final tree topology had four internal branches with near-zero length estimates (&lt;0.0002). The </w:t>
      </w:r>
      <w:r w:rsidR="004B250E" w:rsidRPr="00B54099">
        <w:rPr>
          <w:rFonts w:ascii="Times New Roman" w:hAnsi="Times New Roman" w:cs="Times New Roman"/>
        </w:rPr>
        <w:t xml:space="preserve">first near-zero branch subtends the clade of </w:t>
      </w:r>
      <w:proofErr w:type="spellStart"/>
      <w:r w:rsidR="004B250E" w:rsidRPr="00B54099">
        <w:rPr>
          <w:rFonts w:ascii="Times New Roman" w:hAnsi="Times New Roman" w:cs="Times New Roman"/>
          <w:i/>
          <w:iCs/>
        </w:rPr>
        <w:t>Neopygoplus</w:t>
      </w:r>
      <w:proofErr w:type="spellEnd"/>
      <w:r w:rsidR="004B250E" w:rsidRPr="00B54099">
        <w:rPr>
          <w:rFonts w:ascii="Times New Roman" w:hAnsi="Times New Roman" w:cs="Times New Roman"/>
          <w:i/>
          <w:iCs/>
        </w:rPr>
        <w:t xml:space="preserve">, </w:t>
      </w:r>
      <w:r w:rsidR="004B250E" w:rsidRPr="00B54099">
        <w:rPr>
          <w:rFonts w:ascii="Times New Roman" w:hAnsi="Times New Roman" w:cs="Times New Roman"/>
        </w:rPr>
        <w:t xml:space="preserve">As116_Thai, and As117_Thai, which yields a polytomy relationship with Assamiidae_DNA104858 when visualized in </w:t>
      </w:r>
      <w:proofErr w:type="spellStart"/>
      <w:r w:rsidR="004B250E" w:rsidRPr="00B54099">
        <w:rPr>
          <w:rFonts w:ascii="Times New Roman" w:hAnsi="Times New Roman" w:cs="Times New Roman"/>
        </w:rPr>
        <w:t>FigTree</w:t>
      </w:r>
      <w:proofErr w:type="spellEnd"/>
      <w:r w:rsidR="004B250E" w:rsidRPr="00B54099">
        <w:rPr>
          <w:rFonts w:ascii="Times New Roman" w:hAnsi="Times New Roman" w:cs="Times New Roman"/>
        </w:rPr>
        <w:t xml:space="preserve"> v1.4.4. However, comparison to taxon labels in supplementary table S1 of Palmieri et al. (2023) reveals that the terminals correspond to four terminals of </w:t>
      </w:r>
      <w:proofErr w:type="spellStart"/>
      <w:r w:rsidR="004B250E" w:rsidRPr="00B54099">
        <w:rPr>
          <w:rFonts w:ascii="Times New Roman" w:hAnsi="Times New Roman" w:cs="Times New Roman"/>
          <w:i/>
          <w:iCs/>
        </w:rPr>
        <w:t>Neopygoplus</w:t>
      </w:r>
      <w:proofErr w:type="spellEnd"/>
      <w:r w:rsidR="004B250E" w:rsidRPr="00B54099">
        <w:rPr>
          <w:rFonts w:ascii="Times New Roman" w:hAnsi="Times New Roman" w:cs="Times New Roman"/>
        </w:rPr>
        <w:t xml:space="preserve"> (</w:t>
      </w:r>
      <w:proofErr w:type="spellStart"/>
      <w:r w:rsidR="004B250E" w:rsidRPr="00B54099">
        <w:rPr>
          <w:rFonts w:ascii="Times New Roman" w:hAnsi="Times New Roman" w:cs="Times New Roman"/>
        </w:rPr>
        <w:t>Assamiidae</w:t>
      </w:r>
      <w:proofErr w:type="spellEnd"/>
      <w:r w:rsidR="004B250E" w:rsidRPr="00B54099">
        <w:rPr>
          <w:rFonts w:ascii="Times New Roman" w:hAnsi="Times New Roman" w:cs="Times New Roman"/>
        </w:rPr>
        <w:t xml:space="preserve">, </w:t>
      </w:r>
      <w:proofErr w:type="spellStart"/>
      <w:r w:rsidR="004B250E" w:rsidRPr="00B54099">
        <w:rPr>
          <w:rFonts w:ascii="Times New Roman" w:hAnsi="Times New Roman" w:cs="Times New Roman"/>
        </w:rPr>
        <w:t>Erecinae</w:t>
      </w:r>
      <w:proofErr w:type="spellEnd"/>
      <w:r w:rsidR="004B250E" w:rsidRPr="00B54099">
        <w:rPr>
          <w:rFonts w:ascii="Times New Roman" w:hAnsi="Times New Roman" w:cs="Times New Roman"/>
        </w:rPr>
        <w:t>)</w:t>
      </w:r>
      <w:r w:rsidR="00C13AE0" w:rsidRPr="00B54099">
        <w:rPr>
          <w:rFonts w:ascii="Times New Roman" w:hAnsi="Times New Roman" w:cs="Times New Roman"/>
        </w:rPr>
        <w:t xml:space="preserve">, perhaps suggesting three samples corresponding to the same species. The second near-zero branch subtends two terminals, As085_WDus and As085_WAus, samples of the same species of </w:t>
      </w:r>
      <w:proofErr w:type="spellStart"/>
      <w:r w:rsidR="00C13AE0" w:rsidRPr="00B54099">
        <w:rPr>
          <w:rFonts w:ascii="Times New Roman" w:hAnsi="Times New Roman" w:cs="Times New Roman"/>
          <w:i/>
          <w:iCs/>
        </w:rPr>
        <w:t>Chilon</w:t>
      </w:r>
      <w:proofErr w:type="spellEnd"/>
      <w:r w:rsidR="00C13AE0" w:rsidRPr="00B54099">
        <w:rPr>
          <w:rFonts w:ascii="Times New Roman" w:hAnsi="Times New Roman" w:cs="Times New Roman"/>
          <w:i/>
          <w:iCs/>
        </w:rPr>
        <w:t xml:space="preserve"> </w:t>
      </w:r>
      <w:r w:rsidR="00C13AE0" w:rsidRPr="00B54099">
        <w:rPr>
          <w:rFonts w:ascii="Times New Roman" w:hAnsi="Times New Roman" w:cs="Times New Roman"/>
        </w:rPr>
        <w:t>(</w:t>
      </w:r>
      <w:proofErr w:type="spellStart"/>
      <w:r w:rsidR="00C13AE0" w:rsidRPr="00B54099">
        <w:rPr>
          <w:rFonts w:ascii="Times New Roman" w:hAnsi="Times New Roman" w:cs="Times New Roman"/>
        </w:rPr>
        <w:t>Assamiidae</w:t>
      </w:r>
      <w:proofErr w:type="spellEnd"/>
      <w:r w:rsidR="00C13AE0" w:rsidRPr="00B54099">
        <w:rPr>
          <w:rFonts w:ascii="Times New Roman" w:hAnsi="Times New Roman" w:cs="Times New Roman"/>
        </w:rPr>
        <w:t xml:space="preserve">, </w:t>
      </w:r>
      <w:proofErr w:type="spellStart"/>
      <w:r w:rsidR="00C13AE0" w:rsidRPr="00B54099">
        <w:rPr>
          <w:rFonts w:ascii="Times New Roman" w:hAnsi="Times New Roman" w:cs="Times New Roman"/>
        </w:rPr>
        <w:t>Erecinae</w:t>
      </w:r>
      <w:proofErr w:type="spellEnd"/>
      <w:r w:rsidR="00C13AE0" w:rsidRPr="00B54099">
        <w:rPr>
          <w:rFonts w:ascii="Times New Roman" w:hAnsi="Times New Roman" w:cs="Times New Roman"/>
        </w:rPr>
        <w:t xml:space="preserve">). Similarly, the third near-zero branch subtended the clade of As092_EDus and As092_EAus, both the same species </w:t>
      </w:r>
      <w:proofErr w:type="spellStart"/>
      <w:r w:rsidR="00C13AE0" w:rsidRPr="00B54099">
        <w:rPr>
          <w:rFonts w:ascii="Times New Roman" w:hAnsi="Times New Roman" w:cs="Times New Roman"/>
          <w:i/>
          <w:iCs/>
        </w:rPr>
        <w:t>Dampetrus</w:t>
      </w:r>
      <w:proofErr w:type="spellEnd"/>
      <w:r w:rsidR="00C13AE0" w:rsidRPr="00B54099">
        <w:rPr>
          <w:rFonts w:ascii="Times New Roman" w:hAnsi="Times New Roman" w:cs="Times New Roman"/>
          <w:i/>
          <w:iCs/>
        </w:rPr>
        <w:t xml:space="preserve"> australis </w:t>
      </w:r>
      <w:r w:rsidR="00C13AE0" w:rsidRPr="00B54099">
        <w:rPr>
          <w:rFonts w:ascii="Times New Roman" w:hAnsi="Times New Roman" w:cs="Times New Roman"/>
        </w:rPr>
        <w:t>(</w:t>
      </w:r>
      <w:proofErr w:type="spellStart"/>
      <w:r w:rsidR="00C13AE0" w:rsidRPr="00B54099">
        <w:rPr>
          <w:rFonts w:ascii="Times New Roman" w:hAnsi="Times New Roman" w:cs="Times New Roman"/>
        </w:rPr>
        <w:t>Assamiidae</w:t>
      </w:r>
      <w:proofErr w:type="spellEnd"/>
      <w:r w:rsidR="00C13AE0" w:rsidRPr="00B54099">
        <w:rPr>
          <w:rFonts w:ascii="Times New Roman" w:hAnsi="Times New Roman" w:cs="Times New Roman"/>
        </w:rPr>
        <w:t xml:space="preserve">, </w:t>
      </w:r>
      <w:proofErr w:type="spellStart"/>
      <w:r w:rsidR="00C13AE0" w:rsidRPr="00B54099">
        <w:rPr>
          <w:rFonts w:ascii="Times New Roman" w:hAnsi="Times New Roman" w:cs="Times New Roman"/>
        </w:rPr>
        <w:t>Dampetrinae</w:t>
      </w:r>
      <w:proofErr w:type="spellEnd"/>
      <w:r w:rsidR="00C13AE0" w:rsidRPr="00B54099">
        <w:rPr>
          <w:rFonts w:ascii="Times New Roman" w:hAnsi="Times New Roman" w:cs="Times New Roman"/>
        </w:rPr>
        <w:t>).</w:t>
      </w:r>
      <w:r w:rsidR="00FD4528" w:rsidRPr="00B54099">
        <w:rPr>
          <w:rFonts w:ascii="Times New Roman" w:hAnsi="Times New Roman" w:cs="Times New Roman"/>
        </w:rPr>
        <w:t xml:space="preserve"> The final near-zero internal branch length yielded a polytomy relationship </w:t>
      </w:r>
      <w:r w:rsidR="00FC49EF">
        <w:rPr>
          <w:rFonts w:ascii="Times New Roman" w:hAnsi="Times New Roman" w:cs="Times New Roman"/>
        </w:rPr>
        <w:t xml:space="preserve">of clades composed of </w:t>
      </w:r>
      <w:proofErr w:type="spellStart"/>
      <w:r w:rsidR="00FC49EF">
        <w:rPr>
          <w:rFonts w:ascii="Times New Roman" w:hAnsi="Times New Roman" w:cs="Times New Roman"/>
        </w:rPr>
        <w:t>Samoidae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Biantidae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Stygnommatidae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Escadabiidae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Guasiniidae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Kimulidae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Icaleptidae</w:t>
      </w:r>
      <w:proofErr w:type="spellEnd"/>
      <w:r w:rsidR="00FC49EF">
        <w:rPr>
          <w:rFonts w:ascii="Times New Roman" w:hAnsi="Times New Roman" w:cs="Times New Roman"/>
        </w:rPr>
        <w:t xml:space="preserve">, </w:t>
      </w:r>
      <w:proofErr w:type="spellStart"/>
      <w:r w:rsidR="00FC49EF">
        <w:rPr>
          <w:rFonts w:ascii="Times New Roman" w:hAnsi="Times New Roman" w:cs="Times New Roman"/>
        </w:rPr>
        <w:t>Zalmoxidae</w:t>
      </w:r>
      <w:proofErr w:type="spellEnd"/>
      <w:r w:rsidR="00FC49EF">
        <w:rPr>
          <w:rFonts w:ascii="Times New Roman" w:hAnsi="Times New Roman" w:cs="Times New Roman"/>
        </w:rPr>
        <w:t xml:space="preserve">, and </w:t>
      </w:r>
      <w:proofErr w:type="spellStart"/>
      <w:r w:rsidR="00FC49EF">
        <w:rPr>
          <w:rFonts w:ascii="Times New Roman" w:hAnsi="Times New Roman" w:cs="Times New Roman"/>
        </w:rPr>
        <w:t>Fissiphalidae</w:t>
      </w:r>
      <w:proofErr w:type="spellEnd"/>
      <w:r w:rsidR="00FC49EF">
        <w:rPr>
          <w:rFonts w:ascii="Times New Roman" w:hAnsi="Times New Roman" w:cs="Times New Roman"/>
        </w:rPr>
        <w:t xml:space="preserve">. </w:t>
      </w:r>
    </w:p>
    <w:p w14:paraId="49858CEB" w14:textId="77777777" w:rsidR="00FC49EF" w:rsidRPr="00B54099" w:rsidRDefault="00FC49EF" w:rsidP="003D02D2">
      <w:pPr>
        <w:spacing w:line="480" w:lineRule="auto"/>
        <w:rPr>
          <w:rFonts w:ascii="Times New Roman" w:hAnsi="Times New Roman" w:cs="Times New Roman"/>
        </w:rPr>
      </w:pPr>
    </w:p>
    <w:p w14:paraId="148A4C5B" w14:textId="5B812672" w:rsidR="00861D4D" w:rsidRPr="00B54099" w:rsidRDefault="00861D4D" w:rsidP="003D02D2">
      <w:pPr>
        <w:spacing w:line="480" w:lineRule="auto"/>
        <w:rPr>
          <w:rFonts w:ascii="Times New Roman" w:hAnsi="Times New Roman" w:cs="Times New Roman"/>
        </w:rPr>
      </w:pPr>
      <w:r w:rsidRPr="00B54099">
        <w:rPr>
          <w:rFonts w:ascii="Times New Roman" w:hAnsi="Times New Roman" w:cs="Times New Roman"/>
          <w:i/>
          <w:iCs/>
        </w:rPr>
        <w:t>Concatenation with Partition</w:t>
      </w:r>
      <w:r w:rsidRPr="00B54099">
        <w:rPr>
          <w:rFonts w:ascii="Times New Roman" w:hAnsi="Times New Roman" w:cs="Times New Roman"/>
        </w:rPr>
        <w:tab/>
      </w:r>
      <w:r w:rsidR="0085472E" w:rsidRPr="00B54099">
        <w:rPr>
          <w:rFonts w:ascii="Times New Roman" w:hAnsi="Times New Roman" w:cs="Times New Roman"/>
        </w:rPr>
        <w:t xml:space="preserve"> </w:t>
      </w:r>
    </w:p>
    <w:p w14:paraId="30117633" w14:textId="4C0F45B1" w:rsidR="00844CD9" w:rsidRPr="00B54099" w:rsidRDefault="00844CD9" w:rsidP="003D02D2">
      <w:pPr>
        <w:spacing w:line="480" w:lineRule="auto"/>
        <w:rPr>
          <w:rFonts w:ascii="Times New Roman" w:hAnsi="Times New Roman" w:cs="Times New Roman"/>
        </w:rPr>
      </w:pPr>
      <w:r w:rsidRPr="00B54099">
        <w:rPr>
          <w:rFonts w:ascii="Times New Roman" w:hAnsi="Times New Roman" w:cs="Times New Roman"/>
        </w:rPr>
        <w:tab/>
        <w:t>Of the seven partitions imposed on the dataset, four partitions (16S, 28S, COI’s first codon position, and histone H3) had best-fitting general time reversible models with unequal rates and unequal base frequencies (GTR) augmented by empirical base frequencies (F), defined proportions of invariable sites (I), and gamma distributed rate variation among four discrete rate categories (G4</w:t>
      </w:r>
      <w:r w:rsidR="00AB0B66" w:rsidRPr="00B54099">
        <w:rPr>
          <w:rFonts w:ascii="Times New Roman" w:hAnsi="Times New Roman" w:cs="Times New Roman"/>
        </w:rPr>
        <w:t>; Table 1</w:t>
      </w:r>
      <w:r w:rsidRPr="00B54099">
        <w:rPr>
          <w:rFonts w:ascii="Times New Roman" w:hAnsi="Times New Roman" w:cs="Times New Roman"/>
        </w:rPr>
        <w:t>). The 18S locus, on the other hand, had a best-fitting transition model with equal base frequencies (</w:t>
      </w:r>
      <w:proofErr w:type="spellStart"/>
      <w:r w:rsidRPr="00B54099">
        <w:rPr>
          <w:rFonts w:ascii="Times New Roman" w:hAnsi="Times New Roman" w:cs="Times New Roman"/>
        </w:rPr>
        <w:t>TIMe</w:t>
      </w:r>
      <w:proofErr w:type="spellEnd"/>
      <w:r w:rsidRPr="00B54099">
        <w:rPr>
          <w:rFonts w:ascii="Times New Roman" w:hAnsi="Times New Roman" w:cs="Times New Roman"/>
        </w:rPr>
        <w:t>), but supplemented again by a proportion of invariable sites and gamma distributed rate variation among four discrete rate categories (G4</w:t>
      </w:r>
      <w:r w:rsidR="00AB0B66" w:rsidRPr="00B54099">
        <w:rPr>
          <w:rFonts w:ascii="Times New Roman" w:hAnsi="Times New Roman" w:cs="Times New Roman"/>
        </w:rPr>
        <w:t>; Table 2)</w:t>
      </w:r>
      <w:r w:rsidRPr="00B54099">
        <w:rPr>
          <w:rFonts w:ascii="Times New Roman" w:hAnsi="Times New Roman" w:cs="Times New Roman"/>
        </w:rPr>
        <w:t xml:space="preserve">. The </w:t>
      </w:r>
      <w:r w:rsidRPr="00B54099">
        <w:rPr>
          <w:rFonts w:ascii="Times New Roman" w:hAnsi="Times New Roman" w:cs="Times New Roman"/>
        </w:rPr>
        <w:lastRenderedPageBreak/>
        <w:t>second codon position of the COI locus had a best-fitting TIM2 transition model</w:t>
      </w:r>
      <w:r w:rsidR="00AB0B66" w:rsidRPr="00B54099">
        <w:rPr>
          <w:rFonts w:ascii="Times New Roman" w:hAnsi="Times New Roman" w:cs="Times New Roman"/>
        </w:rPr>
        <w:t xml:space="preserve"> (i.e., AC=AT, CG=GT) with unequal base frequencies, with arguments specifying empirical base frequencies, a proportion of invariable sites, and gamma distributed rate variation among four discrete rate categories (G4; Table 1). Finally, the third codon position of COI had a best-fitting GTR model with empirical base frequencies, gamma distributed rate variation among four discrete rate categories (G4), and an ascertainment bias correction (ASC) that corrects the likelihood conditioned on variable sites, ensuring branch lengths are not overestimated when the alignment does not contain constant sites (Lewis 2001; Table 2). The final tree produced by IQ-TREE </w:t>
      </w:r>
      <w:r w:rsidR="00842942" w:rsidRPr="00B54099">
        <w:rPr>
          <w:rFonts w:ascii="Times New Roman" w:hAnsi="Times New Roman" w:cs="Times New Roman"/>
        </w:rPr>
        <w:t>had a log-likelihood of</w:t>
      </w:r>
      <w:r w:rsidR="00AB0B66" w:rsidRPr="00B54099">
        <w:rPr>
          <w:rFonts w:ascii="Times New Roman" w:hAnsi="Times New Roman" w:cs="Times New Roman"/>
        </w:rPr>
        <w:t xml:space="preserve"> -98831.2274</w:t>
      </w:r>
      <w:r w:rsidR="00842942" w:rsidRPr="00B54099">
        <w:rPr>
          <w:rFonts w:ascii="Times New Roman" w:hAnsi="Times New Roman" w:cs="Times New Roman"/>
        </w:rPr>
        <w:t xml:space="preserve"> (±2397.5725) and an unconstrained log-likelihood of -29843.0896. Finally, the total tree length was calculated as 23.2846 average nucleotide substitutions per site.</w:t>
      </w:r>
    </w:p>
    <w:p w14:paraId="483B1303" w14:textId="1A066B60" w:rsidR="00842942" w:rsidRPr="00B54099" w:rsidRDefault="00842942" w:rsidP="003D02D2">
      <w:pPr>
        <w:spacing w:line="480" w:lineRule="auto"/>
        <w:rPr>
          <w:rFonts w:ascii="Times New Roman" w:hAnsi="Times New Roman" w:cs="Times New Roman"/>
        </w:rPr>
      </w:pPr>
      <w:r w:rsidRPr="00B54099">
        <w:rPr>
          <w:rFonts w:ascii="Times New Roman" w:hAnsi="Times New Roman" w:cs="Times New Roman"/>
        </w:rPr>
        <w:tab/>
        <w:t xml:space="preserve">The final tree had three near-zero internal branches (designated as branch lengths &lt;0.0002). The first subtends the clade containing a subset of </w:t>
      </w:r>
      <w:proofErr w:type="spellStart"/>
      <w:r w:rsidRPr="00B54099">
        <w:rPr>
          <w:rFonts w:ascii="Times New Roman" w:hAnsi="Times New Roman" w:cs="Times New Roman"/>
          <w:i/>
          <w:iCs/>
        </w:rPr>
        <w:t>Neopygoplus</w:t>
      </w:r>
      <w:proofErr w:type="spellEnd"/>
      <w:r w:rsidRPr="00B54099">
        <w:rPr>
          <w:rFonts w:ascii="Times New Roman" w:hAnsi="Times New Roman" w:cs="Times New Roman"/>
          <w:i/>
          <w:iCs/>
        </w:rPr>
        <w:t xml:space="preserve"> </w:t>
      </w:r>
      <w:proofErr w:type="spellStart"/>
      <w:r w:rsidRPr="00B54099">
        <w:rPr>
          <w:rFonts w:ascii="Times New Roman" w:hAnsi="Times New Roman" w:cs="Times New Roman"/>
        </w:rPr>
        <w:t>assamiids</w:t>
      </w:r>
      <w:proofErr w:type="spellEnd"/>
      <w:r w:rsidRPr="00B54099">
        <w:rPr>
          <w:rFonts w:ascii="Times New Roman" w:hAnsi="Times New Roman" w:cs="Times New Roman"/>
        </w:rPr>
        <w:t xml:space="preserve"> (As116_Thai, </w:t>
      </w:r>
      <w:proofErr w:type="spellStart"/>
      <w:r w:rsidRPr="00B54099">
        <w:rPr>
          <w:rFonts w:ascii="Times New Roman" w:hAnsi="Times New Roman" w:cs="Times New Roman"/>
        </w:rPr>
        <w:t>Neopygoplus</w:t>
      </w:r>
      <w:proofErr w:type="spellEnd"/>
      <w:r w:rsidRPr="00B54099">
        <w:rPr>
          <w:rFonts w:ascii="Times New Roman" w:hAnsi="Times New Roman" w:cs="Times New Roman"/>
        </w:rPr>
        <w:t>, and As117_Thai), producing a polytomy relationship with Assamiidae_DNA104858</w:t>
      </w:r>
      <w:r w:rsidR="00FC49EF">
        <w:rPr>
          <w:rFonts w:ascii="Times New Roman" w:hAnsi="Times New Roman" w:cs="Times New Roman"/>
        </w:rPr>
        <w:t xml:space="preserve"> (Fig. 3)</w:t>
      </w:r>
      <w:r w:rsidRPr="00B54099">
        <w:rPr>
          <w:rFonts w:ascii="Times New Roman" w:hAnsi="Times New Roman" w:cs="Times New Roman"/>
        </w:rPr>
        <w:t>. The second near-zero branch subtends the sister groups As085_WDus and As085_WAus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Dampetrinae</w:t>
      </w:r>
      <w:proofErr w:type="spellEnd"/>
      <w:r w:rsidRPr="00B54099">
        <w:rPr>
          <w:rFonts w:ascii="Times New Roman" w:hAnsi="Times New Roman" w:cs="Times New Roman"/>
        </w:rPr>
        <w:t>)</w:t>
      </w:r>
      <w:r w:rsidR="00B10ED7" w:rsidRPr="00B54099">
        <w:rPr>
          <w:rFonts w:ascii="Times New Roman" w:hAnsi="Times New Roman" w:cs="Times New Roman"/>
        </w:rPr>
        <w:t>, creating a polytomy alongside As087_WAus. The final near-zero branch length subtends the sister groups As092_EDus and As104_EAus (</w:t>
      </w:r>
      <w:proofErr w:type="spellStart"/>
      <w:r w:rsidR="00B10ED7" w:rsidRPr="00B54099">
        <w:rPr>
          <w:rFonts w:ascii="Times New Roman" w:hAnsi="Times New Roman" w:cs="Times New Roman"/>
        </w:rPr>
        <w:t>Assamiidae</w:t>
      </w:r>
      <w:proofErr w:type="spellEnd"/>
      <w:r w:rsidR="00B10ED7" w:rsidRPr="00B54099">
        <w:rPr>
          <w:rFonts w:ascii="Times New Roman" w:hAnsi="Times New Roman" w:cs="Times New Roman"/>
        </w:rPr>
        <w:t xml:space="preserve">, </w:t>
      </w:r>
      <w:proofErr w:type="spellStart"/>
      <w:r w:rsidR="00B10ED7" w:rsidRPr="00B54099">
        <w:rPr>
          <w:rFonts w:ascii="Times New Roman" w:hAnsi="Times New Roman" w:cs="Times New Roman"/>
        </w:rPr>
        <w:t>Dampetrinae</w:t>
      </w:r>
      <w:proofErr w:type="spellEnd"/>
      <w:r w:rsidR="00B10ED7" w:rsidRPr="00B54099">
        <w:rPr>
          <w:rFonts w:ascii="Times New Roman" w:hAnsi="Times New Roman" w:cs="Times New Roman"/>
        </w:rPr>
        <w:t xml:space="preserve">), again yielding a polytomy with As092_EAus. </w:t>
      </w:r>
    </w:p>
    <w:p w14:paraId="76FA2705" w14:textId="77777777" w:rsidR="00FC49EF" w:rsidRDefault="00FC49EF" w:rsidP="00FC49EF">
      <w:pPr>
        <w:spacing w:line="480" w:lineRule="auto"/>
        <w:rPr>
          <w:rFonts w:ascii="Times New Roman" w:hAnsi="Times New Roman" w:cs="Times New Roman"/>
          <w:b/>
          <w:bCs/>
        </w:rPr>
      </w:pPr>
    </w:p>
    <w:p w14:paraId="7107E23E" w14:textId="52B7F9E2" w:rsidR="0085472E" w:rsidRPr="00B54099" w:rsidRDefault="0085472E" w:rsidP="00FC49EF">
      <w:pPr>
        <w:spacing w:line="480" w:lineRule="auto"/>
        <w:rPr>
          <w:rFonts w:ascii="Times New Roman" w:hAnsi="Times New Roman" w:cs="Times New Roman"/>
          <w:i/>
          <w:iCs/>
        </w:rPr>
      </w:pPr>
      <w:r w:rsidRPr="00B54099">
        <w:rPr>
          <w:rFonts w:ascii="Times New Roman" w:hAnsi="Times New Roman" w:cs="Times New Roman"/>
          <w:b/>
          <w:bCs/>
        </w:rPr>
        <w:t xml:space="preserve">Table 1. </w:t>
      </w:r>
      <w:r w:rsidR="00844CD9" w:rsidRPr="00B54099">
        <w:rPr>
          <w:rFonts w:ascii="Times New Roman" w:hAnsi="Times New Roman" w:cs="Times New Roman"/>
        </w:rPr>
        <w:t xml:space="preserve">The seven partitioned loci included in analysis and corresponding best-fit nucleotide substitution models as determined by </w:t>
      </w:r>
      <w:proofErr w:type="spellStart"/>
      <w:r w:rsidR="00844CD9" w:rsidRPr="00B54099">
        <w:rPr>
          <w:rFonts w:ascii="Times New Roman" w:hAnsi="Times New Roman" w:cs="Times New Roman"/>
        </w:rPr>
        <w:t>ModelFinder</w:t>
      </w:r>
      <w:proofErr w:type="spellEnd"/>
      <w:r w:rsidR="00844CD9" w:rsidRPr="00B54099">
        <w:rPr>
          <w:rFonts w:ascii="Times New Roman" w:hAnsi="Times New Roman" w:cs="Times New Roman"/>
        </w:rPr>
        <w:t xml:space="preserve"> under Bayesian Information Criterion (BIC) scoring. </w:t>
      </w:r>
    </w:p>
    <w:tbl>
      <w:tblPr>
        <w:tblStyle w:val="TableGrid"/>
        <w:tblW w:w="0" w:type="auto"/>
        <w:tblLook w:val="04A0" w:firstRow="1" w:lastRow="0" w:firstColumn="1" w:lastColumn="0" w:noHBand="0" w:noVBand="1"/>
      </w:tblPr>
      <w:tblGrid>
        <w:gridCol w:w="4675"/>
        <w:gridCol w:w="4675"/>
      </w:tblGrid>
      <w:tr w:rsidR="0085472E" w:rsidRPr="00B54099" w14:paraId="11F27986" w14:textId="77777777" w:rsidTr="00FC49EF">
        <w:tc>
          <w:tcPr>
            <w:tcW w:w="4675" w:type="dxa"/>
            <w:tcBorders>
              <w:left w:val="nil"/>
              <w:bottom w:val="single" w:sz="4" w:space="0" w:color="auto"/>
              <w:right w:val="nil"/>
            </w:tcBorders>
          </w:tcPr>
          <w:p w14:paraId="73B8781C" w14:textId="4674D8C4" w:rsidR="0085472E" w:rsidRPr="00B54099" w:rsidRDefault="0085472E" w:rsidP="00844CD9">
            <w:pPr>
              <w:spacing w:line="480" w:lineRule="auto"/>
              <w:jc w:val="center"/>
              <w:rPr>
                <w:rFonts w:ascii="Times New Roman" w:hAnsi="Times New Roman" w:cs="Times New Roman"/>
                <w:b/>
                <w:bCs/>
                <w:u w:val="single"/>
              </w:rPr>
            </w:pPr>
            <w:r w:rsidRPr="00B54099">
              <w:rPr>
                <w:rFonts w:ascii="Times New Roman" w:hAnsi="Times New Roman" w:cs="Times New Roman"/>
                <w:b/>
                <w:bCs/>
                <w:u w:val="single"/>
              </w:rPr>
              <w:t>Locus</w:t>
            </w:r>
          </w:p>
        </w:tc>
        <w:tc>
          <w:tcPr>
            <w:tcW w:w="4675" w:type="dxa"/>
            <w:tcBorders>
              <w:left w:val="nil"/>
              <w:bottom w:val="single" w:sz="4" w:space="0" w:color="auto"/>
              <w:right w:val="nil"/>
            </w:tcBorders>
          </w:tcPr>
          <w:p w14:paraId="06E4C8A8" w14:textId="6E18211A" w:rsidR="0085472E" w:rsidRPr="00B54099" w:rsidRDefault="0085472E" w:rsidP="00844CD9">
            <w:pPr>
              <w:tabs>
                <w:tab w:val="left" w:pos="1140"/>
              </w:tabs>
              <w:spacing w:line="480" w:lineRule="auto"/>
              <w:jc w:val="center"/>
              <w:rPr>
                <w:rFonts w:ascii="Times New Roman" w:hAnsi="Times New Roman" w:cs="Times New Roman"/>
                <w:b/>
                <w:bCs/>
                <w:u w:val="single"/>
              </w:rPr>
            </w:pPr>
            <w:r w:rsidRPr="00B54099">
              <w:rPr>
                <w:rFonts w:ascii="Times New Roman" w:hAnsi="Times New Roman" w:cs="Times New Roman"/>
                <w:b/>
                <w:bCs/>
                <w:u w:val="single"/>
              </w:rPr>
              <w:t>Model</w:t>
            </w:r>
          </w:p>
        </w:tc>
      </w:tr>
      <w:tr w:rsidR="0085472E" w:rsidRPr="00B54099" w14:paraId="3216CD96" w14:textId="77777777" w:rsidTr="00FC49EF">
        <w:tc>
          <w:tcPr>
            <w:tcW w:w="4675" w:type="dxa"/>
            <w:tcBorders>
              <w:left w:val="nil"/>
              <w:bottom w:val="nil"/>
              <w:right w:val="nil"/>
            </w:tcBorders>
          </w:tcPr>
          <w:p w14:paraId="1E2CCEC4" w14:textId="7599A5D3"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lastRenderedPageBreak/>
              <w:t>16S</w:t>
            </w:r>
          </w:p>
        </w:tc>
        <w:tc>
          <w:tcPr>
            <w:tcW w:w="4675" w:type="dxa"/>
            <w:tcBorders>
              <w:left w:val="nil"/>
              <w:bottom w:val="nil"/>
              <w:right w:val="nil"/>
            </w:tcBorders>
          </w:tcPr>
          <w:p w14:paraId="3804FAD0" w14:textId="0FD3C51F"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GTR+F+I+G4</w:t>
            </w:r>
          </w:p>
        </w:tc>
      </w:tr>
      <w:tr w:rsidR="0085472E" w:rsidRPr="00B54099" w14:paraId="56BFDE0C" w14:textId="77777777" w:rsidTr="00FC49EF">
        <w:tc>
          <w:tcPr>
            <w:tcW w:w="4675" w:type="dxa"/>
            <w:tcBorders>
              <w:top w:val="nil"/>
              <w:left w:val="nil"/>
              <w:bottom w:val="nil"/>
              <w:right w:val="nil"/>
            </w:tcBorders>
          </w:tcPr>
          <w:p w14:paraId="2FD9CD08" w14:textId="2C350D25"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18S</w:t>
            </w:r>
          </w:p>
        </w:tc>
        <w:tc>
          <w:tcPr>
            <w:tcW w:w="4675" w:type="dxa"/>
            <w:tcBorders>
              <w:top w:val="nil"/>
              <w:left w:val="nil"/>
              <w:bottom w:val="nil"/>
              <w:right w:val="nil"/>
            </w:tcBorders>
          </w:tcPr>
          <w:p w14:paraId="519B8811" w14:textId="6DBD91CA"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TIMe+I+G4</w:t>
            </w:r>
          </w:p>
        </w:tc>
      </w:tr>
      <w:tr w:rsidR="0085472E" w:rsidRPr="00B54099" w14:paraId="1FF66D13" w14:textId="77777777" w:rsidTr="00FC49EF">
        <w:tc>
          <w:tcPr>
            <w:tcW w:w="4675" w:type="dxa"/>
            <w:tcBorders>
              <w:top w:val="nil"/>
              <w:left w:val="nil"/>
              <w:bottom w:val="nil"/>
              <w:right w:val="nil"/>
            </w:tcBorders>
          </w:tcPr>
          <w:p w14:paraId="19B66574" w14:textId="66503BEF"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28S</w:t>
            </w:r>
          </w:p>
        </w:tc>
        <w:tc>
          <w:tcPr>
            <w:tcW w:w="4675" w:type="dxa"/>
            <w:tcBorders>
              <w:top w:val="nil"/>
              <w:left w:val="nil"/>
              <w:bottom w:val="nil"/>
              <w:right w:val="nil"/>
            </w:tcBorders>
          </w:tcPr>
          <w:p w14:paraId="055EC69F" w14:textId="549D56BA"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GTR+F+I+G4</w:t>
            </w:r>
          </w:p>
        </w:tc>
      </w:tr>
      <w:tr w:rsidR="0085472E" w:rsidRPr="00B54099" w14:paraId="175E07B1" w14:textId="77777777" w:rsidTr="00FC49EF">
        <w:tc>
          <w:tcPr>
            <w:tcW w:w="4675" w:type="dxa"/>
            <w:tcBorders>
              <w:top w:val="nil"/>
              <w:left w:val="nil"/>
              <w:bottom w:val="nil"/>
              <w:right w:val="nil"/>
            </w:tcBorders>
          </w:tcPr>
          <w:p w14:paraId="4BC324EE" w14:textId="553CB38E"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COI, codon position 1</w:t>
            </w:r>
          </w:p>
        </w:tc>
        <w:tc>
          <w:tcPr>
            <w:tcW w:w="4675" w:type="dxa"/>
            <w:tcBorders>
              <w:top w:val="nil"/>
              <w:left w:val="nil"/>
              <w:bottom w:val="nil"/>
              <w:right w:val="nil"/>
            </w:tcBorders>
          </w:tcPr>
          <w:p w14:paraId="186C8CB0" w14:textId="7A144629"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GTR+F+I+G4</w:t>
            </w:r>
          </w:p>
        </w:tc>
      </w:tr>
      <w:tr w:rsidR="0085472E" w:rsidRPr="00B54099" w14:paraId="27013A5E" w14:textId="77777777" w:rsidTr="00FC49EF">
        <w:tc>
          <w:tcPr>
            <w:tcW w:w="4675" w:type="dxa"/>
            <w:tcBorders>
              <w:top w:val="nil"/>
              <w:left w:val="nil"/>
              <w:bottom w:val="nil"/>
              <w:right w:val="nil"/>
            </w:tcBorders>
          </w:tcPr>
          <w:p w14:paraId="0D59DD48" w14:textId="1ADBDBF6"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COI, codon position 2</w:t>
            </w:r>
          </w:p>
        </w:tc>
        <w:tc>
          <w:tcPr>
            <w:tcW w:w="4675" w:type="dxa"/>
            <w:tcBorders>
              <w:top w:val="nil"/>
              <w:left w:val="nil"/>
              <w:bottom w:val="nil"/>
              <w:right w:val="nil"/>
            </w:tcBorders>
          </w:tcPr>
          <w:p w14:paraId="4B8ACDAD" w14:textId="2B4556A4"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TIM2+F+I+G4</w:t>
            </w:r>
          </w:p>
        </w:tc>
      </w:tr>
      <w:tr w:rsidR="0085472E" w:rsidRPr="00B54099" w14:paraId="66DABBCA" w14:textId="77777777" w:rsidTr="00FC49EF">
        <w:tc>
          <w:tcPr>
            <w:tcW w:w="4675" w:type="dxa"/>
            <w:tcBorders>
              <w:top w:val="nil"/>
              <w:left w:val="nil"/>
              <w:bottom w:val="nil"/>
              <w:right w:val="nil"/>
            </w:tcBorders>
          </w:tcPr>
          <w:p w14:paraId="7528FDCA" w14:textId="14A8F1D9"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COI, codon position 3</w:t>
            </w:r>
          </w:p>
        </w:tc>
        <w:tc>
          <w:tcPr>
            <w:tcW w:w="4675" w:type="dxa"/>
            <w:tcBorders>
              <w:top w:val="nil"/>
              <w:left w:val="nil"/>
              <w:bottom w:val="nil"/>
              <w:right w:val="nil"/>
            </w:tcBorders>
          </w:tcPr>
          <w:p w14:paraId="409D1FD3" w14:textId="22BFB47D"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GTR+F+ASC+G4</w:t>
            </w:r>
          </w:p>
        </w:tc>
      </w:tr>
      <w:tr w:rsidR="0085472E" w:rsidRPr="00B54099" w14:paraId="38F895F3" w14:textId="77777777" w:rsidTr="00FC49EF">
        <w:tc>
          <w:tcPr>
            <w:tcW w:w="4675" w:type="dxa"/>
            <w:tcBorders>
              <w:top w:val="nil"/>
              <w:left w:val="nil"/>
              <w:right w:val="nil"/>
            </w:tcBorders>
          </w:tcPr>
          <w:p w14:paraId="706321ED" w14:textId="01CA59CF" w:rsidR="0085472E" w:rsidRPr="00B54099" w:rsidRDefault="0085472E" w:rsidP="00FC49EF">
            <w:pPr>
              <w:spacing w:line="480" w:lineRule="auto"/>
              <w:jc w:val="center"/>
              <w:rPr>
                <w:rFonts w:ascii="Times New Roman" w:hAnsi="Times New Roman" w:cs="Times New Roman"/>
                <w:b/>
                <w:bCs/>
              </w:rPr>
            </w:pPr>
            <w:r w:rsidRPr="00B54099">
              <w:rPr>
                <w:rFonts w:ascii="Times New Roman" w:hAnsi="Times New Roman" w:cs="Times New Roman"/>
                <w:b/>
                <w:bCs/>
              </w:rPr>
              <w:t>Histone H3</w:t>
            </w:r>
          </w:p>
        </w:tc>
        <w:tc>
          <w:tcPr>
            <w:tcW w:w="4675" w:type="dxa"/>
            <w:tcBorders>
              <w:top w:val="nil"/>
              <w:left w:val="nil"/>
              <w:right w:val="nil"/>
            </w:tcBorders>
          </w:tcPr>
          <w:p w14:paraId="2619705E" w14:textId="6D227CC0" w:rsidR="0085472E" w:rsidRPr="00B54099" w:rsidRDefault="0085472E" w:rsidP="00FC49EF">
            <w:pPr>
              <w:spacing w:line="480" w:lineRule="auto"/>
              <w:jc w:val="center"/>
              <w:rPr>
                <w:rFonts w:ascii="Times New Roman" w:hAnsi="Times New Roman" w:cs="Times New Roman"/>
              </w:rPr>
            </w:pPr>
            <w:r w:rsidRPr="00B54099">
              <w:rPr>
                <w:rFonts w:ascii="Times New Roman" w:hAnsi="Times New Roman" w:cs="Times New Roman"/>
              </w:rPr>
              <w:t>GTR+F+I+G4</w:t>
            </w:r>
          </w:p>
        </w:tc>
      </w:tr>
    </w:tbl>
    <w:p w14:paraId="74B4B5D5" w14:textId="2970B964" w:rsidR="00AB0B66" w:rsidRPr="00B54099" w:rsidRDefault="00AB0B66" w:rsidP="003D02D2">
      <w:pPr>
        <w:spacing w:line="480" w:lineRule="auto"/>
        <w:rPr>
          <w:rFonts w:ascii="Times New Roman" w:hAnsi="Times New Roman" w:cs="Times New Roman"/>
        </w:rPr>
      </w:pPr>
      <w:r w:rsidRPr="00B54099">
        <w:rPr>
          <w:rFonts w:ascii="Times New Roman" w:hAnsi="Times New Roman" w:cs="Times New Roman"/>
        </w:rPr>
        <w:t xml:space="preserve"> </w:t>
      </w:r>
    </w:p>
    <w:p w14:paraId="1D012E5F" w14:textId="69B2CBC6" w:rsidR="007A730C" w:rsidRPr="00B54099" w:rsidRDefault="00B10ED7" w:rsidP="003D02D2">
      <w:pPr>
        <w:spacing w:line="480" w:lineRule="auto"/>
        <w:rPr>
          <w:rFonts w:ascii="Times New Roman" w:hAnsi="Times New Roman" w:cs="Times New Roman"/>
        </w:rPr>
      </w:pPr>
      <w:r w:rsidRPr="00B54099">
        <w:rPr>
          <w:rFonts w:ascii="Times New Roman" w:hAnsi="Times New Roman" w:cs="Times New Roman"/>
          <w:b/>
          <w:bCs/>
        </w:rPr>
        <w:tab/>
      </w:r>
      <w:r w:rsidRPr="00B54099">
        <w:rPr>
          <w:rFonts w:ascii="Times New Roman" w:hAnsi="Times New Roman" w:cs="Times New Roman"/>
        </w:rPr>
        <w:t>The partitioned dataset produced a largely congruent topology to Palmieri et al. (2023)’s Bayesian phylogeny and the previous concatenated, unpartitioned dataset</w:t>
      </w:r>
      <w:r w:rsidR="00FC49EF">
        <w:rPr>
          <w:rFonts w:ascii="Times New Roman" w:hAnsi="Times New Roman" w:cs="Times New Roman"/>
        </w:rPr>
        <w:t xml:space="preserve"> (Fig. 3)</w:t>
      </w:r>
      <w:r w:rsidRPr="00B54099">
        <w:rPr>
          <w:rFonts w:ascii="Times New Roman" w:hAnsi="Times New Roman" w:cs="Times New Roman"/>
        </w:rPr>
        <w:t xml:space="preserve">.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are once again recovered as monophyletic (BS = 82.9%,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81%). A sister group relationship with </w:t>
      </w:r>
      <w:proofErr w:type="spellStart"/>
      <w:r w:rsidRPr="00B54099">
        <w:rPr>
          <w:rFonts w:ascii="Times New Roman" w:hAnsi="Times New Roman" w:cs="Times New Roman"/>
        </w:rPr>
        <w:t>Epedanidae</w:t>
      </w:r>
      <w:proofErr w:type="spellEnd"/>
      <w:r w:rsidRPr="00B54099">
        <w:rPr>
          <w:rFonts w:ascii="Times New Roman" w:hAnsi="Times New Roman" w:cs="Times New Roman"/>
        </w:rPr>
        <w:t xml:space="preserve"> is also recovered in line with the unpartitioned analysis (BS = 71.8,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57%). The </w:t>
      </w:r>
      <w:proofErr w:type="spellStart"/>
      <w:r w:rsidRPr="00B54099">
        <w:rPr>
          <w:rFonts w:ascii="Times New Roman" w:hAnsi="Times New Roman" w:cs="Times New Roman"/>
        </w:rPr>
        <w:t>Pyramidopidae</w:t>
      </w:r>
      <w:proofErr w:type="spellEnd"/>
      <w:r w:rsidRPr="00B54099">
        <w:rPr>
          <w:rFonts w:ascii="Times New Roman" w:hAnsi="Times New Roman" w:cs="Times New Roman"/>
        </w:rPr>
        <w:t xml:space="preserve">, identified as sister to the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in Palmieri et al. (2023), are instead recovered as sister to the </w:t>
      </w:r>
      <w:proofErr w:type="spellStart"/>
      <w:r w:rsidRPr="00B54099">
        <w:rPr>
          <w:rFonts w:ascii="Times New Roman" w:hAnsi="Times New Roman" w:cs="Times New Roman"/>
        </w:rPr>
        <w:t>Beloniscidae</w:t>
      </w:r>
      <w:proofErr w:type="spellEnd"/>
      <w:r w:rsidRPr="00B54099">
        <w:rPr>
          <w:rFonts w:ascii="Times New Roman" w:hAnsi="Times New Roman" w:cs="Times New Roman"/>
        </w:rPr>
        <w:t xml:space="preserve"> (BS = 62.7,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52%), with this clade in turn sister to the </w:t>
      </w:r>
      <w:proofErr w:type="spellStart"/>
      <w:r w:rsidRPr="00B54099">
        <w:rPr>
          <w:rFonts w:ascii="Times New Roman" w:hAnsi="Times New Roman" w:cs="Times New Roman"/>
        </w:rPr>
        <w:t>Tithaeidae</w:t>
      </w:r>
      <w:proofErr w:type="spellEnd"/>
      <w:r w:rsidRPr="00B54099">
        <w:rPr>
          <w:rFonts w:ascii="Times New Roman" w:hAnsi="Times New Roman" w:cs="Times New Roman"/>
        </w:rPr>
        <w:t xml:space="preserve"> with very low support (BS = 37.8%,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38%). </w:t>
      </w:r>
      <w:r w:rsidR="002734C8" w:rsidRPr="00B54099">
        <w:rPr>
          <w:rFonts w:ascii="Times New Roman" w:hAnsi="Times New Roman" w:cs="Times New Roman"/>
        </w:rPr>
        <w:t xml:space="preserve">When rooted by the </w:t>
      </w:r>
      <w:proofErr w:type="spellStart"/>
      <w:r w:rsidR="002734C8" w:rsidRPr="00B54099">
        <w:rPr>
          <w:rFonts w:ascii="Times New Roman" w:hAnsi="Times New Roman" w:cs="Times New Roman"/>
        </w:rPr>
        <w:t>Cyphophthalmi</w:t>
      </w:r>
      <w:proofErr w:type="spellEnd"/>
      <w:r w:rsidR="002734C8" w:rsidRPr="00B54099">
        <w:rPr>
          <w:rFonts w:ascii="Times New Roman" w:hAnsi="Times New Roman" w:cs="Times New Roman"/>
        </w:rPr>
        <w:t xml:space="preserve"> genus </w:t>
      </w:r>
      <w:proofErr w:type="spellStart"/>
      <w:r w:rsidR="002734C8" w:rsidRPr="00B54099">
        <w:rPr>
          <w:rFonts w:ascii="Times New Roman" w:hAnsi="Times New Roman" w:cs="Times New Roman"/>
          <w:i/>
          <w:iCs/>
        </w:rPr>
        <w:t>Troglosiro</w:t>
      </w:r>
      <w:proofErr w:type="spellEnd"/>
      <w:r w:rsidR="002734C8" w:rsidRPr="00B54099">
        <w:rPr>
          <w:rFonts w:ascii="Times New Roman" w:hAnsi="Times New Roman" w:cs="Times New Roman"/>
        </w:rPr>
        <w:t xml:space="preserve">, this analysis also recovers the monophyly of the suborders </w:t>
      </w:r>
      <w:proofErr w:type="spellStart"/>
      <w:r w:rsidR="002734C8" w:rsidRPr="00B54099">
        <w:rPr>
          <w:rFonts w:ascii="Times New Roman" w:hAnsi="Times New Roman" w:cs="Times New Roman"/>
        </w:rPr>
        <w:t>Dyspnoi</w:t>
      </w:r>
      <w:proofErr w:type="spellEnd"/>
      <w:r w:rsidR="002734C8" w:rsidRPr="00B54099">
        <w:rPr>
          <w:rFonts w:ascii="Times New Roman" w:hAnsi="Times New Roman" w:cs="Times New Roman"/>
        </w:rPr>
        <w:t xml:space="preserve"> (BS = 100%, SH-</w:t>
      </w:r>
      <w:proofErr w:type="spellStart"/>
      <w:r w:rsidR="002734C8" w:rsidRPr="00B54099">
        <w:rPr>
          <w:rFonts w:ascii="Times New Roman" w:hAnsi="Times New Roman" w:cs="Times New Roman"/>
        </w:rPr>
        <w:t>aLRT</w:t>
      </w:r>
      <w:proofErr w:type="spellEnd"/>
      <w:r w:rsidR="002734C8" w:rsidRPr="00B54099">
        <w:rPr>
          <w:rFonts w:ascii="Times New Roman" w:hAnsi="Times New Roman" w:cs="Times New Roman"/>
        </w:rPr>
        <w:t xml:space="preserve"> = 100%), </w:t>
      </w:r>
      <w:proofErr w:type="spellStart"/>
      <w:r w:rsidR="002734C8" w:rsidRPr="00B54099">
        <w:rPr>
          <w:rFonts w:ascii="Times New Roman" w:hAnsi="Times New Roman" w:cs="Times New Roman"/>
        </w:rPr>
        <w:t>Eupnoi</w:t>
      </w:r>
      <w:proofErr w:type="spellEnd"/>
      <w:r w:rsidR="002734C8" w:rsidRPr="00B54099">
        <w:rPr>
          <w:rFonts w:ascii="Times New Roman" w:hAnsi="Times New Roman" w:cs="Times New Roman"/>
        </w:rPr>
        <w:t xml:space="preserve"> (BS = 91%, SH-</w:t>
      </w:r>
      <w:proofErr w:type="spellStart"/>
      <w:r w:rsidR="002734C8" w:rsidRPr="00B54099">
        <w:rPr>
          <w:rFonts w:ascii="Times New Roman" w:hAnsi="Times New Roman" w:cs="Times New Roman"/>
        </w:rPr>
        <w:t>aLRT</w:t>
      </w:r>
      <w:proofErr w:type="spellEnd"/>
      <w:r w:rsidR="002734C8" w:rsidRPr="00B54099">
        <w:rPr>
          <w:rFonts w:ascii="Times New Roman" w:hAnsi="Times New Roman" w:cs="Times New Roman"/>
        </w:rPr>
        <w:t xml:space="preserve"> = 91%), and </w:t>
      </w:r>
      <w:proofErr w:type="spellStart"/>
      <w:r w:rsidR="002734C8" w:rsidRPr="00B54099">
        <w:rPr>
          <w:rFonts w:ascii="Times New Roman" w:hAnsi="Times New Roman" w:cs="Times New Roman"/>
        </w:rPr>
        <w:t>Laniatores</w:t>
      </w:r>
      <w:proofErr w:type="spellEnd"/>
      <w:r w:rsidR="002734C8" w:rsidRPr="00B54099">
        <w:rPr>
          <w:rFonts w:ascii="Times New Roman" w:hAnsi="Times New Roman" w:cs="Times New Roman"/>
        </w:rPr>
        <w:t xml:space="preserve"> (BS = 100%, SH-</w:t>
      </w:r>
      <w:proofErr w:type="spellStart"/>
      <w:r w:rsidR="002734C8" w:rsidRPr="00B54099">
        <w:rPr>
          <w:rFonts w:ascii="Times New Roman" w:hAnsi="Times New Roman" w:cs="Times New Roman"/>
        </w:rPr>
        <w:t>aLRT</w:t>
      </w:r>
      <w:proofErr w:type="spellEnd"/>
      <w:r w:rsidR="002734C8" w:rsidRPr="00B54099">
        <w:rPr>
          <w:rFonts w:ascii="Times New Roman" w:hAnsi="Times New Roman" w:cs="Times New Roman"/>
        </w:rPr>
        <w:t xml:space="preserve"> = 100%). However, unlike the unpartitioned dataset, this analysis recovers the </w:t>
      </w:r>
      <w:proofErr w:type="spellStart"/>
      <w:r w:rsidR="002734C8" w:rsidRPr="00B54099">
        <w:rPr>
          <w:rFonts w:ascii="Times New Roman" w:hAnsi="Times New Roman" w:cs="Times New Roman"/>
        </w:rPr>
        <w:t>Laniatores</w:t>
      </w:r>
      <w:proofErr w:type="spellEnd"/>
      <w:r w:rsidR="002734C8" w:rsidRPr="00B54099">
        <w:rPr>
          <w:rFonts w:ascii="Times New Roman" w:hAnsi="Times New Roman" w:cs="Times New Roman"/>
        </w:rPr>
        <w:t xml:space="preserve"> infraorder </w:t>
      </w:r>
      <w:proofErr w:type="spellStart"/>
      <w:r w:rsidR="002734C8" w:rsidRPr="00B54099">
        <w:rPr>
          <w:rFonts w:ascii="Times New Roman" w:hAnsi="Times New Roman" w:cs="Times New Roman"/>
        </w:rPr>
        <w:t>Insidiatores</w:t>
      </w:r>
      <w:proofErr w:type="spellEnd"/>
      <w:r w:rsidR="002734C8" w:rsidRPr="00B54099">
        <w:rPr>
          <w:rFonts w:ascii="Times New Roman" w:hAnsi="Times New Roman" w:cs="Times New Roman"/>
        </w:rPr>
        <w:t xml:space="preserve"> as monophyletic, albeit with low support (BS = 45.9%, SH-</w:t>
      </w:r>
      <w:proofErr w:type="spellStart"/>
      <w:r w:rsidR="002734C8" w:rsidRPr="00B54099">
        <w:rPr>
          <w:rFonts w:ascii="Times New Roman" w:hAnsi="Times New Roman" w:cs="Times New Roman"/>
        </w:rPr>
        <w:t>aLRT</w:t>
      </w:r>
      <w:proofErr w:type="spellEnd"/>
      <w:r w:rsidR="002734C8" w:rsidRPr="00B54099">
        <w:rPr>
          <w:rFonts w:ascii="Times New Roman" w:hAnsi="Times New Roman" w:cs="Times New Roman"/>
        </w:rPr>
        <w:t xml:space="preserve"> = 56%). </w:t>
      </w:r>
      <w:r w:rsidR="009B4D56" w:rsidRPr="00B54099">
        <w:rPr>
          <w:rFonts w:ascii="Times New Roman" w:hAnsi="Times New Roman" w:cs="Times New Roman"/>
        </w:rPr>
        <w:t xml:space="preserve">An identical topology to the unpartitioned dataset is also obtained </w:t>
      </w:r>
      <w:proofErr w:type="gramStart"/>
      <w:r w:rsidR="009B4D56" w:rsidRPr="00B54099">
        <w:rPr>
          <w:rFonts w:ascii="Times New Roman" w:hAnsi="Times New Roman" w:cs="Times New Roman"/>
        </w:rPr>
        <w:t>in regard to</w:t>
      </w:r>
      <w:proofErr w:type="gramEnd"/>
      <w:r w:rsidR="009B4D56" w:rsidRPr="00B54099">
        <w:rPr>
          <w:rFonts w:ascii="Times New Roman" w:hAnsi="Times New Roman" w:cs="Times New Roman"/>
        </w:rPr>
        <w:t xml:space="preserve"> the polyphyletic families of </w:t>
      </w:r>
      <w:proofErr w:type="spellStart"/>
      <w:r w:rsidR="009B4D56" w:rsidRPr="00B54099">
        <w:rPr>
          <w:rFonts w:ascii="Times New Roman" w:hAnsi="Times New Roman" w:cs="Times New Roman"/>
        </w:rPr>
        <w:t>Stygnommatidae</w:t>
      </w:r>
      <w:proofErr w:type="spellEnd"/>
      <w:r w:rsidR="009B4D56" w:rsidRPr="00B54099">
        <w:rPr>
          <w:rFonts w:ascii="Times New Roman" w:hAnsi="Times New Roman" w:cs="Times New Roman"/>
        </w:rPr>
        <w:t xml:space="preserve">, </w:t>
      </w:r>
      <w:proofErr w:type="spellStart"/>
      <w:r w:rsidR="009B4D56" w:rsidRPr="00B54099">
        <w:rPr>
          <w:rFonts w:ascii="Times New Roman" w:hAnsi="Times New Roman" w:cs="Times New Roman"/>
        </w:rPr>
        <w:t>Samoidae</w:t>
      </w:r>
      <w:proofErr w:type="spellEnd"/>
      <w:r w:rsidR="009B4D56" w:rsidRPr="00B54099">
        <w:rPr>
          <w:rFonts w:ascii="Times New Roman" w:hAnsi="Times New Roman" w:cs="Times New Roman"/>
        </w:rPr>
        <w:t xml:space="preserve">, and </w:t>
      </w:r>
      <w:proofErr w:type="spellStart"/>
      <w:r w:rsidR="009B4D56" w:rsidRPr="00B54099">
        <w:rPr>
          <w:rFonts w:ascii="Times New Roman" w:hAnsi="Times New Roman" w:cs="Times New Roman"/>
        </w:rPr>
        <w:t>Biantidae</w:t>
      </w:r>
      <w:proofErr w:type="spellEnd"/>
      <w:r w:rsidR="009B4D56" w:rsidRPr="00B54099">
        <w:rPr>
          <w:rFonts w:ascii="Times New Roman" w:hAnsi="Times New Roman" w:cs="Times New Roman"/>
        </w:rPr>
        <w:t xml:space="preserve">. </w:t>
      </w:r>
      <w:proofErr w:type="spellStart"/>
      <w:r w:rsidR="00CD3D87">
        <w:rPr>
          <w:rFonts w:ascii="Times New Roman" w:hAnsi="Times New Roman" w:cs="Times New Roman"/>
        </w:rPr>
        <w:t>Gonyleptidae</w:t>
      </w:r>
      <w:proofErr w:type="spellEnd"/>
      <w:r w:rsidR="00CD3D87">
        <w:rPr>
          <w:rFonts w:ascii="Times New Roman" w:hAnsi="Times New Roman" w:cs="Times New Roman"/>
        </w:rPr>
        <w:t xml:space="preserve"> is also again recovered as paraphyletic due to the nested </w:t>
      </w:r>
      <w:proofErr w:type="spellStart"/>
      <w:r w:rsidR="00CD3D87">
        <w:rPr>
          <w:rFonts w:ascii="Times New Roman" w:hAnsi="Times New Roman" w:cs="Times New Roman"/>
        </w:rPr>
        <w:t>Stygnidae</w:t>
      </w:r>
      <w:proofErr w:type="spellEnd"/>
      <w:r w:rsidR="00CD3D87">
        <w:rPr>
          <w:rFonts w:ascii="Times New Roman" w:hAnsi="Times New Roman" w:cs="Times New Roman"/>
        </w:rPr>
        <w:t xml:space="preserve"> and </w:t>
      </w:r>
      <w:proofErr w:type="spellStart"/>
      <w:r w:rsidR="00CD3D87">
        <w:rPr>
          <w:rFonts w:ascii="Times New Roman" w:hAnsi="Times New Roman" w:cs="Times New Roman"/>
        </w:rPr>
        <w:t>Cranaidae</w:t>
      </w:r>
      <w:proofErr w:type="spellEnd"/>
      <w:r w:rsidR="00CD3D87">
        <w:rPr>
          <w:rFonts w:ascii="Times New Roman" w:hAnsi="Times New Roman" w:cs="Times New Roman"/>
        </w:rPr>
        <w:t xml:space="preserve"> with higher support than the previous analysis (BS = 69.3%, SH-</w:t>
      </w:r>
      <w:proofErr w:type="spellStart"/>
      <w:r w:rsidR="00CD3D87">
        <w:rPr>
          <w:rFonts w:ascii="Times New Roman" w:hAnsi="Times New Roman" w:cs="Times New Roman"/>
        </w:rPr>
        <w:t>aLRT</w:t>
      </w:r>
      <w:proofErr w:type="spellEnd"/>
      <w:r w:rsidR="00CD3D87">
        <w:rPr>
          <w:rFonts w:ascii="Times New Roman" w:hAnsi="Times New Roman" w:cs="Times New Roman"/>
        </w:rPr>
        <w:t xml:space="preserve"> = 71%).</w:t>
      </w:r>
    </w:p>
    <w:p w14:paraId="5FE4E2A9" w14:textId="51E62B5A" w:rsidR="009B4D56" w:rsidRPr="00B54099" w:rsidRDefault="009B4D56" w:rsidP="003D02D2">
      <w:pPr>
        <w:spacing w:line="480" w:lineRule="auto"/>
        <w:rPr>
          <w:rFonts w:ascii="Times New Roman" w:hAnsi="Times New Roman" w:cs="Times New Roman"/>
        </w:rPr>
      </w:pPr>
      <w:r w:rsidRPr="00B54099">
        <w:rPr>
          <w:rFonts w:ascii="Times New Roman" w:hAnsi="Times New Roman" w:cs="Times New Roman"/>
        </w:rPr>
        <w:lastRenderedPageBreak/>
        <w:tab/>
        <w:t xml:space="preserve">Within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the African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a</w:t>
      </w:r>
      <w:r w:rsidR="00CD3D87">
        <w:rPr>
          <w:rFonts w:ascii="Times New Roman" w:hAnsi="Times New Roman" w:cs="Times New Roman"/>
        </w:rPr>
        <w:t xml:space="preserve">ppear </w:t>
      </w:r>
      <w:r w:rsidRPr="00B54099">
        <w:rPr>
          <w:rFonts w:ascii="Times New Roman" w:hAnsi="Times New Roman" w:cs="Times New Roman"/>
        </w:rPr>
        <w:t>monophyletic (BS = 98.5%,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98%)</w:t>
      </w:r>
      <w:r w:rsidR="000822F5" w:rsidRPr="00B54099">
        <w:rPr>
          <w:rFonts w:ascii="Times New Roman" w:hAnsi="Times New Roman" w:cs="Times New Roman"/>
        </w:rPr>
        <w:t xml:space="preserve"> and nesting within a subset of Asian </w:t>
      </w:r>
      <w:proofErr w:type="spellStart"/>
      <w:r w:rsidR="000822F5" w:rsidRPr="00B54099">
        <w:rPr>
          <w:rFonts w:ascii="Times New Roman" w:hAnsi="Times New Roman" w:cs="Times New Roman"/>
        </w:rPr>
        <w:t>Polycoryphinae</w:t>
      </w:r>
      <w:proofErr w:type="spellEnd"/>
      <w:r w:rsidR="000822F5" w:rsidRPr="00B54099">
        <w:rPr>
          <w:rFonts w:ascii="Times New Roman" w:hAnsi="Times New Roman" w:cs="Times New Roman"/>
        </w:rPr>
        <w:t xml:space="preserve"> and </w:t>
      </w:r>
      <w:proofErr w:type="spellStart"/>
      <w:r w:rsidR="000822F5" w:rsidRPr="00B54099">
        <w:rPr>
          <w:rFonts w:ascii="Times New Roman" w:hAnsi="Times New Roman" w:cs="Times New Roman"/>
        </w:rPr>
        <w:t>Erecinae</w:t>
      </w:r>
      <w:proofErr w:type="spellEnd"/>
      <w:r w:rsidR="000822F5" w:rsidRPr="00B54099">
        <w:rPr>
          <w:rFonts w:ascii="Times New Roman" w:hAnsi="Times New Roman" w:cs="Times New Roman"/>
        </w:rPr>
        <w:t xml:space="preserve"> (BS = 99.5%, SH-</w:t>
      </w:r>
      <w:proofErr w:type="spellStart"/>
      <w:r w:rsidR="000822F5" w:rsidRPr="00B54099">
        <w:rPr>
          <w:rFonts w:ascii="Times New Roman" w:hAnsi="Times New Roman" w:cs="Times New Roman"/>
        </w:rPr>
        <w:t>aLRT</w:t>
      </w:r>
      <w:proofErr w:type="spellEnd"/>
      <w:r w:rsidR="000822F5" w:rsidRPr="00B54099">
        <w:rPr>
          <w:rFonts w:ascii="Times New Roman" w:hAnsi="Times New Roman" w:cs="Times New Roman"/>
        </w:rPr>
        <w:t xml:space="preserve"> = 97%). Thus, the Asian </w:t>
      </w:r>
      <w:proofErr w:type="spellStart"/>
      <w:r w:rsidR="000822F5" w:rsidRPr="00B54099">
        <w:rPr>
          <w:rFonts w:ascii="Times New Roman" w:hAnsi="Times New Roman" w:cs="Times New Roman"/>
        </w:rPr>
        <w:t>Assamiidae</w:t>
      </w:r>
      <w:proofErr w:type="spellEnd"/>
      <w:r w:rsidR="000822F5" w:rsidRPr="00B54099">
        <w:rPr>
          <w:rFonts w:ascii="Times New Roman" w:hAnsi="Times New Roman" w:cs="Times New Roman"/>
        </w:rPr>
        <w:t xml:space="preserve"> are again paraphyletic due to the Asian </w:t>
      </w:r>
      <w:proofErr w:type="spellStart"/>
      <w:r w:rsidR="000822F5" w:rsidRPr="00B54099">
        <w:rPr>
          <w:rFonts w:ascii="Times New Roman" w:hAnsi="Times New Roman" w:cs="Times New Roman"/>
        </w:rPr>
        <w:t>Erecinae</w:t>
      </w:r>
      <w:proofErr w:type="spellEnd"/>
      <w:r w:rsidR="000822F5" w:rsidRPr="00B54099">
        <w:rPr>
          <w:rFonts w:ascii="Times New Roman" w:hAnsi="Times New Roman" w:cs="Times New Roman"/>
        </w:rPr>
        <w:t xml:space="preserve"> As135_Viet sitting sister to the remaining </w:t>
      </w:r>
      <w:proofErr w:type="spellStart"/>
      <w:r w:rsidR="000822F5" w:rsidRPr="00B54099">
        <w:rPr>
          <w:rFonts w:ascii="Times New Roman" w:hAnsi="Times New Roman" w:cs="Times New Roman"/>
        </w:rPr>
        <w:t>Assamiidae</w:t>
      </w:r>
      <w:proofErr w:type="spellEnd"/>
      <w:r w:rsidR="000822F5" w:rsidRPr="00B54099">
        <w:rPr>
          <w:rFonts w:ascii="Times New Roman" w:hAnsi="Times New Roman" w:cs="Times New Roman"/>
        </w:rPr>
        <w:t xml:space="preserve"> (BS = 96.4%, SH-</w:t>
      </w:r>
      <w:proofErr w:type="spellStart"/>
      <w:r w:rsidR="000822F5" w:rsidRPr="00B54099">
        <w:rPr>
          <w:rFonts w:ascii="Times New Roman" w:hAnsi="Times New Roman" w:cs="Times New Roman"/>
        </w:rPr>
        <w:t>aLRT</w:t>
      </w:r>
      <w:proofErr w:type="spellEnd"/>
      <w:r w:rsidR="000822F5" w:rsidRPr="00B54099">
        <w:rPr>
          <w:rFonts w:ascii="Times New Roman" w:hAnsi="Times New Roman" w:cs="Times New Roman"/>
        </w:rPr>
        <w:t xml:space="preserve"> = 93%). </w:t>
      </w:r>
    </w:p>
    <w:p w14:paraId="6A0C196F" w14:textId="1F4B6018" w:rsidR="000822F5" w:rsidRPr="00B54099" w:rsidRDefault="000822F5" w:rsidP="003D02D2">
      <w:pPr>
        <w:spacing w:line="480" w:lineRule="auto"/>
        <w:rPr>
          <w:rFonts w:ascii="Times New Roman" w:hAnsi="Times New Roman" w:cs="Times New Roman"/>
        </w:rPr>
      </w:pPr>
      <w:r w:rsidRPr="00B54099">
        <w:rPr>
          <w:rFonts w:ascii="Times New Roman" w:hAnsi="Times New Roman" w:cs="Times New Roman"/>
        </w:rPr>
        <w:tab/>
      </w:r>
      <w:proofErr w:type="gramStart"/>
      <w:r w:rsidRPr="00B54099">
        <w:rPr>
          <w:rFonts w:ascii="Times New Roman" w:hAnsi="Times New Roman" w:cs="Times New Roman"/>
        </w:rPr>
        <w:t>In regard to</w:t>
      </w:r>
      <w:proofErr w:type="gramEnd"/>
      <w:r w:rsidRPr="00B54099">
        <w:rPr>
          <w:rFonts w:ascii="Times New Roman" w:hAnsi="Times New Roman" w:cs="Times New Roman"/>
        </w:rPr>
        <w:t xml:space="preserve"> the evolutionary relationships </w:t>
      </w:r>
      <w:r w:rsidR="00CD3D87">
        <w:rPr>
          <w:rFonts w:ascii="Times New Roman" w:hAnsi="Times New Roman" w:cs="Times New Roman"/>
        </w:rPr>
        <w:t>amongst</w:t>
      </w:r>
      <w:r w:rsidRPr="00B54099">
        <w:rPr>
          <w:rFonts w:ascii="Times New Roman" w:hAnsi="Times New Roman" w:cs="Times New Roman"/>
        </w:rPr>
        <w:t xml:space="preserve"> the currently morphology-based </w:t>
      </w:r>
      <w:proofErr w:type="spellStart"/>
      <w:r w:rsidRPr="00B54099">
        <w:rPr>
          <w:rFonts w:ascii="Times New Roman" w:hAnsi="Times New Roman" w:cs="Times New Roman"/>
        </w:rPr>
        <w:t>subfamilial</w:t>
      </w:r>
      <w:proofErr w:type="spellEnd"/>
      <w:r w:rsidRPr="00B54099">
        <w:rPr>
          <w:rFonts w:ascii="Times New Roman" w:hAnsi="Times New Roman" w:cs="Times New Roman"/>
        </w:rPr>
        <w:t xml:space="preserve"> classification system, a nearly identical topology is recovered when compared to the unpartitioned dataset</w:t>
      </w:r>
      <w:r w:rsidR="000615AB">
        <w:rPr>
          <w:rFonts w:ascii="Times New Roman" w:hAnsi="Times New Roman" w:cs="Times New Roman"/>
        </w:rPr>
        <w:t xml:space="preserve"> (Fig. 4)</w:t>
      </w:r>
      <w:r w:rsidRPr="00B54099">
        <w:rPr>
          <w:rFonts w:ascii="Times New Roman" w:hAnsi="Times New Roman" w:cs="Times New Roman"/>
        </w:rPr>
        <w:t xml:space="preserve">. </w:t>
      </w:r>
      <w:r w:rsidR="00295D3B" w:rsidRPr="00B54099">
        <w:rPr>
          <w:rFonts w:ascii="Times New Roman" w:hAnsi="Times New Roman" w:cs="Times New Roman"/>
        </w:rPr>
        <w:t xml:space="preserve">The small-bodied </w:t>
      </w:r>
      <w:proofErr w:type="spellStart"/>
      <w:r w:rsidR="00CD3D87">
        <w:rPr>
          <w:rFonts w:ascii="Times New Roman" w:hAnsi="Times New Roman" w:cs="Times New Roman"/>
        </w:rPr>
        <w:t>Irumuinae</w:t>
      </w:r>
      <w:proofErr w:type="spellEnd"/>
      <w:r w:rsidR="00CD3D87">
        <w:rPr>
          <w:rFonts w:ascii="Times New Roman" w:hAnsi="Times New Roman" w:cs="Times New Roman"/>
        </w:rPr>
        <w:t xml:space="preserve"> </w:t>
      </w:r>
      <w:r w:rsidR="00295D3B" w:rsidRPr="00B54099">
        <w:rPr>
          <w:rFonts w:ascii="Times New Roman" w:hAnsi="Times New Roman" w:cs="Times New Roman"/>
        </w:rPr>
        <w:t>subfamily is again the sole monophyletic subfamily (BS = 57.1%, SH-</w:t>
      </w:r>
      <w:proofErr w:type="spellStart"/>
      <w:r w:rsidR="00295D3B" w:rsidRPr="00B54099">
        <w:rPr>
          <w:rFonts w:ascii="Times New Roman" w:hAnsi="Times New Roman" w:cs="Times New Roman"/>
        </w:rPr>
        <w:t>aLRT</w:t>
      </w:r>
      <w:proofErr w:type="spellEnd"/>
      <w:r w:rsidR="00295D3B" w:rsidRPr="00B54099">
        <w:rPr>
          <w:rFonts w:ascii="Times New Roman" w:hAnsi="Times New Roman" w:cs="Times New Roman"/>
        </w:rPr>
        <w:t xml:space="preserve"> = 66%), nesting within the African clade (BS = 87.1%, SH-</w:t>
      </w:r>
      <w:proofErr w:type="spellStart"/>
      <w:r w:rsidR="00295D3B" w:rsidRPr="00B54099">
        <w:rPr>
          <w:rFonts w:ascii="Times New Roman" w:hAnsi="Times New Roman" w:cs="Times New Roman"/>
        </w:rPr>
        <w:t>aLRT</w:t>
      </w:r>
      <w:proofErr w:type="spellEnd"/>
      <w:r w:rsidR="00295D3B" w:rsidRPr="00B54099">
        <w:rPr>
          <w:rFonts w:ascii="Times New Roman" w:hAnsi="Times New Roman" w:cs="Times New Roman"/>
        </w:rPr>
        <w:t xml:space="preserve"> = 77%). </w:t>
      </w:r>
      <w:proofErr w:type="spellStart"/>
      <w:r w:rsidR="00295D3B" w:rsidRPr="00B54099">
        <w:rPr>
          <w:rFonts w:ascii="Times New Roman" w:hAnsi="Times New Roman" w:cs="Times New Roman"/>
        </w:rPr>
        <w:t>Dampetrinae</w:t>
      </w:r>
      <w:proofErr w:type="spellEnd"/>
      <w:r w:rsidR="00295D3B" w:rsidRPr="00B54099">
        <w:rPr>
          <w:rFonts w:ascii="Times New Roman" w:hAnsi="Times New Roman" w:cs="Times New Roman"/>
        </w:rPr>
        <w:t xml:space="preserve"> were likewise paraphyletic within the Asian </w:t>
      </w:r>
      <w:proofErr w:type="spellStart"/>
      <w:r w:rsidR="00295D3B" w:rsidRPr="00B54099">
        <w:rPr>
          <w:rFonts w:ascii="Times New Roman" w:hAnsi="Times New Roman" w:cs="Times New Roman"/>
        </w:rPr>
        <w:t>Assamiidae</w:t>
      </w:r>
      <w:proofErr w:type="spellEnd"/>
      <w:r w:rsidR="00295D3B" w:rsidRPr="00B54099">
        <w:rPr>
          <w:rFonts w:ascii="Times New Roman" w:hAnsi="Times New Roman" w:cs="Times New Roman"/>
        </w:rPr>
        <w:t xml:space="preserve"> </w:t>
      </w:r>
      <w:r w:rsidR="0041128B" w:rsidRPr="00B54099">
        <w:rPr>
          <w:rFonts w:ascii="Times New Roman" w:hAnsi="Times New Roman" w:cs="Times New Roman"/>
        </w:rPr>
        <w:t xml:space="preserve">to the exclusion of the nested </w:t>
      </w:r>
      <w:proofErr w:type="spellStart"/>
      <w:r w:rsidR="0041128B" w:rsidRPr="00B54099">
        <w:rPr>
          <w:rFonts w:ascii="Times New Roman" w:hAnsi="Times New Roman" w:cs="Times New Roman"/>
        </w:rPr>
        <w:t>Erecinae</w:t>
      </w:r>
      <w:proofErr w:type="spellEnd"/>
      <w:r w:rsidR="0041128B" w:rsidRPr="00B54099">
        <w:rPr>
          <w:rFonts w:ascii="Times New Roman" w:hAnsi="Times New Roman" w:cs="Times New Roman"/>
        </w:rPr>
        <w:t xml:space="preserve"> genus </w:t>
      </w:r>
      <w:proofErr w:type="spellStart"/>
      <w:r w:rsidR="0041128B" w:rsidRPr="00B54099">
        <w:rPr>
          <w:rFonts w:ascii="Times New Roman" w:hAnsi="Times New Roman" w:cs="Times New Roman"/>
          <w:i/>
          <w:iCs/>
        </w:rPr>
        <w:t>Neopygoplus</w:t>
      </w:r>
      <w:proofErr w:type="spellEnd"/>
      <w:r w:rsidR="0041128B" w:rsidRPr="00B54099">
        <w:rPr>
          <w:rFonts w:ascii="Times New Roman" w:hAnsi="Times New Roman" w:cs="Times New Roman"/>
        </w:rPr>
        <w:t xml:space="preserve"> (BS = 58.4%, SH-</w:t>
      </w:r>
      <w:proofErr w:type="spellStart"/>
      <w:r w:rsidR="0041128B" w:rsidRPr="00B54099">
        <w:rPr>
          <w:rFonts w:ascii="Times New Roman" w:hAnsi="Times New Roman" w:cs="Times New Roman"/>
        </w:rPr>
        <w:t>aLRT</w:t>
      </w:r>
      <w:proofErr w:type="spellEnd"/>
      <w:r w:rsidR="0041128B" w:rsidRPr="00B54099">
        <w:rPr>
          <w:rFonts w:ascii="Times New Roman" w:hAnsi="Times New Roman" w:cs="Times New Roman"/>
        </w:rPr>
        <w:t xml:space="preserve"> = 68%). </w:t>
      </w:r>
      <w:proofErr w:type="spellStart"/>
      <w:r w:rsidR="0041128B" w:rsidRPr="00B54099">
        <w:rPr>
          <w:rFonts w:ascii="Times New Roman" w:hAnsi="Times New Roman" w:cs="Times New Roman"/>
        </w:rPr>
        <w:t>Polycoryphinae</w:t>
      </w:r>
      <w:proofErr w:type="spellEnd"/>
      <w:r w:rsidR="0041128B" w:rsidRPr="00B54099">
        <w:rPr>
          <w:rFonts w:ascii="Times New Roman" w:hAnsi="Times New Roman" w:cs="Times New Roman"/>
        </w:rPr>
        <w:t xml:space="preserve"> is recovered as polyphyletic, with African </w:t>
      </w:r>
      <w:proofErr w:type="spellStart"/>
      <w:r w:rsidR="0041128B" w:rsidRPr="00B54099">
        <w:rPr>
          <w:rFonts w:ascii="Times New Roman" w:hAnsi="Times New Roman" w:cs="Times New Roman"/>
        </w:rPr>
        <w:t>Polycoryphinae</w:t>
      </w:r>
      <w:proofErr w:type="spellEnd"/>
      <w:r w:rsidR="0041128B" w:rsidRPr="00B54099">
        <w:rPr>
          <w:rFonts w:ascii="Times New Roman" w:hAnsi="Times New Roman" w:cs="Times New Roman"/>
        </w:rPr>
        <w:t xml:space="preserve"> paraphyletic to the exclusion of nested lineages of the </w:t>
      </w:r>
      <w:proofErr w:type="spellStart"/>
      <w:r w:rsidR="0041128B" w:rsidRPr="00B54099">
        <w:rPr>
          <w:rFonts w:ascii="Times New Roman" w:hAnsi="Times New Roman" w:cs="Times New Roman"/>
        </w:rPr>
        <w:t>Erecinae</w:t>
      </w:r>
      <w:proofErr w:type="spellEnd"/>
      <w:r w:rsidR="0041128B" w:rsidRPr="00B54099">
        <w:rPr>
          <w:rFonts w:ascii="Times New Roman" w:hAnsi="Times New Roman" w:cs="Times New Roman"/>
        </w:rPr>
        <w:t xml:space="preserve"> genus </w:t>
      </w:r>
      <w:proofErr w:type="spellStart"/>
      <w:r w:rsidR="0041128B" w:rsidRPr="00B54099">
        <w:rPr>
          <w:rFonts w:ascii="Times New Roman" w:hAnsi="Times New Roman" w:cs="Times New Roman"/>
          <w:i/>
          <w:iCs/>
        </w:rPr>
        <w:t>Chilon</w:t>
      </w:r>
      <w:proofErr w:type="spellEnd"/>
      <w:r w:rsidR="0041128B" w:rsidRPr="00B54099">
        <w:rPr>
          <w:rFonts w:ascii="Times New Roman" w:hAnsi="Times New Roman" w:cs="Times New Roman"/>
          <w:i/>
          <w:iCs/>
        </w:rPr>
        <w:t xml:space="preserve"> </w:t>
      </w:r>
      <w:r w:rsidR="0041128B" w:rsidRPr="00B54099">
        <w:rPr>
          <w:rFonts w:ascii="Times New Roman" w:hAnsi="Times New Roman" w:cs="Times New Roman"/>
        </w:rPr>
        <w:t>(BS = 98.1%, SH-</w:t>
      </w:r>
      <w:proofErr w:type="spellStart"/>
      <w:r w:rsidR="0041128B" w:rsidRPr="00B54099">
        <w:rPr>
          <w:rFonts w:ascii="Times New Roman" w:hAnsi="Times New Roman" w:cs="Times New Roman"/>
        </w:rPr>
        <w:t>aLRT</w:t>
      </w:r>
      <w:proofErr w:type="spellEnd"/>
      <w:r w:rsidR="0041128B" w:rsidRPr="00B54099">
        <w:rPr>
          <w:rFonts w:ascii="Times New Roman" w:hAnsi="Times New Roman" w:cs="Times New Roman"/>
        </w:rPr>
        <w:t xml:space="preserve"> = 99%; BS = 98.5%, SH-</w:t>
      </w:r>
      <w:proofErr w:type="spellStart"/>
      <w:r w:rsidR="0041128B" w:rsidRPr="00B54099">
        <w:rPr>
          <w:rFonts w:ascii="Times New Roman" w:hAnsi="Times New Roman" w:cs="Times New Roman"/>
        </w:rPr>
        <w:t>aLRT</w:t>
      </w:r>
      <w:proofErr w:type="spellEnd"/>
      <w:r w:rsidR="0041128B" w:rsidRPr="00B54099">
        <w:rPr>
          <w:rFonts w:ascii="Times New Roman" w:hAnsi="Times New Roman" w:cs="Times New Roman"/>
        </w:rPr>
        <w:t xml:space="preserve"> = 82%). A sole </w:t>
      </w:r>
      <w:proofErr w:type="spellStart"/>
      <w:r w:rsidR="0041128B" w:rsidRPr="00B54099">
        <w:rPr>
          <w:rFonts w:ascii="Times New Roman" w:hAnsi="Times New Roman" w:cs="Times New Roman"/>
        </w:rPr>
        <w:t>Polycoryphinae</w:t>
      </w:r>
      <w:proofErr w:type="spellEnd"/>
      <w:r w:rsidR="0041128B" w:rsidRPr="00B54099">
        <w:rPr>
          <w:rFonts w:ascii="Times New Roman" w:hAnsi="Times New Roman" w:cs="Times New Roman"/>
        </w:rPr>
        <w:t xml:space="preserve"> terminal, As108_Laos, also nests as sister to the</w:t>
      </w:r>
      <w:r w:rsidR="00117B44" w:rsidRPr="00B54099">
        <w:rPr>
          <w:rFonts w:ascii="Times New Roman" w:hAnsi="Times New Roman" w:cs="Times New Roman"/>
        </w:rPr>
        <w:t xml:space="preserve"> clade of </w:t>
      </w:r>
      <w:proofErr w:type="spellStart"/>
      <w:r w:rsidR="00117B44" w:rsidRPr="00B54099">
        <w:rPr>
          <w:rFonts w:ascii="Times New Roman" w:hAnsi="Times New Roman" w:cs="Times New Roman"/>
          <w:i/>
          <w:iCs/>
        </w:rPr>
        <w:t>Arulla</w:t>
      </w:r>
      <w:proofErr w:type="spellEnd"/>
      <w:r w:rsidR="00117B44" w:rsidRPr="00B54099">
        <w:rPr>
          <w:rFonts w:ascii="Times New Roman" w:hAnsi="Times New Roman" w:cs="Times New Roman"/>
          <w:i/>
          <w:iCs/>
        </w:rPr>
        <w:t xml:space="preserve"> </w:t>
      </w:r>
      <w:r w:rsidR="00117B44" w:rsidRPr="00B54099">
        <w:rPr>
          <w:rFonts w:ascii="Times New Roman" w:hAnsi="Times New Roman" w:cs="Times New Roman"/>
        </w:rPr>
        <w:t>(</w:t>
      </w:r>
      <w:proofErr w:type="spellStart"/>
      <w:r w:rsidR="00117B44" w:rsidRPr="00B54099">
        <w:rPr>
          <w:rFonts w:ascii="Times New Roman" w:hAnsi="Times New Roman" w:cs="Times New Roman"/>
        </w:rPr>
        <w:t>Erecinae</w:t>
      </w:r>
      <w:proofErr w:type="spellEnd"/>
      <w:r w:rsidR="00117B44" w:rsidRPr="00B54099">
        <w:rPr>
          <w:rFonts w:ascii="Times New Roman" w:hAnsi="Times New Roman" w:cs="Times New Roman"/>
        </w:rPr>
        <w:t xml:space="preserve">) and the African </w:t>
      </w:r>
      <w:proofErr w:type="spellStart"/>
      <w:r w:rsidR="00117B44" w:rsidRPr="00B54099">
        <w:rPr>
          <w:rFonts w:ascii="Times New Roman" w:hAnsi="Times New Roman" w:cs="Times New Roman"/>
        </w:rPr>
        <w:t>Assamiidae</w:t>
      </w:r>
      <w:proofErr w:type="spellEnd"/>
      <w:r w:rsidR="00117B44" w:rsidRPr="00B54099">
        <w:rPr>
          <w:rFonts w:ascii="Times New Roman" w:hAnsi="Times New Roman" w:cs="Times New Roman"/>
        </w:rPr>
        <w:t xml:space="preserve"> (BS = 85.4%, SH-</w:t>
      </w:r>
      <w:proofErr w:type="spellStart"/>
      <w:r w:rsidR="00117B44" w:rsidRPr="00B54099">
        <w:rPr>
          <w:rFonts w:ascii="Times New Roman" w:hAnsi="Times New Roman" w:cs="Times New Roman"/>
        </w:rPr>
        <w:t>aLRT</w:t>
      </w:r>
      <w:proofErr w:type="spellEnd"/>
      <w:r w:rsidR="00117B44" w:rsidRPr="00B54099">
        <w:rPr>
          <w:rFonts w:ascii="Times New Roman" w:hAnsi="Times New Roman" w:cs="Times New Roman"/>
        </w:rPr>
        <w:t xml:space="preserve"> = 67%). </w:t>
      </w:r>
      <w:r w:rsidR="0071444A" w:rsidRPr="00B54099">
        <w:rPr>
          <w:rFonts w:ascii="Times New Roman" w:hAnsi="Times New Roman" w:cs="Times New Roman"/>
        </w:rPr>
        <w:t xml:space="preserve">The individual terminals of </w:t>
      </w:r>
      <w:proofErr w:type="spellStart"/>
      <w:r w:rsidR="0071444A" w:rsidRPr="00B54099">
        <w:rPr>
          <w:rFonts w:ascii="Times New Roman" w:hAnsi="Times New Roman" w:cs="Times New Roman"/>
        </w:rPr>
        <w:t>Mysoreinae</w:t>
      </w:r>
      <w:proofErr w:type="spellEnd"/>
      <w:r w:rsidR="0071444A" w:rsidRPr="00B54099">
        <w:rPr>
          <w:rFonts w:ascii="Times New Roman" w:hAnsi="Times New Roman" w:cs="Times New Roman"/>
        </w:rPr>
        <w:t xml:space="preserve"> (BS = 98%, SH-</w:t>
      </w:r>
      <w:proofErr w:type="spellStart"/>
      <w:r w:rsidR="0071444A" w:rsidRPr="00B54099">
        <w:rPr>
          <w:rFonts w:ascii="Times New Roman" w:hAnsi="Times New Roman" w:cs="Times New Roman"/>
        </w:rPr>
        <w:t>aLRT</w:t>
      </w:r>
      <w:proofErr w:type="spellEnd"/>
      <w:r w:rsidR="0071444A" w:rsidRPr="00B54099">
        <w:rPr>
          <w:rFonts w:ascii="Times New Roman" w:hAnsi="Times New Roman" w:cs="Times New Roman"/>
        </w:rPr>
        <w:t xml:space="preserve"> = 94%) and </w:t>
      </w:r>
      <w:proofErr w:type="spellStart"/>
      <w:r w:rsidR="0071444A" w:rsidRPr="00B54099">
        <w:rPr>
          <w:rFonts w:ascii="Times New Roman" w:hAnsi="Times New Roman" w:cs="Times New Roman"/>
        </w:rPr>
        <w:t>Trionyxellinae</w:t>
      </w:r>
      <w:proofErr w:type="spellEnd"/>
      <w:r w:rsidR="0071444A" w:rsidRPr="00B54099">
        <w:rPr>
          <w:rFonts w:ascii="Times New Roman" w:hAnsi="Times New Roman" w:cs="Times New Roman"/>
        </w:rPr>
        <w:t xml:space="preserve"> (BS = 97.4%, SH-</w:t>
      </w:r>
      <w:proofErr w:type="spellStart"/>
      <w:r w:rsidR="0071444A" w:rsidRPr="00B54099">
        <w:rPr>
          <w:rFonts w:ascii="Times New Roman" w:hAnsi="Times New Roman" w:cs="Times New Roman"/>
        </w:rPr>
        <w:t>aLRT</w:t>
      </w:r>
      <w:proofErr w:type="spellEnd"/>
      <w:r w:rsidR="0071444A" w:rsidRPr="00B54099">
        <w:rPr>
          <w:rFonts w:ascii="Times New Roman" w:hAnsi="Times New Roman" w:cs="Times New Roman"/>
        </w:rPr>
        <w:t xml:space="preserve"> = 96%) either sit as sister or nested within the remaining </w:t>
      </w:r>
      <w:proofErr w:type="spellStart"/>
      <w:r w:rsidR="0071444A" w:rsidRPr="00B54099">
        <w:rPr>
          <w:rFonts w:ascii="Times New Roman" w:hAnsi="Times New Roman" w:cs="Times New Roman"/>
        </w:rPr>
        <w:t>Polycoryphinae</w:t>
      </w:r>
      <w:proofErr w:type="spellEnd"/>
      <w:r w:rsidR="0071444A" w:rsidRPr="00B54099">
        <w:rPr>
          <w:rFonts w:ascii="Times New Roman" w:hAnsi="Times New Roman" w:cs="Times New Roman"/>
        </w:rPr>
        <w:t xml:space="preserve"> genus </w:t>
      </w:r>
      <w:proofErr w:type="spellStart"/>
      <w:r w:rsidR="0071444A" w:rsidRPr="00B54099">
        <w:rPr>
          <w:rFonts w:ascii="Times New Roman" w:hAnsi="Times New Roman" w:cs="Times New Roman"/>
          <w:i/>
          <w:iCs/>
        </w:rPr>
        <w:t>Paktongius</w:t>
      </w:r>
      <w:proofErr w:type="spellEnd"/>
      <w:r w:rsidR="0071444A" w:rsidRPr="00B54099">
        <w:rPr>
          <w:rFonts w:ascii="Times New Roman" w:hAnsi="Times New Roman" w:cs="Times New Roman"/>
          <w:i/>
          <w:iCs/>
        </w:rPr>
        <w:t xml:space="preserve">, </w:t>
      </w:r>
      <w:r w:rsidR="0071444A" w:rsidRPr="00B54099">
        <w:rPr>
          <w:rFonts w:ascii="Times New Roman" w:hAnsi="Times New Roman" w:cs="Times New Roman"/>
        </w:rPr>
        <w:t xml:space="preserve">respectively. The </w:t>
      </w:r>
      <w:proofErr w:type="spellStart"/>
      <w:r w:rsidR="0071444A" w:rsidRPr="00B54099">
        <w:rPr>
          <w:rFonts w:ascii="Times New Roman" w:hAnsi="Times New Roman" w:cs="Times New Roman"/>
        </w:rPr>
        <w:t>Hypoxestinae</w:t>
      </w:r>
      <w:proofErr w:type="spellEnd"/>
      <w:r w:rsidR="0071444A" w:rsidRPr="00B54099">
        <w:rPr>
          <w:rFonts w:ascii="Times New Roman" w:hAnsi="Times New Roman" w:cs="Times New Roman"/>
        </w:rPr>
        <w:t xml:space="preserve"> genus </w:t>
      </w:r>
      <w:proofErr w:type="spellStart"/>
      <w:r w:rsidR="0071444A" w:rsidRPr="00B54099">
        <w:rPr>
          <w:rFonts w:ascii="Times New Roman" w:hAnsi="Times New Roman" w:cs="Times New Roman"/>
          <w:i/>
          <w:iCs/>
        </w:rPr>
        <w:t>Bandona</w:t>
      </w:r>
      <w:proofErr w:type="spellEnd"/>
      <w:r w:rsidR="0071444A" w:rsidRPr="00B54099">
        <w:rPr>
          <w:rFonts w:ascii="Times New Roman" w:hAnsi="Times New Roman" w:cs="Times New Roman"/>
          <w:i/>
          <w:iCs/>
        </w:rPr>
        <w:t xml:space="preserve">, </w:t>
      </w:r>
      <w:r w:rsidR="0071444A" w:rsidRPr="00B54099">
        <w:rPr>
          <w:rFonts w:ascii="Times New Roman" w:hAnsi="Times New Roman" w:cs="Times New Roman"/>
        </w:rPr>
        <w:t>also nests within this clade (BS = 88.9%, SH-</w:t>
      </w:r>
      <w:proofErr w:type="spellStart"/>
      <w:r w:rsidR="0071444A" w:rsidRPr="00B54099">
        <w:rPr>
          <w:rFonts w:ascii="Times New Roman" w:hAnsi="Times New Roman" w:cs="Times New Roman"/>
        </w:rPr>
        <w:t>aLRT</w:t>
      </w:r>
      <w:proofErr w:type="spellEnd"/>
      <w:r w:rsidR="0071444A" w:rsidRPr="00B54099">
        <w:rPr>
          <w:rFonts w:ascii="Times New Roman" w:hAnsi="Times New Roman" w:cs="Times New Roman"/>
        </w:rPr>
        <w:t xml:space="preserve"> = 82%). The remaining </w:t>
      </w:r>
      <w:proofErr w:type="spellStart"/>
      <w:r w:rsidR="0071444A" w:rsidRPr="00B54099">
        <w:rPr>
          <w:rFonts w:ascii="Times New Roman" w:hAnsi="Times New Roman" w:cs="Times New Roman"/>
        </w:rPr>
        <w:t>Hypoxestinae</w:t>
      </w:r>
      <w:proofErr w:type="spellEnd"/>
      <w:r w:rsidR="0071444A" w:rsidRPr="00B54099">
        <w:rPr>
          <w:rFonts w:ascii="Times New Roman" w:hAnsi="Times New Roman" w:cs="Times New Roman"/>
        </w:rPr>
        <w:t xml:space="preserve"> lineages nest as a monophyletic clade within the larger African </w:t>
      </w:r>
      <w:proofErr w:type="spellStart"/>
      <w:r w:rsidR="0071444A" w:rsidRPr="00B54099">
        <w:rPr>
          <w:rFonts w:ascii="Times New Roman" w:hAnsi="Times New Roman" w:cs="Times New Roman"/>
        </w:rPr>
        <w:t>Assamiidae</w:t>
      </w:r>
      <w:proofErr w:type="spellEnd"/>
      <w:r w:rsidR="0071444A" w:rsidRPr="00B54099">
        <w:rPr>
          <w:rFonts w:ascii="Times New Roman" w:hAnsi="Times New Roman" w:cs="Times New Roman"/>
        </w:rPr>
        <w:t xml:space="preserve"> clade (BS = 99.9%, SH-</w:t>
      </w:r>
      <w:proofErr w:type="spellStart"/>
      <w:r w:rsidR="0071444A" w:rsidRPr="00B54099">
        <w:rPr>
          <w:rFonts w:ascii="Times New Roman" w:hAnsi="Times New Roman" w:cs="Times New Roman"/>
        </w:rPr>
        <w:t>aLRT</w:t>
      </w:r>
      <w:proofErr w:type="spellEnd"/>
      <w:r w:rsidR="0071444A" w:rsidRPr="00B54099">
        <w:rPr>
          <w:rFonts w:ascii="Times New Roman" w:hAnsi="Times New Roman" w:cs="Times New Roman"/>
        </w:rPr>
        <w:t xml:space="preserve"> = 100%). </w:t>
      </w:r>
    </w:p>
    <w:p w14:paraId="080AC1A8" w14:textId="77777777" w:rsidR="00CD3D87" w:rsidRDefault="00CD3D87" w:rsidP="003D02D2">
      <w:pPr>
        <w:spacing w:line="480" w:lineRule="auto"/>
        <w:rPr>
          <w:rFonts w:ascii="Times New Roman" w:hAnsi="Times New Roman" w:cs="Times New Roman"/>
          <w:i/>
          <w:iCs/>
        </w:rPr>
      </w:pPr>
    </w:p>
    <w:p w14:paraId="6DFB7925" w14:textId="0511698C" w:rsidR="000822F5" w:rsidRPr="00B54099" w:rsidRDefault="0071444A" w:rsidP="003D02D2">
      <w:pPr>
        <w:spacing w:line="480" w:lineRule="auto"/>
        <w:rPr>
          <w:rFonts w:ascii="Times New Roman" w:hAnsi="Times New Roman" w:cs="Times New Roman"/>
          <w:i/>
          <w:iCs/>
        </w:rPr>
      </w:pPr>
      <w:r w:rsidRPr="00B54099">
        <w:rPr>
          <w:rFonts w:ascii="Times New Roman" w:hAnsi="Times New Roman" w:cs="Times New Roman"/>
          <w:i/>
          <w:iCs/>
        </w:rPr>
        <w:t>Multispecies Coalescence</w:t>
      </w:r>
    </w:p>
    <w:p w14:paraId="7C67D392" w14:textId="53AEE7C3" w:rsidR="0071444A" w:rsidRPr="00B54099" w:rsidRDefault="0071444A" w:rsidP="003D02D2">
      <w:pPr>
        <w:spacing w:line="480" w:lineRule="auto"/>
        <w:rPr>
          <w:rFonts w:ascii="Times New Roman" w:hAnsi="Times New Roman" w:cs="Times New Roman"/>
        </w:rPr>
      </w:pPr>
      <w:r w:rsidRPr="00B54099">
        <w:rPr>
          <w:rFonts w:ascii="Times New Roman" w:hAnsi="Times New Roman" w:cs="Times New Roman"/>
        </w:rPr>
        <w:tab/>
      </w:r>
      <w:r w:rsidR="00905C6C" w:rsidRPr="00B54099">
        <w:rPr>
          <w:rFonts w:ascii="Times New Roman" w:hAnsi="Times New Roman" w:cs="Times New Roman"/>
        </w:rPr>
        <w:t xml:space="preserve">The final tree produced in ASTRAL utilizing the five maximum likelihood gene trees had a normalized quartet score (e.g., the portion of input quartet trees satisfied before correcting for </w:t>
      </w:r>
      <w:r w:rsidR="00905C6C" w:rsidRPr="00B54099">
        <w:rPr>
          <w:rFonts w:ascii="Times New Roman" w:hAnsi="Times New Roman" w:cs="Times New Roman"/>
        </w:rPr>
        <w:lastRenderedPageBreak/>
        <w:t xml:space="preserve">multiple individuals) of approximately 0.82 and quartet score of 97065491. Additionally, given the use of only 5 input gene tree topologies, posterior probabilities and other statistics relating to branch length and nodal support are demarcated as unreliable. ASTRAL output warnings for each clade as the effective number of genes impacting the inference ranged from as low as a single gene, to the maximum of five genes.  </w:t>
      </w:r>
    </w:p>
    <w:p w14:paraId="00921C88" w14:textId="29B2345D" w:rsidR="00B410D7" w:rsidRPr="00B54099" w:rsidRDefault="00905C6C" w:rsidP="003D02D2">
      <w:pPr>
        <w:spacing w:line="480" w:lineRule="auto"/>
        <w:rPr>
          <w:rFonts w:ascii="Times New Roman" w:hAnsi="Times New Roman" w:cs="Times New Roman"/>
        </w:rPr>
      </w:pPr>
      <w:r w:rsidRPr="00B54099">
        <w:rPr>
          <w:rFonts w:ascii="Times New Roman" w:hAnsi="Times New Roman" w:cs="Times New Roman"/>
        </w:rPr>
        <w:tab/>
      </w:r>
      <w:r w:rsidR="000D4B8C" w:rsidRPr="00B54099">
        <w:rPr>
          <w:rFonts w:ascii="Times New Roman" w:hAnsi="Times New Roman" w:cs="Times New Roman"/>
        </w:rPr>
        <w:t xml:space="preserve">As opposed to all previous analyses, the topology of the tree inferred via multispecies coalescence did not recover </w:t>
      </w:r>
      <w:proofErr w:type="spellStart"/>
      <w:r w:rsidR="000D4B8C" w:rsidRPr="00B54099">
        <w:rPr>
          <w:rFonts w:ascii="Times New Roman" w:hAnsi="Times New Roman" w:cs="Times New Roman"/>
        </w:rPr>
        <w:t>Assamiidae</w:t>
      </w:r>
      <w:proofErr w:type="spellEnd"/>
      <w:r w:rsidR="000D4B8C" w:rsidRPr="00B54099">
        <w:rPr>
          <w:rFonts w:ascii="Times New Roman" w:hAnsi="Times New Roman" w:cs="Times New Roman"/>
        </w:rPr>
        <w:t xml:space="preserve"> as monophyletic</w:t>
      </w:r>
      <w:r w:rsidR="000615AB">
        <w:rPr>
          <w:rFonts w:ascii="Times New Roman" w:hAnsi="Times New Roman" w:cs="Times New Roman"/>
        </w:rPr>
        <w:t xml:space="preserve"> (Fig. 5)</w:t>
      </w:r>
      <w:r w:rsidR="000D4B8C" w:rsidRPr="00B54099">
        <w:rPr>
          <w:rFonts w:ascii="Times New Roman" w:hAnsi="Times New Roman" w:cs="Times New Roman"/>
        </w:rPr>
        <w:t xml:space="preserve">. The </w:t>
      </w:r>
      <w:proofErr w:type="spellStart"/>
      <w:r w:rsidR="000D4B8C" w:rsidRPr="00B54099">
        <w:rPr>
          <w:rFonts w:ascii="Times New Roman" w:hAnsi="Times New Roman" w:cs="Times New Roman"/>
        </w:rPr>
        <w:t>Erecinae</w:t>
      </w:r>
      <w:proofErr w:type="spellEnd"/>
      <w:r w:rsidR="000D4B8C" w:rsidRPr="00B54099">
        <w:rPr>
          <w:rFonts w:ascii="Times New Roman" w:hAnsi="Times New Roman" w:cs="Times New Roman"/>
        </w:rPr>
        <w:t xml:space="preserve"> taxon As135_Viet is recovered in a polytomy (PP = 0.83) including the </w:t>
      </w:r>
      <w:proofErr w:type="spellStart"/>
      <w:r w:rsidR="000D4B8C" w:rsidRPr="00B54099">
        <w:rPr>
          <w:rFonts w:ascii="Times New Roman" w:hAnsi="Times New Roman" w:cs="Times New Roman"/>
        </w:rPr>
        <w:t>Gonyleptidae</w:t>
      </w:r>
      <w:proofErr w:type="spellEnd"/>
      <w:r w:rsidR="000D4B8C" w:rsidRPr="00B54099">
        <w:rPr>
          <w:rFonts w:ascii="Times New Roman" w:hAnsi="Times New Roman" w:cs="Times New Roman"/>
        </w:rPr>
        <w:t xml:space="preserve">, </w:t>
      </w:r>
      <w:proofErr w:type="spellStart"/>
      <w:r w:rsidR="000D4B8C" w:rsidRPr="00B54099">
        <w:rPr>
          <w:rFonts w:ascii="Times New Roman" w:hAnsi="Times New Roman" w:cs="Times New Roman"/>
        </w:rPr>
        <w:t>Cosmetidae</w:t>
      </w:r>
      <w:proofErr w:type="spellEnd"/>
      <w:r w:rsidR="000D4B8C" w:rsidRPr="00B54099">
        <w:rPr>
          <w:rFonts w:ascii="Times New Roman" w:hAnsi="Times New Roman" w:cs="Times New Roman"/>
        </w:rPr>
        <w:t xml:space="preserve">, </w:t>
      </w:r>
      <w:proofErr w:type="spellStart"/>
      <w:r w:rsidR="000D4B8C" w:rsidRPr="00B54099">
        <w:rPr>
          <w:rFonts w:ascii="Times New Roman" w:hAnsi="Times New Roman" w:cs="Times New Roman"/>
        </w:rPr>
        <w:t>Nomoclastidae</w:t>
      </w:r>
      <w:proofErr w:type="spellEnd"/>
      <w:r w:rsidR="000D4B8C" w:rsidRPr="00B54099">
        <w:rPr>
          <w:rFonts w:ascii="Times New Roman" w:hAnsi="Times New Roman" w:cs="Times New Roman"/>
        </w:rPr>
        <w:t xml:space="preserve">, </w:t>
      </w:r>
      <w:proofErr w:type="spellStart"/>
      <w:r w:rsidR="000D4B8C" w:rsidRPr="00B54099">
        <w:rPr>
          <w:rFonts w:ascii="Times New Roman" w:hAnsi="Times New Roman" w:cs="Times New Roman"/>
        </w:rPr>
        <w:t>Cranaidae</w:t>
      </w:r>
      <w:proofErr w:type="spellEnd"/>
      <w:r w:rsidR="000D4B8C" w:rsidRPr="00B54099">
        <w:rPr>
          <w:rFonts w:ascii="Times New Roman" w:hAnsi="Times New Roman" w:cs="Times New Roman"/>
        </w:rPr>
        <w:t xml:space="preserve">, and remaining </w:t>
      </w:r>
      <w:proofErr w:type="spellStart"/>
      <w:r w:rsidR="000D4B8C" w:rsidRPr="00B54099">
        <w:rPr>
          <w:rFonts w:ascii="Times New Roman" w:hAnsi="Times New Roman" w:cs="Times New Roman"/>
        </w:rPr>
        <w:t>Laniatores</w:t>
      </w:r>
      <w:proofErr w:type="spellEnd"/>
      <w:r w:rsidR="000D4B8C" w:rsidRPr="00B54099">
        <w:rPr>
          <w:rFonts w:ascii="Times New Roman" w:hAnsi="Times New Roman" w:cs="Times New Roman"/>
        </w:rPr>
        <w:t xml:space="preserve">. Additionally, the </w:t>
      </w:r>
      <w:proofErr w:type="spellStart"/>
      <w:r w:rsidR="000D4B8C" w:rsidRPr="00B54099">
        <w:rPr>
          <w:rFonts w:ascii="Times New Roman" w:hAnsi="Times New Roman" w:cs="Times New Roman"/>
        </w:rPr>
        <w:t>Erecinae</w:t>
      </w:r>
      <w:proofErr w:type="spellEnd"/>
      <w:r w:rsidR="000D4B8C" w:rsidRPr="00B54099">
        <w:rPr>
          <w:rFonts w:ascii="Times New Roman" w:hAnsi="Times New Roman" w:cs="Times New Roman"/>
        </w:rPr>
        <w:t xml:space="preserve"> taxon As105_Phil also sits in a polytomy with the derived members of </w:t>
      </w:r>
      <w:proofErr w:type="spellStart"/>
      <w:r w:rsidR="000D4B8C" w:rsidRPr="00B54099">
        <w:rPr>
          <w:rFonts w:ascii="Times New Roman" w:hAnsi="Times New Roman" w:cs="Times New Roman"/>
        </w:rPr>
        <w:t>Grassatores</w:t>
      </w:r>
      <w:proofErr w:type="spellEnd"/>
      <w:r w:rsidR="000D4B8C" w:rsidRPr="00B54099">
        <w:rPr>
          <w:rFonts w:ascii="Times New Roman" w:hAnsi="Times New Roman" w:cs="Times New Roman"/>
        </w:rPr>
        <w:t xml:space="preserve"> (PP = 0.31), while As098_Phil sits in a polytomy with lineages of </w:t>
      </w:r>
      <w:proofErr w:type="spellStart"/>
      <w:r w:rsidR="000D4B8C" w:rsidRPr="00B54099">
        <w:rPr>
          <w:rFonts w:ascii="Times New Roman" w:hAnsi="Times New Roman" w:cs="Times New Roman"/>
        </w:rPr>
        <w:t>Epedanidae</w:t>
      </w:r>
      <w:proofErr w:type="spellEnd"/>
      <w:r w:rsidR="000D4B8C" w:rsidRPr="00B54099">
        <w:rPr>
          <w:rFonts w:ascii="Times New Roman" w:hAnsi="Times New Roman" w:cs="Times New Roman"/>
        </w:rPr>
        <w:t xml:space="preserve"> (PP = 0.42). </w:t>
      </w:r>
      <w:r w:rsidR="00B410D7" w:rsidRPr="00B54099">
        <w:rPr>
          <w:rFonts w:ascii="Times New Roman" w:hAnsi="Times New Roman" w:cs="Times New Roman"/>
        </w:rPr>
        <w:t xml:space="preserve">The larger clade of </w:t>
      </w:r>
      <w:proofErr w:type="spellStart"/>
      <w:r w:rsidR="00B410D7" w:rsidRPr="00B54099">
        <w:rPr>
          <w:rFonts w:ascii="Times New Roman" w:hAnsi="Times New Roman" w:cs="Times New Roman"/>
        </w:rPr>
        <w:t>Assamiidae</w:t>
      </w:r>
      <w:proofErr w:type="spellEnd"/>
      <w:r w:rsidR="00B410D7" w:rsidRPr="00B54099">
        <w:rPr>
          <w:rFonts w:ascii="Times New Roman" w:hAnsi="Times New Roman" w:cs="Times New Roman"/>
        </w:rPr>
        <w:t xml:space="preserve"> also has little resolution, given it sits in a polytomy with </w:t>
      </w:r>
      <w:proofErr w:type="spellStart"/>
      <w:r w:rsidR="00B410D7" w:rsidRPr="00B54099">
        <w:rPr>
          <w:rFonts w:ascii="Times New Roman" w:hAnsi="Times New Roman" w:cs="Times New Roman"/>
        </w:rPr>
        <w:t>Podoctidae</w:t>
      </w:r>
      <w:proofErr w:type="spellEnd"/>
      <w:r w:rsidR="00B410D7" w:rsidRPr="00B54099">
        <w:rPr>
          <w:rFonts w:ascii="Times New Roman" w:hAnsi="Times New Roman" w:cs="Times New Roman"/>
        </w:rPr>
        <w:t xml:space="preserve">, </w:t>
      </w:r>
      <w:proofErr w:type="spellStart"/>
      <w:r w:rsidR="00B410D7" w:rsidRPr="00B54099">
        <w:rPr>
          <w:rFonts w:ascii="Times New Roman" w:hAnsi="Times New Roman" w:cs="Times New Roman"/>
        </w:rPr>
        <w:t>Agoristenidae</w:t>
      </w:r>
      <w:proofErr w:type="spellEnd"/>
      <w:r w:rsidR="00B410D7" w:rsidRPr="00B54099">
        <w:rPr>
          <w:rFonts w:ascii="Times New Roman" w:hAnsi="Times New Roman" w:cs="Times New Roman"/>
        </w:rPr>
        <w:t xml:space="preserve">, </w:t>
      </w:r>
      <w:proofErr w:type="spellStart"/>
      <w:r w:rsidR="00B410D7" w:rsidRPr="00B54099">
        <w:rPr>
          <w:rFonts w:ascii="Times New Roman" w:hAnsi="Times New Roman" w:cs="Times New Roman"/>
        </w:rPr>
        <w:t>Petrobunidae</w:t>
      </w:r>
      <w:proofErr w:type="spellEnd"/>
      <w:r w:rsidR="00B410D7" w:rsidRPr="00B54099">
        <w:rPr>
          <w:rFonts w:ascii="Times New Roman" w:hAnsi="Times New Roman" w:cs="Times New Roman"/>
        </w:rPr>
        <w:t xml:space="preserve">, and </w:t>
      </w:r>
      <w:proofErr w:type="spellStart"/>
      <w:r w:rsidR="00B410D7" w:rsidRPr="00B54099">
        <w:rPr>
          <w:rFonts w:ascii="Times New Roman" w:hAnsi="Times New Roman" w:cs="Times New Roman"/>
        </w:rPr>
        <w:t>Epedanidae</w:t>
      </w:r>
      <w:proofErr w:type="spellEnd"/>
      <w:r w:rsidR="00B410D7" w:rsidRPr="00B54099">
        <w:rPr>
          <w:rFonts w:ascii="Times New Roman" w:hAnsi="Times New Roman" w:cs="Times New Roman"/>
        </w:rPr>
        <w:t xml:space="preserve"> (PP = 0.66). </w:t>
      </w:r>
    </w:p>
    <w:p w14:paraId="1585ABC9" w14:textId="04A34038" w:rsidR="00905C6C" w:rsidRPr="00B54099" w:rsidRDefault="00B410D7" w:rsidP="00B410D7">
      <w:pPr>
        <w:spacing w:line="480" w:lineRule="auto"/>
        <w:ind w:firstLine="720"/>
        <w:rPr>
          <w:rFonts w:ascii="Times New Roman" w:hAnsi="Times New Roman" w:cs="Times New Roman"/>
        </w:rPr>
      </w:pPr>
      <w:r w:rsidRPr="00B54099">
        <w:rPr>
          <w:rFonts w:ascii="Times New Roman" w:hAnsi="Times New Roman" w:cs="Times New Roman"/>
        </w:rPr>
        <w:t xml:space="preserve">Within the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rather than a monophyletic or paraphyletic </w:t>
      </w:r>
      <w:proofErr w:type="spellStart"/>
      <w:r w:rsidRPr="00B54099">
        <w:rPr>
          <w:rFonts w:ascii="Times New Roman" w:hAnsi="Times New Roman" w:cs="Times New Roman"/>
        </w:rPr>
        <w:t>Insidiatores</w:t>
      </w:r>
      <w:proofErr w:type="spellEnd"/>
      <w:r w:rsidRPr="00B54099">
        <w:rPr>
          <w:rFonts w:ascii="Times New Roman" w:hAnsi="Times New Roman" w:cs="Times New Roman"/>
        </w:rPr>
        <w:t xml:space="preserve"> sitting sister to the </w:t>
      </w:r>
      <w:proofErr w:type="spellStart"/>
      <w:r w:rsidRPr="00B54099">
        <w:rPr>
          <w:rFonts w:ascii="Times New Roman" w:hAnsi="Times New Roman" w:cs="Times New Roman"/>
        </w:rPr>
        <w:t>Grassatores</w:t>
      </w:r>
      <w:proofErr w:type="spellEnd"/>
      <w:r w:rsidRPr="00B54099">
        <w:rPr>
          <w:rFonts w:ascii="Times New Roman" w:hAnsi="Times New Roman" w:cs="Times New Roman"/>
        </w:rPr>
        <w:t xml:space="preserve">, the </w:t>
      </w:r>
      <w:proofErr w:type="spellStart"/>
      <w:r w:rsidRPr="00B54099">
        <w:rPr>
          <w:rFonts w:ascii="Times New Roman" w:hAnsi="Times New Roman" w:cs="Times New Roman"/>
        </w:rPr>
        <w:t>Grassatores</w:t>
      </w:r>
      <w:proofErr w:type="spellEnd"/>
      <w:r w:rsidRPr="00B54099">
        <w:rPr>
          <w:rFonts w:ascii="Times New Roman" w:hAnsi="Times New Roman" w:cs="Times New Roman"/>
        </w:rPr>
        <w:t xml:space="preserve"> family </w:t>
      </w:r>
      <w:proofErr w:type="spellStart"/>
      <w:r w:rsidRPr="00B54099">
        <w:rPr>
          <w:rFonts w:ascii="Times New Roman" w:hAnsi="Times New Roman" w:cs="Times New Roman"/>
        </w:rPr>
        <w:t>Stygnidae</w:t>
      </w:r>
      <w:proofErr w:type="spellEnd"/>
      <w:r w:rsidRPr="00B54099">
        <w:rPr>
          <w:rFonts w:ascii="Times New Roman" w:hAnsi="Times New Roman" w:cs="Times New Roman"/>
        </w:rPr>
        <w:t xml:space="preserve"> now sits as sister to the remaining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(PP = 0.69). </w:t>
      </w:r>
      <w:r w:rsidR="004E14BD" w:rsidRPr="00B54099">
        <w:rPr>
          <w:rFonts w:ascii="Times New Roman" w:hAnsi="Times New Roman" w:cs="Times New Roman"/>
        </w:rPr>
        <w:t xml:space="preserve">Additionally, the infraorder </w:t>
      </w:r>
      <w:proofErr w:type="spellStart"/>
      <w:r w:rsidR="004E14BD" w:rsidRPr="00B54099">
        <w:rPr>
          <w:rFonts w:ascii="Times New Roman" w:hAnsi="Times New Roman" w:cs="Times New Roman"/>
        </w:rPr>
        <w:t>Insidiatores</w:t>
      </w:r>
      <w:proofErr w:type="spellEnd"/>
      <w:r w:rsidR="004E14BD" w:rsidRPr="00B54099">
        <w:rPr>
          <w:rFonts w:ascii="Times New Roman" w:hAnsi="Times New Roman" w:cs="Times New Roman"/>
        </w:rPr>
        <w:t xml:space="preserve"> are now polyphyletic, with the genus </w:t>
      </w:r>
      <w:proofErr w:type="spellStart"/>
      <w:r w:rsidR="004E14BD" w:rsidRPr="00B54099">
        <w:rPr>
          <w:rFonts w:ascii="Times New Roman" w:hAnsi="Times New Roman" w:cs="Times New Roman"/>
          <w:i/>
          <w:iCs/>
        </w:rPr>
        <w:t>Synthetonychia</w:t>
      </w:r>
      <w:proofErr w:type="spellEnd"/>
      <w:r w:rsidR="004E14BD" w:rsidRPr="00B54099">
        <w:rPr>
          <w:rFonts w:ascii="Times New Roman" w:hAnsi="Times New Roman" w:cs="Times New Roman"/>
          <w:i/>
          <w:iCs/>
        </w:rPr>
        <w:t xml:space="preserve"> </w:t>
      </w:r>
      <w:r w:rsidR="004E14BD" w:rsidRPr="00B54099">
        <w:rPr>
          <w:rFonts w:ascii="Times New Roman" w:hAnsi="Times New Roman" w:cs="Times New Roman"/>
        </w:rPr>
        <w:t xml:space="preserve">sister to the remaining </w:t>
      </w:r>
      <w:proofErr w:type="spellStart"/>
      <w:r w:rsidR="004E14BD" w:rsidRPr="00B54099">
        <w:rPr>
          <w:rFonts w:ascii="Times New Roman" w:hAnsi="Times New Roman" w:cs="Times New Roman"/>
        </w:rPr>
        <w:t>Laniatores</w:t>
      </w:r>
      <w:proofErr w:type="spellEnd"/>
      <w:r w:rsidR="004E14BD" w:rsidRPr="00B54099">
        <w:rPr>
          <w:rFonts w:ascii="Times New Roman" w:hAnsi="Times New Roman" w:cs="Times New Roman"/>
        </w:rPr>
        <w:t xml:space="preserve"> (PP = 0.61). The other lineages of </w:t>
      </w:r>
      <w:proofErr w:type="spellStart"/>
      <w:r w:rsidR="004E14BD" w:rsidRPr="00B54099">
        <w:rPr>
          <w:rFonts w:ascii="Times New Roman" w:hAnsi="Times New Roman" w:cs="Times New Roman"/>
        </w:rPr>
        <w:t>Insidiatores</w:t>
      </w:r>
      <w:proofErr w:type="spellEnd"/>
      <w:r w:rsidR="004E14BD" w:rsidRPr="00B54099">
        <w:rPr>
          <w:rFonts w:ascii="Times New Roman" w:hAnsi="Times New Roman" w:cs="Times New Roman"/>
        </w:rPr>
        <w:t xml:space="preserve"> are monophyletic but occupy a highly derived position sister to the </w:t>
      </w:r>
      <w:proofErr w:type="spellStart"/>
      <w:r w:rsidR="004E14BD" w:rsidRPr="00B54099">
        <w:rPr>
          <w:rFonts w:ascii="Times New Roman" w:hAnsi="Times New Roman" w:cs="Times New Roman"/>
        </w:rPr>
        <w:t>Phalangodidae</w:t>
      </w:r>
      <w:proofErr w:type="spellEnd"/>
      <w:r w:rsidR="004E14BD" w:rsidRPr="00B54099">
        <w:rPr>
          <w:rFonts w:ascii="Times New Roman" w:hAnsi="Times New Roman" w:cs="Times New Roman"/>
        </w:rPr>
        <w:t xml:space="preserve"> (PP = 0.70). Many families of </w:t>
      </w:r>
      <w:proofErr w:type="spellStart"/>
      <w:r w:rsidR="004E14BD" w:rsidRPr="00B54099">
        <w:rPr>
          <w:rFonts w:ascii="Times New Roman" w:hAnsi="Times New Roman" w:cs="Times New Roman"/>
        </w:rPr>
        <w:t>Grassatores</w:t>
      </w:r>
      <w:proofErr w:type="spellEnd"/>
      <w:r w:rsidR="004E14BD" w:rsidRPr="00B54099">
        <w:rPr>
          <w:rFonts w:ascii="Times New Roman" w:hAnsi="Times New Roman" w:cs="Times New Roman"/>
        </w:rPr>
        <w:t xml:space="preserve"> recovered as monophyletic in previous analyses</w:t>
      </w:r>
      <w:r w:rsidR="00AD27EE" w:rsidRPr="00B54099">
        <w:rPr>
          <w:rFonts w:ascii="Times New Roman" w:hAnsi="Times New Roman" w:cs="Times New Roman"/>
        </w:rPr>
        <w:t xml:space="preserve"> are now either paraphyletic or polyphyletic. In a single clade, the families </w:t>
      </w:r>
      <w:proofErr w:type="spellStart"/>
      <w:r w:rsidR="00AD27EE" w:rsidRPr="00B54099">
        <w:rPr>
          <w:rFonts w:ascii="Times New Roman" w:hAnsi="Times New Roman" w:cs="Times New Roman"/>
        </w:rPr>
        <w:t>Gonyleptidae</w:t>
      </w:r>
      <w:proofErr w:type="spellEnd"/>
      <w:r w:rsidR="00AD27EE" w:rsidRPr="00B54099">
        <w:rPr>
          <w:rFonts w:ascii="Times New Roman" w:hAnsi="Times New Roman" w:cs="Times New Roman"/>
        </w:rPr>
        <w:t xml:space="preserve"> and </w:t>
      </w:r>
      <w:proofErr w:type="spellStart"/>
      <w:r w:rsidR="00AD27EE" w:rsidRPr="00B54099">
        <w:rPr>
          <w:rFonts w:ascii="Times New Roman" w:hAnsi="Times New Roman" w:cs="Times New Roman"/>
        </w:rPr>
        <w:t>Cosmetidae</w:t>
      </w:r>
      <w:proofErr w:type="spellEnd"/>
      <w:r w:rsidR="00AD27EE" w:rsidRPr="00B54099">
        <w:rPr>
          <w:rFonts w:ascii="Times New Roman" w:hAnsi="Times New Roman" w:cs="Times New Roman"/>
        </w:rPr>
        <w:t xml:space="preserve"> are now polyphyletic, with nested positions of </w:t>
      </w:r>
      <w:proofErr w:type="spellStart"/>
      <w:r w:rsidR="00AD27EE" w:rsidRPr="00B54099">
        <w:rPr>
          <w:rFonts w:ascii="Times New Roman" w:hAnsi="Times New Roman" w:cs="Times New Roman"/>
        </w:rPr>
        <w:t>Nomoclastidae</w:t>
      </w:r>
      <w:proofErr w:type="spellEnd"/>
      <w:r w:rsidR="00AD27EE" w:rsidRPr="00B54099">
        <w:rPr>
          <w:rFonts w:ascii="Times New Roman" w:hAnsi="Times New Roman" w:cs="Times New Roman"/>
        </w:rPr>
        <w:t xml:space="preserve"> (PP = 0.67) and </w:t>
      </w:r>
      <w:proofErr w:type="spellStart"/>
      <w:r w:rsidR="00AD27EE" w:rsidRPr="00B54099">
        <w:rPr>
          <w:rFonts w:ascii="Times New Roman" w:hAnsi="Times New Roman" w:cs="Times New Roman"/>
        </w:rPr>
        <w:t>Cranaidae</w:t>
      </w:r>
      <w:proofErr w:type="spellEnd"/>
      <w:r w:rsidR="00AD27EE" w:rsidRPr="00B54099">
        <w:rPr>
          <w:rFonts w:ascii="Times New Roman" w:hAnsi="Times New Roman" w:cs="Times New Roman"/>
        </w:rPr>
        <w:t xml:space="preserve"> (PP = 0.84). Similarly, the family </w:t>
      </w:r>
      <w:proofErr w:type="spellStart"/>
      <w:r w:rsidR="00AD27EE" w:rsidRPr="00B54099">
        <w:rPr>
          <w:rFonts w:ascii="Times New Roman" w:hAnsi="Times New Roman" w:cs="Times New Roman"/>
        </w:rPr>
        <w:t>Kimulidae</w:t>
      </w:r>
      <w:proofErr w:type="spellEnd"/>
      <w:r w:rsidR="00AD27EE" w:rsidRPr="00B54099">
        <w:rPr>
          <w:rFonts w:ascii="Times New Roman" w:hAnsi="Times New Roman" w:cs="Times New Roman"/>
        </w:rPr>
        <w:t xml:space="preserve"> is now polyphyletic, with the genus </w:t>
      </w:r>
      <w:proofErr w:type="spellStart"/>
      <w:r w:rsidR="00AD27EE" w:rsidRPr="00B54099">
        <w:rPr>
          <w:rFonts w:ascii="Times New Roman" w:hAnsi="Times New Roman" w:cs="Times New Roman"/>
          <w:i/>
          <w:iCs/>
        </w:rPr>
        <w:t>Minuella</w:t>
      </w:r>
      <w:proofErr w:type="spellEnd"/>
      <w:r w:rsidR="00AD27EE" w:rsidRPr="00B54099">
        <w:rPr>
          <w:rFonts w:ascii="Times New Roman" w:hAnsi="Times New Roman" w:cs="Times New Roman"/>
          <w:i/>
          <w:iCs/>
        </w:rPr>
        <w:t xml:space="preserve"> </w:t>
      </w:r>
      <w:r w:rsidR="00AD27EE" w:rsidRPr="00B54099">
        <w:rPr>
          <w:rFonts w:ascii="Times New Roman" w:hAnsi="Times New Roman" w:cs="Times New Roman"/>
        </w:rPr>
        <w:t xml:space="preserve">sitting in a higher level polytomy, while the genus </w:t>
      </w:r>
      <w:proofErr w:type="spellStart"/>
      <w:r w:rsidR="00AD27EE" w:rsidRPr="00B54099">
        <w:rPr>
          <w:rFonts w:ascii="Times New Roman" w:hAnsi="Times New Roman" w:cs="Times New Roman"/>
          <w:i/>
          <w:iCs/>
        </w:rPr>
        <w:t>Kimula</w:t>
      </w:r>
      <w:proofErr w:type="spellEnd"/>
      <w:r w:rsidR="00AD27EE" w:rsidRPr="00B54099">
        <w:rPr>
          <w:rFonts w:ascii="Times New Roman" w:hAnsi="Times New Roman" w:cs="Times New Roman"/>
          <w:i/>
          <w:iCs/>
        </w:rPr>
        <w:t xml:space="preserve"> </w:t>
      </w:r>
      <w:r w:rsidR="00AD27EE" w:rsidRPr="00B54099">
        <w:rPr>
          <w:rFonts w:ascii="Times New Roman" w:hAnsi="Times New Roman" w:cs="Times New Roman"/>
        </w:rPr>
        <w:t xml:space="preserve">nests within the clade of </w:t>
      </w:r>
      <w:proofErr w:type="spellStart"/>
      <w:r w:rsidR="00AD27EE" w:rsidRPr="00B54099">
        <w:rPr>
          <w:rFonts w:ascii="Times New Roman" w:hAnsi="Times New Roman" w:cs="Times New Roman"/>
        </w:rPr>
        <w:lastRenderedPageBreak/>
        <w:t>Guasniidae</w:t>
      </w:r>
      <w:proofErr w:type="spellEnd"/>
      <w:r w:rsidR="00AD27EE" w:rsidRPr="00B54099">
        <w:rPr>
          <w:rFonts w:ascii="Times New Roman" w:hAnsi="Times New Roman" w:cs="Times New Roman"/>
        </w:rPr>
        <w:t xml:space="preserve">, </w:t>
      </w:r>
      <w:proofErr w:type="spellStart"/>
      <w:r w:rsidR="00AD27EE" w:rsidRPr="00B54099">
        <w:rPr>
          <w:rFonts w:ascii="Times New Roman" w:hAnsi="Times New Roman" w:cs="Times New Roman"/>
        </w:rPr>
        <w:t>Escadabiidae</w:t>
      </w:r>
      <w:proofErr w:type="spellEnd"/>
      <w:r w:rsidR="00AD27EE" w:rsidRPr="00B54099">
        <w:rPr>
          <w:rFonts w:ascii="Times New Roman" w:hAnsi="Times New Roman" w:cs="Times New Roman"/>
        </w:rPr>
        <w:t xml:space="preserve">, </w:t>
      </w:r>
      <w:proofErr w:type="spellStart"/>
      <w:r w:rsidR="00AD27EE" w:rsidRPr="00B54099">
        <w:rPr>
          <w:rFonts w:ascii="Times New Roman" w:hAnsi="Times New Roman" w:cs="Times New Roman"/>
        </w:rPr>
        <w:t>Icaleptidae</w:t>
      </w:r>
      <w:proofErr w:type="spellEnd"/>
      <w:r w:rsidR="00AD27EE" w:rsidRPr="00B54099">
        <w:rPr>
          <w:rFonts w:ascii="Times New Roman" w:hAnsi="Times New Roman" w:cs="Times New Roman"/>
        </w:rPr>
        <w:t xml:space="preserve">, </w:t>
      </w:r>
      <w:proofErr w:type="spellStart"/>
      <w:r w:rsidR="00AD27EE" w:rsidRPr="00B54099">
        <w:rPr>
          <w:rFonts w:ascii="Times New Roman" w:hAnsi="Times New Roman" w:cs="Times New Roman"/>
        </w:rPr>
        <w:t>Zalmoxidae</w:t>
      </w:r>
      <w:proofErr w:type="spellEnd"/>
      <w:r w:rsidR="00AD27EE" w:rsidRPr="00B54099">
        <w:rPr>
          <w:rFonts w:ascii="Times New Roman" w:hAnsi="Times New Roman" w:cs="Times New Roman"/>
        </w:rPr>
        <w:t xml:space="preserve">, and </w:t>
      </w:r>
      <w:proofErr w:type="spellStart"/>
      <w:r w:rsidR="00AD27EE" w:rsidRPr="00B54099">
        <w:rPr>
          <w:rFonts w:ascii="Times New Roman" w:hAnsi="Times New Roman" w:cs="Times New Roman"/>
        </w:rPr>
        <w:t>Fissiphallidae</w:t>
      </w:r>
      <w:proofErr w:type="spellEnd"/>
      <w:r w:rsidR="00AD27EE" w:rsidRPr="00B54099">
        <w:rPr>
          <w:rFonts w:ascii="Times New Roman" w:hAnsi="Times New Roman" w:cs="Times New Roman"/>
        </w:rPr>
        <w:t xml:space="preserve"> (PP = 0.83). However, the families </w:t>
      </w:r>
      <w:proofErr w:type="spellStart"/>
      <w:r w:rsidR="00AD27EE" w:rsidRPr="00B54099">
        <w:rPr>
          <w:rFonts w:ascii="Times New Roman" w:hAnsi="Times New Roman" w:cs="Times New Roman"/>
        </w:rPr>
        <w:t>Samoidae</w:t>
      </w:r>
      <w:proofErr w:type="spellEnd"/>
      <w:r w:rsidR="00AD27EE" w:rsidRPr="00B54099">
        <w:rPr>
          <w:rFonts w:ascii="Times New Roman" w:hAnsi="Times New Roman" w:cs="Times New Roman"/>
        </w:rPr>
        <w:t xml:space="preserve">, </w:t>
      </w:r>
      <w:proofErr w:type="spellStart"/>
      <w:r w:rsidR="00AD27EE" w:rsidRPr="00B54099">
        <w:rPr>
          <w:rFonts w:ascii="Times New Roman" w:hAnsi="Times New Roman" w:cs="Times New Roman"/>
        </w:rPr>
        <w:t>Biantidae</w:t>
      </w:r>
      <w:proofErr w:type="spellEnd"/>
      <w:r w:rsidR="00AD27EE" w:rsidRPr="00B54099">
        <w:rPr>
          <w:rFonts w:ascii="Times New Roman" w:hAnsi="Times New Roman" w:cs="Times New Roman"/>
        </w:rPr>
        <w:t xml:space="preserve">, and </w:t>
      </w:r>
      <w:proofErr w:type="spellStart"/>
      <w:r w:rsidR="00AD27EE" w:rsidRPr="00B54099">
        <w:rPr>
          <w:rFonts w:ascii="Times New Roman" w:hAnsi="Times New Roman" w:cs="Times New Roman"/>
        </w:rPr>
        <w:t>Stygnommatidae</w:t>
      </w:r>
      <w:proofErr w:type="spellEnd"/>
      <w:r w:rsidR="00AD27EE" w:rsidRPr="00B54099">
        <w:rPr>
          <w:rFonts w:ascii="Times New Roman" w:hAnsi="Times New Roman" w:cs="Times New Roman"/>
        </w:rPr>
        <w:t xml:space="preserve"> are recovered in an identical topology to previous analys</w:t>
      </w:r>
      <w:r w:rsidR="000615AB">
        <w:rPr>
          <w:rFonts w:ascii="Times New Roman" w:hAnsi="Times New Roman" w:cs="Times New Roman"/>
        </w:rPr>
        <w:t>e</w:t>
      </w:r>
      <w:r w:rsidR="00AD27EE" w:rsidRPr="00B54099">
        <w:rPr>
          <w:rFonts w:ascii="Times New Roman" w:hAnsi="Times New Roman" w:cs="Times New Roman"/>
        </w:rPr>
        <w:t xml:space="preserve">s. </w:t>
      </w:r>
    </w:p>
    <w:p w14:paraId="7CB8E53A" w14:textId="05F3B653" w:rsidR="00AD27EE" w:rsidRPr="00B54099" w:rsidRDefault="00AD27EE" w:rsidP="00B410D7">
      <w:pPr>
        <w:spacing w:line="480" w:lineRule="auto"/>
        <w:ind w:firstLine="720"/>
        <w:rPr>
          <w:rFonts w:ascii="Times New Roman" w:hAnsi="Times New Roman" w:cs="Times New Roman"/>
        </w:rPr>
      </w:pPr>
      <w:r w:rsidRPr="00B54099">
        <w:rPr>
          <w:rFonts w:ascii="Times New Roman" w:hAnsi="Times New Roman" w:cs="Times New Roman"/>
        </w:rPr>
        <w:t xml:space="preserve">Within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the African taxa no longer appear monophyletic</w:t>
      </w:r>
      <w:r w:rsidR="003860F8" w:rsidRPr="00B54099">
        <w:rPr>
          <w:rFonts w:ascii="Times New Roman" w:hAnsi="Times New Roman" w:cs="Times New Roman"/>
        </w:rPr>
        <w:t xml:space="preserve">, and the previously monophyletic </w:t>
      </w:r>
      <w:proofErr w:type="spellStart"/>
      <w:r w:rsidR="003860F8" w:rsidRPr="00B54099">
        <w:rPr>
          <w:rFonts w:ascii="Times New Roman" w:hAnsi="Times New Roman" w:cs="Times New Roman"/>
        </w:rPr>
        <w:t>Irumuinae</w:t>
      </w:r>
      <w:proofErr w:type="spellEnd"/>
      <w:r w:rsidR="003860F8" w:rsidRPr="00B54099">
        <w:rPr>
          <w:rFonts w:ascii="Times New Roman" w:hAnsi="Times New Roman" w:cs="Times New Roman"/>
        </w:rPr>
        <w:t xml:space="preserve"> are now polyphyletic. The </w:t>
      </w:r>
      <w:proofErr w:type="spellStart"/>
      <w:r w:rsidR="003860F8" w:rsidRPr="00B54099">
        <w:rPr>
          <w:rFonts w:ascii="Times New Roman" w:hAnsi="Times New Roman" w:cs="Times New Roman"/>
        </w:rPr>
        <w:t>Trionyxellinae</w:t>
      </w:r>
      <w:proofErr w:type="spellEnd"/>
      <w:r w:rsidR="003860F8" w:rsidRPr="00B54099">
        <w:rPr>
          <w:rFonts w:ascii="Times New Roman" w:hAnsi="Times New Roman" w:cs="Times New Roman"/>
        </w:rPr>
        <w:t xml:space="preserve">, previously recovered as nested within the Asian </w:t>
      </w:r>
      <w:proofErr w:type="spellStart"/>
      <w:r w:rsidR="003860F8" w:rsidRPr="00B54099">
        <w:rPr>
          <w:rFonts w:ascii="Times New Roman" w:hAnsi="Times New Roman" w:cs="Times New Roman"/>
        </w:rPr>
        <w:t>Polycoryphinae</w:t>
      </w:r>
      <w:proofErr w:type="spellEnd"/>
      <w:r w:rsidR="003860F8" w:rsidRPr="00B54099">
        <w:rPr>
          <w:rFonts w:ascii="Times New Roman" w:hAnsi="Times New Roman" w:cs="Times New Roman"/>
        </w:rPr>
        <w:t xml:space="preserve">, are now sister to a single lineage of </w:t>
      </w:r>
      <w:proofErr w:type="spellStart"/>
      <w:r w:rsidR="003860F8" w:rsidRPr="00B54099">
        <w:rPr>
          <w:rFonts w:ascii="Times New Roman" w:hAnsi="Times New Roman" w:cs="Times New Roman"/>
        </w:rPr>
        <w:t>Irumuinae</w:t>
      </w:r>
      <w:proofErr w:type="spellEnd"/>
      <w:r w:rsidR="003860F8" w:rsidRPr="00B54099">
        <w:rPr>
          <w:rFonts w:ascii="Times New Roman" w:hAnsi="Times New Roman" w:cs="Times New Roman"/>
        </w:rPr>
        <w:t xml:space="preserve"> (PP = 0.87). </w:t>
      </w:r>
      <w:proofErr w:type="spellStart"/>
      <w:r w:rsidR="003860F8" w:rsidRPr="00B54099">
        <w:rPr>
          <w:rFonts w:ascii="Times New Roman" w:hAnsi="Times New Roman" w:cs="Times New Roman"/>
        </w:rPr>
        <w:t>Mysoreinae</w:t>
      </w:r>
      <w:proofErr w:type="spellEnd"/>
      <w:r w:rsidR="003860F8" w:rsidRPr="00B54099">
        <w:rPr>
          <w:rFonts w:ascii="Times New Roman" w:hAnsi="Times New Roman" w:cs="Times New Roman"/>
        </w:rPr>
        <w:t xml:space="preserve"> (PP = 0.44) and the </w:t>
      </w:r>
      <w:proofErr w:type="spellStart"/>
      <w:r w:rsidR="003860F8" w:rsidRPr="00B54099">
        <w:rPr>
          <w:rFonts w:ascii="Times New Roman" w:hAnsi="Times New Roman" w:cs="Times New Roman"/>
        </w:rPr>
        <w:t>Hypoxestinae</w:t>
      </w:r>
      <w:proofErr w:type="spellEnd"/>
      <w:r w:rsidR="003860F8" w:rsidRPr="00B54099">
        <w:rPr>
          <w:rFonts w:ascii="Times New Roman" w:hAnsi="Times New Roman" w:cs="Times New Roman"/>
        </w:rPr>
        <w:t xml:space="preserve"> genus </w:t>
      </w:r>
      <w:proofErr w:type="spellStart"/>
      <w:r w:rsidR="003860F8" w:rsidRPr="00B54099">
        <w:rPr>
          <w:rFonts w:ascii="Times New Roman" w:hAnsi="Times New Roman" w:cs="Times New Roman"/>
          <w:i/>
          <w:iCs/>
        </w:rPr>
        <w:t>Bandona</w:t>
      </w:r>
      <w:proofErr w:type="spellEnd"/>
      <w:r w:rsidR="003860F8" w:rsidRPr="00B54099">
        <w:rPr>
          <w:rFonts w:ascii="Times New Roman" w:hAnsi="Times New Roman" w:cs="Times New Roman"/>
          <w:i/>
          <w:iCs/>
        </w:rPr>
        <w:t xml:space="preserve"> </w:t>
      </w:r>
      <w:r w:rsidR="003860F8" w:rsidRPr="00B54099">
        <w:rPr>
          <w:rFonts w:ascii="Times New Roman" w:hAnsi="Times New Roman" w:cs="Times New Roman"/>
        </w:rPr>
        <w:t xml:space="preserve">(PP = 0.95) are, however, still recovered as nested within the Asian </w:t>
      </w:r>
      <w:proofErr w:type="spellStart"/>
      <w:r w:rsidR="003860F8" w:rsidRPr="00B54099">
        <w:rPr>
          <w:rFonts w:ascii="Times New Roman" w:hAnsi="Times New Roman" w:cs="Times New Roman"/>
        </w:rPr>
        <w:t>Polycoryphinae</w:t>
      </w:r>
      <w:proofErr w:type="spellEnd"/>
      <w:r w:rsidR="003860F8" w:rsidRPr="00B54099">
        <w:rPr>
          <w:rFonts w:ascii="Times New Roman" w:hAnsi="Times New Roman" w:cs="Times New Roman"/>
        </w:rPr>
        <w:t xml:space="preserve"> genus </w:t>
      </w:r>
      <w:proofErr w:type="spellStart"/>
      <w:r w:rsidR="003860F8" w:rsidRPr="00B54099">
        <w:rPr>
          <w:rFonts w:ascii="Times New Roman" w:hAnsi="Times New Roman" w:cs="Times New Roman"/>
          <w:i/>
          <w:iCs/>
        </w:rPr>
        <w:t>Paktongius</w:t>
      </w:r>
      <w:proofErr w:type="spellEnd"/>
      <w:r w:rsidR="003860F8" w:rsidRPr="00B54099">
        <w:rPr>
          <w:rFonts w:ascii="Times New Roman" w:hAnsi="Times New Roman" w:cs="Times New Roman"/>
        </w:rPr>
        <w:t xml:space="preserve">. </w:t>
      </w:r>
    </w:p>
    <w:p w14:paraId="0473AAC2" w14:textId="5F4A1418" w:rsidR="00AD27EE" w:rsidRPr="00B54099" w:rsidRDefault="00AD27EE" w:rsidP="00542EE4">
      <w:pPr>
        <w:spacing w:line="480" w:lineRule="auto"/>
        <w:rPr>
          <w:rFonts w:ascii="Times New Roman" w:hAnsi="Times New Roman" w:cs="Times New Roman"/>
        </w:rPr>
      </w:pPr>
      <w:proofErr w:type="spellStart"/>
      <w:r w:rsidRPr="00B54099">
        <w:rPr>
          <w:rFonts w:ascii="Times New Roman" w:hAnsi="Times New Roman" w:cs="Times New Roman"/>
        </w:rPr>
        <w:t>Dampetrinae</w:t>
      </w:r>
      <w:proofErr w:type="spellEnd"/>
      <w:r w:rsidRPr="00B54099">
        <w:rPr>
          <w:rFonts w:ascii="Times New Roman" w:hAnsi="Times New Roman" w:cs="Times New Roman"/>
        </w:rPr>
        <w:t xml:space="preserve"> were likewise paraphyletic within the Asian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to the exclusion of the nested </w:t>
      </w:r>
      <w:proofErr w:type="spellStart"/>
      <w:r w:rsidRPr="00B54099">
        <w:rPr>
          <w:rFonts w:ascii="Times New Roman" w:hAnsi="Times New Roman" w:cs="Times New Roman"/>
        </w:rPr>
        <w:t>Erecinae</w:t>
      </w:r>
      <w:proofErr w:type="spellEnd"/>
      <w:r w:rsidRPr="00B54099">
        <w:rPr>
          <w:rFonts w:ascii="Times New Roman" w:hAnsi="Times New Roman" w:cs="Times New Roman"/>
        </w:rPr>
        <w:t xml:space="preserve"> genus </w:t>
      </w:r>
      <w:proofErr w:type="spellStart"/>
      <w:r w:rsidRPr="00B54099">
        <w:rPr>
          <w:rFonts w:ascii="Times New Roman" w:hAnsi="Times New Roman" w:cs="Times New Roman"/>
          <w:i/>
          <w:iCs/>
        </w:rPr>
        <w:t>Neopygoplus</w:t>
      </w:r>
      <w:proofErr w:type="spellEnd"/>
      <w:r w:rsidRPr="00B54099">
        <w:rPr>
          <w:rFonts w:ascii="Times New Roman" w:hAnsi="Times New Roman" w:cs="Times New Roman"/>
        </w:rPr>
        <w:t xml:space="preserve"> (BS = 58.4%,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68%). </w:t>
      </w:r>
      <w:proofErr w:type="spellStart"/>
      <w:r w:rsidRPr="00B54099">
        <w:rPr>
          <w:rFonts w:ascii="Times New Roman" w:hAnsi="Times New Roman" w:cs="Times New Roman"/>
        </w:rPr>
        <w:t>Polycoryphinae</w:t>
      </w:r>
      <w:proofErr w:type="spellEnd"/>
      <w:r w:rsidRPr="00B54099">
        <w:rPr>
          <w:rFonts w:ascii="Times New Roman" w:hAnsi="Times New Roman" w:cs="Times New Roman"/>
        </w:rPr>
        <w:t xml:space="preserve"> is recovered as polyphyletic, with African </w:t>
      </w:r>
      <w:proofErr w:type="spellStart"/>
      <w:r w:rsidRPr="00B54099">
        <w:rPr>
          <w:rFonts w:ascii="Times New Roman" w:hAnsi="Times New Roman" w:cs="Times New Roman"/>
        </w:rPr>
        <w:t>Polycoryphinae</w:t>
      </w:r>
      <w:proofErr w:type="spellEnd"/>
      <w:r w:rsidRPr="00B54099">
        <w:rPr>
          <w:rFonts w:ascii="Times New Roman" w:hAnsi="Times New Roman" w:cs="Times New Roman"/>
        </w:rPr>
        <w:t xml:space="preserve"> paraphyletic to the exclusion of nested lineages of the </w:t>
      </w:r>
      <w:proofErr w:type="spellStart"/>
      <w:r w:rsidRPr="00B54099">
        <w:rPr>
          <w:rFonts w:ascii="Times New Roman" w:hAnsi="Times New Roman" w:cs="Times New Roman"/>
        </w:rPr>
        <w:t>Erecinae</w:t>
      </w:r>
      <w:proofErr w:type="spellEnd"/>
      <w:r w:rsidRPr="00B54099">
        <w:rPr>
          <w:rFonts w:ascii="Times New Roman" w:hAnsi="Times New Roman" w:cs="Times New Roman"/>
        </w:rPr>
        <w:t xml:space="preserve"> genus </w:t>
      </w:r>
      <w:proofErr w:type="spellStart"/>
      <w:r w:rsidRPr="00B54099">
        <w:rPr>
          <w:rFonts w:ascii="Times New Roman" w:hAnsi="Times New Roman" w:cs="Times New Roman"/>
          <w:i/>
          <w:iCs/>
        </w:rPr>
        <w:t>Chilon</w:t>
      </w:r>
      <w:proofErr w:type="spellEnd"/>
      <w:r w:rsidRPr="00B54099">
        <w:rPr>
          <w:rFonts w:ascii="Times New Roman" w:hAnsi="Times New Roman" w:cs="Times New Roman"/>
          <w:i/>
          <w:iCs/>
        </w:rPr>
        <w:t xml:space="preserve"> </w:t>
      </w:r>
      <w:r w:rsidRPr="00B54099">
        <w:rPr>
          <w:rFonts w:ascii="Times New Roman" w:hAnsi="Times New Roman" w:cs="Times New Roman"/>
        </w:rPr>
        <w:t>(BS = 98.1%,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99%; BS = 98.5%,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82%). A sole </w:t>
      </w:r>
      <w:proofErr w:type="spellStart"/>
      <w:r w:rsidRPr="00B54099">
        <w:rPr>
          <w:rFonts w:ascii="Times New Roman" w:hAnsi="Times New Roman" w:cs="Times New Roman"/>
        </w:rPr>
        <w:t>Polycoryphinae</w:t>
      </w:r>
      <w:proofErr w:type="spellEnd"/>
      <w:r w:rsidRPr="00B54099">
        <w:rPr>
          <w:rFonts w:ascii="Times New Roman" w:hAnsi="Times New Roman" w:cs="Times New Roman"/>
        </w:rPr>
        <w:t xml:space="preserve"> terminal, As108_Laos, also nests as sister to the clade of </w:t>
      </w:r>
      <w:proofErr w:type="spellStart"/>
      <w:r w:rsidRPr="00B54099">
        <w:rPr>
          <w:rFonts w:ascii="Times New Roman" w:hAnsi="Times New Roman" w:cs="Times New Roman"/>
          <w:i/>
          <w:iCs/>
        </w:rPr>
        <w:t>Arulla</w:t>
      </w:r>
      <w:proofErr w:type="spellEnd"/>
      <w:r w:rsidRPr="00B54099">
        <w:rPr>
          <w:rFonts w:ascii="Times New Roman" w:hAnsi="Times New Roman" w:cs="Times New Roman"/>
          <w:i/>
          <w:iCs/>
        </w:rPr>
        <w:t xml:space="preserve"> </w:t>
      </w:r>
      <w:r w:rsidRPr="00B54099">
        <w:rPr>
          <w:rFonts w:ascii="Times New Roman" w:hAnsi="Times New Roman" w:cs="Times New Roman"/>
        </w:rPr>
        <w:t>(</w:t>
      </w:r>
      <w:proofErr w:type="spellStart"/>
      <w:r w:rsidRPr="00B54099">
        <w:rPr>
          <w:rFonts w:ascii="Times New Roman" w:hAnsi="Times New Roman" w:cs="Times New Roman"/>
        </w:rPr>
        <w:t>Erecinae</w:t>
      </w:r>
      <w:proofErr w:type="spellEnd"/>
      <w:r w:rsidRPr="00B54099">
        <w:rPr>
          <w:rFonts w:ascii="Times New Roman" w:hAnsi="Times New Roman" w:cs="Times New Roman"/>
        </w:rPr>
        <w:t xml:space="preserve">) and the African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(BS = 85.4%,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67%). The remaining </w:t>
      </w:r>
      <w:proofErr w:type="spellStart"/>
      <w:r w:rsidRPr="00B54099">
        <w:rPr>
          <w:rFonts w:ascii="Times New Roman" w:hAnsi="Times New Roman" w:cs="Times New Roman"/>
        </w:rPr>
        <w:t>Hypoxestinae</w:t>
      </w:r>
      <w:proofErr w:type="spellEnd"/>
      <w:r w:rsidRPr="00B54099">
        <w:rPr>
          <w:rFonts w:ascii="Times New Roman" w:hAnsi="Times New Roman" w:cs="Times New Roman"/>
        </w:rPr>
        <w:t xml:space="preserve"> lineages nest as a monophyletic clade within the larger African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clade (BS = 99.9%, SH-</w:t>
      </w:r>
      <w:proofErr w:type="spellStart"/>
      <w:r w:rsidRPr="00B54099">
        <w:rPr>
          <w:rFonts w:ascii="Times New Roman" w:hAnsi="Times New Roman" w:cs="Times New Roman"/>
        </w:rPr>
        <w:t>aLRT</w:t>
      </w:r>
      <w:proofErr w:type="spellEnd"/>
      <w:r w:rsidRPr="00B54099">
        <w:rPr>
          <w:rFonts w:ascii="Times New Roman" w:hAnsi="Times New Roman" w:cs="Times New Roman"/>
        </w:rPr>
        <w:t xml:space="preserve"> = 100%). </w:t>
      </w:r>
      <w:r w:rsidR="003860F8" w:rsidRPr="00B54099">
        <w:rPr>
          <w:rFonts w:ascii="Times New Roman" w:hAnsi="Times New Roman" w:cs="Times New Roman"/>
        </w:rPr>
        <w:t xml:space="preserve">The </w:t>
      </w:r>
      <w:proofErr w:type="spellStart"/>
      <w:r w:rsidR="003860F8" w:rsidRPr="00B54099">
        <w:rPr>
          <w:rFonts w:ascii="Times New Roman" w:hAnsi="Times New Roman" w:cs="Times New Roman"/>
        </w:rPr>
        <w:t>Hypoxestinae</w:t>
      </w:r>
      <w:proofErr w:type="spellEnd"/>
      <w:r w:rsidR="003860F8" w:rsidRPr="00B54099">
        <w:rPr>
          <w:rFonts w:ascii="Times New Roman" w:hAnsi="Times New Roman" w:cs="Times New Roman"/>
        </w:rPr>
        <w:t xml:space="preserve">, </w:t>
      </w:r>
      <w:proofErr w:type="spellStart"/>
      <w:r w:rsidR="003860F8" w:rsidRPr="00B54099">
        <w:rPr>
          <w:rFonts w:ascii="Times New Roman" w:hAnsi="Times New Roman" w:cs="Times New Roman"/>
        </w:rPr>
        <w:t>Selencinae</w:t>
      </w:r>
      <w:proofErr w:type="spellEnd"/>
      <w:r w:rsidR="003860F8" w:rsidRPr="00B54099">
        <w:rPr>
          <w:rFonts w:ascii="Times New Roman" w:hAnsi="Times New Roman" w:cs="Times New Roman"/>
        </w:rPr>
        <w:t>,</w:t>
      </w:r>
      <w:r w:rsidR="00542EE4" w:rsidRPr="00B54099">
        <w:rPr>
          <w:rFonts w:ascii="Times New Roman" w:hAnsi="Times New Roman" w:cs="Times New Roman"/>
        </w:rPr>
        <w:t xml:space="preserve"> </w:t>
      </w:r>
      <w:proofErr w:type="spellStart"/>
      <w:r w:rsidR="00542EE4" w:rsidRPr="00B54099">
        <w:rPr>
          <w:rFonts w:ascii="Times New Roman" w:hAnsi="Times New Roman" w:cs="Times New Roman"/>
        </w:rPr>
        <w:t>Dampetrinae</w:t>
      </w:r>
      <w:proofErr w:type="spellEnd"/>
      <w:r w:rsidR="00542EE4" w:rsidRPr="00B54099">
        <w:rPr>
          <w:rFonts w:ascii="Times New Roman" w:hAnsi="Times New Roman" w:cs="Times New Roman"/>
        </w:rPr>
        <w:t>,</w:t>
      </w:r>
      <w:r w:rsidR="003860F8" w:rsidRPr="00B54099">
        <w:rPr>
          <w:rFonts w:ascii="Times New Roman" w:hAnsi="Times New Roman" w:cs="Times New Roman"/>
        </w:rPr>
        <w:t xml:space="preserve"> and </w:t>
      </w:r>
      <w:proofErr w:type="spellStart"/>
      <w:r w:rsidR="003860F8" w:rsidRPr="00B54099">
        <w:rPr>
          <w:rFonts w:ascii="Times New Roman" w:hAnsi="Times New Roman" w:cs="Times New Roman"/>
        </w:rPr>
        <w:t>Erecinae</w:t>
      </w:r>
      <w:proofErr w:type="spellEnd"/>
      <w:r w:rsidR="003860F8" w:rsidRPr="00B54099">
        <w:rPr>
          <w:rFonts w:ascii="Times New Roman" w:hAnsi="Times New Roman" w:cs="Times New Roman"/>
        </w:rPr>
        <w:t xml:space="preserve"> are also widespread throughout the </w:t>
      </w:r>
      <w:proofErr w:type="spellStart"/>
      <w:r w:rsidR="003860F8" w:rsidRPr="00B54099">
        <w:rPr>
          <w:rFonts w:ascii="Times New Roman" w:hAnsi="Times New Roman" w:cs="Times New Roman"/>
        </w:rPr>
        <w:t>Assamiidae</w:t>
      </w:r>
      <w:proofErr w:type="spellEnd"/>
      <w:r w:rsidR="003860F8" w:rsidRPr="00B54099">
        <w:rPr>
          <w:rFonts w:ascii="Times New Roman" w:hAnsi="Times New Roman" w:cs="Times New Roman"/>
        </w:rPr>
        <w:t xml:space="preserve">, although the </w:t>
      </w:r>
      <w:proofErr w:type="spellStart"/>
      <w:r w:rsidR="003860F8" w:rsidRPr="00B54099">
        <w:rPr>
          <w:rFonts w:ascii="Times New Roman" w:hAnsi="Times New Roman" w:cs="Times New Roman"/>
        </w:rPr>
        <w:t>Erecinae</w:t>
      </w:r>
      <w:proofErr w:type="spellEnd"/>
      <w:r w:rsidR="003860F8" w:rsidRPr="00B54099">
        <w:rPr>
          <w:rFonts w:ascii="Times New Roman" w:hAnsi="Times New Roman" w:cs="Times New Roman"/>
        </w:rPr>
        <w:t xml:space="preserve"> genera </w:t>
      </w:r>
      <w:proofErr w:type="spellStart"/>
      <w:r w:rsidR="003860F8" w:rsidRPr="00B54099">
        <w:rPr>
          <w:rFonts w:ascii="Times New Roman" w:hAnsi="Times New Roman" w:cs="Times New Roman"/>
          <w:i/>
          <w:iCs/>
        </w:rPr>
        <w:t>Arulla</w:t>
      </w:r>
      <w:proofErr w:type="spellEnd"/>
      <w:r w:rsidR="003860F8" w:rsidRPr="00B54099">
        <w:rPr>
          <w:rFonts w:ascii="Times New Roman" w:hAnsi="Times New Roman" w:cs="Times New Roman"/>
          <w:i/>
          <w:iCs/>
        </w:rPr>
        <w:t xml:space="preserve"> </w:t>
      </w:r>
      <w:r w:rsidR="003860F8" w:rsidRPr="00B54099">
        <w:rPr>
          <w:rFonts w:ascii="Times New Roman" w:hAnsi="Times New Roman" w:cs="Times New Roman"/>
        </w:rPr>
        <w:t xml:space="preserve">(PP = 0.87) and </w:t>
      </w:r>
      <w:proofErr w:type="spellStart"/>
      <w:r w:rsidR="003860F8" w:rsidRPr="00B54099">
        <w:rPr>
          <w:rFonts w:ascii="Times New Roman" w:hAnsi="Times New Roman" w:cs="Times New Roman"/>
          <w:i/>
          <w:iCs/>
        </w:rPr>
        <w:t>Neopygoplus</w:t>
      </w:r>
      <w:proofErr w:type="spellEnd"/>
      <w:r w:rsidR="003860F8" w:rsidRPr="00B54099">
        <w:rPr>
          <w:rFonts w:ascii="Times New Roman" w:hAnsi="Times New Roman" w:cs="Times New Roman"/>
          <w:i/>
          <w:iCs/>
        </w:rPr>
        <w:t xml:space="preserve"> </w:t>
      </w:r>
      <w:r w:rsidR="003860F8" w:rsidRPr="00B54099">
        <w:rPr>
          <w:rFonts w:ascii="Times New Roman" w:hAnsi="Times New Roman" w:cs="Times New Roman"/>
        </w:rPr>
        <w:t xml:space="preserve">(PP = 0.67) are individually monophyletic. </w:t>
      </w:r>
    </w:p>
    <w:p w14:paraId="51E0BBFF" w14:textId="77777777" w:rsidR="000615AB" w:rsidRDefault="000615AB" w:rsidP="003D02D2">
      <w:pPr>
        <w:spacing w:line="480" w:lineRule="auto"/>
        <w:rPr>
          <w:rFonts w:ascii="Times New Roman" w:hAnsi="Times New Roman" w:cs="Times New Roman"/>
        </w:rPr>
      </w:pPr>
    </w:p>
    <w:p w14:paraId="4CCAEFD9" w14:textId="37F1CA0A" w:rsidR="001404AD"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Discussion</w:t>
      </w:r>
    </w:p>
    <w:p w14:paraId="15074121" w14:textId="2D6A07C6" w:rsidR="00695563" w:rsidRPr="00B54099" w:rsidRDefault="00A80A7F" w:rsidP="00CE6E07">
      <w:pPr>
        <w:spacing w:line="480" w:lineRule="auto"/>
        <w:ind w:firstLine="720"/>
        <w:rPr>
          <w:rFonts w:ascii="Times New Roman" w:hAnsi="Times New Roman" w:cs="Times New Roman"/>
        </w:rPr>
      </w:pPr>
      <w:r w:rsidRPr="00B54099">
        <w:rPr>
          <w:rFonts w:ascii="Times New Roman" w:hAnsi="Times New Roman" w:cs="Times New Roman"/>
        </w:rPr>
        <w:t xml:space="preserve">For decades, taxonomists have questioned the validity of </w:t>
      </w:r>
      <w:r w:rsidR="001404AD" w:rsidRPr="00B54099">
        <w:rPr>
          <w:rFonts w:ascii="Times New Roman" w:hAnsi="Times New Roman" w:cs="Times New Roman"/>
        </w:rPr>
        <w:t xml:space="preserve">the </w:t>
      </w:r>
      <w:r w:rsidRPr="00B54099">
        <w:rPr>
          <w:rFonts w:ascii="Times New Roman" w:hAnsi="Times New Roman" w:cs="Times New Roman"/>
        </w:rPr>
        <w:t xml:space="preserve">internal evolutionary relationships among the </w:t>
      </w:r>
      <w:proofErr w:type="spellStart"/>
      <w:r w:rsidRPr="00B54099">
        <w:rPr>
          <w:rFonts w:ascii="Times New Roman" w:hAnsi="Times New Roman" w:cs="Times New Roman"/>
        </w:rPr>
        <w:t>assamiid</w:t>
      </w:r>
      <w:proofErr w:type="spellEnd"/>
      <w:r w:rsidRPr="00B54099">
        <w:rPr>
          <w:rFonts w:ascii="Times New Roman" w:hAnsi="Times New Roman" w:cs="Times New Roman"/>
        </w:rPr>
        <w:t xml:space="preserve"> Opiliones (</w:t>
      </w:r>
      <w:proofErr w:type="spellStart"/>
      <w:r w:rsidRPr="00B54099">
        <w:rPr>
          <w:rFonts w:ascii="Times New Roman" w:hAnsi="Times New Roman" w:cs="Times New Roman"/>
        </w:rPr>
        <w:t>Starega</w:t>
      </w:r>
      <w:proofErr w:type="spellEnd"/>
      <w:r w:rsidRPr="00B54099">
        <w:rPr>
          <w:rFonts w:ascii="Times New Roman" w:hAnsi="Times New Roman" w:cs="Times New Roman"/>
        </w:rPr>
        <w:t xml:space="preserve"> 1992; </w:t>
      </w:r>
      <w:proofErr w:type="spellStart"/>
      <w:r w:rsidRPr="00B54099">
        <w:rPr>
          <w:rFonts w:ascii="Times New Roman" w:hAnsi="Times New Roman" w:cs="Times New Roman"/>
        </w:rPr>
        <w:t>Kury</w:t>
      </w:r>
      <w:proofErr w:type="spellEnd"/>
      <w:r w:rsidRPr="00B54099">
        <w:rPr>
          <w:rFonts w:ascii="Times New Roman" w:hAnsi="Times New Roman" w:cs="Times New Roman"/>
        </w:rPr>
        <w:t xml:space="preserve"> 2007)</w:t>
      </w:r>
      <w:r w:rsidR="001404AD" w:rsidRPr="00B54099">
        <w:rPr>
          <w:rFonts w:ascii="Times New Roman" w:hAnsi="Times New Roman" w:cs="Times New Roman"/>
        </w:rPr>
        <w:t xml:space="preserve">. The challenge of resolving these relationships is </w:t>
      </w:r>
      <w:r w:rsidR="00731FF6" w:rsidRPr="00B54099">
        <w:rPr>
          <w:rFonts w:ascii="Times New Roman" w:hAnsi="Times New Roman" w:cs="Times New Roman"/>
        </w:rPr>
        <w:t xml:space="preserve">personified by the more than 250 genera and 17 subfamilies </w:t>
      </w:r>
      <w:r w:rsidR="00731FF6" w:rsidRPr="00B54099">
        <w:rPr>
          <w:rFonts w:ascii="Times New Roman" w:hAnsi="Times New Roman" w:cs="Times New Roman"/>
        </w:rPr>
        <w:lastRenderedPageBreak/>
        <w:t xml:space="preserve">questionably “described” by </w:t>
      </w:r>
      <w:proofErr w:type="spellStart"/>
      <w:r w:rsidR="00731FF6" w:rsidRPr="00B54099">
        <w:rPr>
          <w:rFonts w:ascii="Times New Roman" w:hAnsi="Times New Roman" w:cs="Times New Roman"/>
        </w:rPr>
        <w:t>Roewer</w:t>
      </w:r>
      <w:proofErr w:type="spellEnd"/>
      <w:r w:rsidR="00731FF6" w:rsidRPr="00B54099">
        <w:rPr>
          <w:rFonts w:ascii="Times New Roman" w:hAnsi="Times New Roman" w:cs="Times New Roman"/>
        </w:rPr>
        <w:t xml:space="preserve"> (1912; 1935)</w:t>
      </w:r>
      <w:r w:rsidR="001404AD" w:rsidRPr="00B54099">
        <w:rPr>
          <w:rFonts w:ascii="Times New Roman" w:hAnsi="Times New Roman" w:cs="Times New Roman"/>
        </w:rPr>
        <w:t xml:space="preserve">, making confident identification of specimens to the subfamily or genus level difficult. Yet, recently, Palmieri et al. (2023) published the first molecular phylogenetic analysis of the group, sampling representatives of eight of the extant </w:t>
      </w:r>
      <w:proofErr w:type="spellStart"/>
      <w:r w:rsidR="00B1161E" w:rsidRPr="00B54099">
        <w:rPr>
          <w:rFonts w:ascii="Times New Roman" w:hAnsi="Times New Roman" w:cs="Times New Roman"/>
        </w:rPr>
        <w:t>Roewerian</w:t>
      </w:r>
      <w:proofErr w:type="spellEnd"/>
      <w:r w:rsidR="00B1161E" w:rsidRPr="00B54099">
        <w:rPr>
          <w:rFonts w:ascii="Times New Roman" w:hAnsi="Times New Roman" w:cs="Times New Roman"/>
        </w:rPr>
        <w:t xml:space="preserve"> subfamilies from across their Afrotropical and Asian distributions, in addition to numerous lineages of both </w:t>
      </w:r>
      <w:proofErr w:type="spellStart"/>
      <w:r w:rsidR="00B1161E" w:rsidRPr="00B54099">
        <w:rPr>
          <w:rFonts w:ascii="Times New Roman" w:hAnsi="Times New Roman" w:cs="Times New Roman"/>
        </w:rPr>
        <w:t>Laniatores</w:t>
      </w:r>
      <w:proofErr w:type="spellEnd"/>
      <w:r w:rsidR="00B1161E" w:rsidRPr="00B54099">
        <w:rPr>
          <w:rFonts w:ascii="Times New Roman" w:hAnsi="Times New Roman" w:cs="Times New Roman"/>
        </w:rPr>
        <w:t xml:space="preserve"> infraorders (</w:t>
      </w:r>
      <w:proofErr w:type="spellStart"/>
      <w:r w:rsidR="00B1161E" w:rsidRPr="00B54099">
        <w:rPr>
          <w:rFonts w:ascii="Times New Roman" w:hAnsi="Times New Roman" w:cs="Times New Roman"/>
        </w:rPr>
        <w:t>Insidiatores</w:t>
      </w:r>
      <w:proofErr w:type="spellEnd"/>
      <w:r w:rsidR="00B1161E" w:rsidRPr="00B54099">
        <w:rPr>
          <w:rFonts w:ascii="Times New Roman" w:hAnsi="Times New Roman" w:cs="Times New Roman"/>
        </w:rPr>
        <w:t xml:space="preserve">, </w:t>
      </w:r>
      <w:proofErr w:type="spellStart"/>
      <w:r w:rsidR="00B1161E" w:rsidRPr="00B54099">
        <w:rPr>
          <w:rFonts w:ascii="Times New Roman" w:hAnsi="Times New Roman" w:cs="Times New Roman"/>
        </w:rPr>
        <w:t>Grassatores</w:t>
      </w:r>
      <w:proofErr w:type="spellEnd"/>
      <w:r w:rsidR="00B1161E" w:rsidRPr="00B54099">
        <w:rPr>
          <w:rFonts w:ascii="Times New Roman" w:hAnsi="Times New Roman" w:cs="Times New Roman"/>
        </w:rPr>
        <w:t>) to evaluate the monophyly and placement of the family within the larger Opiliones tree of life.</w:t>
      </w:r>
      <w:r w:rsidR="00695563" w:rsidRPr="00B54099">
        <w:rPr>
          <w:rFonts w:ascii="Times New Roman" w:hAnsi="Times New Roman" w:cs="Times New Roman"/>
        </w:rPr>
        <w:t xml:space="preserve"> To evaluate the </w:t>
      </w:r>
      <w:proofErr w:type="spellStart"/>
      <w:r w:rsidR="00695563" w:rsidRPr="00B54099">
        <w:rPr>
          <w:rFonts w:ascii="Times New Roman" w:hAnsi="Times New Roman" w:cs="Times New Roman"/>
        </w:rPr>
        <w:t>robustnesses</w:t>
      </w:r>
      <w:proofErr w:type="spellEnd"/>
      <w:r w:rsidR="00695563" w:rsidRPr="00B54099">
        <w:rPr>
          <w:rFonts w:ascii="Times New Roman" w:hAnsi="Times New Roman" w:cs="Times New Roman"/>
        </w:rPr>
        <w:t xml:space="preserve"> of the obtained topology, the same dataset has here been inferred under three different analytic methodologies. Large-scale congruence in topology, however, lends increased support to the proposed taxonomic changes of Palmieri et al. (2023). </w:t>
      </w:r>
    </w:p>
    <w:p w14:paraId="1E969E05" w14:textId="76A74A03" w:rsidR="007A730C" w:rsidRPr="00B54099" w:rsidRDefault="00695563" w:rsidP="003D02D2">
      <w:pPr>
        <w:spacing w:line="480" w:lineRule="auto"/>
        <w:rPr>
          <w:rFonts w:ascii="Times New Roman" w:hAnsi="Times New Roman" w:cs="Times New Roman"/>
        </w:rPr>
      </w:pPr>
      <w:r w:rsidRPr="00B54099">
        <w:rPr>
          <w:rFonts w:ascii="Times New Roman" w:hAnsi="Times New Roman" w:cs="Times New Roman"/>
        </w:rPr>
        <w:tab/>
        <w:t xml:space="preserve">Palmieri et al. (2023) recover the monophyly of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under Bayesian inference with maximal support (PP = 1). Likewise, maximum likelihood analyses utilizing both sequential and partitioned concatenated datasets recover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monophyly, albeit with lower support</w:t>
      </w:r>
      <w:r w:rsidR="00113BE2" w:rsidRPr="00B54099">
        <w:rPr>
          <w:rFonts w:ascii="Times New Roman" w:hAnsi="Times New Roman" w:cs="Times New Roman"/>
        </w:rPr>
        <w:t xml:space="preserve"> (BS = 82.3%, BS = 82.9%). However, a multispecies coalescence approach implemented in ASTRAL failed to recover </w:t>
      </w:r>
      <w:proofErr w:type="spellStart"/>
      <w:r w:rsidR="00113BE2" w:rsidRPr="00B54099">
        <w:rPr>
          <w:rFonts w:ascii="Times New Roman" w:hAnsi="Times New Roman" w:cs="Times New Roman"/>
        </w:rPr>
        <w:t>Assamiidae</w:t>
      </w:r>
      <w:proofErr w:type="spellEnd"/>
      <w:r w:rsidR="00113BE2" w:rsidRPr="00B54099">
        <w:rPr>
          <w:rFonts w:ascii="Times New Roman" w:hAnsi="Times New Roman" w:cs="Times New Roman"/>
        </w:rPr>
        <w:t xml:space="preserve"> monophyly, with three </w:t>
      </w:r>
      <w:proofErr w:type="spellStart"/>
      <w:r w:rsidR="00113BE2" w:rsidRPr="00B54099">
        <w:rPr>
          <w:rFonts w:ascii="Times New Roman" w:hAnsi="Times New Roman" w:cs="Times New Roman"/>
        </w:rPr>
        <w:t>Erecinae</w:t>
      </w:r>
      <w:proofErr w:type="spellEnd"/>
      <w:r w:rsidR="00113BE2" w:rsidRPr="00B54099">
        <w:rPr>
          <w:rFonts w:ascii="Times New Roman" w:hAnsi="Times New Roman" w:cs="Times New Roman"/>
        </w:rPr>
        <w:t xml:space="preserve"> lineages nesting in distinct </w:t>
      </w:r>
      <w:proofErr w:type="spellStart"/>
      <w:r w:rsidR="00113BE2" w:rsidRPr="00B54099">
        <w:rPr>
          <w:rFonts w:ascii="Times New Roman" w:hAnsi="Times New Roman" w:cs="Times New Roman"/>
        </w:rPr>
        <w:t>Laniatores</w:t>
      </w:r>
      <w:proofErr w:type="spellEnd"/>
      <w:r w:rsidR="00113BE2" w:rsidRPr="00B54099">
        <w:rPr>
          <w:rFonts w:ascii="Times New Roman" w:hAnsi="Times New Roman" w:cs="Times New Roman"/>
        </w:rPr>
        <w:t xml:space="preserve"> polytomies. Yet, support for these placements is minimal given As105_Phil is placed with a posterior probability of 0.31 and As098_Phil with posterior probability of 0.42. </w:t>
      </w:r>
      <w:proofErr w:type="spellStart"/>
      <w:r w:rsidR="002357A2" w:rsidRPr="00B54099">
        <w:rPr>
          <w:rFonts w:ascii="Times New Roman" w:hAnsi="Times New Roman" w:cs="Times New Roman"/>
        </w:rPr>
        <w:t>Assamiidae</w:t>
      </w:r>
      <w:proofErr w:type="spellEnd"/>
      <w:r w:rsidR="002357A2" w:rsidRPr="00B54099">
        <w:rPr>
          <w:rFonts w:ascii="Times New Roman" w:hAnsi="Times New Roman" w:cs="Times New Roman"/>
        </w:rPr>
        <w:t xml:space="preserve"> monophyly was also recovered via Bayesian </w:t>
      </w:r>
      <w:r w:rsidR="002A0557" w:rsidRPr="00B54099">
        <w:rPr>
          <w:rFonts w:ascii="Times New Roman" w:hAnsi="Times New Roman" w:cs="Times New Roman"/>
        </w:rPr>
        <w:t xml:space="preserve">and maximum likelihood </w:t>
      </w:r>
      <w:r w:rsidR="002357A2" w:rsidRPr="00B54099">
        <w:rPr>
          <w:rFonts w:ascii="Times New Roman" w:hAnsi="Times New Roman" w:cs="Times New Roman"/>
        </w:rPr>
        <w:t>inference</w:t>
      </w:r>
      <w:r w:rsidR="002A0557" w:rsidRPr="00B54099">
        <w:rPr>
          <w:rFonts w:ascii="Times New Roman" w:hAnsi="Times New Roman" w:cs="Times New Roman"/>
        </w:rPr>
        <w:t>s</w:t>
      </w:r>
      <w:r w:rsidR="002357A2" w:rsidRPr="00B54099">
        <w:rPr>
          <w:rFonts w:ascii="Times New Roman" w:hAnsi="Times New Roman" w:cs="Times New Roman"/>
        </w:rPr>
        <w:t xml:space="preserve"> of a 10-locus Sanger dataset in </w:t>
      </w:r>
      <w:proofErr w:type="spellStart"/>
      <w:r w:rsidR="002357A2" w:rsidRPr="00B54099">
        <w:rPr>
          <w:rFonts w:ascii="Times New Roman" w:hAnsi="Times New Roman" w:cs="Times New Roman"/>
        </w:rPr>
        <w:t>Aharon</w:t>
      </w:r>
      <w:proofErr w:type="spellEnd"/>
      <w:r w:rsidR="002357A2" w:rsidRPr="00B54099">
        <w:rPr>
          <w:rFonts w:ascii="Times New Roman" w:hAnsi="Times New Roman" w:cs="Times New Roman"/>
        </w:rPr>
        <w:t xml:space="preserve"> et al. (2019), although </w:t>
      </w:r>
      <w:r w:rsidR="002A0557" w:rsidRPr="00B54099">
        <w:rPr>
          <w:rFonts w:ascii="Times New Roman" w:hAnsi="Times New Roman" w:cs="Times New Roman"/>
        </w:rPr>
        <w:t xml:space="preserve">the authors’ </w:t>
      </w:r>
      <w:r w:rsidR="002357A2" w:rsidRPr="00B54099">
        <w:rPr>
          <w:rFonts w:ascii="Times New Roman" w:hAnsi="Times New Roman" w:cs="Times New Roman"/>
        </w:rPr>
        <w:t xml:space="preserve">sampling </w:t>
      </w:r>
      <w:r w:rsidR="002A0557" w:rsidRPr="00B54099">
        <w:rPr>
          <w:rFonts w:ascii="Times New Roman" w:hAnsi="Times New Roman" w:cs="Times New Roman"/>
        </w:rPr>
        <w:t xml:space="preserve">of </w:t>
      </w:r>
      <w:proofErr w:type="spellStart"/>
      <w:r w:rsidR="002A0557" w:rsidRPr="00B54099">
        <w:rPr>
          <w:rFonts w:ascii="Times New Roman" w:hAnsi="Times New Roman" w:cs="Times New Roman"/>
        </w:rPr>
        <w:t>assamiid</w:t>
      </w:r>
      <w:proofErr w:type="spellEnd"/>
      <w:r w:rsidR="002A0557" w:rsidRPr="00B54099">
        <w:rPr>
          <w:rFonts w:ascii="Times New Roman" w:hAnsi="Times New Roman" w:cs="Times New Roman"/>
        </w:rPr>
        <w:t xml:space="preserve"> taxa was </w:t>
      </w:r>
      <w:r w:rsidR="002357A2" w:rsidRPr="00B54099">
        <w:rPr>
          <w:rFonts w:ascii="Times New Roman" w:hAnsi="Times New Roman" w:cs="Times New Roman"/>
        </w:rPr>
        <w:t xml:space="preserve">significantly </w:t>
      </w:r>
      <w:r w:rsidR="002A0557" w:rsidRPr="00B54099">
        <w:rPr>
          <w:rFonts w:ascii="Times New Roman" w:hAnsi="Times New Roman" w:cs="Times New Roman"/>
        </w:rPr>
        <w:t>reduced</w:t>
      </w:r>
      <w:r w:rsidR="002357A2" w:rsidRPr="00B54099">
        <w:rPr>
          <w:rFonts w:ascii="Times New Roman" w:hAnsi="Times New Roman" w:cs="Times New Roman"/>
        </w:rPr>
        <w:t xml:space="preserve"> (PP = 0.61, BS = 66%). </w:t>
      </w:r>
      <w:r w:rsidR="00113BE2" w:rsidRPr="00B54099">
        <w:rPr>
          <w:rFonts w:ascii="Times New Roman" w:hAnsi="Times New Roman" w:cs="Times New Roman"/>
        </w:rPr>
        <w:t xml:space="preserve">Given the dubious nature of the multispecies coalescent topology, and congruence in topology between maximum likelihood and Bayesian phylogenies, </w:t>
      </w:r>
      <w:proofErr w:type="spellStart"/>
      <w:r w:rsidR="002357A2" w:rsidRPr="00B54099">
        <w:rPr>
          <w:rFonts w:ascii="Times New Roman" w:hAnsi="Times New Roman" w:cs="Times New Roman"/>
        </w:rPr>
        <w:t>Starega’s</w:t>
      </w:r>
      <w:proofErr w:type="spellEnd"/>
      <w:r w:rsidR="002357A2" w:rsidRPr="00B54099">
        <w:rPr>
          <w:rFonts w:ascii="Times New Roman" w:hAnsi="Times New Roman" w:cs="Times New Roman"/>
        </w:rPr>
        <w:t xml:space="preserve"> (1992) morphology-based</w:t>
      </w:r>
      <w:r w:rsidR="00113BE2" w:rsidRPr="00B54099">
        <w:rPr>
          <w:rFonts w:ascii="Times New Roman" w:hAnsi="Times New Roman" w:cs="Times New Roman"/>
        </w:rPr>
        <w:t xml:space="preserve"> rejection of </w:t>
      </w:r>
      <w:proofErr w:type="spellStart"/>
      <w:r w:rsidR="00113BE2" w:rsidRPr="00B54099">
        <w:rPr>
          <w:rFonts w:ascii="Times New Roman" w:hAnsi="Times New Roman" w:cs="Times New Roman"/>
        </w:rPr>
        <w:t>Assamiidae</w:t>
      </w:r>
      <w:proofErr w:type="spellEnd"/>
      <w:r w:rsidR="00113BE2" w:rsidRPr="00B54099">
        <w:rPr>
          <w:rFonts w:ascii="Times New Roman" w:hAnsi="Times New Roman" w:cs="Times New Roman"/>
        </w:rPr>
        <w:t xml:space="preserve"> monophyly can be confidently refuted. </w:t>
      </w:r>
    </w:p>
    <w:p w14:paraId="3EE24EA8" w14:textId="218A5AAE" w:rsidR="00731FF6" w:rsidRPr="00B54099" w:rsidRDefault="002A0557" w:rsidP="003D02D2">
      <w:pPr>
        <w:spacing w:line="480" w:lineRule="auto"/>
        <w:rPr>
          <w:rFonts w:ascii="Times New Roman" w:hAnsi="Times New Roman" w:cs="Times New Roman"/>
        </w:rPr>
      </w:pPr>
      <w:r w:rsidRPr="00B54099">
        <w:rPr>
          <w:rFonts w:ascii="Times New Roman" w:hAnsi="Times New Roman" w:cs="Times New Roman"/>
        </w:rPr>
        <w:lastRenderedPageBreak/>
        <w:tab/>
      </w:r>
      <w:r w:rsidR="000B6AA6" w:rsidRPr="00B54099">
        <w:rPr>
          <w:rFonts w:ascii="Times New Roman" w:hAnsi="Times New Roman" w:cs="Times New Roman"/>
        </w:rPr>
        <w:t xml:space="preserve">The placement of </w:t>
      </w:r>
      <w:proofErr w:type="spellStart"/>
      <w:r w:rsidR="000B6AA6" w:rsidRPr="00B54099">
        <w:rPr>
          <w:rFonts w:ascii="Times New Roman" w:hAnsi="Times New Roman" w:cs="Times New Roman"/>
        </w:rPr>
        <w:t>Assamiidae</w:t>
      </w:r>
      <w:proofErr w:type="spellEnd"/>
      <w:r w:rsidR="000B6AA6" w:rsidRPr="00B54099">
        <w:rPr>
          <w:rFonts w:ascii="Times New Roman" w:hAnsi="Times New Roman" w:cs="Times New Roman"/>
        </w:rPr>
        <w:t xml:space="preserve"> within the larger </w:t>
      </w:r>
      <w:proofErr w:type="spellStart"/>
      <w:r w:rsidR="000B6AA6" w:rsidRPr="00B54099">
        <w:rPr>
          <w:rFonts w:ascii="Times New Roman" w:hAnsi="Times New Roman" w:cs="Times New Roman"/>
        </w:rPr>
        <w:t>Laniatores</w:t>
      </w:r>
      <w:proofErr w:type="spellEnd"/>
      <w:r w:rsidR="000B6AA6" w:rsidRPr="00B54099">
        <w:rPr>
          <w:rFonts w:ascii="Times New Roman" w:hAnsi="Times New Roman" w:cs="Times New Roman"/>
        </w:rPr>
        <w:t xml:space="preserve"> infraorder, however, is questionable based on multiple sister group relationships between the concatenated and multispecies coalescent trees. Both concatenated maximum likelihood analyses recover </w:t>
      </w:r>
      <w:proofErr w:type="spellStart"/>
      <w:r w:rsidR="000B6AA6" w:rsidRPr="00B54099">
        <w:rPr>
          <w:rFonts w:ascii="Times New Roman" w:hAnsi="Times New Roman" w:cs="Times New Roman"/>
        </w:rPr>
        <w:t>Assamiidae</w:t>
      </w:r>
      <w:proofErr w:type="spellEnd"/>
      <w:r w:rsidR="000B6AA6" w:rsidRPr="00B54099">
        <w:rPr>
          <w:rFonts w:ascii="Times New Roman" w:hAnsi="Times New Roman" w:cs="Times New Roman"/>
        </w:rPr>
        <w:t xml:space="preserve"> as sister to the family </w:t>
      </w:r>
      <w:proofErr w:type="spellStart"/>
      <w:r w:rsidR="000B6AA6" w:rsidRPr="00B54099">
        <w:rPr>
          <w:rFonts w:ascii="Times New Roman" w:hAnsi="Times New Roman" w:cs="Times New Roman"/>
        </w:rPr>
        <w:t>Epedanidae</w:t>
      </w:r>
      <w:proofErr w:type="spellEnd"/>
      <w:r w:rsidR="000B6AA6" w:rsidRPr="00B54099">
        <w:rPr>
          <w:rFonts w:ascii="Times New Roman" w:hAnsi="Times New Roman" w:cs="Times New Roman"/>
        </w:rPr>
        <w:t xml:space="preserve"> (Opiliones, </w:t>
      </w:r>
      <w:proofErr w:type="spellStart"/>
      <w:r w:rsidR="000B6AA6" w:rsidRPr="00B54099">
        <w:rPr>
          <w:rFonts w:ascii="Times New Roman" w:hAnsi="Times New Roman" w:cs="Times New Roman"/>
        </w:rPr>
        <w:t>Laniatores</w:t>
      </w:r>
      <w:proofErr w:type="spellEnd"/>
      <w:r w:rsidR="000B6AA6" w:rsidRPr="00B54099">
        <w:rPr>
          <w:rFonts w:ascii="Times New Roman" w:hAnsi="Times New Roman" w:cs="Times New Roman"/>
        </w:rPr>
        <w:t xml:space="preserve">, </w:t>
      </w:r>
      <w:proofErr w:type="spellStart"/>
      <w:r w:rsidR="000B6AA6" w:rsidRPr="00B54099">
        <w:rPr>
          <w:rFonts w:ascii="Times New Roman" w:hAnsi="Times New Roman" w:cs="Times New Roman"/>
        </w:rPr>
        <w:t>Grassatores</w:t>
      </w:r>
      <w:proofErr w:type="spellEnd"/>
      <w:r w:rsidR="000B6AA6" w:rsidRPr="00B54099">
        <w:rPr>
          <w:rFonts w:ascii="Times New Roman" w:hAnsi="Times New Roman" w:cs="Times New Roman"/>
        </w:rPr>
        <w:t xml:space="preserve">). Analysis in ASTRAL, however, recovers the largest clade of the polyphyletic </w:t>
      </w:r>
      <w:proofErr w:type="spellStart"/>
      <w:r w:rsidR="000B6AA6" w:rsidRPr="00B54099">
        <w:rPr>
          <w:rFonts w:ascii="Times New Roman" w:hAnsi="Times New Roman" w:cs="Times New Roman"/>
        </w:rPr>
        <w:t>Assamiidae</w:t>
      </w:r>
      <w:proofErr w:type="spellEnd"/>
      <w:r w:rsidR="000B6AA6" w:rsidRPr="00B54099">
        <w:rPr>
          <w:rFonts w:ascii="Times New Roman" w:hAnsi="Times New Roman" w:cs="Times New Roman"/>
        </w:rPr>
        <w:t xml:space="preserve"> in a polytomy with unresolved relationships with the families </w:t>
      </w:r>
      <w:proofErr w:type="spellStart"/>
      <w:r w:rsidR="000B6AA6" w:rsidRPr="00B54099">
        <w:rPr>
          <w:rFonts w:ascii="Times New Roman" w:hAnsi="Times New Roman" w:cs="Times New Roman"/>
        </w:rPr>
        <w:t>Epedanidae</w:t>
      </w:r>
      <w:proofErr w:type="spellEnd"/>
      <w:r w:rsidR="000B6AA6" w:rsidRPr="00B54099">
        <w:rPr>
          <w:rFonts w:ascii="Times New Roman" w:hAnsi="Times New Roman" w:cs="Times New Roman"/>
        </w:rPr>
        <w:t xml:space="preserve">, </w:t>
      </w:r>
      <w:proofErr w:type="spellStart"/>
      <w:r w:rsidR="000B6AA6" w:rsidRPr="00B54099">
        <w:rPr>
          <w:rFonts w:ascii="Times New Roman" w:hAnsi="Times New Roman" w:cs="Times New Roman"/>
        </w:rPr>
        <w:t>Agoristenidae</w:t>
      </w:r>
      <w:proofErr w:type="spellEnd"/>
      <w:r w:rsidR="000B6AA6" w:rsidRPr="00B54099">
        <w:rPr>
          <w:rFonts w:ascii="Times New Roman" w:hAnsi="Times New Roman" w:cs="Times New Roman"/>
        </w:rPr>
        <w:t xml:space="preserve">, </w:t>
      </w:r>
      <w:proofErr w:type="spellStart"/>
      <w:r w:rsidR="000B6AA6" w:rsidRPr="00B54099">
        <w:rPr>
          <w:rFonts w:ascii="Times New Roman" w:hAnsi="Times New Roman" w:cs="Times New Roman"/>
        </w:rPr>
        <w:t>Petrobunidae</w:t>
      </w:r>
      <w:proofErr w:type="spellEnd"/>
      <w:r w:rsidR="000B6AA6" w:rsidRPr="00B54099">
        <w:rPr>
          <w:rFonts w:ascii="Times New Roman" w:hAnsi="Times New Roman" w:cs="Times New Roman"/>
        </w:rPr>
        <w:t xml:space="preserve">, and </w:t>
      </w:r>
      <w:proofErr w:type="spellStart"/>
      <w:r w:rsidR="000B6AA6" w:rsidRPr="00B54099">
        <w:rPr>
          <w:rFonts w:ascii="Times New Roman" w:hAnsi="Times New Roman" w:cs="Times New Roman"/>
        </w:rPr>
        <w:t>Podoctidae</w:t>
      </w:r>
      <w:proofErr w:type="spellEnd"/>
      <w:r w:rsidR="000B6AA6" w:rsidRPr="00B54099">
        <w:rPr>
          <w:rFonts w:ascii="Times New Roman" w:hAnsi="Times New Roman" w:cs="Times New Roman"/>
        </w:rPr>
        <w:t xml:space="preserve">. Yet, Palmieri et al. (2023) recover a sister relationship with </w:t>
      </w:r>
      <w:proofErr w:type="spellStart"/>
      <w:r w:rsidR="000B6AA6" w:rsidRPr="00B54099">
        <w:rPr>
          <w:rFonts w:ascii="Times New Roman" w:hAnsi="Times New Roman" w:cs="Times New Roman"/>
        </w:rPr>
        <w:t>Pyramidopidae</w:t>
      </w:r>
      <w:proofErr w:type="spellEnd"/>
      <w:r w:rsidR="000B6AA6" w:rsidRPr="00B54099">
        <w:rPr>
          <w:rFonts w:ascii="Times New Roman" w:hAnsi="Times New Roman" w:cs="Times New Roman"/>
        </w:rPr>
        <w:t xml:space="preserve"> (PP = 0.72), and several other studies also recover this relationship with </w:t>
      </w:r>
      <w:r w:rsidR="000815A2" w:rsidRPr="00B54099">
        <w:rPr>
          <w:rFonts w:ascii="Times New Roman" w:hAnsi="Times New Roman" w:cs="Times New Roman"/>
        </w:rPr>
        <w:t xml:space="preserve">reasonably </w:t>
      </w:r>
      <w:r w:rsidR="000B6AA6" w:rsidRPr="00B54099">
        <w:rPr>
          <w:rFonts w:ascii="Times New Roman" w:hAnsi="Times New Roman" w:cs="Times New Roman"/>
        </w:rPr>
        <w:t xml:space="preserve">high support (Sharma and </w:t>
      </w:r>
      <w:proofErr w:type="spellStart"/>
      <w:r w:rsidR="000B6AA6" w:rsidRPr="00B54099">
        <w:rPr>
          <w:rFonts w:ascii="Times New Roman" w:hAnsi="Times New Roman" w:cs="Times New Roman"/>
        </w:rPr>
        <w:t>Giribet</w:t>
      </w:r>
      <w:proofErr w:type="spellEnd"/>
      <w:r w:rsidR="000B6AA6" w:rsidRPr="00B54099">
        <w:rPr>
          <w:rFonts w:ascii="Times New Roman" w:hAnsi="Times New Roman" w:cs="Times New Roman"/>
        </w:rPr>
        <w:t xml:space="preserve"> 2011</w:t>
      </w:r>
      <w:r w:rsidR="000815A2" w:rsidRPr="00B54099">
        <w:rPr>
          <w:rFonts w:ascii="Times New Roman" w:hAnsi="Times New Roman" w:cs="Times New Roman"/>
        </w:rPr>
        <w:t>,</w:t>
      </w:r>
      <w:r w:rsidR="000B6AA6" w:rsidRPr="00B54099">
        <w:rPr>
          <w:rFonts w:ascii="Times New Roman" w:hAnsi="Times New Roman" w:cs="Times New Roman"/>
        </w:rPr>
        <w:t xml:space="preserve"> </w:t>
      </w:r>
      <w:r w:rsidR="000815A2" w:rsidRPr="00B54099">
        <w:rPr>
          <w:rFonts w:ascii="Times New Roman" w:hAnsi="Times New Roman" w:cs="Times New Roman"/>
        </w:rPr>
        <w:t xml:space="preserve">BS = 79%; </w:t>
      </w:r>
      <w:proofErr w:type="spellStart"/>
      <w:r w:rsidR="000815A2" w:rsidRPr="00B54099">
        <w:rPr>
          <w:rFonts w:ascii="Times New Roman" w:hAnsi="Times New Roman" w:cs="Times New Roman"/>
        </w:rPr>
        <w:t>Aharon</w:t>
      </w:r>
      <w:proofErr w:type="spellEnd"/>
      <w:r w:rsidR="000815A2" w:rsidRPr="00B54099">
        <w:rPr>
          <w:rFonts w:ascii="Times New Roman" w:hAnsi="Times New Roman" w:cs="Times New Roman"/>
        </w:rPr>
        <w:t xml:space="preserve"> et al. 2019, PP = 1). </w:t>
      </w:r>
      <w:r w:rsidR="00132D4E" w:rsidRPr="00B54099">
        <w:rPr>
          <w:rFonts w:ascii="Times New Roman" w:hAnsi="Times New Roman" w:cs="Times New Roman"/>
        </w:rPr>
        <w:t xml:space="preserve">Of note, however, is that these studies made use of ten, rather than five, molecular markers and fewer sampled lineages. This is significant in that </w:t>
      </w:r>
      <w:proofErr w:type="spellStart"/>
      <w:r w:rsidR="00132D4E" w:rsidRPr="00B54099">
        <w:rPr>
          <w:rFonts w:ascii="Times New Roman" w:hAnsi="Times New Roman" w:cs="Times New Roman"/>
        </w:rPr>
        <w:t>Rokas</w:t>
      </w:r>
      <w:proofErr w:type="spellEnd"/>
      <w:r w:rsidR="00132D4E" w:rsidRPr="00B54099">
        <w:rPr>
          <w:rFonts w:ascii="Times New Roman" w:hAnsi="Times New Roman" w:cs="Times New Roman"/>
        </w:rPr>
        <w:t xml:space="preserve"> and Carroll (2005) demonstrate that increases in taxon number correlates with decreases in phylogenetic accuracy, while increasing the number of analyzed loci has a highly significant positive correlation with accuracy.</w:t>
      </w:r>
    </w:p>
    <w:p w14:paraId="4C08E9E2" w14:textId="7E8E6E10" w:rsidR="000815A2" w:rsidRPr="00B54099" w:rsidRDefault="000815A2" w:rsidP="003D02D2">
      <w:pPr>
        <w:spacing w:line="480" w:lineRule="auto"/>
        <w:rPr>
          <w:rFonts w:ascii="Times New Roman" w:hAnsi="Times New Roman" w:cs="Times New Roman"/>
        </w:rPr>
      </w:pPr>
      <w:r w:rsidRPr="00B54099">
        <w:rPr>
          <w:rFonts w:ascii="Times New Roman" w:hAnsi="Times New Roman" w:cs="Times New Roman"/>
        </w:rPr>
        <w:tab/>
      </w:r>
      <w:r w:rsidR="00897AA6" w:rsidRPr="00B54099">
        <w:rPr>
          <w:rFonts w:ascii="Times New Roman" w:hAnsi="Times New Roman" w:cs="Times New Roman"/>
        </w:rPr>
        <w:t xml:space="preserve">The phylogenetic placement of the remaining </w:t>
      </w:r>
      <w:proofErr w:type="spellStart"/>
      <w:r w:rsidR="00897AA6" w:rsidRPr="00B54099">
        <w:rPr>
          <w:rFonts w:ascii="Times New Roman" w:hAnsi="Times New Roman" w:cs="Times New Roman"/>
        </w:rPr>
        <w:t>Laniatores</w:t>
      </w:r>
      <w:proofErr w:type="spellEnd"/>
      <w:r w:rsidR="00897AA6" w:rsidRPr="00B54099">
        <w:rPr>
          <w:rFonts w:ascii="Times New Roman" w:hAnsi="Times New Roman" w:cs="Times New Roman"/>
        </w:rPr>
        <w:t xml:space="preserve"> families were largely congruent between the novel analyses and previous studies, </w:t>
      </w:r>
      <w:proofErr w:type="gramStart"/>
      <w:r w:rsidR="00897AA6" w:rsidRPr="00B54099">
        <w:rPr>
          <w:rFonts w:ascii="Times New Roman" w:hAnsi="Times New Roman" w:cs="Times New Roman"/>
        </w:rPr>
        <w:t>with the exception of</w:t>
      </w:r>
      <w:proofErr w:type="gramEnd"/>
      <w:r w:rsidR="00897AA6" w:rsidRPr="00B54099">
        <w:rPr>
          <w:rFonts w:ascii="Times New Roman" w:hAnsi="Times New Roman" w:cs="Times New Roman"/>
        </w:rPr>
        <w:t xml:space="preserve"> the multispecies coalescent topology. For the sake of brevity, only those families appearing as non-monophyletic will be discussed. Both concatenated datasets recover polyphyletic </w:t>
      </w:r>
      <w:proofErr w:type="spellStart"/>
      <w:r w:rsidR="00897AA6" w:rsidRPr="00B54099">
        <w:rPr>
          <w:rFonts w:ascii="Times New Roman" w:hAnsi="Times New Roman" w:cs="Times New Roman"/>
        </w:rPr>
        <w:t>Samoidae</w:t>
      </w:r>
      <w:proofErr w:type="spellEnd"/>
      <w:r w:rsidR="00897AA6" w:rsidRPr="00B54099">
        <w:rPr>
          <w:rFonts w:ascii="Times New Roman" w:hAnsi="Times New Roman" w:cs="Times New Roman"/>
        </w:rPr>
        <w:t xml:space="preserve">, </w:t>
      </w:r>
      <w:proofErr w:type="spellStart"/>
      <w:r w:rsidR="00897AA6" w:rsidRPr="00B54099">
        <w:rPr>
          <w:rFonts w:ascii="Times New Roman" w:hAnsi="Times New Roman" w:cs="Times New Roman"/>
        </w:rPr>
        <w:t>Biantidae</w:t>
      </w:r>
      <w:proofErr w:type="spellEnd"/>
      <w:r w:rsidR="00897AA6" w:rsidRPr="00B54099">
        <w:rPr>
          <w:rFonts w:ascii="Times New Roman" w:hAnsi="Times New Roman" w:cs="Times New Roman"/>
        </w:rPr>
        <w:t xml:space="preserve">, and </w:t>
      </w:r>
      <w:proofErr w:type="spellStart"/>
      <w:r w:rsidR="00897AA6" w:rsidRPr="00B54099">
        <w:rPr>
          <w:rFonts w:ascii="Times New Roman" w:hAnsi="Times New Roman" w:cs="Times New Roman"/>
        </w:rPr>
        <w:t>Stygnommatidae</w:t>
      </w:r>
      <w:proofErr w:type="spellEnd"/>
      <w:r w:rsidR="00897AA6" w:rsidRPr="00B54099">
        <w:rPr>
          <w:rFonts w:ascii="Times New Roman" w:hAnsi="Times New Roman" w:cs="Times New Roman"/>
        </w:rPr>
        <w:t xml:space="preserve"> with identical topologies. Likewise, Sharma and </w:t>
      </w:r>
      <w:proofErr w:type="spellStart"/>
      <w:r w:rsidR="00897AA6" w:rsidRPr="00B54099">
        <w:rPr>
          <w:rFonts w:ascii="Times New Roman" w:hAnsi="Times New Roman" w:cs="Times New Roman"/>
        </w:rPr>
        <w:t>Giribet</w:t>
      </w:r>
      <w:proofErr w:type="spellEnd"/>
      <w:r w:rsidR="00897AA6" w:rsidRPr="00B54099">
        <w:rPr>
          <w:rFonts w:ascii="Times New Roman" w:hAnsi="Times New Roman" w:cs="Times New Roman"/>
        </w:rPr>
        <w:t xml:space="preserve"> (2011) </w:t>
      </w:r>
      <w:r w:rsidR="00983E76" w:rsidRPr="00B54099">
        <w:rPr>
          <w:rFonts w:ascii="Times New Roman" w:hAnsi="Times New Roman" w:cs="Times New Roman"/>
        </w:rPr>
        <w:t xml:space="preserve">and </w:t>
      </w:r>
      <w:proofErr w:type="spellStart"/>
      <w:r w:rsidR="00983E76" w:rsidRPr="00B54099">
        <w:rPr>
          <w:rFonts w:ascii="Times New Roman" w:hAnsi="Times New Roman" w:cs="Times New Roman"/>
        </w:rPr>
        <w:t>Aharon</w:t>
      </w:r>
      <w:proofErr w:type="spellEnd"/>
      <w:r w:rsidR="00983E76" w:rsidRPr="00B54099">
        <w:rPr>
          <w:rFonts w:ascii="Times New Roman" w:hAnsi="Times New Roman" w:cs="Times New Roman"/>
        </w:rPr>
        <w:t xml:space="preserve"> et al. (2019) recover the same topologies, albeit lacking identical taxon sampling. With repeated recapitulation of this topology, </w:t>
      </w:r>
      <w:proofErr w:type="spellStart"/>
      <w:r w:rsidR="00983E76" w:rsidRPr="00B54099">
        <w:rPr>
          <w:rFonts w:ascii="Times New Roman" w:hAnsi="Times New Roman" w:cs="Times New Roman"/>
        </w:rPr>
        <w:t>Biantidae</w:t>
      </w:r>
      <w:proofErr w:type="spellEnd"/>
      <w:r w:rsidR="00983E76" w:rsidRPr="00B54099">
        <w:rPr>
          <w:rFonts w:ascii="Times New Roman" w:hAnsi="Times New Roman" w:cs="Times New Roman"/>
        </w:rPr>
        <w:t xml:space="preserve">, </w:t>
      </w:r>
      <w:proofErr w:type="spellStart"/>
      <w:r w:rsidR="00983E76" w:rsidRPr="00B54099">
        <w:rPr>
          <w:rFonts w:ascii="Times New Roman" w:hAnsi="Times New Roman" w:cs="Times New Roman"/>
        </w:rPr>
        <w:t>Samoidae</w:t>
      </w:r>
      <w:proofErr w:type="spellEnd"/>
      <w:r w:rsidR="00983E76" w:rsidRPr="00B54099">
        <w:rPr>
          <w:rFonts w:ascii="Times New Roman" w:hAnsi="Times New Roman" w:cs="Times New Roman"/>
        </w:rPr>
        <w:t xml:space="preserve">, and </w:t>
      </w:r>
      <w:proofErr w:type="spellStart"/>
      <w:r w:rsidR="00983E76" w:rsidRPr="00B54099">
        <w:rPr>
          <w:rFonts w:ascii="Times New Roman" w:hAnsi="Times New Roman" w:cs="Times New Roman"/>
        </w:rPr>
        <w:t>Stygnommatidae</w:t>
      </w:r>
      <w:proofErr w:type="spellEnd"/>
      <w:r w:rsidR="00983E76" w:rsidRPr="00B54099">
        <w:rPr>
          <w:rFonts w:ascii="Times New Roman" w:hAnsi="Times New Roman" w:cs="Times New Roman"/>
        </w:rPr>
        <w:t xml:space="preserve"> should be primary targets of systematic revision. The concatenated datasets also recover a paraphyletic </w:t>
      </w:r>
      <w:proofErr w:type="spellStart"/>
      <w:r w:rsidR="00983E76" w:rsidRPr="00B54099">
        <w:rPr>
          <w:rFonts w:ascii="Times New Roman" w:hAnsi="Times New Roman" w:cs="Times New Roman"/>
        </w:rPr>
        <w:t>Gonyleptidae</w:t>
      </w:r>
      <w:proofErr w:type="spellEnd"/>
      <w:r w:rsidR="00983E76" w:rsidRPr="00B54099">
        <w:rPr>
          <w:rFonts w:ascii="Times New Roman" w:hAnsi="Times New Roman" w:cs="Times New Roman"/>
        </w:rPr>
        <w:t xml:space="preserve"> given the exclusion of the nested </w:t>
      </w:r>
      <w:proofErr w:type="spellStart"/>
      <w:r w:rsidR="00983E76" w:rsidRPr="00B54099">
        <w:rPr>
          <w:rFonts w:ascii="Times New Roman" w:hAnsi="Times New Roman" w:cs="Times New Roman"/>
        </w:rPr>
        <w:t>Stygnidae</w:t>
      </w:r>
      <w:proofErr w:type="spellEnd"/>
      <w:r w:rsidR="00983E76" w:rsidRPr="00B54099">
        <w:rPr>
          <w:rFonts w:ascii="Times New Roman" w:hAnsi="Times New Roman" w:cs="Times New Roman"/>
        </w:rPr>
        <w:t xml:space="preserve"> and </w:t>
      </w:r>
      <w:proofErr w:type="spellStart"/>
      <w:r w:rsidR="00983E76" w:rsidRPr="00B54099">
        <w:rPr>
          <w:rFonts w:ascii="Times New Roman" w:hAnsi="Times New Roman" w:cs="Times New Roman"/>
        </w:rPr>
        <w:t>Cranaidae</w:t>
      </w:r>
      <w:proofErr w:type="spellEnd"/>
      <w:r w:rsidR="00983E76" w:rsidRPr="00B54099">
        <w:rPr>
          <w:rFonts w:ascii="Times New Roman" w:hAnsi="Times New Roman" w:cs="Times New Roman"/>
        </w:rPr>
        <w:t xml:space="preserve">, in line with previous </w:t>
      </w:r>
      <w:r w:rsidR="00983E76" w:rsidRPr="00B54099">
        <w:rPr>
          <w:rFonts w:ascii="Times New Roman" w:hAnsi="Times New Roman" w:cs="Times New Roman"/>
        </w:rPr>
        <w:lastRenderedPageBreak/>
        <w:t xml:space="preserve">studies (Sharma and </w:t>
      </w:r>
      <w:proofErr w:type="spellStart"/>
      <w:r w:rsidR="00983E76" w:rsidRPr="00B54099">
        <w:rPr>
          <w:rFonts w:ascii="Times New Roman" w:hAnsi="Times New Roman" w:cs="Times New Roman"/>
        </w:rPr>
        <w:t>Giribet</w:t>
      </w:r>
      <w:proofErr w:type="spellEnd"/>
      <w:r w:rsidR="00983E76" w:rsidRPr="00B54099">
        <w:rPr>
          <w:rFonts w:ascii="Times New Roman" w:hAnsi="Times New Roman" w:cs="Times New Roman"/>
        </w:rPr>
        <w:t xml:space="preserve"> 2011; </w:t>
      </w:r>
      <w:proofErr w:type="spellStart"/>
      <w:r w:rsidR="00983E76" w:rsidRPr="00B54099">
        <w:rPr>
          <w:rFonts w:ascii="Times New Roman" w:hAnsi="Times New Roman" w:cs="Times New Roman"/>
        </w:rPr>
        <w:t>Aharon</w:t>
      </w:r>
      <w:proofErr w:type="spellEnd"/>
      <w:r w:rsidR="00983E76" w:rsidRPr="00B54099">
        <w:rPr>
          <w:rFonts w:ascii="Times New Roman" w:hAnsi="Times New Roman" w:cs="Times New Roman"/>
        </w:rPr>
        <w:t xml:space="preserve"> et al. 2019), suggesting the </w:t>
      </w:r>
      <w:proofErr w:type="spellStart"/>
      <w:r w:rsidR="00983E76" w:rsidRPr="00B54099">
        <w:rPr>
          <w:rFonts w:ascii="Times New Roman" w:hAnsi="Times New Roman" w:cs="Times New Roman"/>
        </w:rPr>
        <w:t>Gonyleptoidea</w:t>
      </w:r>
      <w:proofErr w:type="spellEnd"/>
      <w:r w:rsidR="00983E76" w:rsidRPr="00B54099">
        <w:rPr>
          <w:rFonts w:ascii="Times New Roman" w:hAnsi="Times New Roman" w:cs="Times New Roman"/>
        </w:rPr>
        <w:t xml:space="preserve"> as another target for revision. </w:t>
      </w:r>
    </w:p>
    <w:p w14:paraId="4EE26210" w14:textId="08EDDDA0" w:rsidR="00983E76" w:rsidRPr="00B54099" w:rsidRDefault="00983E76" w:rsidP="003D02D2">
      <w:pPr>
        <w:spacing w:line="480" w:lineRule="auto"/>
        <w:rPr>
          <w:rFonts w:ascii="Times New Roman" w:hAnsi="Times New Roman" w:cs="Times New Roman"/>
          <w:i/>
          <w:iCs/>
        </w:rPr>
      </w:pPr>
      <w:r w:rsidRPr="00B54099">
        <w:rPr>
          <w:rFonts w:ascii="Times New Roman" w:hAnsi="Times New Roman" w:cs="Times New Roman"/>
        </w:rPr>
        <w:tab/>
      </w:r>
      <w:r w:rsidR="009B3E82" w:rsidRPr="00B54099">
        <w:rPr>
          <w:rFonts w:ascii="Times New Roman" w:hAnsi="Times New Roman" w:cs="Times New Roman"/>
        </w:rPr>
        <w:t xml:space="preserve">Within </w:t>
      </w:r>
      <w:proofErr w:type="spellStart"/>
      <w:r w:rsidR="009B3E82" w:rsidRPr="00B54099">
        <w:rPr>
          <w:rFonts w:ascii="Times New Roman" w:hAnsi="Times New Roman" w:cs="Times New Roman"/>
        </w:rPr>
        <w:t>Assamiidae</w:t>
      </w:r>
      <w:proofErr w:type="spellEnd"/>
      <w:r w:rsidR="009B3E82" w:rsidRPr="00B54099">
        <w:rPr>
          <w:rFonts w:ascii="Times New Roman" w:hAnsi="Times New Roman" w:cs="Times New Roman"/>
        </w:rPr>
        <w:t xml:space="preserve">, novel analyses lend additional support to the spurious </w:t>
      </w:r>
      <w:proofErr w:type="spellStart"/>
      <w:r w:rsidR="009B3E82" w:rsidRPr="00B54099">
        <w:rPr>
          <w:rFonts w:ascii="Times New Roman" w:hAnsi="Times New Roman" w:cs="Times New Roman"/>
        </w:rPr>
        <w:t>Roewerian</w:t>
      </w:r>
      <w:proofErr w:type="spellEnd"/>
      <w:r w:rsidR="009B3E82" w:rsidRPr="00B54099">
        <w:rPr>
          <w:rFonts w:ascii="Times New Roman" w:hAnsi="Times New Roman" w:cs="Times New Roman"/>
        </w:rPr>
        <w:t xml:space="preserve"> subfamily classification system. The subfamily </w:t>
      </w:r>
      <w:proofErr w:type="spellStart"/>
      <w:r w:rsidR="009B3E82" w:rsidRPr="00B54099">
        <w:rPr>
          <w:rFonts w:ascii="Times New Roman" w:hAnsi="Times New Roman" w:cs="Times New Roman"/>
        </w:rPr>
        <w:t>Mysoreinae</w:t>
      </w:r>
      <w:proofErr w:type="spellEnd"/>
      <w:r w:rsidR="009B3E82" w:rsidRPr="00B54099">
        <w:rPr>
          <w:rFonts w:ascii="Times New Roman" w:hAnsi="Times New Roman" w:cs="Times New Roman"/>
        </w:rPr>
        <w:t>, containing only two species (</w:t>
      </w:r>
      <w:proofErr w:type="spellStart"/>
      <w:r w:rsidR="009B3E82" w:rsidRPr="00B54099">
        <w:rPr>
          <w:rFonts w:ascii="Times New Roman" w:hAnsi="Times New Roman" w:cs="Times New Roman"/>
          <w:i/>
          <w:iCs/>
        </w:rPr>
        <w:t>Mysorea</w:t>
      </w:r>
      <w:proofErr w:type="spellEnd"/>
      <w:r w:rsidR="009B3E82" w:rsidRPr="00B54099">
        <w:rPr>
          <w:rFonts w:ascii="Times New Roman" w:hAnsi="Times New Roman" w:cs="Times New Roman"/>
          <w:i/>
          <w:iCs/>
        </w:rPr>
        <w:t xml:space="preserve"> </w:t>
      </w:r>
      <w:proofErr w:type="spellStart"/>
      <w:r w:rsidR="009B3E82" w:rsidRPr="00B54099">
        <w:rPr>
          <w:rFonts w:ascii="Times New Roman" w:hAnsi="Times New Roman" w:cs="Times New Roman"/>
          <w:i/>
          <w:iCs/>
        </w:rPr>
        <w:t>thaiensis</w:t>
      </w:r>
      <w:proofErr w:type="spellEnd"/>
      <w:r w:rsidR="009B3E82" w:rsidRPr="00B54099">
        <w:rPr>
          <w:rFonts w:ascii="Times New Roman" w:hAnsi="Times New Roman" w:cs="Times New Roman"/>
          <w:i/>
          <w:iCs/>
        </w:rPr>
        <w:t xml:space="preserve">, </w:t>
      </w:r>
      <w:proofErr w:type="spellStart"/>
      <w:r w:rsidR="009B3E82" w:rsidRPr="00B54099">
        <w:rPr>
          <w:rFonts w:ascii="Times New Roman" w:hAnsi="Times New Roman" w:cs="Times New Roman"/>
          <w:i/>
          <w:iCs/>
        </w:rPr>
        <w:t>Mysorea</w:t>
      </w:r>
      <w:proofErr w:type="spellEnd"/>
      <w:r w:rsidR="009B3E82" w:rsidRPr="00B54099">
        <w:rPr>
          <w:rFonts w:ascii="Times New Roman" w:hAnsi="Times New Roman" w:cs="Times New Roman"/>
          <w:i/>
          <w:iCs/>
        </w:rPr>
        <w:t xml:space="preserve"> </w:t>
      </w:r>
      <w:proofErr w:type="spellStart"/>
      <w:r w:rsidR="009B3E82" w:rsidRPr="00B54099">
        <w:rPr>
          <w:rFonts w:ascii="Times New Roman" w:hAnsi="Times New Roman" w:cs="Times New Roman"/>
          <w:i/>
          <w:iCs/>
        </w:rPr>
        <w:t>brevipes</w:t>
      </w:r>
      <w:proofErr w:type="spellEnd"/>
      <w:r w:rsidR="009B3E82" w:rsidRPr="00B54099">
        <w:rPr>
          <w:rFonts w:ascii="Times New Roman" w:hAnsi="Times New Roman" w:cs="Times New Roman"/>
        </w:rPr>
        <w:t xml:space="preserve">), was recovered in all analyses as nested within a clade of the Asian </w:t>
      </w:r>
      <w:proofErr w:type="spellStart"/>
      <w:r w:rsidR="009B3E82" w:rsidRPr="00B54099">
        <w:rPr>
          <w:rFonts w:ascii="Times New Roman" w:hAnsi="Times New Roman" w:cs="Times New Roman"/>
        </w:rPr>
        <w:t>Polycoryphinae</w:t>
      </w:r>
      <w:proofErr w:type="spellEnd"/>
      <w:r w:rsidR="009B3E82" w:rsidRPr="00B54099">
        <w:rPr>
          <w:rFonts w:ascii="Times New Roman" w:hAnsi="Times New Roman" w:cs="Times New Roman"/>
        </w:rPr>
        <w:t xml:space="preserve"> genus </w:t>
      </w:r>
      <w:proofErr w:type="spellStart"/>
      <w:r w:rsidR="009B3E82" w:rsidRPr="00B54099">
        <w:rPr>
          <w:rFonts w:ascii="Times New Roman" w:hAnsi="Times New Roman" w:cs="Times New Roman"/>
          <w:i/>
          <w:iCs/>
        </w:rPr>
        <w:t>Paktongius</w:t>
      </w:r>
      <w:proofErr w:type="spellEnd"/>
      <w:r w:rsidR="009B3E82" w:rsidRPr="00B54099">
        <w:rPr>
          <w:rFonts w:ascii="Times New Roman" w:hAnsi="Times New Roman" w:cs="Times New Roman"/>
        </w:rPr>
        <w:t>, just as Palmieri et al.</w:t>
      </w:r>
      <w:r w:rsidR="00D81640">
        <w:rPr>
          <w:rFonts w:ascii="Times New Roman" w:hAnsi="Times New Roman" w:cs="Times New Roman"/>
        </w:rPr>
        <w:t xml:space="preserve"> (2023)</w:t>
      </w:r>
      <w:r w:rsidR="009B3E82" w:rsidRPr="00B54099">
        <w:rPr>
          <w:rFonts w:ascii="Times New Roman" w:hAnsi="Times New Roman" w:cs="Times New Roman"/>
        </w:rPr>
        <w:t xml:space="preserve"> recovered with near maximal support (PP = 0.99), suggesting that at least the sampled </w:t>
      </w:r>
      <w:proofErr w:type="spellStart"/>
      <w:r w:rsidR="009B3E82" w:rsidRPr="00B54099">
        <w:rPr>
          <w:rFonts w:ascii="Times New Roman" w:hAnsi="Times New Roman" w:cs="Times New Roman"/>
          <w:i/>
          <w:iCs/>
        </w:rPr>
        <w:t>Mysorea</w:t>
      </w:r>
      <w:proofErr w:type="spellEnd"/>
      <w:r w:rsidR="009B3E82" w:rsidRPr="00B54099">
        <w:rPr>
          <w:rFonts w:ascii="Times New Roman" w:hAnsi="Times New Roman" w:cs="Times New Roman"/>
          <w:i/>
          <w:iCs/>
        </w:rPr>
        <w:t xml:space="preserve"> </w:t>
      </w:r>
      <w:proofErr w:type="spellStart"/>
      <w:r w:rsidR="009B3E82" w:rsidRPr="00B54099">
        <w:rPr>
          <w:rFonts w:ascii="Times New Roman" w:hAnsi="Times New Roman" w:cs="Times New Roman"/>
          <w:i/>
          <w:iCs/>
        </w:rPr>
        <w:t>thaiensis</w:t>
      </w:r>
      <w:proofErr w:type="spellEnd"/>
      <w:r w:rsidR="009B3E82" w:rsidRPr="00B54099">
        <w:rPr>
          <w:rFonts w:ascii="Times New Roman" w:hAnsi="Times New Roman" w:cs="Times New Roman"/>
          <w:i/>
          <w:iCs/>
        </w:rPr>
        <w:t xml:space="preserve"> </w:t>
      </w:r>
      <w:r w:rsidR="009B3E82" w:rsidRPr="00B54099">
        <w:rPr>
          <w:rFonts w:ascii="Times New Roman" w:hAnsi="Times New Roman" w:cs="Times New Roman"/>
        </w:rPr>
        <w:t xml:space="preserve">may </w:t>
      </w:r>
      <w:proofErr w:type="gramStart"/>
      <w:r w:rsidR="009B3E82" w:rsidRPr="00B54099">
        <w:rPr>
          <w:rFonts w:ascii="Times New Roman" w:hAnsi="Times New Roman" w:cs="Times New Roman"/>
        </w:rPr>
        <w:t>actually be</w:t>
      </w:r>
      <w:proofErr w:type="gramEnd"/>
      <w:r w:rsidR="009B3E82" w:rsidRPr="00B54099">
        <w:rPr>
          <w:rFonts w:ascii="Times New Roman" w:hAnsi="Times New Roman" w:cs="Times New Roman"/>
        </w:rPr>
        <w:t xml:space="preserve"> a derived member of </w:t>
      </w:r>
      <w:proofErr w:type="spellStart"/>
      <w:r w:rsidR="009B3E82" w:rsidRPr="00B54099">
        <w:rPr>
          <w:rFonts w:ascii="Times New Roman" w:hAnsi="Times New Roman" w:cs="Times New Roman"/>
          <w:i/>
          <w:iCs/>
        </w:rPr>
        <w:t>Paktongius</w:t>
      </w:r>
      <w:proofErr w:type="spellEnd"/>
      <w:r w:rsidR="009B3E82" w:rsidRPr="00B54099">
        <w:rPr>
          <w:rFonts w:ascii="Times New Roman" w:hAnsi="Times New Roman" w:cs="Times New Roman"/>
        </w:rPr>
        <w:t xml:space="preserve">. </w:t>
      </w:r>
      <w:r w:rsidR="009B3E82" w:rsidRPr="00B54099">
        <w:rPr>
          <w:rFonts w:ascii="Times New Roman" w:hAnsi="Times New Roman" w:cs="Times New Roman"/>
          <w:i/>
          <w:iCs/>
        </w:rPr>
        <w:t xml:space="preserve">M. </w:t>
      </w:r>
      <w:proofErr w:type="spellStart"/>
      <w:r w:rsidR="009B3E82" w:rsidRPr="00B54099">
        <w:rPr>
          <w:rFonts w:ascii="Times New Roman" w:hAnsi="Times New Roman" w:cs="Times New Roman"/>
          <w:i/>
          <w:iCs/>
        </w:rPr>
        <w:t>thaiensis</w:t>
      </w:r>
      <w:proofErr w:type="spellEnd"/>
      <w:r w:rsidR="009B3E82" w:rsidRPr="00B54099">
        <w:rPr>
          <w:rFonts w:ascii="Times New Roman" w:hAnsi="Times New Roman" w:cs="Times New Roman"/>
          <w:i/>
          <w:iCs/>
        </w:rPr>
        <w:t xml:space="preserve"> </w:t>
      </w:r>
      <w:r w:rsidR="009B3E82" w:rsidRPr="00B54099">
        <w:rPr>
          <w:rFonts w:ascii="Times New Roman" w:hAnsi="Times New Roman" w:cs="Times New Roman"/>
        </w:rPr>
        <w:t xml:space="preserve">does exhibit apparent morphological similarity to </w:t>
      </w:r>
      <w:proofErr w:type="spellStart"/>
      <w:r w:rsidR="009B3E82" w:rsidRPr="00B54099">
        <w:rPr>
          <w:rFonts w:ascii="Times New Roman" w:hAnsi="Times New Roman" w:cs="Times New Roman"/>
          <w:i/>
          <w:iCs/>
        </w:rPr>
        <w:t>Paktongius</w:t>
      </w:r>
      <w:proofErr w:type="spellEnd"/>
      <w:r w:rsidR="009B3E82" w:rsidRPr="00B54099">
        <w:rPr>
          <w:rFonts w:ascii="Times New Roman" w:hAnsi="Times New Roman" w:cs="Times New Roman"/>
        </w:rPr>
        <w:t>, with a charismatic lateral expansion of the posterior scutal territory driven by a hypertrophied fourth walking leg (</w:t>
      </w:r>
      <w:r w:rsidR="00293504" w:rsidRPr="00B54099">
        <w:rPr>
          <w:rFonts w:ascii="Times New Roman" w:hAnsi="Times New Roman" w:cs="Times New Roman"/>
        </w:rPr>
        <w:t xml:space="preserve">Zhang and Zhang 2015). Similarly, the genus </w:t>
      </w:r>
      <w:proofErr w:type="spellStart"/>
      <w:r w:rsidR="00293504" w:rsidRPr="00B54099">
        <w:rPr>
          <w:rFonts w:ascii="Times New Roman" w:hAnsi="Times New Roman" w:cs="Times New Roman"/>
          <w:i/>
          <w:iCs/>
        </w:rPr>
        <w:t>Bandona</w:t>
      </w:r>
      <w:proofErr w:type="spellEnd"/>
      <w:r w:rsidR="00293504" w:rsidRPr="00B54099">
        <w:rPr>
          <w:rFonts w:ascii="Times New Roman" w:hAnsi="Times New Roman" w:cs="Times New Roman"/>
          <w:i/>
          <w:iCs/>
        </w:rPr>
        <w:t xml:space="preserve">, </w:t>
      </w:r>
      <w:r w:rsidR="00293504" w:rsidRPr="00B54099">
        <w:rPr>
          <w:rFonts w:ascii="Times New Roman" w:hAnsi="Times New Roman" w:cs="Times New Roman"/>
        </w:rPr>
        <w:t xml:space="preserve">putatively a member of the subfamily </w:t>
      </w:r>
      <w:proofErr w:type="spellStart"/>
      <w:r w:rsidR="00293504" w:rsidRPr="00B54099">
        <w:rPr>
          <w:rFonts w:ascii="Times New Roman" w:hAnsi="Times New Roman" w:cs="Times New Roman"/>
        </w:rPr>
        <w:t>Hypoxestinae</w:t>
      </w:r>
      <w:proofErr w:type="spellEnd"/>
      <w:r w:rsidR="00293504" w:rsidRPr="00B54099">
        <w:rPr>
          <w:rFonts w:ascii="Times New Roman" w:hAnsi="Times New Roman" w:cs="Times New Roman"/>
        </w:rPr>
        <w:t xml:space="preserve">, is also nesting within </w:t>
      </w:r>
      <w:proofErr w:type="spellStart"/>
      <w:r w:rsidR="00293504" w:rsidRPr="00B54099">
        <w:rPr>
          <w:rFonts w:ascii="Times New Roman" w:hAnsi="Times New Roman" w:cs="Times New Roman"/>
          <w:i/>
          <w:iCs/>
        </w:rPr>
        <w:t>Paktongius</w:t>
      </w:r>
      <w:proofErr w:type="spellEnd"/>
      <w:r w:rsidR="00293504" w:rsidRPr="00B54099">
        <w:rPr>
          <w:rFonts w:ascii="Times New Roman" w:hAnsi="Times New Roman" w:cs="Times New Roman"/>
          <w:i/>
          <w:iCs/>
        </w:rPr>
        <w:t xml:space="preserve"> </w:t>
      </w:r>
      <w:r w:rsidR="00293504" w:rsidRPr="00B54099">
        <w:rPr>
          <w:rFonts w:ascii="Times New Roman" w:hAnsi="Times New Roman" w:cs="Times New Roman"/>
        </w:rPr>
        <w:t xml:space="preserve">in all three analyses and in Palmieri et al. (2023). This case, however, suggests misidentification given the specimen demonstrates the same lateral expansion of the scutum as </w:t>
      </w:r>
      <w:proofErr w:type="spellStart"/>
      <w:r w:rsidR="00293504" w:rsidRPr="00B54099">
        <w:rPr>
          <w:rFonts w:ascii="Times New Roman" w:hAnsi="Times New Roman" w:cs="Times New Roman"/>
          <w:i/>
          <w:iCs/>
        </w:rPr>
        <w:t>Paktongius</w:t>
      </w:r>
      <w:proofErr w:type="spellEnd"/>
      <w:r w:rsidR="00293504" w:rsidRPr="00B54099">
        <w:rPr>
          <w:rFonts w:ascii="Times New Roman" w:hAnsi="Times New Roman" w:cs="Times New Roman"/>
          <w:i/>
          <w:iCs/>
        </w:rPr>
        <w:t xml:space="preserve"> </w:t>
      </w:r>
      <w:r w:rsidR="00293504" w:rsidRPr="00B54099">
        <w:rPr>
          <w:rFonts w:ascii="Times New Roman" w:hAnsi="Times New Roman" w:cs="Times New Roman"/>
        </w:rPr>
        <w:t xml:space="preserve">and </w:t>
      </w:r>
      <w:proofErr w:type="spellStart"/>
      <w:r w:rsidR="00293504" w:rsidRPr="00B54099">
        <w:rPr>
          <w:rFonts w:ascii="Times New Roman" w:hAnsi="Times New Roman" w:cs="Times New Roman"/>
          <w:i/>
          <w:iCs/>
        </w:rPr>
        <w:t>Mysorea</w:t>
      </w:r>
      <w:proofErr w:type="spellEnd"/>
      <w:r w:rsidR="00293504" w:rsidRPr="00B54099">
        <w:rPr>
          <w:rFonts w:ascii="Times New Roman" w:hAnsi="Times New Roman" w:cs="Times New Roman"/>
        </w:rPr>
        <w:t xml:space="preserve">, rather than the cylindrical body shape seen in other extant species of </w:t>
      </w:r>
      <w:proofErr w:type="spellStart"/>
      <w:r w:rsidR="00293504" w:rsidRPr="00B54099">
        <w:rPr>
          <w:rFonts w:ascii="Times New Roman" w:hAnsi="Times New Roman" w:cs="Times New Roman"/>
          <w:i/>
          <w:iCs/>
        </w:rPr>
        <w:t>Bandona</w:t>
      </w:r>
      <w:proofErr w:type="spellEnd"/>
      <w:r w:rsidR="00293504" w:rsidRPr="00B54099">
        <w:rPr>
          <w:rFonts w:ascii="Times New Roman" w:hAnsi="Times New Roman" w:cs="Times New Roman"/>
        </w:rPr>
        <w:t xml:space="preserve">. </w:t>
      </w:r>
      <w:r w:rsidR="00D81640">
        <w:rPr>
          <w:rFonts w:ascii="Times New Roman" w:hAnsi="Times New Roman" w:cs="Times New Roman"/>
        </w:rPr>
        <w:t>D</w:t>
      </w:r>
      <w:r w:rsidR="00293504" w:rsidRPr="00B54099">
        <w:rPr>
          <w:rFonts w:ascii="Times New Roman" w:hAnsi="Times New Roman" w:cs="Times New Roman"/>
        </w:rPr>
        <w:t xml:space="preserve">issimilarity in armature and pigmentation patterns, suggests it may be a novel species of </w:t>
      </w:r>
      <w:proofErr w:type="spellStart"/>
      <w:r w:rsidR="00293504" w:rsidRPr="00B54099">
        <w:rPr>
          <w:rFonts w:ascii="Times New Roman" w:hAnsi="Times New Roman" w:cs="Times New Roman"/>
          <w:i/>
          <w:iCs/>
        </w:rPr>
        <w:t>Paktongius</w:t>
      </w:r>
      <w:proofErr w:type="spellEnd"/>
      <w:r w:rsidR="00293504" w:rsidRPr="00B54099">
        <w:rPr>
          <w:rFonts w:ascii="Times New Roman" w:hAnsi="Times New Roman" w:cs="Times New Roman"/>
          <w:i/>
          <w:iCs/>
        </w:rPr>
        <w:t xml:space="preserve">. </w:t>
      </w:r>
    </w:p>
    <w:p w14:paraId="038336F2" w14:textId="79BA3B77" w:rsidR="00293504" w:rsidRPr="00B54099" w:rsidRDefault="00293504" w:rsidP="003D02D2">
      <w:pPr>
        <w:spacing w:line="480" w:lineRule="auto"/>
        <w:rPr>
          <w:rFonts w:ascii="Times New Roman" w:hAnsi="Times New Roman" w:cs="Times New Roman"/>
        </w:rPr>
      </w:pPr>
      <w:r w:rsidRPr="00B54099">
        <w:rPr>
          <w:rFonts w:ascii="Times New Roman" w:hAnsi="Times New Roman" w:cs="Times New Roman"/>
          <w:i/>
          <w:iCs/>
        </w:rPr>
        <w:tab/>
      </w:r>
      <w:r w:rsidRPr="00B54099">
        <w:rPr>
          <w:rFonts w:ascii="Times New Roman" w:hAnsi="Times New Roman" w:cs="Times New Roman"/>
        </w:rPr>
        <w:t xml:space="preserve">The only subfamily recovered as monophyletic in the concatenated datasets and Palmieri et al. (2023) was the small-bodied, blind </w:t>
      </w:r>
      <w:proofErr w:type="spellStart"/>
      <w:r w:rsidRPr="00B54099">
        <w:rPr>
          <w:rFonts w:ascii="Times New Roman" w:hAnsi="Times New Roman" w:cs="Times New Roman"/>
        </w:rPr>
        <w:t>Irumuinae</w:t>
      </w:r>
      <w:proofErr w:type="spellEnd"/>
      <w:r w:rsidR="00037247" w:rsidRPr="00B54099">
        <w:rPr>
          <w:rFonts w:ascii="Times New Roman" w:hAnsi="Times New Roman" w:cs="Times New Roman"/>
        </w:rPr>
        <w:t xml:space="preserve">, always recovered as nested within a clade of solely African </w:t>
      </w:r>
      <w:proofErr w:type="spellStart"/>
      <w:r w:rsidR="00037247" w:rsidRPr="00B54099">
        <w:rPr>
          <w:rFonts w:ascii="Times New Roman" w:hAnsi="Times New Roman" w:cs="Times New Roman"/>
        </w:rPr>
        <w:t>Assamiidae</w:t>
      </w:r>
      <w:proofErr w:type="spellEnd"/>
      <w:r w:rsidR="00037247" w:rsidRPr="00B54099">
        <w:rPr>
          <w:rFonts w:ascii="Times New Roman" w:hAnsi="Times New Roman" w:cs="Times New Roman"/>
        </w:rPr>
        <w:t xml:space="preserve">. </w:t>
      </w:r>
      <w:proofErr w:type="spellStart"/>
      <w:r w:rsidR="00037247" w:rsidRPr="00B54099">
        <w:rPr>
          <w:rFonts w:ascii="Times New Roman" w:hAnsi="Times New Roman" w:cs="Times New Roman"/>
        </w:rPr>
        <w:t>Dampetrinae</w:t>
      </w:r>
      <w:proofErr w:type="spellEnd"/>
      <w:r w:rsidR="00037247" w:rsidRPr="00B54099">
        <w:rPr>
          <w:rFonts w:ascii="Times New Roman" w:hAnsi="Times New Roman" w:cs="Times New Roman"/>
        </w:rPr>
        <w:t xml:space="preserve"> is recovered as paraphyletic to the exclusion of the </w:t>
      </w:r>
      <w:proofErr w:type="spellStart"/>
      <w:r w:rsidR="00037247" w:rsidRPr="00B54099">
        <w:rPr>
          <w:rFonts w:ascii="Times New Roman" w:hAnsi="Times New Roman" w:cs="Times New Roman"/>
        </w:rPr>
        <w:t>Erecinae</w:t>
      </w:r>
      <w:proofErr w:type="spellEnd"/>
      <w:r w:rsidR="00037247" w:rsidRPr="00B54099">
        <w:rPr>
          <w:rFonts w:ascii="Times New Roman" w:hAnsi="Times New Roman" w:cs="Times New Roman"/>
        </w:rPr>
        <w:t xml:space="preserve"> genus </w:t>
      </w:r>
      <w:proofErr w:type="spellStart"/>
      <w:r w:rsidR="00037247" w:rsidRPr="00B54099">
        <w:rPr>
          <w:rFonts w:ascii="Times New Roman" w:hAnsi="Times New Roman" w:cs="Times New Roman"/>
          <w:i/>
          <w:iCs/>
        </w:rPr>
        <w:t>Neopygoplus</w:t>
      </w:r>
      <w:proofErr w:type="spellEnd"/>
      <w:r w:rsidR="00037247" w:rsidRPr="00B54099">
        <w:rPr>
          <w:rFonts w:ascii="Times New Roman" w:hAnsi="Times New Roman" w:cs="Times New Roman"/>
        </w:rPr>
        <w:t xml:space="preserve">. </w:t>
      </w:r>
      <w:proofErr w:type="spellStart"/>
      <w:r w:rsidR="00037247" w:rsidRPr="00B54099">
        <w:rPr>
          <w:rFonts w:ascii="Times New Roman" w:hAnsi="Times New Roman" w:cs="Times New Roman"/>
        </w:rPr>
        <w:t>Polycoryphinae</w:t>
      </w:r>
      <w:proofErr w:type="spellEnd"/>
      <w:r w:rsidR="00037247" w:rsidRPr="00B54099">
        <w:rPr>
          <w:rFonts w:ascii="Times New Roman" w:hAnsi="Times New Roman" w:cs="Times New Roman"/>
        </w:rPr>
        <w:t xml:space="preserve"> is polyphyletic due to African lineages nesting within the African clade, rather than appearing as derived members of the Asian </w:t>
      </w:r>
      <w:proofErr w:type="spellStart"/>
      <w:r w:rsidR="00037247" w:rsidRPr="00B54099">
        <w:rPr>
          <w:rFonts w:ascii="Times New Roman" w:hAnsi="Times New Roman" w:cs="Times New Roman"/>
        </w:rPr>
        <w:t>Polycoryphinae</w:t>
      </w:r>
      <w:proofErr w:type="spellEnd"/>
      <w:r w:rsidR="00037247" w:rsidRPr="00B54099">
        <w:rPr>
          <w:rFonts w:ascii="Times New Roman" w:hAnsi="Times New Roman" w:cs="Times New Roman"/>
        </w:rPr>
        <w:t xml:space="preserve">. </w:t>
      </w:r>
      <w:proofErr w:type="spellStart"/>
      <w:r w:rsidR="00037247" w:rsidRPr="00B54099">
        <w:rPr>
          <w:rFonts w:ascii="Times New Roman" w:hAnsi="Times New Roman" w:cs="Times New Roman"/>
        </w:rPr>
        <w:t>Selencinae</w:t>
      </w:r>
      <w:proofErr w:type="spellEnd"/>
      <w:r w:rsidR="00037247" w:rsidRPr="00B54099">
        <w:rPr>
          <w:rFonts w:ascii="Times New Roman" w:hAnsi="Times New Roman" w:cs="Times New Roman"/>
        </w:rPr>
        <w:t xml:space="preserve"> is also polyph</w:t>
      </w:r>
      <w:r w:rsidR="00D81640">
        <w:rPr>
          <w:rFonts w:ascii="Times New Roman" w:hAnsi="Times New Roman" w:cs="Times New Roman"/>
        </w:rPr>
        <w:t>y</w:t>
      </w:r>
      <w:r w:rsidR="00037247" w:rsidRPr="00B54099">
        <w:rPr>
          <w:rFonts w:ascii="Times New Roman" w:hAnsi="Times New Roman" w:cs="Times New Roman"/>
        </w:rPr>
        <w:t xml:space="preserve">letic within the African clade. Finally, </w:t>
      </w:r>
      <w:proofErr w:type="spellStart"/>
      <w:r w:rsidR="00037247" w:rsidRPr="00B54099">
        <w:rPr>
          <w:rFonts w:ascii="Times New Roman" w:hAnsi="Times New Roman" w:cs="Times New Roman"/>
        </w:rPr>
        <w:t>Erecinae</w:t>
      </w:r>
      <w:proofErr w:type="spellEnd"/>
      <w:r w:rsidR="00037247" w:rsidRPr="00B54099">
        <w:rPr>
          <w:rFonts w:ascii="Times New Roman" w:hAnsi="Times New Roman" w:cs="Times New Roman"/>
        </w:rPr>
        <w:t xml:space="preserve"> lineages show different affinities, with </w:t>
      </w:r>
      <w:proofErr w:type="spellStart"/>
      <w:r w:rsidR="00037247" w:rsidRPr="00B54099">
        <w:rPr>
          <w:rFonts w:ascii="Times New Roman" w:hAnsi="Times New Roman" w:cs="Times New Roman"/>
          <w:i/>
          <w:iCs/>
        </w:rPr>
        <w:t>Chilon</w:t>
      </w:r>
      <w:proofErr w:type="spellEnd"/>
      <w:r w:rsidR="00037247" w:rsidRPr="00B54099">
        <w:rPr>
          <w:rFonts w:ascii="Times New Roman" w:hAnsi="Times New Roman" w:cs="Times New Roman"/>
          <w:i/>
          <w:iCs/>
        </w:rPr>
        <w:t xml:space="preserve"> </w:t>
      </w:r>
      <w:r w:rsidR="00037247" w:rsidRPr="00B54099">
        <w:rPr>
          <w:rFonts w:ascii="Times New Roman" w:hAnsi="Times New Roman" w:cs="Times New Roman"/>
        </w:rPr>
        <w:t xml:space="preserve">paraphyletic to the exclusion of a subset of African </w:t>
      </w:r>
      <w:proofErr w:type="spellStart"/>
      <w:r w:rsidR="00037247" w:rsidRPr="00B54099">
        <w:rPr>
          <w:rFonts w:ascii="Times New Roman" w:hAnsi="Times New Roman" w:cs="Times New Roman"/>
        </w:rPr>
        <w:lastRenderedPageBreak/>
        <w:t>Polycoryphinae</w:t>
      </w:r>
      <w:proofErr w:type="spellEnd"/>
      <w:r w:rsidR="00037247" w:rsidRPr="00B54099">
        <w:rPr>
          <w:rFonts w:ascii="Times New Roman" w:hAnsi="Times New Roman" w:cs="Times New Roman"/>
        </w:rPr>
        <w:t xml:space="preserve">, while </w:t>
      </w:r>
      <w:proofErr w:type="spellStart"/>
      <w:r w:rsidR="00037247" w:rsidRPr="00B54099">
        <w:rPr>
          <w:rFonts w:ascii="Times New Roman" w:hAnsi="Times New Roman" w:cs="Times New Roman"/>
          <w:i/>
          <w:iCs/>
        </w:rPr>
        <w:t>Arulla</w:t>
      </w:r>
      <w:proofErr w:type="spellEnd"/>
      <w:r w:rsidR="00037247" w:rsidRPr="00B54099">
        <w:rPr>
          <w:rFonts w:ascii="Times New Roman" w:hAnsi="Times New Roman" w:cs="Times New Roman"/>
          <w:i/>
          <w:iCs/>
        </w:rPr>
        <w:t xml:space="preserve"> </w:t>
      </w:r>
      <w:r w:rsidR="00037247" w:rsidRPr="00B54099">
        <w:rPr>
          <w:rFonts w:ascii="Times New Roman" w:hAnsi="Times New Roman" w:cs="Times New Roman"/>
        </w:rPr>
        <w:t xml:space="preserve">sits as sister to the African clade. In total, consistent evolutionary relationships across disparate analyses and under different inference strategies highlights the necessity for </w:t>
      </w:r>
      <w:r w:rsidR="00120D1F" w:rsidRPr="00B54099">
        <w:rPr>
          <w:rFonts w:ascii="Times New Roman" w:hAnsi="Times New Roman" w:cs="Times New Roman"/>
        </w:rPr>
        <w:t xml:space="preserve">the redefinition of existing </w:t>
      </w:r>
      <w:proofErr w:type="spellStart"/>
      <w:r w:rsidR="00120D1F" w:rsidRPr="00B54099">
        <w:rPr>
          <w:rFonts w:ascii="Times New Roman" w:hAnsi="Times New Roman" w:cs="Times New Roman"/>
        </w:rPr>
        <w:t>assamiid</w:t>
      </w:r>
      <w:proofErr w:type="spellEnd"/>
      <w:r w:rsidR="00120D1F" w:rsidRPr="00B54099">
        <w:rPr>
          <w:rFonts w:ascii="Times New Roman" w:hAnsi="Times New Roman" w:cs="Times New Roman"/>
        </w:rPr>
        <w:t xml:space="preserve"> subfamilies to increase their suitability for biogeographical studies and comparative genetic and developmental studies. </w:t>
      </w:r>
    </w:p>
    <w:p w14:paraId="5CAE2C48" w14:textId="2D4DE094" w:rsidR="00120D1F" w:rsidRPr="00B54099" w:rsidRDefault="00CE6E07" w:rsidP="003D02D2">
      <w:pPr>
        <w:spacing w:line="480" w:lineRule="auto"/>
        <w:rPr>
          <w:rFonts w:ascii="Times New Roman" w:hAnsi="Times New Roman" w:cs="Times New Roman"/>
        </w:rPr>
      </w:pPr>
      <w:r w:rsidRPr="00B54099">
        <w:rPr>
          <w:rFonts w:ascii="Times New Roman" w:hAnsi="Times New Roman" w:cs="Times New Roman"/>
        </w:rPr>
        <w:tab/>
        <w:t xml:space="preserve">While </w:t>
      </w:r>
      <w:r w:rsidR="000F351C" w:rsidRPr="00B54099">
        <w:rPr>
          <w:rFonts w:ascii="Times New Roman" w:hAnsi="Times New Roman" w:cs="Times New Roman"/>
        </w:rPr>
        <w:t xml:space="preserve">the analyses presented here, tend to support the relationships observed in previous molecular phylogenies of </w:t>
      </w:r>
      <w:r w:rsidR="00D81640">
        <w:rPr>
          <w:rFonts w:ascii="Times New Roman" w:hAnsi="Times New Roman" w:cs="Times New Roman"/>
        </w:rPr>
        <w:t xml:space="preserve">both </w:t>
      </w:r>
      <w:proofErr w:type="spellStart"/>
      <w:r w:rsidR="000F351C" w:rsidRPr="00B54099">
        <w:rPr>
          <w:rFonts w:ascii="Times New Roman" w:hAnsi="Times New Roman" w:cs="Times New Roman"/>
        </w:rPr>
        <w:t>Laniatores</w:t>
      </w:r>
      <w:proofErr w:type="spellEnd"/>
      <w:r w:rsidR="000F351C" w:rsidRPr="00B54099">
        <w:rPr>
          <w:rFonts w:ascii="Times New Roman" w:hAnsi="Times New Roman" w:cs="Times New Roman"/>
        </w:rPr>
        <w:t xml:space="preserve"> and </w:t>
      </w:r>
      <w:proofErr w:type="spellStart"/>
      <w:r w:rsidR="000F351C" w:rsidRPr="00B54099">
        <w:rPr>
          <w:rFonts w:ascii="Times New Roman" w:hAnsi="Times New Roman" w:cs="Times New Roman"/>
        </w:rPr>
        <w:t>Assamiidae</w:t>
      </w:r>
      <w:proofErr w:type="spellEnd"/>
      <w:r w:rsidR="000F351C" w:rsidRPr="00B54099">
        <w:rPr>
          <w:rFonts w:ascii="Times New Roman" w:hAnsi="Times New Roman" w:cs="Times New Roman"/>
        </w:rPr>
        <w:t xml:space="preserve">, differences in topology and nodal support values are readily apparent between the three novel analyses. Of </w:t>
      </w:r>
      <w:proofErr w:type="gramStart"/>
      <w:r w:rsidR="000F351C" w:rsidRPr="00B54099">
        <w:rPr>
          <w:rFonts w:ascii="Times New Roman" w:hAnsi="Times New Roman" w:cs="Times New Roman"/>
        </w:rPr>
        <w:t>particular note</w:t>
      </w:r>
      <w:proofErr w:type="gramEnd"/>
      <w:r w:rsidR="000F351C" w:rsidRPr="00B54099">
        <w:rPr>
          <w:rFonts w:ascii="Times New Roman" w:hAnsi="Times New Roman" w:cs="Times New Roman"/>
        </w:rPr>
        <w:t xml:space="preserve">, is the failure of the multispecies coalescent approach to recapitulate many of the relationships observed in the concatenated maximum likelihood analyses and Bayesian analysis performed by Palmieri et al. (2023). The tree topology produced by ASTRAL is characterized by numerous polytomies, and a significant proportion of low posterior probabilities for individual nodes. For example, the ASTRAL tree suggested a nested position of the suborder </w:t>
      </w:r>
      <w:proofErr w:type="spellStart"/>
      <w:r w:rsidR="000F351C" w:rsidRPr="00B54099">
        <w:rPr>
          <w:rFonts w:ascii="Times New Roman" w:hAnsi="Times New Roman" w:cs="Times New Roman"/>
        </w:rPr>
        <w:t>Dyspnoi</w:t>
      </w:r>
      <w:proofErr w:type="spellEnd"/>
      <w:r w:rsidR="000F351C" w:rsidRPr="00B54099">
        <w:rPr>
          <w:rFonts w:ascii="Times New Roman" w:hAnsi="Times New Roman" w:cs="Times New Roman"/>
        </w:rPr>
        <w:t xml:space="preserve"> within </w:t>
      </w:r>
      <w:proofErr w:type="spellStart"/>
      <w:r w:rsidR="000F351C" w:rsidRPr="00B54099">
        <w:rPr>
          <w:rFonts w:ascii="Times New Roman" w:hAnsi="Times New Roman" w:cs="Times New Roman"/>
        </w:rPr>
        <w:t>Eupnoi</w:t>
      </w:r>
      <w:proofErr w:type="spellEnd"/>
      <w:r w:rsidR="000F351C" w:rsidRPr="00B54099">
        <w:rPr>
          <w:rFonts w:ascii="Times New Roman" w:hAnsi="Times New Roman" w:cs="Times New Roman"/>
        </w:rPr>
        <w:t xml:space="preserve"> with minimal support (PP = 0.44), while all other analyses recover a sister group relationship of the two suborders, in turn sister to the </w:t>
      </w:r>
      <w:proofErr w:type="spellStart"/>
      <w:r w:rsidR="000F351C" w:rsidRPr="00B54099">
        <w:rPr>
          <w:rFonts w:ascii="Times New Roman" w:hAnsi="Times New Roman" w:cs="Times New Roman"/>
        </w:rPr>
        <w:t>Laniatores</w:t>
      </w:r>
      <w:proofErr w:type="spellEnd"/>
      <w:r w:rsidR="000F351C" w:rsidRPr="00B54099">
        <w:rPr>
          <w:rFonts w:ascii="Times New Roman" w:hAnsi="Times New Roman" w:cs="Times New Roman"/>
        </w:rPr>
        <w:t xml:space="preserve">. The likely </w:t>
      </w:r>
      <w:r w:rsidR="00740C65" w:rsidRPr="00B54099">
        <w:rPr>
          <w:rFonts w:ascii="Times New Roman" w:hAnsi="Times New Roman" w:cs="Times New Roman"/>
        </w:rPr>
        <w:t xml:space="preserve">reason for ASTRAL’s poor performance is the estimation of the species tree based on only five gene tree topologies. </w:t>
      </w:r>
      <w:proofErr w:type="spellStart"/>
      <w:r w:rsidR="00740C65" w:rsidRPr="00B54099">
        <w:rPr>
          <w:rFonts w:ascii="Times New Roman" w:hAnsi="Times New Roman" w:cs="Times New Roman"/>
        </w:rPr>
        <w:t>Rabiee</w:t>
      </w:r>
      <w:proofErr w:type="spellEnd"/>
      <w:r w:rsidR="00740C65" w:rsidRPr="00B54099">
        <w:rPr>
          <w:rFonts w:ascii="Times New Roman" w:hAnsi="Times New Roman" w:cs="Times New Roman"/>
        </w:rPr>
        <w:t xml:space="preserve"> et al. (2019) clearly demonstrate that the accuracy of ASTRAL species tree construction is improved by the additional of more loci. This improvement drastically outweighs any potential benefit of greater taxon sampling, even when branch lengths are short and incomplete lineage sorting is high. Outputs from ASTRAL support the inaccuracy of the analysis relying on only 5 loci, given that each node was label with a warning that posterior probabilities should be ignored given the low number of effective genes impacting the topology. Many nodes were also impacted by effectively only one gene due to the high </w:t>
      </w:r>
      <w:r w:rsidR="00D81640">
        <w:rPr>
          <w:rFonts w:ascii="Times New Roman" w:hAnsi="Times New Roman" w:cs="Times New Roman"/>
        </w:rPr>
        <w:t xml:space="preserve">sequence </w:t>
      </w:r>
      <w:r w:rsidR="00740C65" w:rsidRPr="00B54099">
        <w:rPr>
          <w:rFonts w:ascii="Times New Roman" w:hAnsi="Times New Roman" w:cs="Times New Roman"/>
        </w:rPr>
        <w:t xml:space="preserve">conservation of the chosen molecular markers. </w:t>
      </w:r>
      <w:r w:rsidR="007E7A56" w:rsidRPr="00B54099">
        <w:rPr>
          <w:rFonts w:ascii="Times New Roman" w:hAnsi="Times New Roman" w:cs="Times New Roman"/>
        </w:rPr>
        <w:t xml:space="preserve">However, simulation studies have shown that concatenated maximum likelihood analyses can be more </w:t>
      </w:r>
      <w:r w:rsidR="007E7A56" w:rsidRPr="00B54099">
        <w:rPr>
          <w:rFonts w:ascii="Times New Roman" w:hAnsi="Times New Roman" w:cs="Times New Roman"/>
        </w:rPr>
        <w:lastRenderedPageBreak/>
        <w:t>accurate than ASTRAL when true gene tree discordance is low (</w:t>
      </w:r>
      <w:proofErr w:type="spellStart"/>
      <w:r w:rsidR="007E7A56" w:rsidRPr="00B54099">
        <w:rPr>
          <w:rFonts w:ascii="Times New Roman" w:hAnsi="Times New Roman" w:cs="Times New Roman"/>
        </w:rPr>
        <w:t>Mirarab</w:t>
      </w:r>
      <w:proofErr w:type="spellEnd"/>
      <w:r w:rsidR="007E7A56" w:rsidRPr="00B54099">
        <w:rPr>
          <w:rFonts w:ascii="Times New Roman" w:hAnsi="Times New Roman" w:cs="Times New Roman"/>
        </w:rPr>
        <w:t xml:space="preserve"> and </w:t>
      </w:r>
      <w:proofErr w:type="spellStart"/>
      <w:r w:rsidR="007E7A56" w:rsidRPr="00B54099">
        <w:rPr>
          <w:rFonts w:ascii="Times New Roman" w:hAnsi="Times New Roman" w:cs="Times New Roman"/>
        </w:rPr>
        <w:t>Warnow</w:t>
      </w:r>
      <w:proofErr w:type="spellEnd"/>
      <w:r w:rsidR="007E7A56" w:rsidRPr="00B54099">
        <w:rPr>
          <w:rFonts w:ascii="Times New Roman" w:hAnsi="Times New Roman" w:cs="Times New Roman"/>
        </w:rPr>
        <w:t xml:space="preserve"> 2015). </w:t>
      </w:r>
      <w:r w:rsidR="00DC04F9" w:rsidRPr="00B54099">
        <w:rPr>
          <w:rFonts w:ascii="Times New Roman" w:hAnsi="Times New Roman" w:cs="Times New Roman"/>
        </w:rPr>
        <w:t xml:space="preserve">There is evidence that highly conserved, </w:t>
      </w:r>
      <w:r w:rsidR="00D81640" w:rsidRPr="00B54099">
        <w:rPr>
          <w:rFonts w:ascii="Times New Roman" w:hAnsi="Times New Roman" w:cs="Times New Roman"/>
        </w:rPr>
        <w:t>slowly evolving</w:t>
      </w:r>
      <w:r w:rsidR="00DC04F9" w:rsidRPr="00B54099">
        <w:rPr>
          <w:rFonts w:ascii="Times New Roman" w:hAnsi="Times New Roman" w:cs="Times New Roman"/>
        </w:rPr>
        <w:t xml:space="preserve"> genes, like the legacy markers used in these analyses, tend to have low gene tree discordance, which could explain the better performance of concatenation as opposed to ASTRAL (</w:t>
      </w:r>
      <w:proofErr w:type="spellStart"/>
      <w:r w:rsidR="00DC04F9" w:rsidRPr="00B54099">
        <w:rPr>
          <w:rFonts w:ascii="Times New Roman" w:hAnsi="Times New Roman" w:cs="Times New Roman"/>
        </w:rPr>
        <w:t>Betancur</w:t>
      </w:r>
      <w:proofErr w:type="spellEnd"/>
      <w:r w:rsidR="00DC04F9" w:rsidRPr="00B54099">
        <w:rPr>
          <w:rFonts w:ascii="Times New Roman" w:hAnsi="Times New Roman" w:cs="Times New Roman"/>
        </w:rPr>
        <w:t xml:space="preserve">-R. et al. 2014). Additionally, </w:t>
      </w:r>
      <w:proofErr w:type="spellStart"/>
      <w:r w:rsidR="00DC04F9" w:rsidRPr="00B54099">
        <w:rPr>
          <w:rFonts w:ascii="Times New Roman" w:hAnsi="Times New Roman" w:cs="Times New Roman"/>
        </w:rPr>
        <w:t>Mirarab</w:t>
      </w:r>
      <w:proofErr w:type="spellEnd"/>
      <w:r w:rsidR="00DC04F9" w:rsidRPr="00B54099">
        <w:rPr>
          <w:rFonts w:ascii="Times New Roman" w:hAnsi="Times New Roman" w:cs="Times New Roman"/>
        </w:rPr>
        <w:t xml:space="preserve"> (2019) acknowledges that the statistical consistency of ASTRAL can be compromised when gene trees are constructed via maximum likelihood. However, due to time and CPU constraints, Bayesian gene tree topologies could not be constructed in this analysis. </w:t>
      </w:r>
      <w:r w:rsidR="008D3503" w:rsidRPr="00B54099">
        <w:rPr>
          <w:rFonts w:ascii="Times New Roman" w:hAnsi="Times New Roman" w:cs="Times New Roman"/>
        </w:rPr>
        <w:t>In comparing the performance of the two concatenated tree topologies, the partitioned analysis produced a tree with a slightly better log-likelihood at -98831.2274 while the sequential dataset produced a log-likelihood of -100937.968, despite a higher number of free parameters. There is evidence to suggest that under</w:t>
      </w:r>
      <w:r w:rsidR="00D81640">
        <w:rPr>
          <w:rFonts w:ascii="Times New Roman" w:hAnsi="Times New Roman" w:cs="Times New Roman"/>
        </w:rPr>
        <w:t>-</w:t>
      </w:r>
      <w:r w:rsidR="008D3503" w:rsidRPr="00B54099">
        <w:rPr>
          <w:rFonts w:ascii="Times New Roman" w:hAnsi="Times New Roman" w:cs="Times New Roman"/>
        </w:rPr>
        <w:t xml:space="preserve">parameterized models can lead to long-branch attraction and phylogenetic error, perhaps providing an explanation for the slight improvement in likelihood obtained via partitioning (Sullivan and Swofford 1997). </w:t>
      </w:r>
    </w:p>
    <w:p w14:paraId="06AE77B2" w14:textId="4A6C9EF1" w:rsidR="00DC04F9" w:rsidRPr="00B54099" w:rsidRDefault="00DC04F9" w:rsidP="003D02D2">
      <w:pPr>
        <w:spacing w:line="480" w:lineRule="auto"/>
        <w:rPr>
          <w:rFonts w:ascii="Times New Roman" w:hAnsi="Times New Roman" w:cs="Times New Roman"/>
        </w:rPr>
      </w:pPr>
      <w:r w:rsidRPr="00B54099">
        <w:rPr>
          <w:rFonts w:ascii="Times New Roman" w:hAnsi="Times New Roman" w:cs="Times New Roman"/>
        </w:rPr>
        <w:tab/>
      </w:r>
      <w:r w:rsidR="000435BA" w:rsidRPr="00B54099">
        <w:rPr>
          <w:rFonts w:ascii="Times New Roman" w:hAnsi="Times New Roman" w:cs="Times New Roman"/>
        </w:rPr>
        <w:t xml:space="preserve">While the results of these analyses in comparison to previously published </w:t>
      </w:r>
      <w:proofErr w:type="spellStart"/>
      <w:r w:rsidR="000435BA" w:rsidRPr="00B54099">
        <w:rPr>
          <w:rFonts w:ascii="Times New Roman" w:hAnsi="Times New Roman" w:cs="Times New Roman"/>
        </w:rPr>
        <w:t>Laniatores</w:t>
      </w:r>
      <w:proofErr w:type="spellEnd"/>
      <w:r w:rsidR="000435BA" w:rsidRPr="00B54099">
        <w:rPr>
          <w:rFonts w:ascii="Times New Roman" w:hAnsi="Times New Roman" w:cs="Times New Roman"/>
        </w:rPr>
        <w:t xml:space="preserve"> and </w:t>
      </w:r>
      <w:proofErr w:type="spellStart"/>
      <w:r w:rsidR="000435BA" w:rsidRPr="00B54099">
        <w:rPr>
          <w:rFonts w:ascii="Times New Roman" w:hAnsi="Times New Roman" w:cs="Times New Roman"/>
        </w:rPr>
        <w:t>assamiid</w:t>
      </w:r>
      <w:proofErr w:type="spellEnd"/>
      <w:r w:rsidR="000435BA" w:rsidRPr="00B54099">
        <w:rPr>
          <w:rFonts w:ascii="Times New Roman" w:hAnsi="Times New Roman" w:cs="Times New Roman"/>
        </w:rPr>
        <w:t xml:space="preserve"> phylogenies highlight the necessity for systematic revision of higher-level relationships amongst the </w:t>
      </w:r>
      <w:proofErr w:type="spellStart"/>
      <w:r w:rsidR="000435BA" w:rsidRPr="00B54099">
        <w:rPr>
          <w:rFonts w:ascii="Times New Roman" w:hAnsi="Times New Roman" w:cs="Times New Roman"/>
        </w:rPr>
        <w:t>assamiids</w:t>
      </w:r>
      <w:proofErr w:type="spellEnd"/>
      <w:r w:rsidR="000435BA" w:rsidRPr="00B54099">
        <w:rPr>
          <w:rFonts w:ascii="Times New Roman" w:hAnsi="Times New Roman" w:cs="Times New Roman"/>
        </w:rPr>
        <w:t xml:space="preserve">, a fully resolved phylogeny of the group remains elusive. In utilizing the dataset of Palmieri et al. (2023), we are limited to only those taxa that could reliably be identified to genus under the </w:t>
      </w:r>
      <w:proofErr w:type="spellStart"/>
      <w:r w:rsidR="000435BA" w:rsidRPr="00B54099">
        <w:rPr>
          <w:rFonts w:ascii="Times New Roman" w:hAnsi="Times New Roman" w:cs="Times New Roman"/>
        </w:rPr>
        <w:t>Roewerian</w:t>
      </w:r>
      <w:proofErr w:type="spellEnd"/>
      <w:r w:rsidR="000435BA" w:rsidRPr="00B54099">
        <w:rPr>
          <w:rFonts w:ascii="Times New Roman" w:hAnsi="Times New Roman" w:cs="Times New Roman"/>
        </w:rPr>
        <w:t xml:space="preserve"> system. As such, only eight of the 17 </w:t>
      </w:r>
      <w:proofErr w:type="spellStart"/>
      <w:r w:rsidR="000435BA" w:rsidRPr="00B54099">
        <w:rPr>
          <w:rFonts w:ascii="Times New Roman" w:hAnsi="Times New Roman" w:cs="Times New Roman"/>
        </w:rPr>
        <w:t>Roewerian</w:t>
      </w:r>
      <w:proofErr w:type="spellEnd"/>
      <w:r w:rsidR="000435BA" w:rsidRPr="00B54099">
        <w:rPr>
          <w:rFonts w:ascii="Times New Roman" w:hAnsi="Times New Roman" w:cs="Times New Roman"/>
        </w:rPr>
        <w:t xml:space="preserve"> subfamilies were surveyed. For example, sequences could not be obtained for </w:t>
      </w:r>
      <w:proofErr w:type="spellStart"/>
      <w:r w:rsidR="000435BA" w:rsidRPr="00B54099">
        <w:rPr>
          <w:rFonts w:ascii="Times New Roman" w:hAnsi="Times New Roman" w:cs="Times New Roman"/>
        </w:rPr>
        <w:t>Assamiidae</w:t>
      </w:r>
      <w:proofErr w:type="spellEnd"/>
      <w:r w:rsidR="000435BA" w:rsidRPr="00B54099">
        <w:rPr>
          <w:rFonts w:ascii="Times New Roman" w:hAnsi="Times New Roman" w:cs="Times New Roman"/>
        </w:rPr>
        <w:t xml:space="preserve"> from large swaths of India and Nepal, representing the primary range of the subfamily </w:t>
      </w:r>
      <w:proofErr w:type="spellStart"/>
      <w:r w:rsidR="000435BA" w:rsidRPr="00B54099">
        <w:rPr>
          <w:rFonts w:ascii="Times New Roman" w:hAnsi="Times New Roman" w:cs="Times New Roman"/>
        </w:rPr>
        <w:t>Assamiinae</w:t>
      </w:r>
      <w:proofErr w:type="spellEnd"/>
      <w:r w:rsidR="000435BA" w:rsidRPr="00B54099">
        <w:rPr>
          <w:rFonts w:ascii="Times New Roman" w:hAnsi="Times New Roman" w:cs="Times New Roman"/>
        </w:rPr>
        <w:t xml:space="preserve">. Likewise, </w:t>
      </w:r>
      <w:proofErr w:type="spellStart"/>
      <w:r w:rsidR="000435BA" w:rsidRPr="00B54099">
        <w:rPr>
          <w:rFonts w:ascii="Times New Roman" w:hAnsi="Times New Roman" w:cs="Times New Roman"/>
        </w:rPr>
        <w:t>assamiids</w:t>
      </w:r>
      <w:proofErr w:type="spellEnd"/>
      <w:r w:rsidR="000435BA" w:rsidRPr="00B54099">
        <w:rPr>
          <w:rFonts w:ascii="Times New Roman" w:hAnsi="Times New Roman" w:cs="Times New Roman"/>
        </w:rPr>
        <w:t xml:space="preserve"> native to eastern and southern Africa were not surveyed. It is also apparent from previous studies of early-diverging arachnid groups that Sanger datasets simply fail to provide sufficient loci for resolution of higher-level relationships (</w:t>
      </w:r>
      <w:proofErr w:type="spellStart"/>
      <w:r w:rsidR="000435BA" w:rsidRPr="00B54099">
        <w:rPr>
          <w:rFonts w:ascii="Times New Roman" w:hAnsi="Times New Roman" w:cs="Times New Roman"/>
        </w:rPr>
        <w:t>Starett</w:t>
      </w:r>
      <w:proofErr w:type="spellEnd"/>
      <w:r w:rsidR="000435BA" w:rsidRPr="00B54099">
        <w:rPr>
          <w:rFonts w:ascii="Times New Roman" w:hAnsi="Times New Roman" w:cs="Times New Roman"/>
        </w:rPr>
        <w:t xml:space="preserve"> et al. 2016).</w:t>
      </w:r>
      <w:r w:rsidR="00C02350" w:rsidRPr="00B54099">
        <w:rPr>
          <w:rFonts w:ascii="Times New Roman" w:hAnsi="Times New Roman" w:cs="Times New Roman"/>
        </w:rPr>
        <w:t xml:space="preserve"> To improve </w:t>
      </w:r>
      <w:r w:rsidR="00C02350" w:rsidRPr="00B54099">
        <w:rPr>
          <w:rFonts w:ascii="Times New Roman" w:hAnsi="Times New Roman" w:cs="Times New Roman"/>
        </w:rPr>
        <w:lastRenderedPageBreak/>
        <w:t xml:space="preserve">resolution of the internal relationships in </w:t>
      </w:r>
      <w:proofErr w:type="spellStart"/>
      <w:r w:rsidR="00C02350" w:rsidRPr="00B54099">
        <w:rPr>
          <w:rFonts w:ascii="Times New Roman" w:hAnsi="Times New Roman" w:cs="Times New Roman"/>
        </w:rPr>
        <w:t>Assamiidae</w:t>
      </w:r>
      <w:proofErr w:type="spellEnd"/>
      <w:r w:rsidR="00C02350" w:rsidRPr="00B54099">
        <w:rPr>
          <w:rFonts w:ascii="Times New Roman" w:hAnsi="Times New Roman" w:cs="Times New Roman"/>
        </w:rPr>
        <w:t xml:space="preserve">, future studies should leverage the sequencing of UCEs, given their usefulness in extracting usable sequences from degraded museum specimens and propensity to yield hundreds, if not thousands, of loci when probe sets are tailored to a narrow range of taxa (van Dam et al. 2019; Kulkarni et al. 2020). However, implementation of an Opiliones-specific probe set will first require the generation of additional genomic resources in the order to complement the existing genome for </w:t>
      </w:r>
      <w:r w:rsidR="00C02350" w:rsidRPr="00B54099">
        <w:rPr>
          <w:rFonts w:ascii="Times New Roman" w:hAnsi="Times New Roman" w:cs="Times New Roman"/>
          <w:i/>
          <w:iCs/>
        </w:rPr>
        <w:t>Phalangium opilio</w:t>
      </w:r>
      <w:r w:rsidR="00C02350" w:rsidRPr="00B54099">
        <w:rPr>
          <w:rFonts w:ascii="Times New Roman" w:hAnsi="Times New Roman" w:cs="Times New Roman"/>
        </w:rPr>
        <w:t xml:space="preserve">. </w:t>
      </w:r>
    </w:p>
    <w:p w14:paraId="2F809898" w14:textId="77777777" w:rsidR="007A730C" w:rsidRDefault="007A730C" w:rsidP="003D02D2">
      <w:pPr>
        <w:spacing w:line="480" w:lineRule="auto"/>
        <w:rPr>
          <w:rFonts w:ascii="Times New Roman" w:hAnsi="Times New Roman" w:cs="Times New Roman"/>
        </w:rPr>
      </w:pPr>
    </w:p>
    <w:p w14:paraId="51E73371" w14:textId="5D36CF59" w:rsidR="00A16C24" w:rsidRDefault="00A16C24" w:rsidP="003D02D2">
      <w:pPr>
        <w:spacing w:line="480" w:lineRule="auto"/>
        <w:rPr>
          <w:rFonts w:ascii="Times New Roman" w:hAnsi="Times New Roman" w:cs="Times New Roman"/>
          <w:b/>
          <w:bCs/>
        </w:rPr>
      </w:pPr>
      <w:r>
        <w:rPr>
          <w:rFonts w:ascii="Times New Roman" w:hAnsi="Times New Roman" w:cs="Times New Roman"/>
          <w:b/>
          <w:bCs/>
        </w:rPr>
        <w:t>Figure Legends</w:t>
      </w:r>
    </w:p>
    <w:p w14:paraId="413305DF" w14:textId="423329ED" w:rsidR="00D81640" w:rsidRDefault="00D81640" w:rsidP="003D02D2">
      <w:pPr>
        <w:spacing w:line="480" w:lineRule="auto"/>
        <w:rPr>
          <w:rFonts w:ascii="Times New Roman" w:hAnsi="Times New Roman" w:cs="Times New Roman"/>
        </w:rPr>
      </w:pPr>
      <w:r>
        <w:rPr>
          <w:rFonts w:ascii="Times New Roman" w:hAnsi="Times New Roman" w:cs="Times New Roman"/>
        </w:rPr>
        <w:t>The large size of generated phylogenies prevented insertion in the manuscript in an interpretable format. Figures are instead available in the ~/figures/</w:t>
      </w:r>
      <w:proofErr w:type="spellStart"/>
      <w:r>
        <w:rPr>
          <w:rFonts w:ascii="Times New Roman" w:hAnsi="Times New Roman" w:cs="Times New Roman"/>
        </w:rPr>
        <w:t>manuscript_figures</w:t>
      </w:r>
      <w:proofErr w:type="spellEnd"/>
      <w:r>
        <w:rPr>
          <w:rFonts w:ascii="Times New Roman" w:hAnsi="Times New Roman" w:cs="Times New Roman"/>
        </w:rPr>
        <w:t>/ subdirectory of this project’s GitHub repository (</w:t>
      </w:r>
      <w:hyperlink r:id="rId4" w:history="1">
        <w:r w:rsidRPr="0014561D">
          <w:rPr>
            <w:rStyle w:val="Hyperlink"/>
            <w:rFonts w:ascii="Times New Roman" w:hAnsi="Times New Roman" w:cs="Times New Roman"/>
          </w:rPr>
          <w:t>https://github.com/bklementz/563-Final-Project</w:t>
        </w:r>
      </w:hyperlink>
      <w:r>
        <w:rPr>
          <w:rFonts w:ascii="Times New Roman" w:hAnsi="Times New Roman" w:cs="Times New Roman"/>
        </w:rPr>
        <w:t>).</w:t>
      </w:r>
    </w:p>
    <w:p w14:paraId="3C0F53FA" w14:textId="77777777" w:rsidR="00D81640" w:rsidRPr="00D81640" w:rsidRDefault="00D81640" w:rsidP="003D02D2">
      <w:pPr>
        <w:spacing w:line="480" w:lineRule="auto"/>
        <w:rPr>
          <w:rFonts w:ascii="Times New Roman" w:hAnsi="Times New Roman" w:cs="Times New Roman"/>
        </w:rPr>
      </w:pPr>
    </w:p>
    <w:p w14:paraId="6F52F7FD" w14:textId="77C2E6EF" w:rsidR="00A16C24" w:rsidRDefault="00A16C24" w:rsidP="003D02D2">
      <w:pPr>
        <w:spacing w:line="480" w:lineRule="auto"/>
        <w:rPr>
          <w:rFonts w:ascii="Times New Roman" w:hAnsi="Times New Roman" w:cs="Times New Roman"/>
        </w:rPr>
      </w:pPr>
      <w:r>
        <w:rPr>
          <w:rFonts w:ascii="Times New Roman" w:hAnsi="Times New Roman" w:cs="Times New Roman"/>
          <w:b/>
          <w:bCs/>
        </w:rPr>
        <w:t xml:space="preserve">Fig. 1 | </w:t>
      </w:r>
      <w:r w:rsidR="00F34065">
        <w:rPr>
          <w:rFonts w:ascii="Times New Roman" w:hAnsi="Times New Roman" w:cs="Times New Roman"/>
        </w:rPr>
        <w:t xml:space="preserve">Maximum likelihood phylogenetic tree topology of the </w:t>
      </w:r>
      <w:proofErr w:type="spellStart"/>
      <w:r w:rsidR="00F34065">
        <w:rPr>
          <w:rFonts w:ascii="Times New Roman" w:hAnsi="Times New Roman" w:cs="Times New Roman"/>
        </w:rPr>
        <w:t>Laniatores</w:t>
      </w:r>
      <w:proofErr w:type="spellEnd"/>
      <w:r w:rsidR="00F34065">
        <w:rPr>
          <w:rFonts w:ascii="Times New Roman" w:hAnsi="Times New Roman" w:cs="Times New Roman"/>
        </w:rPr>
        <w:t xml:space="preserve"> based on sequential concatenation of the five loci multisequence alignments</w:t>
      </w:r>
      <w:r w:rsidR="00D65A64">
        <w:rPr>
          <w:rFonts w:ascii="Times New Roman" w:hAnsi="Times New Roman" w:cs="Times New Roman"/>
        </w:rPr>
        <w:t xml:space="preserve"> implemented in IQ-TREE</w:t>
      </w:r>
      <w:r w:rsidR="00F34065">
        <w:rPr>
          <w:rFonts w:ascii="Times New Roman" w:hAnsi="Times New Roman" w:cs="Times New Roman"/>
        </w:rPr>
        <w:t xml:space="preserve">. </w:t>
      </w:r>
      <w:r w:rsidR="00BB5B11">
        <w:rPr>
          <w:rFonts w:ascii="Times New Roman" w:hAnsi="Times New Roman" w:cs="Times New Roman"/>
        </w:rPr>
        <w:t>The numbers on nodes represent both ultrafast bootstrap resampling frequencies and SH-</w:t>
      </w:r>
      <w:proofErr w:type="spellStart"/>
      <w:r w:rsidR="00BB5B11">
        <w:rPr>
          <w:rFonts w:ascii="Times New Roman" w:hAnsi="Times New Roman" w:cs="Times New Roman"/>
        </w:rPr>
        <w:t>aLRT</w:t>
      </w:r>
      <w:proofErr w:type="spellEnd"/>
      <w:r w:rsidR="00BB5B11">
        <w:rPr>
          <w:rFonts w:ascii="Times New Roman" w:hAnsi="Times New Roman" w:cs="Times New Roman"/>
        </w:rPr>
        <w:t xml:space="preserve"> scores, respectively. </w:t>
      </w:r>
      <w:r w:rsidR="007022BF">
        <w:rPr>
          <w:rFonts w:ascii="Times New Roman" w:hAnsi="Times New Roman" w:cs="Times New Roman"/>
        </w:rPr>
        <w:t xml:space="preserve">Branch lengths measured in average number of nucleotide substitutions per site with scale bar equivalent to 0.07 substitutions per site. </w:t>
      </w:r>
      <w:r w:rsidR="00BB5B11">
        <w:rPr>
          <w:rFonts w:ascii="Times New Roman" w:hAnsi="Times New Roman" w:cs="Times New Roman"/>
        </w:rPr>
        <w:t xml:space="preserve">Constituent members of </w:t>
      </w:r>
      <w:proofErr w:type="spellStart"/>
      <w:r w:rsidR="00BB5B11">
        <w:rPr>
          <w:rFonts w:ascii="Times New Roman" w:hAnsi="Times New Roman" w:cs="Times New Roman"/>
        </w:rPr>
        <w:t>Laniatores</w:t>
      </w:r>
      <w:proofErr w:type="spellEnd"/>
      <w:r w:rsidR="00BB5B11">
        <w:rPr>
          <w:rFonts w:ascii="Times New Roman" w:hAnsi="Times New Roman" w:cs="Times New Roman"/>
        </w:rPr>
        <w:t xml:space="preserve"> families appearing non-monophyletic have been highlighted with </w:t>
      </w:r>
      <w:r w:rsidR="00B6226C">
        <w:rPr>
          <w:rFonts w:ascii="Times New Roman" w:hAnsi="Times New Roman" w:cs="Times New Roman"/>
        </w:rPr>
        <w:t>red</w:t>
      </w:r>
      <w:r w:rsidR="006E3B15">
        <w:rPr>
          <w:rFonts w:ascii="Times New Roman" w:hAnsi="Times New Roman" w:cs="Times New Roman"/>
        </w:rPr>
        <w:t xml:space="preserve"> (</w:t>
      </w:r>
      <w:proofErr w:type="spellStart"/>
      <w:r w:rsidR="006E3B15">
        <w:rPr>
          <w:rFonts w:ascii="Times New Roman" w:hAnsi="Times New Roman" w:cs="Times New Roman"/>
        </w:rPr>
        <w:t>Samoidae</w:t>
      </w:r>
      <w:proofErr w:type="spellEnd"/>
      <w:r w:rsidR="006E3B15">
        <w:rPr>
          <w:rFonts w:ascii="Times New Roman" w:hAnsi="Times New Roman" w:cs="Times New Roman"/>
        </w:rPr>
        <w:t>)</w:t>
      </w:r>
      <w:r w:rsidR="00B6226C">
        <w:rPr>
          <w:rFonts w:ascii="Times New Roman" w:hAnsi="Times New Roman" w:cs="Times New Roman"/>
        </w:rPr>
        <w:t>, green</w:t>
      </w:r>
      <w:r w:rsidR="006E3B15">
        <w:rPr>
          <w:rFonts w:ascii="Times New Roman" w:hAnsi="Times New Roman" w:cs="Times New Roman"/>
        </w:rPr>
        <w:t xml:space="preserve"> (</w:t>
      </w:r>
      <w:proofErr w:type="spellStart"/>
      <w:r w:rsidR="006E3B15">
        <w:rPr>
          <w:rFonts w:ascii="Times New Roman" w:hAnsi="Times New Roman" w:cs="Times New Roman"/>
        </w:rPr>
        <w:t>Biantidae</w:t>
      </w:r>
      <w:proofErr w:type="spellEnd"/>
      <w:r w:rsidR="006E3B15">
        <w:rPr>
          <w:rFonts w:ascii="Times New Roman" w:hAnsi="Times New Roman" w:cs="Times New Roman"/>
        </w:rPr>
        <w:t>)</w:t>
      </w:r>
      <w:r w:rsidR="00B6226C">
        <w:rPr>
          <w:rFonts w:ascii="Times New Roman" w:hAnsi="Times New Roman" w:cs="Times New Roman"/>
        </w:rPr>
        <w:t>, blue</w:t>
      </w:r>
      <w:r w:rsidR="006E3B15">
        <w:rPr>
          <w:rFonts w:ascii="Times New Roman" w:hAnsi="Times New Roman" w:cs="Times New Roman"/>
        </w:rPr>
        <w:t xml:space="preserve"> (</w:t>
      </w:r>
      <w:proofErr w:type="spellStart"/>
      <w:r w:rsidR="006E3B15">
        <w:rPr>
          <w:rFonts w:ascii="Times New Roman" w:hAnsi="Times New Roman" w:cs="Times New Roman"/>
        </w:rPr>
        <w:t>Polycoryphinae</w:t>
      </w:r>
      <w:proofErr w:type="spellEnd"/>
      <w:r w:rsidR="006E3B15">
        <w:rPr>
          <w:rFonts w:ascii="Times New Roman" w:hAnsi="Times New Roman" w:cs="Times New Roman"/>
        </w:rPr>
        <w:t>)</w:t>
      </w:r>
      <w:r w:rsidR="00B6226C">
        <w:rPr>
          <w:rFonts w:ascii="Times New Roman" w:hAnsi="Times New Roman" w:cs="Times New Roman"/>
        </w:rPr>
        <w:t>, and purple</w:t>
      </w:r>
      <w:r w:rsidR="00BB5B11">
        <w:rPr>
          <w:rFonts w:ascii="Times New Roman" w:hAnsi="Times New Roman" w:cs="Times New Roman"/>
        </w:rPr>
        <w:t xml:space="preserve"> </w:t>
      </w:r>
      <w:r w:rsidR="006E3B15">
        <w:rPr>
          <w:rFonts w:ascii="Times New Roman" w:hAnsi="Times New Roman" w:cs="Times New Roman"/>
        </w:rPr>
        <w:t>(</w:t>
      </w:r>
      <w:proofErr w:type="spellStart"/>
      <w:r w:rsidR="006E3B15">
        <w:rPr>
          <w:rFonts w:ascii="Times New Roman" w:hAnsi="Times New Roman" w:cs="Times New Roman"/>
        </w:rPr>
        <w:t>Gonyleptidae</w:t>
      </w:r>
      <w:proofErr w:type="spellEnd"/>
      <w:r w:rsidR="006E3B15">
        <w:rPr>
          <w:rFonts w:ascii="Times New Roman" w:hAnsi="Times New Roman" w:cs="Times New Roman"/>
        </w:rPr>
        <w:t xml:space="preserve">) </w:t>
      </w:r>
      <w:r w:rsidR="00BB5B11">
        <w:rPr>
          <w:rFonts w:ascii="Times New Roman" w:hAnsi="Times New Roman" w:cs="Times New Roman"/>
        </w:rPr>
        <w:t xml:space="preserve">labels. </w:t>
      </w:r>
      <w:r w:rsidR="00B6226C">
        <w:rPr>
          <w:rFonts w:ascii="Times New Roman" w:hAnsi="Times New Roman" w:cs="Times New Roman"/>
        </w:rPr>
        <w:t xml:space="preserve">The focal family </w:t>
      </w:r>
      <w:proofErr w:type="spellStart"/>
      <w:r w:rsidR="00B6226C">
        <w:rPr>
          <w:rFonts w:ascii="Times New Roman" w:hAnsi="Times New Roman" w:cs="Times New Roman"/>
        </w:rPr>
        <w:t>Assamiidae</w:t>
      </w:r>
      <w:proofErr w:type="spellEnd"/>
      <w:r w:rsidR="00B6226C">
        <w:rPr>
          <w:rFonts w:ascii="Times New Roman" w:hAnsi="Times New Roman" w:cs="Times New Roman"/>
        </w:rPr>
        <w:t xml:space="preserve"> has been assigned an orange label. </w:t>
      </w:r>
      <w:r w:rsidR="00BB5B11">
        <w:rPr>
          <w:rFonts w:ascii="Times New Roman" w:hAnsi="Times New Roman" w:cs="Times New Roman"/>
        </w:rPr>
        <w:t xml:space="preserve">Identification of taxon labels to family obtained from </w:t>
      </w:r>
      <w:r w:rsidR="00B6226C">
        <w:rPr>
          <w:rFonts w:ascii="Times New Roman" w:hAnsi="Times New Roman" w:cs="Times New Roman"/>
        </w:rPr>
        <w:t xml:space="preserve">Supplementary Table S1 in Palmieri et al. (2023). </w:t>
      </w:r>
    </w:p>
    <w:p w14:paraId="58AF3772" w14:textId="77777777" w:rsidR="00B6226C" w:rsidRDefault="00B6226C" w:rsidP="003D02D2">
      <w:pPr>
        <w:spacing w:line="480" w:lineRule="auto"/>
        <w:rPr>
          <w:rFonts w:ascii="Times New Roman" w:hAnsi="Times New Roman" w:cs="Times New Roman"/>
        </w:rPr>
      </w:pPr>
    </w:p>
    <w:p w14:paraId="6B7B3E58" w14:textId="1D36B10B" w:rsidR="00B6226C" w:rsidRDefault="00B6226C" w:rsidP="003D02D2">
      <w:pPr>
        <w:spacing w:line="480" w:lineRule="auto"/>
        <w:rPr>
          <w:rFonts w:ascii="Times New Roman" w:hAnsi="Times New Roman" w:cs="Times New Roman"/>
        </w:rPr>
      </w:pPr>
      <w:r>
        <w:rPr>
          <w:rFonts w:ascii="Times New Roman" w:hAnsi="Times New Roman" w:cs="Times New Roman"/>
          <w:b/>
          <w:bCs/>
        </w:rPr>
        <w:lastRenderedPageBreak/>
        <w:t xml:space="preserve">Fig. 2 | </w:t>
      </w:r>
      <w:r>
        <w:rPr>
          <w:rFonts w:ascii="Times New Roman" w:hAnsi="Times New Roman" w:cs="Times New Roman"/>
        </w:rPr>
        <w:t xml:space="preserve">Maximum likelihood phylogenetic tree topology obtained via sequential concatenation, as in </w:t>
      </w:r>
      <w:r w:rsidR="00FA1B91">
        <w:rPr>
          <w:rFonts w:ascii="Times New Roman" w:hAnsi="Times New Roman" w:cs="Times New Roman"/>
        </w:rPr>
        <w:t>F</w:t>
      </w:r>
      <w:r>
        <w:rPr>
          <w:rFonts w:ascii="Times New Roman" w:hAnsi="Times New Roman" w:cs="Times New Roman"/>
        </w:rPr>
        <w:t xml:space="preserve">ig. 1, displaying only the monophyletic </w:t>
      </w:r>
      <w:proofErr w:type="spellStart"/>
      <w:r>
        <w:rPr>
          <w:rFonts w:ascii="Times New Roman" w:hAnsi="Times New Roman" w:cs="Times New Roman"/>
        </w:rPr>
        <w:t>Assamiidae</w:t>
      </w:r>
      <w:proofErr w:type="spellEnd"/>
      <w:r>
        <w:rPr>
          <w:rFonts w:ascii="Times New Roman" w:hAnsi="Times New Roman" w:cs="Times New Roman"/>
        </w:rPr>
        <w:t xml:space="preserve"> clade. </w:t>
      </w:r>
      <w:r w:rsidR="006E3B15">
        <w:rPr>
          <w:rFonts w:ascii="Times New Roman" w:hAnsi="Times New Roman" w:cs="Times New Roman"/>
        </w:rPr>
        <w:t>Numbers on nodes represent both ultrafast bootstrap resampling frequencies and SH-</w:t>
      </w:r>
      <w:proofErr w:type="spellStart"/>
      <w:r w:rsidR="006E3B15">
        <w:rPr>
          <w:rFonts w:ascii="Times New Roman" w:hAnsi="Times New Roman" w:cs="Times New Roman"/>
        </w:rPr>
        <w:t>aLRT</w:t>
      </w:r>
      <w:proofErr w:type="spellEnd"/>
      <w:r w:rsidR="006E3B15">
        <w:rPr>
          <w:rFonts w:ascii="Times New Roman" w:hAnsi="Times New Roman" w:cs="Times New Roman"/>
        </w:rPr>
        <w:t xml:space="preserve"> scores, respectively. </w:t>
      </w:r>
      <w:r w:rsidR="007022BF">
        <w:rPr>
          <w:rFonts w:ascii="Times New Roman" w:hAnsi="Times New Roman" w:cs="Times New Roman"/>
        </w:rPr>
        <w:t xml:space="preserve">Branch lengths measured in average number of nucleotide substitutions per site and scale bar equivalent to 0.2 substitutions per site. </w:t>
      </w:r>
      <w:r w:rsidR="006E3B15">
        <w:rPr>
          <w:rFonts w:ascii="Times New Roman" w:hAnsi="Times New Roman" w:cs="Times New Roman"/>
        </w:rPr>
        <w:t>The traditional morphology-based subfamilies have been highlighted with green (</w:t>
      </w:r>
      <w:proofErr w:type="spellStart"/>
      <w:r w:rsidR="006E3B15">
        <w:rPr>
          <w:rFonts w:ascii="Times New Roman" w:hAnsi="Times New Roman" w:cs="Times New Roman"/>
        </w:rPr>
        <w:t>Erecinae</w:t>
      </w:r>
      <w:proofErr w:type="spellEnd"/>
      <w:r w:rsidR="006E3B15">
        <w:rPr>
          <w:rFonts w:ascii="Times New Roman" w:hAnsi="Times New Roman" w:cs="Times New Roman"/>
        </w:rPr>
        <w:t>), red (</w:t>
      </w:r>
      <w:proofErr w:type="spellStart"/>
      <w:r w:rsidR="006E3B15">
        <w:rPr>
          <w:rFonts w:ascii="Times New Roman" w:hAnsi="Times New Roman" w:cs="Times New Roman"/>
        </w:rPr>
        <w:t>Hypoxestinae</w:t>
      </w:r>
      <w:proofErr w:type="spellEnd"/>
      <w:r w:rsidR="006E3B15">
        <w:rPr>
          <w:rFonts w:ascii="Times New Roman" w:hAnsi="Times New Roman" w:cs="Times New Roman"/>
        </w:rPr>
        <w:t>), purple (</w:t>
      </w:r>
      <w:proofErr w:type="spellStart"/>
      <w:r w:rsidR="006E3B15">
        <w:rPr>
          <w:rFonts w:ascii="Times New Roman" w:hAnsi="Times New Roman" w:cs="Times New Roman"/>
        </w:rPr>
        <w:t>Selencinae</w:t>
      </w:r>
      <w:proofErr w:type="spellEnd"/>
      <w:r w:rsidR="006E3B15">
        <w:rPr>
          <w:rFonts w:ascii="Times New Roman" w:hAnsi="Times New Roman" w:cs="Times New Roman"/>
        </w:rPr>
        <w:t>), pink (</w:t>
      </w:r>
      <w:proofErr w:type="spellStart"/>
      <w:r w:rsidR="006E3B15">
        <w:rPr>
          <w:rFonts w:ascii="Times New Roman" w:hAnsi="Times New Roman" w:cs="Times New Roman"/>
        </w:rPr>
        <w:t>Irumuinae</w:t>
      </w:r>
      <w:proofErr w:type="spellEnd"/>
      <w:r w:rsidR="006E3B15">
        <w:rPr>
          <w:rFonts w:ascii="Times New Roman" w:hAnsi="Times New Roman" w:cs="Times New Roman"/>
        </w:rPr>
        <w:t>), and yellow (</w:t>
      </w:r>
      <w:proofErr w:type="spellStart"/>
      <w:r w:rsidR="006E3B15">
        <w:rPr>
          <w:rFonts w:ascii="Times New Roman" w:hAnsi="Times New Roman" w:cs="Times New Roman"/>
        </w:rPr>
        <w:t>Dampetrinae</w:t>
      </w:r>
      <w:proofErr w:type="spellEnd"/>
      <w:r w:rsidR="006E3B15">
        <w:rPr>
          <w:rFonts w:ascii="Times New Roman" w:hAnsi="Times New Roman" w:cs="Times New Roman"/>
        </w:rPr>
        <w:t xml:space="preserve">) labels, aside from the single terminals of </w:t>
      </w:r>
      <w:proofErr w:type="spellStart"/>
      <w:r w:rsidR="006E3B15">
        <w:rPr>
          <w:rFonts w:ascii="Times New Roman" w:hAnsi="Times New Roman" w:cs="Times New Roman"/>
        </w:rPr>
        <w:t>Mysoreinae</w:t>
      </w:r>
      <w:proofErr w:type="spellEnd"/>
      <w:r w:rsidR="006E3B15">
        <w:rPr>
          <w:rFonts w:ascii="Times New Roman" w:hAnsi="Times New Roman" w:cs="Times New Roman"/>
        </w:rPr>
        <w:t xml:space="preserve"> and </w:t>
      </w:r>
      <w:proofErr w:type="spellStart"/>
      <w:r w:rsidR="006E3B15">
        <w:rPr>
          <w:rFonts w:ascii="Times New Roman" w:hAnsi="Times New Roman" w:cs="Times New Roman"/>
        </w:rPr>
        <w:t>Trionyxellinae</w:t>
      </w:r>
      <w:proofErr w:type="spellEnd"/>
      <w:r w:rsidR="006E3B15">
        <w:rPr>
          <w:rFonts w:ascii="Times New Roman" w:hAnsi="Times New Roman" w:cs="Times New Roman"/>
        </w:rPr>
        <w:t xml:space="preserve">. </w:t>
      </w:r>
    </w:p>
    <w:p w14:paraId="42636EF9" w14:textId="77777777" w:rsidR="006E3B15" w:rsidRDefault="006E3B15" w:rsidP="003D02D2">
      <w:pPr>
        <w:spacing w:line="480" w:lineRule="auto"/>
        <w:rPr>
          <w:rFonts w:ascii="Times New Roman" w:hAnsi="Times New Roman" w:cs="Times New Roman"/>
        </w:rPr>
      </w:pPr>
    </w:p>
    <w:p w14:paraId="07426764" w14:textId="578D9ED1" w:rsidR="006E3B15" w:rsidRDefault="006E3B15" w:rsidP="003D02D2">
      <w:pPr>
        <w:spacing w:line="480" w:lineRule="auto"/>
        <w:rPr>
          <w:rFonts w:ascii="Times New Roman" w:hAnsi="Times New Roman" w:cs="Times New Roman"/>
          <w:bCs/>
        </w:rPr>
      </w:pPr>
      <w:r>
        <w:rPr>
          <w:rFonts w:ascii="Times New Roman" w:hAnsi="Times New Roman" w:cs="Times New Roman"/>
          <w:b/>
        </w:rPr>
        <w:t xml:space="preserve">Fig. 3 | </w:t>
      </w:r>
      <w:r>
        <w:rPr>
          <w:rFonts w:ascii="Times New Roman" w:hAnsi="Times New Roman" w:cs="Times New Roman"/>
          <w:bCs/>
        </w:rPr>
        <w:t xml:space="preserve">Maximum likelihood phylogenetic tree topology of the </w:t>
      </w:r>
      <w:proofErr w:type="spellStart"/>
      <w:r>
        <w:rPr>
          <w:rFonts w:ascii="Times New Roman" w:hAnsi="Times New Roman" w:cs="Times New Roman"/>
          <w:bCs/>
        </w:rPr>
        <w:t>Laniatores</w:t>
      </w:r>
      <w:proofErr w:type="spellEnd"/>
      <w:r>
        <w:rPr>
          <w:rFonts w:ascii="Times New Roman" w:hAnsi="Times New Roman" w:cs="Times New Roman"/>
          <w:bCs/>
        </w:rPr>
        <w:t xml:space="preserve"> based on concatenation with partitioning by locus and codon position of the cytochrome oxidase </w:t>
      </w:r>
      <w:r>
        <w:rPr>
          <w:rFonts w:ascii="Times New Roman" w:hAnsi="Times New Roman" w:cs="Times New Roman"/>
          <w:bCs/>
          <w:i/>
          <w:iCs/>
        </w:rPr>
        <w:t xml:space="preserve">c </w:t>
      </w:r>
      <w:r>
        <w:rPr>
          <w:rFonts w:ascii="Times New Roman" w:hAnsi="Times New Roman" w:cs="Times New Roman"/>
          <w:bCs/>
        </w:rPr>
        <w:t>subunit I locus</w:t>
      </w:r>
      <w:r w:rsidR="00D65A64">
        <w:rPr>
          <w:rFonts w:ascii="Times New Roman" w:hAnsi="Times New Roman" w:cs="Times New Roman"/>
          <w:bCs/>
        </w:rPr>
        <w:t xml:space="preserve"> implemented in IQ-TREE</w:t>
      </w:r>
      <w:r>
        <w:rPr>
          <w:rFonts w:ascii="Times New Roman" w:hAnsi="Times New Roman" w:cs="Times New Roman"/>
          <w:bCs/>
        </w:rPr>
        <w:t xml:space="preserve">. </w:t>
      </w:r>
      <w:r w:rsidR="00FA1B91">
        <w:rPr>
          <w:rFonts w:ascii="Times New Roman" w:hAnsi="Times New Roman" w:cs="Times New Roman"/>
          <w:bCs/>
        </w:rPr>
        <w:t>Number on nodes represent both ultrafast bootstrap resampling frequencies and SH-</w:t>
      </w:r>
      <w:proofErr w:type="spellStart"/>
      <w:r w:rsidR="00FA1B91">
        <w:rPr>
          <w:rFonts w:ascii="Times New Roman" w:hAnsi="Times New Roman" w:cs="Times New Roman"/>
          <w:bCs/>
        </w:rPr>
        <w:t>aLRT</w:t>
      </w:r>
      <w:proofErr w:type="spellEnd"/>
      <w:r w:rsidR="00FA1B91">
        <w:rPr>
          <w:rFonts w:ascii="Times New Roman" w:hAnsi="Times New Roman" w:cs="Times New Roman"/>
          <w:bCs/>
        </w:rPr>
        <w:t xml:space="preserve"> scores. Branch lengths are measured in average number of nucleotide substitutions per site. Scale bar length is equivalent to 0.2 substitutions per site. </w:t>
      </w:r>
      <w:proofErr w:type="spellStart"/>
      <w:r w:rsidR="00FA1B91">
        <w:rPr>
          <w:rFonts w:ascii="Times New Roman" w:hAnsi="Times New Roman" w:cs="Times New Roman"/>
          <w:bCs/>
        </w:rPr>
        <w:t>Laniatores</w:t>
      </w:r>
      <w:proofErr w:type="spellEnd"/>
      <w:r w:rsidR="00FA1B91">
        <w:rPr>
          <w:rFonts w:ascii="Times New Roman" w:hAnsi="Times New Roman" w:cs="Times New Roman"/>
          <w:bCs/>
        </w:rPr>
        <w:t xml:space="preserve"> families have been highlighted with the same color scheme as in Fig. 1. </w:t>
      </w:r>
    </w:p>
    <w:p w14:paraId="04B99C60" w14:textId="77777777" w:rsidR="00FA1B91" w:rsidRDefault="00FA1B91" w:rsidP="003D02D2">
      <w:pPr>
        <w:spacing w:line="480" w:lineRule="auto"/>
        <w:rPr>
          <w:rFonts w:ascii="Times New Roman" w:hAnsi="Times New Roman" w:cs="Times New Roman"/>
          <w:bCs/>
        </w:rPr>
      </w:pPr>
    </w:p>
    <w:p w14:paraId="19F4B5B1" w14:textId="461AAF8D" w:rsidR="00FA1B91" w:rsidRDefault="00FA1B91" w:rsidP="003D02D2">
      <w:pPr>
        <w:spacing w:line="480" w:lineRule="auto"/>
        <w:rPr>
          <w:rFonts w:ascii="Times New Roman" w:hAnsi="Times New Roman" w:cs="Times New Roman"/>
          <w:bCs/>
        </w:rPr>
      </w:pPr>
      <w:r>
        <w:rPr>
          <w:rFonts w:ascii="Times New Roman" w:hAnsi="Times New Roman" w:cs="Times New Roman"/>
          <w:b/>
        </w:rPr>
        <w:t xml:space="preserve">Fig. 4 | </w:t>
      </w:r>
      <w:r>
        <w:rPr>
          <w:rFonts w:ascii="Times New Roman" w:hAnsi="Times New Roman" w:cs="Times New Roman"/>
          <w:bCs/>
        </w:rPr>
        <w:t xml:space="preserve">Maximum likelihood tree topology obtained via concatenation with partitioning and displaying only the monophyletic </w:t>
      </w:r>
      <w:proofErr w:type="spellStart"/>
      <w:r>
        <w:rPr>
          <w:rFonts w:ascii="Times New Roman" w:hAnsi="Times New Roman" w:cs="Times New Roman"/>
          <w:bCs/>
        </w:rPr>
        <w:t>Assamiidae</w:t>
      </w:r>
      <w:proofErr w:type="spellEnd"/>
      <w:r>
        <w:rPr>
          <w:rFonts w:ascii="Times New Roman" w:hAnsi="Times New Roman" w:cs="Times New Roman"/>
          <w:bCs/>
        </w:rPr>
        <w:t xml:space="preserve">. Numbers on nodes represent ultrafast bootstrap resampling frequencies </w:t>
      </w:r>
      <w:r w:rsidR="00D65A64">
        <w:rPr>
          <w:rFonts w:ascii="Times New Roman" w:hAnsi="Times New Roman" w:cs="Times New Roman"/>
          <w:bCs/>
        </w:rPr>
        <w:t>and SH-</w:t>
      </w:r>
      <w:proofErr w:type="spellStart"/>
      <w:r w:rsidR="00D65A64">
        <w:rPr>
          <w:rFonts w:ascii="Times New Roman" w:hAnsi="Times New Roman" w:cs="Times New Roman"/>
          <w:bCs/>
        </w:rPr>
        <w:t>aLRT</w:t>
      </w:r>
      <w:proofErr w:type="spellEnd"/>
      <w:r w:rsidR="00D65A64">
        <w:rPr>
          <w:rFonts w:ascii="Times New Roman" w:hAnsi="Times New Roman" w:cs="Times New Roman"/>
          <w:bCs/>
        </w:rPr>
        <w:t xml:space="preserve"> scores. Branch lengths are measured in average number of nucleotide substitutions per site. Scale bar length is equivalent to 0.2 substitutions per site. Morphology-based subfamilies have been color-coded in line with Fig. 2.</w:t>
      </w:r>
    </w:p>
    <w:p w14:paraId="4F62BDE8" w14:textId="77777777" w:rsidR="00D65A64" w:rsidRDefault="00D65A64" w:rsidP="003D02D2">
      <w:pPr>
        <w:spacing w:line="480" w:lineRule="auto"/>
        <w:rPr>
          <w:rFonts w:ascii="Times New Roman" w:hAnsi="Times New Roman" w:cs="Times New Roman"/>
          <w:bCs/>
        </w:rPr>
      </w:pPr>
    </w:p>
    <w:p w14:paraId="4D81B829" w14:textId="4DA6799F" w:rsidR="00D65A64" w:rsidRDefault="00D65A64" w:rsidP="003D02D2">
      <w:pPr>
        <w:spacing w:line="480" w:lineRule="auto"/>
        <w:rPr>
          <w:rFonts w:ascii="Times New Roman" w:hAnsi="Times New Roman" w:cs="Times New Roman"/>
          <w:bCs/>
        </w:rPr>
      </w:pPr>
      <w:r>
        <w:rPr>
          <w:rFonts w:ascii="Times New Roman" w:hAnsi="Times New Roman" w:cs="Times New Roman"/>
          <w:b/>
        </w:rPr>
        <w:t xml:space="preserve">Fig. 5 | </w:t>
      </w:r>
      <w:r w:rsidR="00913CAD">
        <w:rPr>
          <w:rFonts w:ascii="Times New Roman" w:hAnsi="Times New Roman" w:cs="Times New Roman"/>
          <w:bCs/>
        </w:rPr>
        <w:t xml:space="preserve">Multispecies coalescence tree topology obtained from ASTRAL analysis of maximum likelihood gene tree topologies for each locus implemented in IQ-TREE. Numbers on nodes </w:t>
      </w:r>
      <w:r w:rsidR="00913CAD">
        <w:rPr>
          <w:rFonts w:ascii="Times New Roman" w:hAnsi="Times New Roman" w:cs="Times New Roman"/>
          <w:bCs/>
        </w:rPr>
        <w:lastRenderedPageBreak/>
        <w:t>represent posterior probability estimates.</w:t>
      </w:r>
      <w:r w:rsidR="00E52D45">
        <w:rPr>
          <w:rFonts w:ascii="Times New Roman" w:hAnsi="Times New Roman" w:cs="Times New Roman"/>
          <w:bCs/>
        </w:rPr>
        <w:t xml:space="preserve"> </w:t>
      </w:r>
      <w:r w:rsidR="00FB259C">
        <w:rPr>
          <w:rFonts w:ascii="Times New Roman" w:hAnsi="Times New Roman" w:cs="Times New Roman"/>
          <w:bCs/>
        </w:rPr>
        <w:t xml:space="preserve">Branch lengths correspond to average number of nucleotide substitutions per site. Scale bar is equivalent to two substitutions per site. Given non-monophyly of </w:t>
      </w:r>
      <w:proofErr w:type="spellStart"/>
      <w:r w:rsidR="00FB259C">
        <w:rPr>
          <w:rFonts w:ascii="Times New Roman" w:hAnsi="Times New Roman" w:cs="Times New Roman"/>
          <w:bCs/>
        </w:rPr>
        <w:t>Assamiidae</w:t>
      </w:r>
      <w:proofErr w:type="spellEnd"/>
      <w:r w:rsidR="00FB259C">
        <w:rPr>
          <w:rFonts w:ascii="Times New Roman" w:hAnsi="Times New Roman" w:cs="Times New Roman"/>
          <w:bCs/>
        </w:rPr>
        <w:t xml:space="preserve">, only </w:t>
      </w:r>
      <w:proofErr w:type="spellStart"/>
      <w:r w:rsidR="00FB259C">
        <w:rPr>
          <w:rFonts w:ascii="Times New Roman" w:hAnsi="Times New Roman" w:cs="Times New Roman"/>
          <w:bCs/>
        </w:rPr>
        <w:t>assamiid</w:t>
      </w:r>
      <w:proofErr w:type="spellEnd"/>
      <w:r w:rsidR="00FB259C">
        <w:rPr>
          <w:rFonts w:ascii="Times New Roman" w:hAnsi="Times New Roman" w:cs="Times New Roman"/>
          <w:bCs/>
        </w:rPr>
        <w:t xml:space="preserve"> subfamilies have been color coded following the schemes defined in Figs. 2 and 4. Non-monophyletic </w:t>
      </w:r>
      <w:proofErr w:type="spellStart"/>
      <w:r w:rsidR="00FB259C">
        <w:rPr>
          <w:rFonts w:ascii="Times New Roman" w:hAnsi="Times New Roman" w:cs="Times New Roman"/>
          <w:bCs/>
        </w:rPr>
        <w:t>Laniatores</w:t>
      </w:r>
      <w:proofErr w:type="spellEnd"/>
      <w:r w:rsidR="00FB259C">
        <w:rPr>
          <w:rFonts w:ascii="Times New Roman" w:hAnsi="Times New Roman" w:cs="Times New Roman"/>
          <w:bCs/>
        </w:rPr>
        <w:t xml:space="preserve"> families have been appended with dual asterisks (**).</w:t>
      </w:r>
    </w:p>
    <w:p w14:paraId="0F87DB9D" w14:textId="77777777" w:rsidR="00FB259C" w:rsidRPr="00913CAD" w:rsidRDefault="00FB259C" w:rsidP="003D02D2">
      <w:pPr>
        <w:spacing w:line="480" w:lineRule="auto"/>
        <w:rPr>
          <w:rFonts w:ascii="Times New Roman" w:hAnsi="Times New Roman" w:cs="Times New Roman"/>
          <w:bCs/>
        </w:rPr>
      </w:pPr>
    </w:p>
    <w:p w14:paraId="703AA7F5" w14:textId="14813F4D" w:rsidR="0092165E" w:rsidRPr="00B54099" w:rsidRDefault="007A730C" w:rsidP="003D02D2">
      <w:pPr>
        <w:spacing w:line="480" w:lineRule="auto"/>
        <w:rPr>
          <w:rFonts w:ascii="Times New Roman" w:hAnsi="Times New Roman" w:cs="Times New Roman"/>
          <w:b/>
          <w:bCs/>
        </w:rPr>
      </w:pPr>
      <w:r w:rsidRPr="00B54099">
        <w:rPr>
          <w:rFonts w:ascii="Times New Roman" w:hAnsi="Times New Roman" w:cs="Times New Roman"/>
          <w:b/>
          <w:bCs/>
        </w:rPr>
        <w:t>References</w:t>
      </w:r>
    </w:p>
    <w:p w14:paraId="21F2A4C7" w14:textId="77777777" w:rsidR="000C3365" w:rsidRPr="00B54099" w:rsidRDefault="000C3365" w:rsidP="003D02D2">
      <w:pPr>
        <w:spacing w:line="480" w:lineRule="auto"/>
        <w:rPr>
          <w:rFonts w:ascii="Times New Roman" w:hAnsi="Times New Roman" w:cs="Times New Roman"/>
        </w:rPr>
      </w:pPr>
      <w:proofErr w:type="spellStart"/>
      <w:r w:rsidRPr="00B54099">
        <w:rPr>
          <w:rFonts w:ascii="Times New Roman" w:hAnsi="Times New Roman" w:cs="Times New Roman"/>
        </w:rPr>
        <w:t>Aharon</w:t>
      </w:r>
      <w:proofErr w:type="spellEnd"/>
      <w:r w:rsidRPr="00B54099">
        <w:rPr>
          <w:rFonts w:ascii="Times New Roman" w:hAnsi="Times New Roman" w:cs="Times New Roman"/>
        </w:rPr>
        <w:t xml:space="preserve">, S., Ballesteros, J.A., Crawford, A.R., </w:t>
      </w:r>
      <w:proofErr w:type="spellStart"/>
      <w:r w:rsidRPr="00B54099">
        <w:rPr>
          <w:rFonts w:ascii="Times New Roman" w:hAnsi="Times New Roman" w:cs="Times New Roman"/>
        </w:rPr>
        <w:t>Friske</w:t>
      </w:r>
      <w:proofErr w:type="spellEnd"/>
      <w:r w:rsidRPr="00B54099">
        <w:rPr>
          <w:rFonts w:ascii="Times New Roman" w:hAnsi="Times New Roman" w:cs="Times New Roman"/>
        </w:rPr>
        <w:t xml:space="preserve">, K., </w:t>
      </w:r>
      <w:proofErr w:type="spellStart"/>
      <w:r w:rsidRPr="00B54099">
        <w:rPr>
          <w:rFonts w:ascii="Times New Roman" w:hAnsi="Times New Roman" w:cs="Times New Roman"/>
        </w:rPr>
        <w:t>Gainett</w:t>
      </w:r>
      <w:proofErr w:type="spellEnd"/>
      <w:r w:rsidRPr="00B54099">
        <w:rPr>
          <w:rFonts w:ascii="Times New Roman" w:hAnsi="Times New Roman" w:cs="Times New Roman"/>
        </w:rPr>
        <w:t xml:space="preserve">, G., Langford, B., </w:t>
      </w:r>
      <w:proofErr w:type="spellStart"/>
      <w:r w:rsidRPr="00B54099">
        <w:rPr>
          <w:rFonts w:ascii="Times New Roman" w:hAnsi="Times New Roman" w:cs="Times New Roman"/>
        </w:rPr>
        <w:t>Santibáñez</w:t>
      </w:r>
      <w:proofErr w:type="spellEnd"/>
      <w:r w:rsidRPr="00B54099">
        <w:rPr>
          <w:rFonts w:ascii="Times New Roman" w:hAnsi="Times New Roman" w:cs="Times New Roman"/>
        </w:rPr>
        <w:t>-</w:t>
      </w:r>
    </w:p>
    <w:p w14:paraId="445D454E" w14:textId="7198BEB9" w:rsidR="000C3365" w:rsidRPr="00B54099" w:rsidRDefault="000C3365" w:rsidP="00B54099">
      <w:pPr>
        <w:spacing w:line="480" w:lineRule="auto"/>
        <w:ind w:left="720"/>
        <w:rPr>
          <w:rFonts w:ascii="Times New Roman" w:hAnsi="Times New Roman" w:cs="Times New Roman"/>
        </w:rPr>
      </w:pPr>
      <w:r w:rsidRPr="00B54099">
        <w:rPr>
          <w:rFonts w:ascii="Times New Roman" w:hAnsi="Times New Roman" w:cs="Times New Roman"/>
        </w:rPr>
        <w:t xml:space="preserve">López, C.E., </w:t>
      </w:r>
      <w:proofErr w:type="spellStart"/>
      <w:r w:rsidRPr="00B54099">
        <w:rPr>
          <w:rFonts w:ascii="Times New Roman" w:hAnsi="Times New Roman" w:cs="Times New Roman"/>
        </w:rPr>
        <w:t>Ya’aran</w:t>
      </w:r>
      <w:proofErr w:type="spellEnd"/>
      <w:r w:rsidRPr="00B54099">
        <w:rPr>
          <w:rFonts w:ascii="Times New Roman" w:hAnsi="Times New Roman" w:cs="Times New Roman"/>
        </w:rPr>
        <w:t>, S., Gavish-Regev, E., Sharma, P.P. (2019) The anatomy of an unstable</w:t>
      </w:r>
      <w:r w:rsidR="00B54099">
        <w:rPr>
          <w:rFonts w:ascii="Times New Roman" w:hAnsi="Times New Roman" w:cs="Times New Roman"/>
        </w:rPr>
        <w:t xml:space="preserve"> </w:t>
      </w:r>
      <w:r w:rsidRPr="00B54099">
        <w:rPr>
          <w:rFonts w:ascii="Times New Roman" w:hAnsi="Times New Roman" w:cs="Times New Roman"/>
        </w:rPr>
        <w:t xml:space="preserve">node: a Levantine relict precipitates phylogenomic dissolution of higher-level relationships of the </w:t>
      </w:r>
      <w:proofErr w:type="spellStart"/>
      <w:r w:rsidRPr="00B54099">
        <w:rPr>
          <w:rFonts w:ascii="Times New Roman" w:hAnsi="Times New Roman" w:cs="Times New Roman"/>
        </w:rPr>
        <w:t>armoured</w:t>
      </w:r>
      <w:proofErr w:type="spellEnd"/>
      <w:r w:rsidRPr="00B54099">
        <w:rPr>
          <w:rFonts w:ascii="Times New Roman" w:hAnsi="Times New Roman" w:cs="Times New Roman"/>
        </w:rPr>
        <w:t xml:space="preserve"> harvestmen (Arachnida: Opiliones: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r w:rsidRPr="00B54099">
        <w:rPr>
          <w:rFonts w:ascii="Times New Roman" w:hAnsi="Times New Roman" w:cs="Times New Roman"/>
          <w:i/>
          <w:iCs/>
        </w:rPr>
        <w:t xml:space="preserve">Invertebrate Systematics </w:t>
      </w:r>
      <w:r w:rsidRPr="00B54099">
        <w:rPr>
          <w:rFonts w:ascii="Times New Roman" w:hAnsi="Times New Roman" w:cs="Times New Roman"/>
        </w:rPr>
        <w:t>31: 2553-12521</w:t>
      </w:r>
      <w:r w:rsidR="009A179D" w:rsidRPr="00B54099">
        <w:rPr>
          <w:rFonts w:ascii="Times New Roman" w:hAnsi="Times New Roman" w:cs="Times New Roman"/>
        </w:rPr>
        <w:t>.</w:t>
      </w:r>
    </w:p>
    <w:p w14:paraId="68071992" w14:textId="77777777" w:rsidR="009A179D" w:rsidRPr="00B54099" w:rsidRDefault="009A179D" w:rsidP="009A179D">
      <w:pPr>
        <w:spacing w:line="480" w:lineRule="auto"/>
        <w:rPr>
          <w:rFonts w:ascii="Times New Roman" w:hAnsi="Times New Roman" w:cs="Times New Roman"/>
        </w:rPr>
      </w:pPr>
      <w:r w:rsidRPr="00B54099">
        <w:rPr>
          <w:rFonts w:ascii="Times New Roman" w:hAnsi="Times New Roman" w:cs="Times New Roman"/>
        </w:rPr>
        <w:t xml:space="preserve">Benavides, L.R., Pinto-da-Rocha, R.,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(2021) The phylogeny and evolution of the </w:t>
      </w:r>
    </w:p>
    <w:p w14:paraId="34D96996" w14:textId="77777777" w:rsidR="009A179D" w:rsidRPr="00B54099" w:rsidRDefault="009A179D" w:rsidP="009A179D">
      <w:pPr>
        <w:spacing w:line="480" w:lineRule="auto"/>
        <w:ind w:firstLine="720"/>
        <w:rPr>
          <w:rFonts w:ascii="Times New Roman" w:hAnsi="Times New Roman" w:cs="Times New Roman"/>
        </w:rPr>
      </w:pPr>
      <w:r w:rsidRPr="00B54099">
        <w:rPr>
          <w:rFonts w:ascii="Times New Roman" w:hAnsi="Times New Roman" w:cs="Times New Roman"/>
        </w:rPr>
        <w:t xml:space="preserve">flashiest of the armored harvestmen (Arachnida: Opiliones). </w:t>
      </w:r>
      <w:r w:rsidRPr="00B54099">
        <w:rPr>
          <w:rFonts w:ascii="Times New Roman" w:hAnsi="Times New Roman" w:cs="Times New Roman"/>
          <w:i/>
          <w:iCs/>
        </w:rPr>
        <w:t xml:space="preserve">Systematic Biology </w:t>
      </w:r>
      <w:r w:rsidRPr="00B54099">
        <w:rPr>
          <w:rFonts w:ascii="Times New Roman" w:hAnsi="Times New Roman" w:cs="Times New Roman"/>
        </w:rPr>
        <w:t xml:space="preserve">70(4): </w:t>
      </w:r>
    </w:p>
    <w:p w14:paraId="5F79284F" w14:textId="736CED52" w:rsidR="009A179D" w:rsidRPr="00B54099" w:rsidRDefault="009A179D" w:rsidP="009A179D">
      <w:pPr>
        <w:spacing w:line="480" w:lineRule="auto"/>
        <w:ind w:firstLine="720"/>
        <w:rPr>
          <w:rFonts w:ascii="Times New Roman" w:hAnsi="Times New Roman" w:cs="Times New Roman"/>
        </w:rPr>
      </w:pPr>
      <w:r w:rsidRPr="00B54099">
        <w:rPr>
          <w:rFonts w:ascii="Times New Roman" w:hAnsi="Times New Roman" w:cs="Times New Roman"/>
        </w:rPr>
        <w:t>648-659.</w:t>
      </w:r>
    </w:p>
    <w:p w14:paraId="6E51DAD2" w14:textId="77777777" w:rsidR="00DC04F9" w:rsidRPr="00B54099" w:rsidRDefault="00DC04F9" w:rsidP="00DC04F9">
      <w:pPr>
        <w:spacing w:line="480" w:lineRule="auto"/>
        <w:rPr>
          <w:rFonts w:ascii="Times New Roman" w:hAnsi="Times New Roman" w:cs="Times New Roman"/>
        </w:rPr>
      </w:pPr>
      <w:proofErr w:type="spellStart"/>
      <w:r w:rsidRPr="00B54099">
        <w:rPr>
          <w:rFonts w:ascii="Times New Roman" w:hAnsi="Times New Roman" w:cs="Times New Roman"/>
        </w:rPr>
        <w:t>Betancur</w:t>
      </w:r>
      <w:proofErr w:type="spellEnd"/>
      <w:r w:rsidRPr="00B54099">
        <w:rPr>
          <w:rFonts w:ascii="Times New Roman" w:hAnsi="Times New Roman" w:cs="Times New Roman"/>
        </w:rPr>
        <w:t xml:space="preserve">-R., R., Naylor, G.J.P., </w:t>
      </w:r>
      <w:proofErr w:type="spellStart"/>
      <w:r w:rsidRPr="00B54099">
        <w:rPr>
          <w:rFonts w:ascii="Times New Roman" w:hAnsi="Times New Roman" w:cs="Times New Roman"/>
        </w:rPr>
        <w:t>Ortí</w:t>
      </w:r>
      <w:proofErr w:type="spellEnd"/>
      <w:r w:rsidRPr="00B54099">
        <w:rPr>
          <w:rFonts w:ascii="Times New Roman" w:hAnsi="Times New Roman" w:cs="Times New Roman"/>
        </w:rPr>
        <w:t xml:space="preserve">, G. (2014) Conserved Genes, Sampling Error, and </w:t>
      </w:r>
    </w:p>
    <w:p w14:paraId="498F2598" w14:textId="2EAE431F" w:rsidR="00DC04F9" w:rsidRPr="00B54099" w:rsidRDefault="00DC04F9" w:rsidP="00DC04F9">
      <w:pPr>
        <w:spacing w:line="480" w:lineRule="auto"/>
        <w:ind w:firstLine="720"/>
        <w:rPr>
          <w:rFonts w:ascii="Times New Roman" w:hAnsi="Times New Roman" w:cs="Times New Roman"/>
        </w:rPr>
      </w:pPr>
      <w:r w:rsidRPr="00B54099">
        <w:rPr>
          <w:rFonts w:ascii="Times New Roman" w:hAnsi="Times New Roman" w:cs="Times New Roman"/>
        </w:rPr>
        <w:t xml:space="preserve">Phylogenomic Inference. </w:t>
      </w:r>
      <w:r w:rsidRPr="00B54099">
        <w:rPr>
          <w:rFonts w:ascii="Times New Roman" w:hAnsi="Times New Roman" w:cs="Times New Roman"/>
          <w:i/>
          <w:iCs/>
        </w:rPr>
        <w:t xml:space="preserve">Systematic Biology </w:t>
      </w:r>
      <w:r w:rsidRPr="00B54099">
        <w:rPr>
          <w:rFonts w:ascii="Times New Roman" w:hAnsi="Times New Roman" w:cs="Times New Roman"/>
        </w:rPr>
        <w:t>63(2): 257-262.</w:t>
      </w:r>
    </w:p>
    <w:p w14:paraId="3A90182B" w14:textId="77777777" w:rsidR="000C3365" w:rsidRPr="00B54099" w:rsidRDefault="000C3365" w:rsidP="000C3365">
      <w:pPr>
        <w:spacing w:line="480" w:lineRule="auto"/>
        <w:rPr>
          <w:rFonts w:ascii="Times New Roman" w:hAnsi="Times New Roman" w:cs="Times New Roman"/>
        </w:rPr>
      </w:pPr>
      <w:r w:rsidRPr="00B54099">
        <w:rPr>
          <w:rFonts w:ascii="Times New Roman" w:hAnsi="Times New Roman" w:cs="Times New Roman"/>
        </w:rPr>
        <w:t xml:space="preserve">Cruz-López, J.A., Proud, D.N., Pérez-González, A. (2016) When </w:t>
      </w:r>
      <w:proofErr w:type="spellStart"/>
      <w:r w:rsidRPr="00B54099">
        <w:rPr>
          <w:rFonts w:ascii="Times New Roman" w:hAnsi="Times New Roman" w:cs="Times New Roman"/>
        </w:rPr>
        <w:t>troglomorphism</w:t>
      </w:r>
      <w:proofErr w:type="spellEnd"/>
      <w:r w:rsidRPr="00B54099">
        <w:rPr>
          <w:rFonts w:ascii="Times New Roman" w:hAnsi="Times New Roman" w:cs="Times New Roman"/>
        </w:rPr>
        <w:t xml:space="preserve"> dupes </w:t>
      </w:r>
    </w:p>
    <w:p w14:paraId="130C5851" w14:textId="77777777" w:rsidR="000C3365" w:rsidRPr="00B54099" w:rsidRDefault="000C3365" w:rsidP="000C3365">
      <w:pPr>
        <w:spacing w:line="480" w:lineRule="auto"/>
        <w:ind w:firstLine="720"/>
        <w:rPr>
          <w:rFonts w:ascii="Times New Roman" w:hAnsi="Times New Roman" w:cs="Times New Roman"/>
        </w:rPr>
      </w:pPr>
      <w:r w:rsidRPr="00B54099">
        <w:rPr>
          <w:rFonts w:ascii="Times New Roman" w:hAnsi="Times New Roman" w:cs="Times New Roman"/>
        </w:rPr>
        <w:t xml:space="preserve">taxonomists: morphology and molecules reveal the first </w:t>
      </w:r>
      <w:proofErr w:type="spellStart"/>
      <w:r w:rsidRPr="00B54099">
        <w:rPr>
          <w:rFonts w:ascii="Times New Roman" w:hAnsi="Times New Roman" w:cs="Times New Roman"/>
        </w:rPr>
        <w:t>pyramidopid</w:t>
      </w:r>
      <w:proofErr w:type="spellEnd"/>
      <w:r w:rsidRPr="00B54099">
        <w:rPr>
          <w:rFonts w:ascii="Times New Roman" w:hAnsi="Times New Roman" w:cs="Times New Roman"/>
        </w:rPr>
        <w:t xml:space="preserve"> </w:t>
      </w:r>
      <w:proofErr w:type="gramStart"/>
      <w:r w:rsidRPr="00B54099">
        <w:rPr>
          <w:rFonts w:ascii="Times New Roman" w:hAnsi="Times New Roman" w:cs="Times New Roman"/>
        </w:rPr>
        <w:t>harvestman</w:t>
      </w:r>
      <w:proofErr w:type="gramEnd"/>
      <w:r w:rsidRPr="00B54099">
        <w:rPr>
          <w:rFonts w:ascii="Times New Roman" w:hAnsi="Times New Roman" w:cs="Times New Roman"/>
        </w:rPr>
        <w:t xml:space="preserve"> </w:t>
      </w:r>
    </w:p>
    <w:p w14:paraId="6B6D06E4" w14:textId="1F820C88" w:rsidR="000C3365" w:rsidRPr="00B54099" w:rsidRDefault="000C3365" w:rsidP="00B54099">
      <w:pPr>
        <w:spacing w:line="480" w:lineRule="auto"/>
        <w:ind w:left="720"/>
        <w:rPr>
          <w:rFonts w:ascii="Times New Roman" w:hAnsi="Times New Roman" w:cs="Times New Roman"/>
        </w:rPr>
      </w:pPr>
      <w:r w:rsidRPr="00B54099">
        <w:rPr>
          <w:rFonts w:ascii="Times New Roman" w:hAnsi="Times New Roman" w:cs="Times New Roman"/>
        </w:rPr>
        <w:t xml:space="preserve">(Arachnida, Opiliones, </w:t>
      </w:r>
      <w:proofErr w:type="spellStart"/>
      <w:r w:rsidRPr="00B54099">
        <w:rPr>
          <w:rFonts w:ascii="Times New Roman" w:hAnsi="Times New Roman" w:cs="Times New Roman"/>
        </w:rPr>
        <w:t>Pyramidopidae</w:t>
      </w:r>
      <w:proofErr w:type="spellEnd"/>
      <w:r w:rsidRPr="00B54099">
        <w:rPr>
          <w:rFonts w:ascii="Times New Roman" w:hAnsi="Times New Roman" w:cs="Times New Roman"/>
        </w:rPr>
        <w:t xml:space="preserve">) from the New World. </w:t>
      </w:r>
      <w:r w:rsidRPr="00B54099">
        <w:rPr>
          <w:rFonts w:ascii="Times New Roman" w:hAnsi="Times New Roman" w:cs="Times New Roman"/>
          <w:i/>
          <w:iCs/>
        </w:rPr>
        <w:t xml:space="preserve">Zool. J. Linn. Soc. </w:t>
      </w:r>
      <w:r w:rsidRPr="00B54099">
        <w:rPr>
          <w:rFonts w:ascii="Times New Roman" w:hAnsi="Times New Roman" w:cs="Times New Roman"/>
        </w:rPr>
        <w:t>177: 602-620.</w:t>
      </w:r>
    </w:p>
    <w:p w14:paraId="6B17BBB8" w14:textId="42F17689" w:rsidR="002D6B73" w:rsidRPr="00B54099" w:rsidRDefault="002D6B73" w:rsidP="003D02D2">
      <w:pPr>
        <w:spacing w:line="480" w:lineRule="auto"/>
        <w:rPr>
          <w:rFonts w:ascii="Times New Roman" w:hAnsi="Times New Roman" w:cs="Times New Roman"/>
        </w:rPr>
      </w:pPr>
      <w:r w:rsidRPr="00B54099">
        <w:rPr>
          <w:rFonts w:ascii="Times New Roman" w:hAnsi="Times New Roman" w:cs="Times New Roman"/>
        </w:rPr>
        <w:t xml:space="preserve">de Miranda, G.S., Kulkarni, S.S., </w:t>
      </w:r>
      <w:proofErr w:type="spellStart"/>
      <w:r w:rsidRPr="00B54099">
        <w:rPr>
          <w:rFonts w:ascii="Times New Roman" w:hAnsi="Times New Roman" w:cs="Times New Roman"/>
        </w:rPr>
        <w:t>Tagliatela</w:t>
      </w:r>
      <w:proofErr w:type="spellEnd"/>
      <w:r w:rsidRPr="00B54099">
        <w:rPr>
          <w:rFonts w:ascii="Times New Roman" w:hAnsi="Times New Roman" w:cs="Times New Roman"/>
        </w:rPr>
        <w:t xml:space="preserve">, J., Baker, C.M., </w:t>
      </w:r>
      <w:proofErr w:type="spellStart"/>
      <w:r w:rsidRPr="00B54099">
        <w:rPr>
          <w:rFonts w:ascii="Times New Roman" w:hAnsi="Times New Roman" w:cs="Times New Roman"/>
        </w:rPr>
        <w:t>Guipponi</w:t>
      </w:r>
      <w:proofErr w:type="spellEnd"/>
      <w:r w:rsidRPr="00B54099">
        <w:rPr>
          <w:rFonts w:ascii="Times New Roman" w:hAnsi="Times New Roman" w:cs="Times New Roman"/>
        </w:rPr>
        <w:t xml:space="preserve">, A.P.L., </w:t>
      </w:r>
      <w:proofErr w:type="spellStart"/>
      <w:r w:rsidRPr="00B54099">
        <w:rPr>
          <w:rFonts w:ascii="Times New Roman" w:hAnsi="Times New Roman" w:cs="Times New Roman"/>
        </w:rPr>
        <w:t>Labarque</w:t>
      </w:r>
      <w:proofErr w:type="spellEnd"/>
      <w:r w:rsidRPr="00B54099">
        <w:rPr>
          <w:rFonts w:ascii="Times New Roman" w:hAnsi="Times New Roman" w:cs="Times New Roman"/>
        </w:rPr>
        <w:t xml:space="preserve">, F.M., </w:t>
      </w:r>
    </w:p>
    <w:p w14:paraId="0B3E2B81" w14:textId="29899E13" w:rsidR="002D6B73" w:rsidRPr="00B54099" w:rsidRDefault="002D6B73" w:rsidP="00B54099">
      <w:pPr>
        <w:spacing w:line="480" w:lineRule="auto"/>
        <w:ind w:left="720"/>
        <w:rPr>
          <w:rFonts w:ascii="Times New Roman" w:hAnsi="Times New Roman" w:cs="Times New Roman"/>
        </w:rPr>
      </w:pPr>
      <w:r w:rsidRPr="00B54099">
        <w:rPr>
          <w:rFonts w:ascii="Times New Roman" w:hAnsi="Times New Roman" w:cs="Times New Roman"/>
        </w:rPr>
        <w:lastRenderedPageBreak/>
        <w:t xml:space="preserve">Gavish-Regev, E., Rix, M.G., Carvalho, L.S., </w:t>
      </w:r>
      <w:proofErr w:type="spellStart"/>
      <w:r w:rsidRPr="00B54099">
        <w:rPr>
          <w:rFonts w:ascii="Times New Roman" w:hAnsi="Times New Roman" w:cs="Times New Roman"/>
        </w:rPr>
        <w:t>Fusari</w:t>
      </w:r>
      <w:proofErr w:type="spellEnd"/>
      <w:r w:rsidRPr="00B54099">
        <w:rPr>
          <w:rFonts w:ascii="Times New Roman" w:hAnsi="Times New Roman" w:cs="Times New Roman"/>
        </w:rPr>
        <w:t>, L.M., Wood, H.M., Sharma, P.P.</w:t>
      </w:r>
      <w:r w:rsidR="00B54099">
        <w:rPr>
          <w:rFonts w:ascii="Times New Roman" w:hAnsi="Times New Roman" w:cs="Times New Roman"/>
        </w:rPr>
        <w:t xml:space="preserve"> </w:t>
      </w:r>
      <w:r w:rsidRPr="00B54099">
        <w:rPr>
          <w:rFonts w:ascii="Times New Roman" w:hAnsi="Times New Roman" w:cs="Times New Roman"/>
        </w:rPr>
        <w:t>(2023) The rediscovery of a relict unlocks the first global phylogeny of whip spiders</w:t>
      </w:r>
      <w:r w:rsidR="00B54099">
        <w:rPr>
          <w:rFonts w:ascii="Times New Roman" w:hAnsi="Times New Roman" w:cs="Times New Roman"/>
        </w:rPr>
        <w:t xml:space="preserve"> </w:t>
      </w:r>
      <w:r w:rsidRPr="00B54099">
        <w:rPr>
          <w:rFonts w:ascii="Times New Roman" w:hAnsi="Times New Roman" w:cs="Times New Roman"/>
        </w:rPr>
        <w:t>(</w:t>
      </w:r>
      <w:proofErr w:type="spellStart"/>
      <w:r w:rsidRPr="00B54099">
        <w:rPr>
          <w:rFonts w:ascii="Times New Roman" w:hAnsi="Times New Roman" w:cs="Times New Roman"/>
        </w:rPr>
        <w:t>Amblypygi</w:t>
      </w:r>
      <w:proofErr w:type="spellEnd"/>
      <w:r w:rsidRPr="00B54099">
        <w:rPr>
          <w:rFonts w:ascii="Times New Roman" w:hAnsi="Times New Roman" w:cs="Times New Roman"/>
        </w:rPr>
        <w:t>).</w:t>
      </w:r>
      <w:r w:rsidR="00B54099">
        <w:rPr>
          <w:rFonts w:ascii="Times New Roman" w:hAnsi="Times New Roman" w:cs="Times New Roman"/>
        </w:rPr>
        <w:t xml:space="preserve"> </w:t>
      </w:r>
      <w:r w:rsidRPr="00B54099">
        <w:rPr>
          <w:rFonts w:ascii="Times New Roman" w:hAnsi="Times New Roman" w:cs="Times New Roman"/>
        </w:rPr>
        <w:t>(</w:t>
      </w:r>
      <w:proofErr w:type="spellStart"/>
      <w:r w:rsidRPr="00B54099">
        <w:rPr>
          <w:rFonts w:ascii="Times New Roman" w:hAnsi="Times New Roman" w:cs="Times New Roman"/>
          <w:i/>
          <w:iCs/>
        </w:rPr>
        <w:t>Biorxiv</w:t>
      </w:r>
      <w:proofErr w:type="spellEnd"/>
      <w:r w:rsidRPr="00B54099">
        <w:rPr>
          <w:rFonts w:ascii="Times New Roman" w:hAnsi="Times New Roman" w:cs="Times New Roman"/>
          <w:i/>
          <w:iCs/>
        </w:rPr>
        <w:t xml:space="preserve"> </w:t>
      </w:r>
      <w:r w:rsidRPr="00B54099">
        <w:rPr>
          <w:rFonts w:ascii="Times New Roman" w:hAnsi="Times New Roman" w:cs="Times New Roman"/>
        </w:rPr>
        <w:t>preprint).</w:t>
      </w:r>
    </w:p>
    <w:p w14:paraId="3D145590" w14:textId="77777777" w:rsidR="002D6B73" w:rsidRPr="00B54099" w:rsidRDefault="002D6B73" w:rsidP="003D02D2">
      <w:pPr>
        <w:spacing w:line="480" w:lineRule="auto"/>
        <w:rPr>
          <w:rFonts w:ascii="Times New Roman" w:hAnsi="Times New Roman" w:cs="Times New Roman"/>
        </w:rPr>
      </w:pPr>
      <w:r w:rsidRPr="00B54099">
        <w:rPr>
          <w:rFonts w:ascii="Times New Roman" w:hAnsi="Times New Roman" w:cs="Times New Roman"/>
        </w:rPr>
        <w:t xml:space="preserve">Faircloth, B.C. (2017) Identifying conserved genomic elements and designing universal bait </w:t>
      </w:r>
      <w:proofErr w:type="gramStart"/>
      <w:r w:rsidRPr="00B54099">
        <w:rPr>
          <w:rFonts w:ascii="Times New Roman" w:hAnsi="Times New Roman" w:cs="Times New Roman"/>
        </w:rPr>
        <w:t>sets</w:t>
      </w:r>
      <w:proofErr w:type="gramEnd"/>
      <w:r w:rsidRPr="00B54099">
        <w:rPr>
          <w:rFonts w:ascii="Times New Roman" w:hAnsi="Times New Roman" w:cs="Times New Roman"/>
        </w:rPr>
        <w:t xml:space="preserve"> </w:t>
      </w:r>
    </w:p>
    <w:p w14:paraId="5B790170" w14:textId="21BBCF81" w:rsidR="002D6B73" w:rsidRPr="00B54099" w:rsidRDefault="002D6B73" w:rsidP="003D02D2">
      <w:pPr>
        <w:spacing w:line="480" w:lineRule="auto"/>
        <w:ind w:firstLine="720"/>
        <w:rPr>
          <w:rFonts w:ascii="Times New Roman" w:hAnsi="Times New Roman" w:cs="Times New Roman"/>
        </w:rPr>
      </w:pPr>
      <w:r w:rsidRPr="00B54099">
        <w:rPr>
          <w:rFonts w:ascii="Times New Roman" w:hAnsi="Times New Roman" w:cs="Times New Roman"/>
        </w:rPr>
        <w:t xml:space="preserve">to enrich them. </w:t>
      </w:r>
      <w:r w:rsidRPr="00B54099">
        <w:rPr>
          <w:rFonts w:ascii="Times New Roman" w:hAnsi="Times New Roman" w:cs="Times New Roman"/>
          <w:i/>
          <w:iCs/>
        </w:rPr>
        <w:t xml:space="preserve">Methods in Ecology and Evolution </w:t>
      </w:r>
      <w:r w:rsidRPr="00B54099">
        <w:rPr>
          <w:rFonts w:ascii="Times New Roman" w:hAnsi="Times New Roman" w:cs="Times New Roman"/>
        </w:rPr>
        <w:t>8: 1103-1112.</w:t>
      </w:r>
    </w:p>
    <w:p w14:paraId="48AD169D" w14:textId="77777777" w:rsidR="00B54099" w:rsidRDefault="00C73041" w:rsidP="00B54099">
      <w:pPr>
        <w:spacing w:line="480" w:lineRule="auto"/>
        <w:rPr>
          <w:rFonts w:ascii="Times New Roman" w:hAnsi="Times New Roman" w:cs="Times New Roman"/>
        </w:rPr>
      </w:pPr>
      <w:r w:rsidRPr="00B54099">
        <w:rPr>
          <w:rFonts w:ascii="Times New Roman" w:hAnsi="Times New Roman" w:cs="Times New Roman"/>
        </w:rPr>
        <w:t xml:space="preserve">Fernández, R., Sharma, P.P., </w:t>
      </w:r>
      <w:proofErr w:type="spellStart"/>
      <w:r w:rsidRPr="00B54099">
        <w:rPr>
          <w:rFonts w:ascii="Times New Roman" w:hAnsi="Times New Roman" w:cs="Times New Roman"/>
        </w:rPr>
        <w:t>Tourinho</w:t>
      </w:r>
      <w:proofErr w:type="spellEnd"/>
      <w:r w:rsidRPr="00B54099">
        <w:rPr>
          <w:rFonts w:ascii="Times New Roman" w:hAnsi="Times New Roman" w:cs="Times New Roman"/>
        </w:rPr>
        <w:t xml:space="preserve">, A.L.,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(2017) The Opiliones tree of life: </w:t>
      </w:r>
    </w:p>
    <w:p w14:paraId="1B537FA6" w14:textId="70B77269" w:rsidR="00C73041" w:rsidRPr="00B54099" w:rsidRDefault="00C73041" w:rsidP="00B54099">
      <w:pPr>
        <w:spacing w:line="480" w:lineRule="auto"/>
        <w:ind w:left="720"/>
        <w:rPr>
          <w:rFonts w:ascii="Times New Roman" w:hAnsi="Times New Roman" w:cs="Times New Roman"/>
        </w:rPr>
      </w:pPr>
      <w:r w:rsidRPr="00B54099">
        <w:rPr>
          <w:rFonts w:ascii="Times New Roman" w:hAnsi="Times New Roman" w:cs="Times New Roman"/>
        </w:rPr>
        <w:t xml:space="preserve">shedding light on harvestmen relationships through transcriptomics. </w:t>
      </w:r>
      <w:r w:rsidRPr="00B54099">
        <w:rPr>
          <w:rFonts w:ascii="Times New Roman" w:hAnsi="Times New Roman" w:cs="Times New Roman"/>
          <w:i/>
          <w:iCs/>
        </w:rPr>
        <w:t>Proceedings of the Royal</w:t>
      </w:r>
      <w:r w:rsidR="00B54099">
        <w:rPr>
          <w:rFonts w:ascii="Times New Roman" w:hAnsi="Times New Roman" w:cs="Times New Roman"/>
          <w:i/>
          <w:iCs/>
        </w:rPr>
        <w:t xml:space="preserve"> </w:t>
      </w:r>
      <w:r w:rsidRPr="00B54099">
        <w:rPr>
          <w:rFonts w:ascii="Times New Roman" w:hAnsi="Times New Roman" w:cs="Times New Roman"/>
          <w:i/>
          <w:iCs/>
        </w:rPr>
        <w:t xml:space="preserve">Society B </w:t>
      </w:r>
      <w:r w:rsidRPr="00B54099">
        <w:rPr>
          <w:rFonts w:ascii="Times New Roman" w:hAnsi="Times New Roman" w:cs="Times New Roman"/>
        </w:rPr>
        <w:t>284: 20162340.</w:t>
      </w:r>
    </w:p>
    <w:p w14:paraId="3DEEAA1C" w14:textId="77777777" w:rsidR="00F27D87" w:rsidRPr="00B54099" w:rsidRDefault="00D21C64" w:rsidP="003D02D2">
      <w:pPr>
        <w:spacing w:line="480" w:lineRule="auto"/>
        <w:rPr>
          <w:rFonts w:ascii="Times New Roman" w:hAnsi="Times New Roman" w:cs="Times New Roman"/>
        </w:rPr>
      </w:pPr>
      <w:proofErr w:type="spellStart"/>
      <w:r w:rsidRPr="00B54099">
        <w:rPr>
          <w:rFonts w:ascii="Times New Roman" w:hAnsi="Times New Roman" w:cs="Times New Roman"/>
        </w:rPr>
        <w:t>Gainett</w:t>
      </w:r>
      <w:proofErr w:type="spellEnd"/>
      <w:r w:rsidRPr="00B54099">
        <w:rPr>
          <w:rFonts w:ascii="Times New Roman" w:hAnsi="Times New Roman" w:cs="Times New Roman"/>
        </w:rPr>
        <w:t xml:space="preserve">, G., González, V.L., Ballesteros, J.A., </w:t>
      </w:r>
      <w:proofErr w:type="spellStart"/>
      <w:r w:rsidRPr="00B54099">
        <w:rPr>
          <w:rFonts w:ascii="Times New Roman" w:hAnsi="Times New Roman" w:cs="Times New Roman"/>
        </w:rPr>
        <w:t>Setton</w:t>
      </w:r>
      <w:proofErr w:type="spellEnd"/>
      <w:r w:rsidRPr="00B54099">
        <w:rPr>
          <w:rFonts w:ascii="Times New Roman" w:hAnsi="Times New Roman" w:cs="Times New Roman"/>
        </w:rPr>
        <w:t xml:space="preserve">, E.V.W., Baker, C.M., Gargiulo, L.B., </w:t>
      </w:r>
    </w:p>
    <w:p w14:paraId="178A0442" w14:textId="77777777" w:rsidR="00F27D87" w:rsidRPr="00B54099" w:rsidRDefault="00D21C64" w:rsidP="003D02D2">
      <w:pPr>
        <w:spacing w:line="480" w:lineRule="auto"/>
        <w:ind w:firstLine="720"/>
        <w:rPr>
          <w:rFonts w:ascii="Times New Roman" w:hAnsi="Times New Roman" w:cs="Times New Roman"/>
        </w:rPr>
      </w:pPr>
      <w:proofErr w:type="spellStart"/>
      <w:r w:rsidRPr="00B54099">
        <w:rPr>
          <w:rFonts w:ascii="Times New Roman" w:hAnsi="Times New Roman" w:cs="Times New Roman"/>
        </w:rPr>
        <w:t>Santibáñez</w:t>
      </w:r>
      <w:proofErr w:type="spellEnd"/>
      <w:r w:rsidRPr="00B54099">
        <w:rPr>
          <w:rFonts w:ascii="Times New Roman" w:hAnsi="Times New Roman" w:cs="Times New Roman"/>
        </w:rPr>
        <w:t>-López, Coddington, J.A., Sharma, P.P. (2021) The genome of a daddy-long-</w:t>
      </w:r>
    </w:p>
    <w:p w14:paraId="2CA3298F" w14:textId="77777777" w:rsidR="00F27D87" w:rsidRPr="00B54099" w:rsidRDefault="00D21C64" w:rsidP="003D02D2">
      <w:pPr>
        <w:spacing w:line="480" w:lineRule="auto"/>
        <w:ind w:firstLine="720"/>
        <w:rPr>
          <w:rFonts w:ascii="Times New Roman" w:hAnsi="Times New Roman" w:cs="Times New Roman"/>
          <w:i/>
          <w:iCs/>
        </w:rPr>
      </w:pPr>
      <w:r w:rsidRPr="00B54099">
        <w:rPr>
          <w:rFonts w:ascii="Times New Roman" w:hAnsi="Times New Roman" w:cs="Times New Roman"/>
        </w:rPr>
        <w:t xml:space="preserve">legs (Opiliones) </w:t>
      </w:r>
      <w:proofErr w:type="gramStart"/>
      <w:r w:rsidRPr="00B54099">
        <w:rPr>
          <w:rFonts w:ascii="Times New Roman" w:hAnsi="Times New Roman" w:cs="Times New Roman"/>
        </w:rPr>
        <w:t>illuminates</w:t>
      </w:r>
      <w:proofErr w:type="gramEnd"/>
      <w:r w:rsidRPr="00B54099">
        <w:rPr>
          <w:rFonts w:ascii="Times New Roman" w:hAnsi="Times New Roman" w:cs="Times New Roman"/>
        </w:rPr>
        <w:t xml:space="preserve"> the evolution of arachnid appendages. </w:t>
      </w:r>
      <w:r w:rsidRPr="00B54099">
        <w:rPr>
          <w:rFonts w:ascii="Times New Roman" w:hAnsi="Times New Roman" w:cs="Times New Roman"/>
          <w:i/>
          <w:iCs/>
        </w:rPr>
        <w:t xml:space="preserve">Proceedings of the </w:t>
      </w:r>
    </w:p>
    <w:p w14:paraId="2B8C257D" w14:textId="24D2235B" w:rsidR="00D21C64" w:rsidRPr="00B54099" w:rsidRDefault="00D21C64" w:rsidP="003D02D2">
      <w:pPr>
        <w:spacing w:line="480" w:lineRule="auto"/>
        <w:ind w:firstLine="720"/>
        <w:rPr>
          <w:rFonts w:ascii="Times New Roman" w:hAnsi="Times New Roman" w:cs="Times New Roman"/>
        </w:rPr>
      </w:pPr>
      <w:r w:rsidRPr="00B54099">
        <w:rPr>
          <w:rFonts w:ascii="Times New Roman" w:hAnsi="Times New Roman" w:cs="Times New Roman"/>
          <w:i/>
          <w:iCs/>
        </w:rPr>
        <w:t xml:space="preserve">Royal Society B </w:t>
      </w:r>
      <w:r w:rsidRPr="00B54099">
        <w:rPr>
          <w:rFonts w:ascii="Times New Roman" w:hAnsi="Times New Roman" w:cs="Times New Roman"/>
        </w:rPr>
        <w:t xml:space="preserve">288: </w:t>
      </w:r>
      <w:r w:rsidR="00F27D87" w:rsidRPr="00B54099">
        <w:rPr>
          <w:rFonts w:ascii="Times New Roman" w:hAnsi="Times New Roman" w:cs="Times New Roman"/>
        </w:rPr>
        <w:t>20211168.</w:t>
      </w:r>
    </w:p>
    <w:p w14:paraId="48685324" w14:textId="77777777" w:rsidR="00AD47A4" w:rsidRPr="00B54099" w:rsidRDefault="00AD47A4" w:rsidP="00AD47A4">
      <w:pPr>
        <w:spacing w:line="480" w:lineRule="auto"/>
        <w:rPr>
          <w:rFonts w:ascii="Times New Roman" w:hAnsi="Times New Roman" w:cs="Times New Roman"/>
        </w:rPr>
      </w:pPr>
      <w:r w:rsidRPr="00B54099">
        <w:rPr>
          <w:rFonts w:ascii="Times New Roman" w:hAnsi="Times New Roman" w:cs="Times New Roman"/>
        </w:rPr>
        <w:t xml:space="preserve">García-Hernández, S., Machado, G. (2017) Convergent fighting behavior in two species of </w:t>
      </w:r>
    </w:p>
    <w:p w14:paraId="742603AB" w14:textId="77777777" w:rsidR="00AD47A4" w:rsidRPr="00B54099" w:rsidRDefault="00AD47A4" w:rsidP="00AD47A4">
      <w:pPr>
        <w:spacing w:line="480" w:lineRule="auto"/>
        <w:ind w:firstLine="720"/>
        <w:rPr>
          <w:rFonts w:ascii="Times New Roman" w:hAnsi="Times New Roman" w:cs="Times New Roman"/>
        </w:rPr>
      </w:pPr>
      <w:r w:rsidRPr="00B54099">
        <w:rPr>
          <w:rFonts w:ascii="Times New Roman" w:hAnsi="Times New Roman" w:cs="Times New Roman"/>
        </w:rPr>
        <w:t xml:space="preserve">Neotropical harvestmen (Opiliones): insights on the evolution of maternal care and </w:t>
      </w:r>
    </w:p>
    <w:p w14:paraId="1219A6BE" w14:textId="654A72E1" w:rsidR="00AD47A4" w:rsidRPr="00B54099" w:rsidRDefault="00AD47A4" w:rsidP="00AD47A4">
      <w:pPr>
        <w:spacing w:line="480" w:lineRule="auto"/>
        <w:ind w:firstLine="720"/>
        <w:rPr>
          <w:rFonts w:ascii="Times New Roman" w:hAnsi="Times New Roman" w:cs="Times New Roman"/>
        </w:rPr>
      </w:pPr>
      <w:r w:rsidRPr="00B54099">
        <w:rPr>
          <w:rFonts w:ascii="Times New Roman" w:hAnsi="Times New Roman" w:cs="Times New Roman"/>
        </w:rPr>
        <w:t xml:space="preserve">resource defense polygyny. </w:t>
      </w:r>
      <w:r w:rsidRPr="00B54099">
        <w:rPr>
          <w:rFonts w:ascii="Times New Roman" w:hAnsi="Times New Roman" w:cs="Times New Roman"/>
          <w:i/>
          <w:iCs/>
        </w:rPr>
        <w:t xml:space="preserve">The Journal of Arachnology </w:t>
      </w:r>
      <w:r w:rsidRPr="00B54099">
        <w:rPr>
          <w:rFonts w:ascii="Times New Roman" w:hAnsi="Times New Roman" w:cs="Times New Roman"/>
        </w:rPr>
        <w:t>46(1): 165-169.</w:t>
      </w:r>
    </w:p>
    <w:p w14:paraId="04A1B666" w14:textId="77777777" w:rsidR="00B54099" w:rsidRDefault="0062168D" w:rsidP="00B54099">
      <w:pPr>
        <w:spacing w:line="480" w:lineRule="auto"/>
        <w:rPr>
          <w:rFonts w:ascii="Times New Roman" w:hAnsi="Times New Roman" w:cs="Times New Roman"/>
        </w:rPr>
      </w:pP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Sharma, P.P., Benavides, L.R., Boyer, S.L., Clouse, R.M., de </w:t>
      </w:r>
      <w:proofErr w:type="spellStart"/>
      <w:r w:rsidRPr="00B54099">
        <w:rPr>
          <w:rFonts w:ascii="Times New Roman" w:hAnsi="Times New Roman" w:cs="Times New Roman"/>
        </w:rPr>
        <w:t>Bivort</w:t>
      </w:r>
      <w:proofErr w:type="spellEnd"/>
      <w:r w:rsidRPr="00B54099">
        <w:rPr>
          <w:rFonts w:ascii="Times New Roman" w:hAnsi="Times New Roman" w:cs="Times New Roman"/>
        </w:rPr>
        <w:t xml:space="preserve">, B.L., Dimitrov, </w:t>
      </w:r>
    </w:p>
    <w:p w14:paraId="21587207" w14:textId="234AB8D6" w:rsidR="0062168D" w:rsidRPr="00B54099" w:rsidRDefault="0062168D" w:rsidP="00B54099">
      <w:pPr>
        <w:spacing w:line="480" w:lineRule="auto"/>
        <w:ind w:left="720"/>
        <w:rPr>
          <w:rFonts w:ascii="Times New Roman" w:hAnsi="Times New Roman" w:cs="Times New Roman"/>
        </w:rPr>
      </w:pPr>
      <w:r w:rsidRPr="00B54099">
        <w:rPr>
          <w:rFonts w:ascii="Times New Roman" w:hAnsi="Times New Roman" w:cs="Times New Roman"/>
        </w:rPr>
        <w:t xml:space="preserve">D., Kawauchi, G.Y., </w:t>
      </w:r>
      <w:proofErr w:type="spellStart"/>
      <w:r w:rsidRPr="00B54099">
        <w:rPr>
          <w:rFonts w:ascii="Times New Roman" w:hAnsi="Times New Roman" w:cs="Times New Roman"/>
        </w:rPr>
        <w:t>Murienne</w:t>
      </w:r>
      <w:proofErr w:type="spellEnd"/>
      <w:r w:rsidRPr="00B54099">
        <w:rPr>
          <w:rFonts w:ascii="Times New Roman" w:hAnsi="Times New Roman" w:cs="Times New Roman"/>
        </w:rPr>
        <w:t xml:space="preserve">, J., </w:t>
      </w:r>
      <w:proofErr w:type="spellStart"/>
      <w:r w:rsidRPr="00B54099">
        <w:rPr>
          <w:rFonts w:ascii="Times New Roman" w:hAnsi="Times New Roman" w:cs="Times New Roman"/>
        </w:rPr>
        <w:t>Schwendinger</w:t>
      </w:r>
      <w:proofErr w:type="spellEnd"/>
      <w:r w:rsidRPr="00B54099">
        <w:rPr>
          <w:rFonts w:ascii="Times New Roman" w:hAnsi="Times New Roman" w:cs="Times New Roman"/>
        </w:rPr>
        <w:t xml:space="preserve">, P.J. (2012) Evolutionary and biogeographical history of an ancient and </w:t>
      </w:r>
      <w:proofErr w:type="spellStart"/>
      <w:r w:rsidRPr="00B54099">
        <w:rPr>
          <w:rFonts w:ascii="Times New Roman" w:hAnsi="Times New Roman" w:cs="Times New Roman"/>
        </w:rPr>
        <w:t>globat</w:t>
      </w:r>
      <w:proofErr w:type="spellEnd"/>
      <w:r w:rsidRPr="00B54099">
        <w:rPr>
          <w:rFonts w:ascii="Times New Roman" w:hAnsi="Times New Roman" w:cs="Times New Roman"/>
        </w:rPr>
        <w:t xml:space="preserve"> group of arachnids (Arachnida: Opiliones:</w:t>
      </w:r>
      <w:r w:rsidR="00B54099">
        <w:rPr>
          <w:rFonts w:ascii="Times New Roman" w:hAnsi="Times New Roman" w:cs="Times New Roman"/>
        </w:rPr>
        <w:t xml:space="preserve"> </w:t>
      </w:r>
      <w:proofErr w:type="spellStart"/>
      <w:r w:rsidRPr="00B54099">
        <w:rPr>
          <w:rFonts w:ascii="Times New Roman" w:hAnsi="Times New Roman" w:cs="Times New Roman"/>
        </w:rPr>
        <w:t>Cyphophthalmi</w:t>
      </w:r>
      <w:proofErr w:type="spellEnd"/>
      <w:r w:rsidRPr="00B54099">
        <w:rPr>
          <w:rFonts w:ascii="Times New Roman" w:hAnsi="Times New Roman" w:cs="Times New Roman"/>
        </w:rPr>
        <w:t xml:space="preserve">) with a new taxonomic arrangement. </w:t>
      </w:r>
      <w:r w:rsidRPr="00B54099">
        <w:rPr>
          <w:rFonts w:ascii="Times New Roman" w:hAnsi="Times New Roman" w:cs="Times New Roman"/>
          <w:i/>
          <w:iCs/>
        </w:rPr>
        <w:t xml:space="preserve">Biol. J. Linn. Soc. </w:t>
      </w:r>
      <w:r w:rsidRPr="00B54099">
        <w:rPr>
          <w:rFonts w:ascii="Times New Roman" w:hAnsi="Times New Roman" w:cs="Times New Roman"/>
        </w:rPr>
        <w:t>105: 92-130.</w:t>
      </w:r>
    </w:p>
    <w:p w14:paraId="5166DE9B" w14:textId="77777777" w:rsidR="006C0E84" w:rsidRPr="00B54099" w:rsidRDefault="006C0E84" w:rsidP="006C0E84">
      <w:pPr>
        <w:spacing w:line="480" w:lineRule="auto"/>
        <w:rPr>
          <w:rFonts w:ascii="Times New Roman" w:hAnsi="Times New Roman" w:cs="Times New Roman"/>
        </w:rPr>
      </w:pP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Vogt, L., González, A.P., Sharma, P.P., </w:t>
      </w:r>
      <w:proofErr w:type="spellStart"/>
      <w:r w:rsidRPr="00B54099">
        <w:rPr>
          <w:rFonts w:ascii="Times New Roman" w:hAnsi="Times New Roman" w:cs="Times New Roman"/>
        </w:rPr>
        <w:t>Kury</w:t>
      </w:r>
      <w:proofErr w:type="spellEnd"/>
      <w:r w:rsidRPr="00B54099">
        <w:rPr>
          <w:rFonts w:ascii="Times New Roman" w:hAnsi="Times New Roman" w:cs="Times New Roman"/>
        </w:rPr>
        <w:t xml:space="preserve">, A.B. (2010) A </w:t>
      </w:r>
      <w:proofErr w:type="spellStart"/>
      <w:r w:rsidRPr="00B54099">
        <w:rPr>
          <w:rFonts w:ascii="Times New Roman" w:hAnsi="Times New Roman" w:cs="Times New Roman"/>
        </w:rPr>
        <w:t>multilocus</w:t>
      </w:r>
      <w:proofErr w:type="spellEnd"/>
      <w:r w:rsidRPr="00B54099">
        <w:rPr>
          <w:rFonts w:ascii="Times New Roman" w:hAnsi="Times New Roman" w:cs="Times New Roman"/>
        </w:rPr>
        <w:t xml:space="preserve"> approach to </w:t>
      </w:r>
    </w:p>
    <w:p w14:paraId="4F8DF873" w14:textId="77777777" w:rsidR="006C0E84" w:rsidRPr="00B54099" w:rsidRDefault="006C0E84" w:rsidP="006C0E84">
      <w:pPr>
        <w:spacing w:line="480" w:lineRule="auto"/>
        <w:ind w:firstLine="720"/>
        <w:rPr>
          <w:rFonts w:ascii="Times New Roman" w:hAnsi="Times New Roman" w:cs="Times New Roman"/>
        </w:rPr>
      </w:pPr>
      <w:r w:rsidRPr="00B54099">
        <w:rPr>
          <w:rFonts w:ascii="Times New Roman" w:hAnsi="Times New Roman" w:cs="Times New Roman"/>
        </w:rPr>
        <w:t xml:space="preserve">harvestman (Arachnida: Opiliones) phylogeny with emphasis on biogeography and the </w:t>
      </w:r>
    </w:p>
    <w:p w14:paraId="4584FD77" w14:textId="7276B86C" w:rsidR="006C0E84" w:rsidRPr="00B54099" w:rsidRDefault="006C0E84" w:rsidP="006C0E84">
      <w:pPr>
        <w:spacing w:line="480" w:lineRule="auto"/>
        <w:ind w:firstLine="720"/>
        <w:rPr>
          <w:rFonts w:ascii="Times New Roman" w:hAnsi="Times New Roman" w:cs="Times New Roman"/>
        </w:rPr>
      </w:pPr>
      <w:r w:rsidRPr="00B54099">
        <w:rPr>
          <w:rFonts w:ascii="Times New Roman" w:hAnsi="Times New Roman" w:cs="Times New Roman"/>
        </w:rPr>
        <w:t xml:space="preserve">systematics of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r w:rsidRPr="00B54099">
        <w:rPr>
          <w:rFonts w:ascii="Times New Roman" w:hAnsi="Times New Roman" w:cs="Times New Roman"/>
          <w:i/>
          <w:iCs/>
        </w:rPr>
        <w:t xml:space="preserve">Cladistics </w:t>
      </w:r>
      <w:r w:rsidRPr="00B54099">
        <w:rPr>
          <w:rFonts w:ascii="Times New Roman" w:hAnsi="Times New Roman" w:cs="Times New Roman"/>
        </w:rPr>
        <w:t>26: 408-437.</w:t>
      </w:r>
    </w:p>
    <w:p w14:paraId="4E173AEE" w14:textId="77777777" w:rsidR="00E32EC2" w:rsidRPr="00B54099" w:rsidRDefault="00E32EC2" w:rsidP="00E32EC2">
      <w:pPr>
        <w:spacing w:line="480" w:lineRule="auto"/>
        <w:rPr>
          <w:rFonts w:ascii="Times New Roman" w:hAnsi="Times New Roman" w:cs="Times New Roman"/>
        </w:rPr>
      </w:pPr>
      <w:r w:rsidRPr="00B54099">
        <w:rPr>
          <w:rFonts w:ascii="Times New Roman" w:hAnsi="Times New Roman" w:cs="Times New Roman"/>
        </w:rPr>
        <w:lastRenderedPageBreak/>
        <w:t xml:space="preserve">Guindon, S., </w:t>
      </w:r>
      <w:proofErr w:type="spellStart"/>
      <w:r w:rsidRPr="00B54099">
        <w:rPr>
          <w:rFonts w:ascii="Times New Roman" w:hAnsi="Times New Roman" w:cs="Times New Roman"/>
        </w:rPr>
        <w:t>Dufayard</w:t>
      </w:r>
      <w:proofErr w:type="spellEnd"/>
      <w:r w:rsidRPr="00B54099">
        <w:rPr>
          <w:rFonts w:ascii="Times New Roman" w:hAnsi="Times New Roman" w:cs="Times New Roman"/>
        </w:rPr>
        <w:t xml:space="preserve">, J.F., </w:t>
      </w:r>
      <w:proofErr w:type="spellStart"/>
      <w:r w:rsidRPr="00B54099">
        <w:rPr>
          <w:rFonts w:ascii="Times New Roman" w:hAnsi="Times New Roman" w:cs="Times New Roman"/>
        </w:rPr>
        <w:t>Lefort</w:t>
      </w:r>
      <w:proofErr w:type="spellEnd"/>
      <w:r w:rsidRPr="00B54099">
        <w:rPr>
          <w:rFonts w:ascii="Times New Roman" w:hAnsi="Times New Roman" w:cs="Times New Roman"/>
        </w:rPr>
        <w:t xml:space="preserve">, V., Anisimova, M., </w:t>
      </w:r>
      <w:proofErr w:type="spellStart"/>
      <w:r w:rsidRPr="00B54099">
        <w:rPr>
          <w:rFonts w:ascii="Times New Roman" w:hAnsi="Times New Roman" w:cs="Times New Roman"/>
        </w:rPr>
        <w:t>Hordijk</w:t>
      </w:r>
      <w:proofErr w:type="spellEnd"/>
      <w:r w:rsidRPr="00B54099">
        <w:rPr>
          <w:rFonts w:ascii="Times New Roman" w:hAnsi="Times New Roman" w:cs="Times New Roman"/>
        </w:rPr>
        <w:t xml:space="preserve">, W., </w:t>
      </w:r>
      <w:proofErr w:type="spellStart"/>
      <w:r w:rsidRPr="00B54099">
        <w:rPr>
          <w:rFonts w:ascii="Times New Roman" w:hAnsi="Times New Roman" w:cs="Times New Roman"/>
        </w:rPr>
        <w:t>Gascuel</w:t>
      </w:r>
      <w:proofErr w:type="spellEnd"/>
      <w:r w:rsidRPr="00B54099">
        <w:rPr>
          <w:rFonts w:ascii="Times New Roman" w:hAnsi="Times New Roman" w:cs="Times New Roman"/>
        </w:rPr>
        <w:t xml:space="preserve">, O. (2010) New </w:t>
      </w:r>
    </w:p>
    <w:p w14:paraId="6EEB30C6" w14:textId="77777777" w:rsidR="00E32EC2" w:rsidRPr="00B54099" w:rsidRDefault="00E32EC2" w:rsidP="00E32EC2">
      <w:pPr>
        <w:spacing w:line="480" w:lineRule="auto"/>
        <w:ind w:firstLine="720"/>
        <w:rPr>
          <w:rFonts w:ascii="Times New Roman" w:hAnsi="Times New Roman" w:cs="Times New Roman"/>
        </w:rPr>
      </w:pPr>
      <w:r w:rsidRPr="00B54099">
        <w:rPr>
          <w:rFonts w:ascii="Times New Roman" w:hAnsi="Times New Roman" w:cs="Times New Roman"/>
        </w:rPr>
        <w:t xml:space="preserve">algorithms and methods to estimate maximum-likelihood phylogenies: Assessing the </w:t>
      </w:r>
    </w:p>
    <w:p w14:paraId="4AF2B24E" w14:textId="6C3CADFA" w:rsidR="00E32EC2" w:rsidRPr="00B54099" w:rsidRDefault="00E32EC2" w:rsidP="00E32EC2">
      <w:pPr>
        <w:spacing w:line="480" w:lineRule="auto"/>
        <w:ind w:firstLine="720"/>
        <w:rPr>
          <w:rFonts w:ascii="Times New Roman" w:hAnsi="Times New Roman" w:cs="Times New Roman"/>
        </w:rPr>
      </w:pPr>
      <w:r w:rsidRPr="00B54099">
        <w:rPr>
          <w:rFonts w:ascii="Times New Roman" w:hAnsi="Times New Roman" w:cs="Times New Roman"/>
        </w:rPr>
        <w:t xml:space="preserve">performance of </w:t>
      </w:r>
      <w:proofErr w:type="spellStart"/>
      <w:r w:rsidRPr="00B54099">
        <w:rPr>
          <w:rFonts w:ascii="Times New Roman" w:hAnsi="Times New Roman" w:cs="Times New Roman"/>
        </w:rPr>
        <w:t>PhyML</w:t>
      </w:r>
      <w:proofErr w:type="spellEnd"/>
      <w:r w:rsidRPr="00B54099">
        <w:rPr>
          <w:rFonts w:ascii="Times New Roman" w:hAnsi="Times New Roman" w:cs="Times New Roman"/>
        </w:rPr>
        <w:t xml:space="preserve"> 3.0. </w:t>
      </w:r>
      <w:r w:rsidRPr="00B54099">
        <w:rPr>
          <w:rFonts w:ascii="Times New Roman" w:hAnsi="Times New Roman" w:cs="Times New Roman"/>
          <w:i/>
          <w:iCs/>
        </w:rPr>
        <w:t xml:space="preserve">Systematic Biology </w:t>
      </w:r>
      <w:r w:rsidRPr="00B54099">
        <w:rPr>
          <w:rFonts w:ascii="Times New Roman" w:hAnsi="Times New Roman" w:cs="Times New Roman"/>
        </w:rPr>
        <w:t>59(3): 307-321.</w:t>
      </w:r>
    </w:p>
    <w:p w14:paraId="440AB6EC" w14:textId="58A69F68" w:rsidR="0092165E" w:rsidRPr="00B54099" w:rsidRDefault="0092165E" w:rsidP="003D02D2">
      <w:pPr>
        <w:spacing w:line="480" w:lineRule="auto"/>
        <w:rPr>
          <w:rFonts w:ascii="Times New Roman" w:hAnsi="Times New Roman" w:cs="Times New Roman"/>
        </w:rPr>
      </w:pPr>
      <w:r w:rsidRPr="00B54099">
        <w:rPr>
          <w:rFonts w:ascii="Times New Roman" w:hAnsi="Times New Roman" w:cs="Times New Roman"/>
        </w:rPr>
        <w:t xml:space="preserve">Harvey, M.S. (2002) The neglected cousins: what do we know about the smaller </w:t>
      </w:r>
      <w:proofErr w:type="gramStart"/>
      <w:r w:rsidRPr="00B54099">
        <w:rPr>
          <w:rFonts w:ascii="Times New Roman" w:hAnsi="Times New Roman" w:cs="Times New Roman"/>
        </w:rPr>
        <w:t>arachnid</w:t>
      </w:r>
      <w:proofErr w:type="gramEnd"/>
      <w:r w:rsidRPr="00B54099">
        <w:rPr>
          <w:rFonts w:ascii="Times New Roman" w:hAnsi="Times New Roman" w:cs="Times New Roman"/>
        </w:rPr>
        <w:t xml:space="preserve"> </w:t>
      </w:r>
    </w:p>
    <w:p w14:paraId="45AB509E" w14:textId="03E94AD0" w:rsidR="0092165E" w:rsidRPr="00B54099" w:rsidRDefault="0092165E" w:rsidP="007F2F76">
      <w:pPr>
        <w:tabs>
          <w:tab w:val="left" w:pos="6420"/>
        </w:tabs>
        <w:spacing w:line="480" w:lineRule="auto"/>
        <w:ind w:firstLine="720"/>
        <w:rPr>
          <w:rFonts w:ascii="Times New Roman" w:hAnsi="Times New Roman" w:cs="Times New Roman"/>
        </w:rPr>
      </w:pPr>
      <w:r w:rsidRPr="00B54099">
        <w:rPr>
          <w:rFonts w:ascii="Times New Roman" w:hAnsi="Times New Roman" w:cs="Times New Roman"/>
        </w:rPr>
        <w:t xml:space="preserve">orders? </w:t>
      </w:r>
      <w:r w:rsidRPr="00B54099">
        <w:rPr>
          <w:rFonts w:ascii="Times New Roman" w:hAnsi="Times New Roman" w:cs="Times New Roman"/>
          <w:i/>
          <w:iCs/>
        </w:rPr>
        <w:t xml:space="preserve">The Journal of Arachnology </w:t>
      </w:r>
      <w:r w:rsidRPr="00B54099">
        <w:rPr>
          <w:rFonts w:ascii="Times New Roman" w:hAnsi="Times New Roman" w:cs="Times New Roman"/>
        </w:rPr>
        <w:t>30(2): 357-372.</w:t>
      </w:r>
      <w:r w:rsidR="007F2F76" w:rsidRPr="00B54099">
        <w:rPr>
          <w:rFonts w:ascii="Times New Roman" w:hAnsi="Times New Roman" w:cs="Times New Roman"/>
        </w:rPr>
        <w:tab/>
      </w:r>
    </w:p>
    <w:p w14:paraId="587F358F" w14:textId="77777777" w:rsidR="007F2F76" w:rsidRPr="00B54099" w:rsidRDefault="007F2F76" w:rsidP="007F2F76">
      <w:pPr>
        <w:tabs>
          <w:tab w:val="left" w:pos="6420"/>
        </w:tabs>
        <w:spacing w:line="480" w:lineRule="auto"/>
        <w:rPr>
          <w:rFonts w:ascii="Times New Roman" w:hAnsi="Times New Roman" w:cs="Times New Roman"/>
        </w:rPr>
      </w:pPr>
      <w:proofErr w:type="spellStart"/>
      <w:r w:rsidRPr="00B54099">
        <w:rPr>
          <w:rFonts w:ascii="Times New Roman" w:hAnsi="Times New Roman" w:cs="Times New Roman"/>
        </w:rPr>
        <w:t>Kalyaanamoorthy</w:t>
      </w:r>
      <w:proofErr w:type="spellEnd"/>
      <w:r w:rsidRPr="00B54099">
        <w:rPr>
          <w:rFonts w:ascii="Times New Roman" w:hAnsi="Times New Roman" w:cs="Times New Roman"/>
        </w:rPr>
        <w:t xml:space="preserve">, S., Minh, B.Q., Wong, T.K.F., Von </w:t>
      </w:r>
      <w:proofErr w:type="spellStart"/>
      <w:r w:rsidRPr="00B54099">
        <w:rPr>
          <w:rFonts w:ascii="Times New Roman" w:hAnsi="Times New Roman" w:cs="Times New Roman"/>
        </w:rPr>
        <w:t>Haeseler</w:t>
      </w:r>
      <w:proofErr w:type="spellEnd"/>
      <w:r w:rsidRPr="00B54099">
        <w:rPr>
          <w:rFonts w:ascii="Times New Roman" w:hAnsi="Times New Roman" w:cs="Times New Roman"/>
        </w:rPr>
        <w:t xml:space="preserve">, A., </w:t>
      </w:r>
      <w:proofErr w:type="spellStart"/>
      <w:r w:rsidRPr="00B54099">
        <w:rPr>
          <w:rFonts w:ascii="Times New Roman" w:hAnsi="Times New Roman" w:cs="Times New Roman"/>
        </w:rPr>
        <w:t>Jermiin</w:t>
      </w:r>
      <w:proofErr w:type="spellEnd"/>
      <w:r w:rsidRPr="00B54099">
        <w:rPr>
          <w:rFonts w:ascii="Times New Roman" w:hAnsi="Times New Roman" w:cs="Times New Roman"/>
        </w:rPr>
        <w:t xml:space="preserve">, L.S. (2017) </w:t>
      </w:r>
    </w:p>
    <w:p w14:paraId="196BF777" w14:textId="77777777" w:rsidR="007F2F76" w:rsidRPr="00B54099" w:rsidRDefault="007F2F76" w:rsidP="007F2F76">
      <w:pPr>
        <w:tabs>
          <w:tab w:val="left" w:pos="6420"/>
        </w:tabs>
        <w:spacing w:line="480" w:lineRule="auto"/>
        <w:rPr>
          <w:rFonts w:ascii="Times New Roman" w:hAnsi="Times New Roman" w:cs="Times New Roman"/>
          <w:i/>
          <w:iCs/>
        </w:rPr>
      </w:pPr>
      <w:r w:rsidRPr="00B54099">
        <w:rPr>
          <w:rFonts w:ascii="Times New Roman" w:hAnsi="Times New Roman" w:cs="Times New Roman"/>
        </w:rPr>
        <w:t xml:space="preserve">             </w:t>
      </w:r>
      <w:proofErr w:type="spellStart"/>
      <w:r w:rsidRPr="00B54099">
        <w:rPr>
          <w:rFonts w:ascii="Times New Roman" w:hAnsi="Times New Roman" w:cs="Times New Roman"/>
        </w:rPr>
        <w:t>ModelFinder</w:t>
      </w:r>
      <w:proofErr w:type="spellEnd"/>
      <w:r w:rsidRPr="00B54099">
        <w:rPr>
          <w:rFonts w:ascii="Times New Roman" w:hAnsi="Times New Roman" w:cs="Times New Roman"/>
        </w:rPr>
        <w:t xml:space="preserve">: Fast model selection for accurate phylogenetic estimates. </w:t>
      </w:r>
      <w:r w:rsidRPr="00B54099">
        <w:rPr>
          <w:rFonts w:ascii="Times New Roman" w:hAnsi="Times New Roman" w:cs="Times New Roman"/>
          <w:i/>
          <w:iCs/>
        </w:rPr>
        <w:t xml:space="preserve">Nature Methods </w:t>
      </w:r>
    </w:p>
    <w:p w14:paraId="00D70EF5" w14:textId="6B45E398" w:rsidR="007F2F76" w:rsidRPr="00B54099" w:rsidRDefault="007F2F76" w:rsidP="007F2F76">
      <w:pPr>
        <w:tabs>
          <w:tab w:val="left" w:pos="6420"/>
        </w:tabs>
        <w:spacing w:line="480" w:lineRule="auto"/>
        <w:rPr>
          <w:rFonts w:ascii="Times New Roman" w:hAnsi="Times New Roman" w:cs="Times New Roman"/>
        </w:rPr>
      </w:pPr>
      <w:r w:rsidRPr="00B54099">
        <w:rPr>
          <w:rFonts w:ascii="Times New Roman" w:hAnsi="Times New Roman" w:cs="Times New Roman"/>
          <w:i/>
          <w:iCs/>
        </w:rPr>
        <w:t xml:space="preserve">            </w:t>
      </w:r>
      <w:r w:rsidRPr="00B54099">
        <w:rPr>
          <w:rFonts w:ascii="Times New Roman" w:hAnsi="Times New Roman" w:cs="Times New Roman"/>
        </w:rPr>
        <w:t>14: 587-589.</w:t>
      </w:r>
    </w:p>
    <w:p w14:paraId="577D28B9" w14:textId="77777777" w:rsidR="00D75ECD" w:rsidRPr="00B54099" w:rsidRDefault="00D75ECD" w:rsidP="00D75ECD">
      <w:pPr>
        <w:spacing w:line="480" w:lineRule="auto"/>
        <w:rPr>
          <w:rFonts w:ascii="Times New Roman" w:hAnsi="Times New Roman" w:cs="Times New Roman"/>
        </w:rPr>
      </w:pPr>
      <w:proofErr w:type="spellStart"/>
      <w:r w:rsidRPr="00B54099">
        <w:rPr>
          <w:rFonts w:ascii="Times New Roman" w:hAnsi="Times New Roman" w:cs="Times New Roman"/>
        </w:rPr>
        <w:t>Katoh</w:t>
      </w:r>
      <w:proofErr w:type="spellEnd"/>
      <w:r w:rsidRPr="00B54099">
        <w:rPr>
          <w:rFonts w:ascii="Times New Roman" w:hAnsi="Times New Roman" w:cs="Times New Roman"/>
        </w:rPr>
        <w:t xml:space="preserve">, K., </w:t>
      </w:r>
      <w:proofErr w:type="spellStart"/>
      <w:r w:rsidRPr="00B54099">
        <w:rPr>
          <w:rFonts w:ascii="Times New Roman" w:hAnsi="Times New Roman" w:cs="Times New Roman"/>
        </w:rPr>
        <w:t>Standley</w:t>
      </w:r>
      <w:proofErr w:type="spellEnd"/>
      <w:r w:rsidRPr="00B54099">
        <w:rPr>
          <w:rFonts w:ascii="Times New Roman" w:hAnsi="Times New Roman" w:cs="Times New Roman"/>
        </w:rPr>
        <w:t xml:space="preserve">, D.M. (2013) MAFFT multiple sequence alignment software version 7: </w:t>
      </w:r>
    </w:p>
    <w:p w14:paraId="60305B72" w14:textId="1B8A58E5" w:rsidR="00D75ECD" w:rsidRPr="00B54099" w:rsidRDefault="00D75ECD" w:rsidP="00B54099">
      <w:pPr>
        <w:spacing w:line="480" w:lineRule="auto"/>
        <w:ind w:left="720"/>
        <w:rPr>
          <w:rFonts w:ascii="Times New Roman" w:hAnsi="Times New Roman" w:cs="Times New Roman"/>
        </w:rPr>
      </w:pPr>
      <w:r w:rsidRPr="00B54099">
        <w:rPr>
          <w:rFonts w:ascii="Times New Roman" w:hAnsi="Times New Roman" w:cs="Times New Roman"/>
        </w:rPr>
        <w:t xml:space="preserve">improvements in performance and usability. </w:t>
      </w:r>
      <w:r w:rsidRPr="00B54099">
        <w:rPr>
          <w:rFonts w:ascii="Times New Roman" w:hAnsi="Times New Roman" w:cs="Times New Roman"/>
          <w:i/>
          <w:iCs/>
        </w:rPr>
        <w:t xml:space="preserve">Molecular Biology and Evolution </w:t>
      </w:r>
      <w:r w:rsidRPr="00B54099">
        <w:rPr>
          <w:rFonts w:ascii="Times New Roman" w:hAnsi="Times New Roman" w:cs="Times New Roman"/>
        </w:rPr>
        <w:t>30(4): 772-780.</w:t>
      </w:r>
    </w:p>
    <w:p w14:paraId="65C913EC" w14:textId="77777777" w:rsidR="0092165E" w:rsidRPr="00B54099" w:rsidRDefault="0092165E" w:rsidP="003D02D2">
      <w:pPr>
        <w:spacing w:line="480" w:lineRule="auto"/>
        <w:rPr>
          <w:rFonts w:ascii="Times New Roman" w:hAnsi="Times New Roman" w:cs="Times New Roman"/>
        </w:rPr>
      </w:pPr>
      <w:r w:rsidRPr="00B54099">
        <w:rPr>
          <w:rFonts w:ascii="Times New Roman" w:hAnsi="Times New Roman" w:cs="Times New Roman"/>
        </w:rPr>
        <w:t xml:space="preserve">Kulkarni, S.S., Steiner, H.G., Garcia, E.L., </w:t>
      </w:r>
      <w:proofErr w:type="spellStart"/>
      <w:r w:rsidRPr="00B54099">
        <w:rPr>
          <w:rFonts w:ascii="Times New Roman" w:hAnsi="Times New Roman" w:cs="Times New Roman"/>
        </w:rPr>
        <w:t>Iuri</w:t>
      </w:r>
      <w:proofErr w:type="spellEnd"/>
      <w:r w:rsidRPr="00B54099">
        <w:rPr>
          <w:rFonts w:ascii="Times New Roman" w:hAnsi="Times New Roman" w:cs="Times New Roman"/>
        </w:rPr>
        <w:t xml:space="preserve">, H., Jones, R.R., Ballesteros, J.A., </w:t>
      </w:r>
      <w:proofErr w:type="spellStart"/>
      <w:r w:rsidRPr="00B54099">
        <w:rPr>
          <w:rFonts w:ascii="Times New Roman" w:hAnsi="Times New Roman" w:cs="Times New Roman"/>
        </w:rPr>
        <w:t>Gainett</w:t>
      </w:r>
      <w:proofErr w:type="spellEnd"/>
      <w:r w:rsidRPr="00B54099">
        <w:rPr>
          <w:rFonts w:ascii="Times New Roman" w:hAnsi="Times New Roman" w:cs="Times New Roman"/>
        </w:rPr>
        <w:t xml:space="preserve">, G., </w:t>
      </w:r>
    </w:p>
    <w:p w14:paraId="30C2E78A" w14:textId="77777777" w:rsidR="0092165E" w:rsidRPr="00B54099" w:rsidRDefault="0092165E" w:rsidP="003D02D2">
      <w:pPr>
        <w:spacing w:line="480" w:lineRule="auto"/>
        <w:ind w:firstLine="720"/>
        <w:rPr>
          <w:rFonts w:ascii="Times New Roman" w:hAnsi="Times New Roman" w:cs="Times New Roman"/>
        </w:rPr>
      </w:pPr>
      <w:r w:rsidRPr="00B54099">
        <w:rPr>
          <w:rFonts w:ascii="Times New Roman" w:hAnsi="Times New Roman" w:cs="Times New Roman"/>
        </w:rPr>
        <w:t xml:space="preserve">Graham, M.R., Harms, D., Lyle, R., </w:t>
      </w:r>
      <w:proofErr w:type="spellStart"/>
      <w:r w:rsidRPr="00B54099">
        <w:rPr>
          <w:rFonts w:ascii="Times New Roman" w:hAnsi="Times New Roman" w:cs="Times New Roman"/>
        </w:rPr>
        <w:t>Ojanguren-Affilastro</w:t>
      </w:r>
      <w:proofErr w:type="spellEnd"/>
      <w:r w:rsidRPr="00B54099">
        <w:rPr>
          <w:rFonts w:ascii="Times New Roman" w:hAnsi="Times New Roman" w:cs="Times New Roman"/>
        </w:rPr>
        <w:t xml:space="preserve">, A.A., </w:t>
      </w:r>
      <w:proofErr w:type="spellStart"/>
      <w:r w:rsidRPr="00B54099">
        <w:rPr>
          <w:rFonts w:ascii="Times New Roman" w:hAnsi="Times New Roman" w:cs="Times New Roman"/>
        </w:rPr>
        <w:t>Santibañez</w:t>
      </w:r>
      <w:proofErr w:type="spellEnd"/>
      <w:r w:rsidRPr="00B54099">
        <w:rPr>
          <w:rFonts w:ascii="Times New Roman" w:hAnsi="Times New Roman" w:cs="Times New Roman"/>
        </w:rPr>
        <w:t xml:space="preserve">-López, de </w:t>
      </w:r>
    </w:p>
    <w:p w14:paraId="7F2F9461" w14:textId="6E0E2C35" w:rsidR="0092165E" w:rsidRPr="00B54099" w:rsidRDefault="0092165E" w:rsidP="003D02D2">
      <w:pPr>
        <w:spacing w:line="480" w:lineRule="auto"/>
        <w:ind w:left="720"/>
        <w:rPr>
          <w:rFonts w:ascii="Times New Roman" w:hAnsi="Times New Roman" w:cs="Times New Roman"/>
        </w:rPr>
      </w:pPr>
      <w:r w:rsidRPr="00B54099">
        <w:rPr>
          <w:rFonts w:ascii="Times New Roman" w:hAnsi="Times New Roman" w:cs="Times New Roman"/>
        </w:rPr>
        <w:t xml:space="preserve">Miranda, G.S., Cushing, P.E., Gavish-Regev, E., Sharma, P.P. (2023) Neglected no longer: Phylogenomic resolution of higher-level relationships in </w:t>
      </w:r>
      <w:proofErr w:type="spellStart"/>
      <w:r w:rsidRPr="00B54099">
        <w:rPr>
          <w:rFonts w:ascii="Times New Roman" w:hAnsi="Times New Roman" w:cs="Times New Roman"/>
        </w:rPr>
        <w:t>Solifugae</w:t>
      </w:r>
      <w:proofErr w:type="spellEnd"/>
      <w:r w:rsidRPr="00B54099">
        <w:rPr>
          <w:rFonts w:ascii="Times New Roman" w:hAnsi="Times New Roman" w:cs="Times New Roman"/>
        </w:rPr>
        <w:t>. (</w:t>
      </w:r>
      <w:proofErr w:type="spellStart"/>
      <w:r w:rsidRPr="00B54099">
        <w:rPr>
          <w:rFonts w:ascii="Times New Roman" w:hAnsi="Times New Roman" w:cs="Times New Roman"/>
          <w:i/>
          <w:iCs/>
        </w:rPr>
        <w:t>Biorxiv</w:t>
      </w:r>
      <w:proofErr w:type="spellEnd"/>
      <w:r w:rsidRPr="00B54099">
        <w:rPr>
          <w:rFonts w:ascii="Times New Roman" w:hAnsi="Times New Roman" w:cs="Times New Roman"/>
          <w:i/>
          <w:iCs/>
        </w:rPr>
        <w:t xml:space="preserve"> </w:t>
      </w:r>
      <w:r w:rsidRPr="00B54099">
        <w:rPr>
          <w:rFonts w:ascii="Times New Roman" w:hAnsi="Times New Roman" w:cs="Times New Roman"/>
        </w:rPr>
        <w:t xml:space="preserve">preprint). </w:t>
      </w:r>
    </w:p>
    <w:p w14:paraId="0E07205E" w14:textId="77777777" w:rsidR="002D6B73" w:rsidRPr="00B54099" w:rsidRDefault="002D6B73" w:rsidP="003D02D2">
      <w:pPr>
        <w:spacing w:line="480" w:lineRule="auto"/>
        <w:rPr>
          <w:rFonts w:ascii="Times New Roman" w:hAnsi="Times New Roman" w:cs="Times New Roman"/>
        </w:rPr>
      </w:pPr>
      <w:r w:rsidRPr="00B54099">
        <w:rPr>
          <w:rFonts w:ascii="Times New Roman" w:hAnsi="Times New Roman" w:cs="Times New Roman"/>
        </w:rPr>
        <w:t xml:space="preserve">Kulkarni, S.S., Wood, H.M., Lloyd, M., </w:t>
      </w:r>
      <w:proofErr w:type="spellStart"/>
      <w:r w:rsidRPr="00B54099">
        <w:rPr>
          <w:rFonts w:ascii="Times New Roman" w:hAnsi="Times New Roman" w:cs="Times New Roman"/>
        </w:rPr>
        <w:t>Hormiga</w:t>
      </w:r>
      <w:proofErr w:type="spellEnd"/>
      <w:r w:rsidRPr="00B54099">
        <w:rPr>
          <w:rFonts w:ascii="Times New Roman" w:hAnsi="Times New Roman" w:cs="Times New Roman"/>
        </w:rPr>
        <w:t xml:space="preserve">, G. (2020) Spider-specific probe set for </w:t>
      </w:r>
    </w:p>
    <w:p w14:paraId="53D7AC4C" w14:textId="77777777" w:rsidR="00976A1A" w:rsidRPr="00B54099" w:rsidRDefault="002D6B73" w:rsidP="003D02D2">
      <w:pPr>
        <w:spacing w:line="480" w:lineRule="auto"/>
        <w:ind w:firstLine="720"/>
        <w:rPr>
          <w:rFonts w:ascii="Times New Roman" w:hAnsi="Times New Roman" w:cs="Times New Roman"/>
        </w:rPr>
      </w:pPr>
      <w:proofErr w:type="spellStart"/>
      <w:r w:rsidRPr="00B54099">
        <w:rPr>
          <w:rFonts w:ascii="Times New Roman" w:hAnsi="Times New Roman" w:cs="Times New Roman"/>
        </w:rPr>
        <w:t>ultraconserved</w:t>
      </w:r>
      <w:proofErr w:type="spellEnd"/>
      <w:r w:rsidRPr="00B54099">
        <w:rPr>
          <w:rFonts w:ascii="Times New Roman" w:hAnsi="Times New Roman" w:cs="Times New Roman"/>
        </w:rPr>
        <w:t xml:space="preserve"> elements offers new perspectives on the evolutionary history of </w:t>
      </w:r>
      <w:proofErr w:type="gramStart"/>
      <w:r w:rsidRPr="00B54099">
        <w:rPr>
          <w:rFonts w:ascii="Times New Roman" w:hAnsi="Times New Roman" w:cs="Times New Roman"/>
        </w:rPr>
        <w:t>spiders</w:t>
      </w:r>
      <w:proofErr w:type="gramEnd"/>
      <w:r w:rsidR="00976A1A" w:rsidRPr="00B54099">
        <w:rPr>
          <w:rFonts w:ascii="Times New Roman" w:hAnsi="Times New Roman" w:cs="Times New Roman"/>
        </w:rPr>
        <w:t xml:space="preserve"> </w:t>
      </w:r>
    </w:p>
    <w:p w14:paraId="5C73665C" w14:textId="7C9AA5CD" w:rsidR="0092165E" w:rsidRPr="00B54099" w:rsidRDefault="002D6B73" w:rsidP="003D02D2">
      <w:pPr>
        <w:spacing w:line="480" w:lineRule="auto"/>
        <w:ind w:firstLine="720"/>
        <w:rPr>
          <w:rFonts w:ascii="Times New Roman" w:hAnsi="Times New Roman" w:cs="Times New Roman"/>
        </w:rPr>
      </w:pPr>
      <w:r w:rsidRPr="00B54099">
        <w:rPr>
          <w:rFonts w:ascii="Times New Roman" w:hAnsi="Times New Roman" w:cs="Times New Roman"/>
        </w:rPr>
        <w:t xml:space="preserve">(Arachnida, Araneae). </w:t>
      </w:r>
      <w:r w:rsidRPr="00B54099">
        <w:rPr>
          <w:rFonts w:ascii="Times New Roman" w:hAnsi="Times New Roman" w:cs="Times New Roman"/>
          <w:i/>
          <w:iCs/>
        </w:rPr>
        <w:t xml:space="preserve">Molecular Ecology Resources </w:t>
      </w:r>
      <w:r w:rsidRPr="00B54099">
        <w:rPr>
          <w:rFonts w:ascii="Times New Roman" w:hAnsi="Times New Roman" w:cs="Times New Roman"/>
        </w:rPr>
        <w:t>20: 185-203.</w:t>
      </w:r>
    </w:p>
    <w:p w14:paraId="40478B83" w14:textId="77777777" w:rsidR="00A80A7F" w:rsidRPr="00B54099" w:rsidRDefault="00A80A7F" w:rsidP="000C3365">
      <w:pPr>
        <w:spacing w:line="480" w:lineRule="auto"/>
        <w:rPr>
          <w:rFonts w:ascii="Times New Roman" w:hAnsi="Times New Roman" w:cs="Times New Roman"/>
        </w:rPr>
      </w:pPr>
      <w:proofErr w:type="spellStart"/>
      <w:r w:rsidRPr="00B54099">
        <w:rPr>
          <w:rFonts w:ascii="Times New Roman" w:hAnsi="Times New Roman" w:cs="Times New Roman"/>
        </w:rPr>
        <w:t>Kury</w:t>
      </w:r>
      <w:proofErr w:type="spellEnd"/>
      <w:r w:rsidRPr="00B54099">
        <w:rPr>
          <w:rFonts w:ascii="Times New Roman" w:hAnsi="Times New Roman" w:cs="Times New Roman"/>
        </w:rPr>
        <w:t xml:space="preserve">, A.B. (2007)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Roewer</w:t>
      </w:r>
      <w:proofErr w:type="spellEnd"/>
      <w:r w:rsidRPr="00B54099">
        <w:rPr>
          <w:rFonts w:ascii="Times New Roman" w:hAnsi="Times New Roman" w:cs="Times New Roman"/>
        </w:rPr>
        <w:t xml:space="preserve">, 1912. In: Pinto-da-Rocha, R., Machado, G.,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w:t>
      </w:r>
    </w:p>
    <w:p w14:paraId="0B6ACEC0" w14:textId="77777777" w:rsidR="00B54099" w:rsidRDefault="00A80A7F" w:rsidP="00B54099">
      <w:pPr>
        <w:spacing w:line="480" w:lineRule="auto"/>
        <w:ind w:firstLine="720"/>
        <w:rPr>
          <w:rFonts w:ascii="Times New Roman" w:hAnsi="Times New Roman" w:cs="Times New Roman"/>
        </w:rPr>
      </w:pPr>
      <w:r w:rsidRPr="00B54099">
        <w:rPr>
          <w:rFonts w:ascii="Times New Roman" w:hAnsi="Times New Roman" w:cs="Times New Roman"/>
        </w:rPr>
        <w:t xml:space="preserve">(Eds.), Harvestmen: The Biology of Opiliones. Harvard University Press, Cambridge, </w:t>
      </w:r>
    </w:p>
    <w:p w14:paraId="44228208" w14:textId="3DA8AFBE" w:rsidR="00A80A7F" w:rsidRPr="00B54099" w:rsidRDefault="00A80A7F" w:rsidP="00B54099">
      <w:pPr>
        <w:spacing w:line="480" w:lineRule="auto"/>
        <w:ind w:firstLine="720"/>
        <w:rPr>
          <w:rFonts w:ascii="Times New Roman" w:hAnsi="Times New Roman" w:cs="Times New Roman"/>
        </w:rPr>
      </w:pPr>
      <w:r w:rsidRPr="00B54099">
        <w:rPr>
          <w:rFonts w:ascii="Times New Roman" w:hAnsi="Times New Roman" w:cs="Times New Roman"/>
        </w:rPr>
        <w:t>MA, USA, pp. 173-176.</w:t>
      </w:r>
    </w:p>
    <w:p w14:paraId="307D1279" w14:textId="69CEF88F" w:rsidR="000C3365" w:rsidRPr="00B54099" w:rsidRDefault="000C3365" w:rsidP="000C3365">
      <w:pPr>
        <w:spacing w:line="480" w:lineRule="auto"/>
        <w:rPr>
          <w:rFonts w:ascii="Times New Roman" w:hAnsi="Times New Roman" w:cs="Times New Roman"/>
        </w:rPr>
      </w:pPr>
      <w:proofErr w:type="spellStart"/>
      <w:r w:rsidRPr="00B54099">
        <w:rPr>
          <w:rFonts w:ascii="Times New Roman" w:hAnsi="Times New Roman" w:cs="Times New Roman"/>
        </w:rPr>
        <w:t>Kury</w:t>
      </w:r>
      <w:proofErr w:type="spellEnd"/>
      <w:r w:rsidRPr="00B54099">
        <w:rPr>
          <w:rFonts w:ascii="Times New Roman" w:hAnsi="Times New Roman" w:cs="Times New Roman"/>
        </w:rPr>
        <w:t xml:space="preserve">, A.B., Pérez-González, A., Proud, D.N. (2019) A new Indo-Malayan family of </w:t>
      </w:r>
      <w:proofErr w:type="spellStart"/>
      <w:r w:rsidRPr="00B54099">
        <w:rPr>
          <w:rFonts w:ascii="Times New Roman" w:hAnsi="Times New Roman" w:cs="Times New Roman"/>
        </w:rPr>
        <w:t>Grassatores</w:t>
      </w:r>
      <w:proofErr w:type="spellEnd"/>
      <w:r w:rsidRPr="00B54099">
        <w:rPr>
          <w:rFonts w:ascii="Times New Roman" w:hAnsi="Times New Roman" w:cs="Times New Roman"/>
        </w:rPr>
        <w:t xml:space="preserve"> </w:t>
      </w:r>
    </w:p>
    <w:p w14:paraId="264FD2A0" w14:textId="5630FD95" w:rsidR="000C3365" w:rsidRPr="00B54099" w:rsidRDefault="000C3365" w:rsidP="000C3365">
      <w:pPr>
        <w:spacing w:line="480" w:lineRule="auto"/>
        <w:ind w:firstLine="720"/>
        <w:rPr>
          <w:rFonts w:ascii="Times New Roman" w:hAnsi="Times New Roman" w:cs="Times New Roman"/>
        </w:rPr>
      </w:pPr>
      <w:r w:rsidRPr="00B54099">
        <w:rPr>
          <w:rFonts w:ascii="Times New Roman" w:hAnsi="Times New Roman" w:cs="Times New Roman"/>
        </w:rPr>
        <w:lastRenderedPageBreak/>
        <w:t xml:space="preserve">(Arachnida: Opiliones: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r w:rsidRPr="00B54099">
        <w:rPr>
          <w:rFonts w:ascii="Times New Roman" w:hAnsi="Times New Roman" w:cs="Times New Roman"/>
          <w:i/>
          <w:iCs/>
        </w:rPr>
        <w:t xml:space="preserve">Invertebrate Systematics </w:t>
      </w:r>
      <w:r w:rsidRPr="00B54099">
        <w:rPr>
          <w:rFonts w:ascii="Times New Roman" w:hAnsi="Times New Roman" w:cs="Times New Roman"/>
        </w:rPr>
        <w:t>33: 892.</w:t>
      </w:r>
    </w:p>
    <w:p w14:paraId="5FF94392" w14:textId="77777777" w:rsidR="00976A1A" w:rsidRPr="00B54099" w:rsidRDefault="004E4594" w:rsidP="003D02D2">
      <w:pPr>
        <w:spacing w:line="480" w:lineRule="auto"/>
        <w:rPr>
          <w:rFonts w:ascii="Times New Roman" w:hAnsi="Times New Roman" w:cs="Times New Roman"/>
        </w:rPr>
      </w:pPr>
      <w:proofErr w:type="spellStart"/>
      <w:r w:rsidRPr="00B54099">
        <w:rPr>
          <w:rFonts w:ascii="Times New Roman" w:hAnsi="Times New Roman" w:cs="Times New Roman"/>
        </w:rPr>
        <w:t>Lanfear</w:t>
      </w:r>
      <w:proofErr w:type="spellEnd"/>
      <w:r w:rsidRPr="00B54099">
        <w:rPr>
          <w:rFonts w:ascii="Times New Roman" w:hAnsi="Times New Roman" w:cs="Times New Roman"/>
        </w:rPr>
        <w:t xml:space="preserve">, R., Frandsen, P.B., Wright, A.M., </w:t>
      </w:r>
      <w:proofErr w:type="spellStart"/>
      <w:r w:rsidRPr="00B54099">
        <w:rPr>
          <w:rFonts w:ascii="Times New Roman" w:hAnsi="Times New Roman" w:cs="Times New Roman"/>
        </w:rPr>
        <w:t>Senfeld</w:t>
      </w:r>
      <w:proofErr w:type="spellEnd"/>
      <w:r w:rsidRPr="00B54099">
        <w:rPr>
          <w:rFonts w:ascii="Times New Roman" w:hAnsi="Times New Roman" w:cs="Times New Roman"/>
        </w:rPr>
        <w:t xml:space="preserve">, T., </w:t>
      </w:r>
      <w:proofErr w:type="spellStart"/>
      <w:r w:rsidRPr="00B54099">
        <w:rPr>
          <w:rFonts w:ascii="Times New Roman" w:hAnsi="Times New Roman" w:cs="Times New Roman"/>
        </w:rPr>
        <w:t>Calcott</w:t>
      </w:r>
      <w:proofErr w:type="spellEnd"/>
      <w:r w:rsidRPr="00B54099">
        <w:rPr>
          <w:rFonts w:ascii="Times New Roman" w:hAnsi="Times New Roman" w:cs="Times New Roman"/>
        </w:rPr>
        <w:t xml:space="preserve">, B. (2017) Partitionfinder2: New </w:t>
      </w:r>
    </w:p>
    <w:p w14:paraId="2D1AE8A1" w14:textId="192F9F36" w:rsidR="004E4594" w:rsidRPr="00B54099" w:rsidRDefault="004E4594" w:rsidP="003D02D2">
      <w:pPr>
        <w:spacing w:line="480" w:lineRule="auto"/>
        <w:ind w:left="720"/>
        <w:rPr>
          <w:rFonts w:ascii="Times New Roman" w:hAnsi="Times New Roman" w:cs="Times New Roman"/>
        </w:rPr>
      </w:pPr>
      <w:r w:rsidRPr="00B54099">
        <w:rPr>
          <w:rFonts w:ascii="Times New Roman" w:hAnsi="Times New Roman" w:cs="Times New Roman"/>
        </w:rPr>
        <w:t>methods for selecting</w:t>
      </w:r>
      <w:r w:rsidR="00976A1A" w:rsidRPr="00B54099">
        <w:rPr>
          <w:rFonts w:ascii="Times New Roman" w:hAnsi="Times New Roman" w:cs="Times New Roman"/>
        </w:rPr>
        <w:t xml:space="preserve"> partitioned models of evolution for molecular and morphological phylogenetic analyses. </w:t>
      </w:r>
      <w:r w:rsidR="00976A1A" w:rsidRPr="00B54099">
        <w:rPr>
          <w:rFonts w:ascii="Times New Roman" w:hAnsi="Times New Roman" w:cs="Times New Roman"/>
          <w:i/>
          <w:iCs/>
        </w:rPr>
        <w:t xml:space="preserve">Molecular Biology and Evolution </w:t>
      </w:r>
      <w:r w:rsidR="00976A1A" w:rsidRPr="00B54099">
        <w:rPr>
          <w:rFonts w:ascii="Times New Roman" w:hAnsi="Times New Roman" w:cs="Times New Roman"/>
        </w:rPr>
        <w:t>34: 7720-773.</w:t>
      </w:r>
    </w:p>
    <w:p w14:paraId="00927E24" w14:textId="77777777" w:rsidR="00B54099" w:rsidRDefault="00AB0B66" w:rsidP="00B54099">
      <w:pPr>
        <w:spacing w:line="480" w:lineRule="auto"/>
        <w:rPr>
          <w:rFonts w:ascii="Times New Roman" w:hAnsi="Times New Roman" w:cs="Times New Roman"/>
        </w:rPr>
      </w:pPr>
      <w:r w:rsidRPr="00B54099">
        <w:rPr>
          <w:rFonts w:ascii="Times New Roman" w:hAnsi="Times New Roman" w:cs="Times New Roman"/>
        </w:rPr>
        <w:t xml:space="preserve">Lewis, P.O. A likelihood approach to estimating phylogeny from discrete morphological </w:t>
      </w:r>
    </w:p>
    <w:p w14:paraId="0663BAFB" w14:textId="070C5E83" w:rsidR="00AB0B66" w:rsidRPr="00B54099" w:rsidRDefault="00AB0B66" w:rsidP="00B54099">
      <w:pPr>
        <w:spacing w:line="480" w:lineRule="auto"/>
        <w:ind w:firstLine="720"/>
        <w:rPr>
          <w:rFonts w:ascii="Times New Roman" w:hAnsi="Times New Roman" w:cs="Times New Roman"/>
        </w:rPr>
      </w:pPr>
      <w:r w:rsidRPr="00B54099">
        <w:rPr>
          <w:rFonts w:ascii="Times New Roman" w:hAnsi="Times New Roman" w:cs="Times New Roman"/>
        </w:rPr>
        <w:t xml:space="preserve">character data. </w:t>
      </w:r>
      <w:r w:rsidRPr="00B54099">
        <w:rPr>
          <w:rFonts w:ascii="Times New Roman" w:hAnsi="Times New Roman" w:cs="Times New Roman"/>
          <w:i/>
          <w:iCs/>
        </w:rPr>
        <w:t xml:space="preserve">Systematic Biology </w:t>
      </w:r>
      <w:r w:rsidRPr="00B54099">
        <w:rPr>
          <w:rFonts w:ascii="Times New Roman" w:hAnsi="Times New Roman" w:cs="Times New Roman"/>
        </w:rPr>
        <w:t>50(6): 913-925.</w:t>
      </w:r>
    </w:p>
    <w:p w14:paraId="1D4FBC19" w14:textId="77777777" w:rsidR="00B54099" w:rsidRDefault="00AD47A4" w:rsidP="00B54099">
      <w:pPr>
        <w:spacing w:line="480" w:lineRule="auto"/>
        <w:rPr>
          <w:rFonts w:ascii="Times New Roman" w:hAnsi="Times New Roman" w:cs="Times New Roman"/>
          <w:i/>
          <w:iCs/>
        </w:rPr>
      </w:pPr>
      <w:r w:rsidRPr="00B54099">
        <w:rPr>
          <w:rFonts w:ascii="Times New Roman" w:hAnsi="Times New Roman" w:cs="Times New Roman"/>
        </w:rPr>
        <w:t xml:space="preserve">Martens, J. (1993) Further cases of paternal care in Opiliones (Arachnida). </w:t>
      </w:r>
      <w:r w:rsidRPr="00B54099">
        <w:rPr>
          <w:rFonts w:ascii="Times New Roman" w:hAnsi="Times New Roman" w:cs="Times New Roman"/>
          <w:i/>
          <w:iCs/>
        </w:rPr>
        <w:t xml:space="preserve">Tropical Zoology </w:t>
      </w:r>
    </w:p>
    <w:p w14:paraId="7DE9CAC5" w14:textId="5C53FE4D" w:rsidR="00AD47A4" w:rsidRPr="00B54099" w:rsidRDefault="00AD47A4" w:rsidP="00B54099">
      <w:pPr>
        <w:spacing w:line="480" w:lineRule="auto"/>
        <w:ind w:firstLine="720"/>
        <w:rPr>
          <w:rFonts w:ascii="Times New Roman" w:hAnsi="Times New Roman" w:cs="Times New Roman"/>
        </w:rPr>
      </w:pPr>
      <w:r w:rsidRPr="00B54099">
        <w:rPr>
          <w:rFonts w:ascii="Times New Roman" w:hAnsi="Times New Roman" w:cs="Times New Roman"/>
        </w:rPr>
        <w:t>6(1): 97-107.</w:t>
      </w:r>
    </w:p>
    <w:p w14:paraId="520893CD" w14:textId="77777777" w:rsidR="00B54099" w:rsidRDefault="008B7197" w:rsidP="00B54099">
      <w:pPr>
        <w:spacing w:line="480" w:lineRule="auto"/>
        <w:rPr>
          <w:rFonts w:ascii="Times New Roman" w:hAnsi="Times New Roman" w:cs="Times New Roman"/>
          <w:i/>
          <w:iCs/>
        </w:rPr>
      </w:pPr>
      <w:proofErr w:type="spellStart"/>
      <w:r w:rsidRPr="00B54099">
        <w:rPr>
          <w:rFonts w:ascii="Times New Roman" w:hAnsi="Times New Roman" w:cs="Times New Roman"/>
        </w:rPr>
        <w:t>Mirarab</w:t>
      </w:r>
      <w:proofErr w:type="spellEnd"/>
      <w:r w:rsidRPr="00B54099">
        <w:rPr>
          <w:rFonts w:ascii="Times New Roman" w:hAnsi="Times New Roman" w:cs="Times New Roman"/>
        </w:rPr>
        <w:t xml:space="preserve">, S. (2019) Species tree estimation using ASTRAL: Practical considerations. </w:t>
      </w:r>
      <w:proofErr w:type="spellStart"/>
      <w:r w:rsidR="00062A07" w:rsidRPr="00B54099">
        <w:rPr>
          <w:rFonts w:ascii="Times New Roman" w:hAnsi="Times New Roman" w:cs="Times New Roman"/>
          <w:i/>
          <w:iCs/>
        </w:rPr>
        <w:t>arXiv</w:t>
      </w:r>
      <w:proofErr w:type="spellEnd"/>
      <w:r w:rsidR="00B54099">
        <w:rPr>
          <w:rFonts w:ascii="Times New Roman" w:hAnsi="Times New Roman" w:cs="Times New Roman"/>
          <w:i/>
          <w:iCs/>
        </w:rPr>
        <w:t xml:space="preserve"> </w:t>
      </w:r>
    </w:p>
    <w:p w14:paraId="1F5868D3" w14:textId="5F657363" w:rsidR="008B7197" w:rsidRPr="00B54099" w:rsidRDefault="00062A07" w:rsidP="00B54099">
      <w:pPr>
        <w:spacing w:line="480" w:lineRule="auto"/>
        <w:ind w:firstLine="720"/>
        <w:rPr>
          <w:rFonts w:ascii="Times New Roman" w:hAnsi="Times New Roman" w:cs="Times New Roman"/>
          <w:i/>
          <w:iCs/>
        </w:rPr>
      </w:pPr>
      <w:r w:rsidRPr="00B54099">
        <w:rPr>
          <w:rFonts w:ascii="Times New Roman" w:hAnsi="Times New Roman" w:cs="Times New Roman"/>
          <w:i/>
          <w:iCs/>
        </w:rPr>
        <w:t xml:space="preserve">preprint </w:t>
      </w:r>
      <w:proofErr w:type="spellStart"/>
      <w:r w:rsidRPr="00B54099">
        <w:rPr>
          <w:rFonts w:ascii="Times New Roman" w:hAnsi="Times New Roman" w:cs="Times New Roman"/>
          <w:i/>
          <w:iCs/>
        </w:rPr>
        <w:t>arXiv</w:t>
      </w:r>
      <w:proofErr w:type="spellEnd"/>
      <w:r w:rsidRPr="00B54099">
        <w:rPr>
          <w:rFonts w:ascii="Times New Roman" w:hAnsi="Times New Roman" w:cs="Times New Roman"/>
          <w:i/>
          <w:iCs/>
        </w:rPr>
        <w:t xml:space="preserve">: </w:t>
      </w:r>
      <w:r w:rsidRPr="00B54099">
        <w:rPr>
          <w:rFonts w:ascii="Times New Roman" w:hAnsi="Times New Roman" w:cs="Times New Roman"/>
        </w:rPr>
        <w:t>1904.03826.</w:t>
      </w:r>
    </w:p>
    <w:p w14:paraId="07034C05" w14:textId="77777777" w:rsidR="007E7A56" w:rsidRPr="00B54099" w:rsidRDefault="007E7A56" w:rsidP="007E7A56">
      <w:pPr>
        <w:spacing w:line="480" w:lineRule="auto"/>
        <w:rPr>
          <w:rFonts w:ascii="Times New Roman" w:hAnsi="Times New Roman" w:cs="Times New Roman"/>
        </w:rPr>
      </w:pPr>
      <w:proofErr w:type="spellStart"/>
      <w:r w:rsidRPr="00B54099">
        <w:rPr>
          <w:rFonts w:ascii="Times New Roman" w:hAnsi="Times New Roman" w:cs="Times New Roman"/>
        </w:rPr>
        <w:t>Mirarab</w:t>
      </w:r>
      <w:proofErr w:type="spellEnd"/>
      <w:r w:rsidRPr="00B54099">
        <w:rPr>
          <w:rFonts w:ascii="Times New Roman" w:hAnsi="Times New Roman" w:cs="Times New Roman"/>
        </w:rPr>
        <w:t xml:space="preserve">, S., </w:t>
      </w:r>
      <w:proofErr w:type="spellStart"/>
      <w:r w:rsidRPr="00B54099">
        <w:rPr>
          <w:rFonts w:ascii="Times New Roman" w:hAnsi="Times New Roman" w:cs="Times New Roman"/>
        </w:rPr>
        <w:t>Warnow</w:t>
      </w:r>
      <w:proofErr w:type="spellEnd"/>
      <w:r w:rsidRPr="00B54099">
        <w:rPr>
          <w:rFonts w:ascii="Times New Roman" w:hAnsi="Times New Roman" w:cs="Times New Roman"/>
        </w:rPr>
        <w:t xml:space="preserve">, T. (2015) ASTRAL-II: Coalescent-based species tree estimation with many </w:t>
      </w:r>
    </w:p>
    <w:p w14:paraId="4ECF380B" w14:textId="284F5882" w:rsidR="007E7A56" w:rsidRPr="00B54099" w:rsidRDefault="007E7A56" w:rsidP="007E7A56">
      <w:pPr>
        <w:spacing w:line="480" w:lineRule="auto"/>
        <w:ind w:firstLine="720"/>
        <w:rPr>
          <w:rFonts w:ascii="Times New Roman" w:hAnsi="Times New Roman" w:cs="Times New Roman"/>
        </w:rPr>
      </w:pPr>
      <w:r w:rsidRPr="00B54099">
        <w:rPr>
          <w:rFonts w:ascii="Times New Roman" w:hAnsi="Times New Roman" w:cs="Times New Roman"/>
        </w:rPr>
        <w:t xml:space="preserve">hundreds of taxa and thousands of genes. </w:t>
      </w:r>
      <w:r w:rsidRPr="00B54099">
        <w:rPr>
          <w:rFonts w:ascii="Times New Roman" w:hAnsi="Times New Roman" w:cs="Times New Roman"/>
          <w:i/>
          <w:iCs/>
        </w:rPr>
        <w:t xml:space="preserve">Bioinformatics </w:t>
      </w:r>
      <w:r w:rsidRPr="00B54099">
        <w:rPr>
          <w:rFonts w:ascii="Times New Roman" w:hAnsi="Times New Roman" w:cs="Times New Roman"/>
        </w:rPr>
        <w:t>30(17): i541-i548.</w:t>
      </w:r>
    </w:p>
    <w:p w14:paraId="7EC5D935" w14:textId="77777777" w:rsidR="00B54099" w:rsidRDefault="00AF2565" w:rsidP="00B54099">
      <w:pPr>
        <w:spacing w:line="480" w:lineRule="auto"/>
        <w:rPr>
          <w:rFonts w:ascii="Times New Roman" w:hAnsi="Times New Roman" w:cs="Times New Roman"/>
        </w:rPr>
      </w:pPr>
      <w:r w:rsidRPr="00B54099">
        <w:rPr>
          <w:rFonts w:ascii="Times New Roman" w:hAnsi="Times New Roman" w:cs="Times New Roman"/>
        </w:rPr>
        <w:t xml:space="preserve">Nguyen, L.T., Schmidt, H.A., von </w:t>
      </w:r>
      <w:proofErr w:type="spellStart"/>
      <w:r w:rsidRPr="00B54099">
        <w:rPr>
          <w:rFonts w:ascii="Times New Roman" w:hAnsi="Times New Roman" w:cs="Times New Roman"/>
        </w:rPr>
        <w:t>Haeseler</w:t>
      </w:r>
      <w:proofErr w:type="spellEnd"/>
      <w:r w:rsidRPr="00B54099">
        <w:rPr>
          <w:rFonts w:ascii="Times New Roman" w:hAnsi="Times New Roman" w:cs="Times New Roman"/>
        </w:rPr>
        <w:t xml:space="preserve">, A., Minh, B.Q. (2015) IQ-TREE: A fast and </w:t>
      </w:r>
    </w:p>
    <w:p w14:paraId="0C156A65" w14:textId="77777777" w:rsidR="00B54099" w:rsidRDefault="00AF2565" w:rsidP="00B54099">
      <w:pPr>
        <w:spacing w:line="480" w:lineRule="auto"/>
        <w:ind w:firstLine="720"/>
        <w:rPr>
          <w:rFonts w:ascii="Times New Roman" w:hAnsi="Times New Roman" w:cs="Times New Roman"/>
        </w:rPr>
      </w:pPr>
      <w:r w:rsidRPr="00B54099">
        <w:rPr>
          <w:rFonts w:ascii="Times New Roman" w:hAnsi="Times New Roman" w:cs="Times New Roman"/>
        </w:rPr>
        <w:t xml:space="preserve">effective stochastic algorithm for estimating maximum-likelihood phylogenies. </w:t>
      </w:r>
    </w:p>
    <w:p w14:paraId="1D44D1C7" w14:textId="072AB2AE" w:rsidR="00AF2565" w:rsidRPr="00B54099" w:rsidRDefault="00AF2565" w:rsidP="00B54099">
      <w:pPr>
        <w:spacing w:line="480" w:lineRule="auto"/>
        <w:ind w:firstLine="720"/>
        <w:rPr>
          <w:rFonts w:ascii="Times New Roman" w:hAnsi="Times New Roman" w:cs="Times New Roman"/>
        </w:rPr>
      </w:pPr>
      <w:r w:rsidRPr="00B54099">
        <w:rPr>
          <w:rFonts w:ascii="Times New Roman" w:hAnsi="Times New Roman" w:cs="Times New Roman"/>
          <w:i/>
          <w:iCs/>
        </w:rPr>
        <w:t xml:space="preserve">Molecular Biology and Evolution </w:t>
      </w:r>
      <w:r w:rsidRPr="00B54099">
        <w:rPr>
          <w:rFonts w:ascii="Times New Roman" w:hAnsi="Times New Roman" w:cs="Times New Roman"/>
        </w:rPr>
        <w:t>32(1): 268-274.</w:t>
      </w:r>
    </w:p>
    <w:p w14:paraId="7EAD9094" w14:textId="77777777" w:rsidR="00B54099" w:rsidRDefault="004129AF" w:rsidP="00B54099">
      <w:pPr>
        <w:spacing w:line="480" w:lineRule="auto"/>
        <w:rPr>
          <w:rFonts w:ascii="Times New Roman" w:hAnsi="Times New Roman" w:cs="Times New Roman"/>
        </w:rPr>
      </w:pPr>
      <w:r w:rsidRPr="00B54099">
        <w:rPr>
          <w:rFonts w:ascii="Times New Roman" w:hAnsi="Times New Roman" w:cs="Times New Roman"/>
        </w:rPr>
        <w:t xml:space="preserve">Palmieri, L.,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Sharma, P.P. (2023) Too early for the ferry: The biogeographic history </w:t>
      </w:r>
    </w:p>
    <w:p w14:paraId="3AEF7163" w14:textId="77777777" w:rsidR="00B54099" w:rsidRDefault="004129AF" w:rsidP="00B54099">
      <w:pPr>
        <w:spacing w:line="480" w:lineRule="auto"/>
        <w:ind w:firstLine="720"/>
        <w:rPr>
          <w:rFonts w:ascii="Times New Roman" w:hAnsi="Times New Roman" w:cs="Times New Roman"/>
          <w:i/>
          <w:iCs/>
        </w:rPr>
      </w:pPr>
      <w:r w:rsidRPr="00B54099">
        <w:rPr>
          <w:rFonts w:ascii="Times New Roman" w:hAnsi="Times New Roman" w:cs="Times New Roman"/>
        </w:rPr>
        <w:t xml:space="preserve">of the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of southeast Asia (Chelicerata: Opiliones,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r w:rsidRPr="00B54099">
        <w:rPr>
          <w:rFonts w:ascii="Times New Roman" w:hAnsi="Times New Roman" w:cs="Times New Roman"/>
          <w:i/>
          <w:iCs/>
        </w:rPr>
        <w:t>Molecular</w:t>
      </w:r>
      <w:r w:rsidR="00B54099">
        <w:rPr>
          <w:rFonts w:ascii="Times New Roman" w:hAnsi="Times New Roman" w:cs="Times New Roman"/>
          <w:i/>
          <w:iCs/>
        </w:rPr>
        <w:t xml:space="preserve"> </w:t>
      </w:r>
    </w:p>
    <w:p w14:paraId="73862C9C" w14:textId="63908948" w:rsidR="00740C65" w:rsidRPr="00B54099" w:rsidRDefault="004129AF" w:rsidP="00B54099">
      <w:pPr>
        <w:spacing w:line="480" w:lineRule="auto"/>
        <w:ind w:firstLine="720"/>
        <w:rPr>
          <w:rFonts w:ascii="Times New Roman" w:hAnsi="Times New Roman" w:cs="Times New Roman"/>
        </w:rPr>
      </w:pPr>
      <w:r w:rsidRPr="00B54099">
        <w:rPr>
          <w:rFonts w:ascii="Times New Roman" w:hAnsi="Times New Roman" w:cs="Times New Roman"/>
          <w:i/>
          <w:iCs/>
        </w:rPr>
        <w:t xml:space="preserve">Phylogenetics and Evolution </w:t>
      </w:r>
      <w:r w:rsidRPr="00B54099">
        <w:rPr>
          <w:rFonts w:ascii="Times New Roman" w:hAnsi="Times New Roman" w:cs="Times New Roman"/>
        </w:rPr>
        <w:t>178: 107647.</w:t>
      </w:r>
    </w:p>
    <w:p w14:paraId="3F267F1D" w14:textId="77777777" w:rsidR="00740C65" w:rsidRPr="00B54099" w:rsidRDefault="00740C65" w:rsidP="00740C65">
      <w:pPr>
        <w:tabs>
          <w:tab w:val="left" w:pos="5920"/>
        </w:tabs>
        <w:spacing w:line="480" w:lineRule="auto"/>
        <w:rPr>
          <w:rFonts w:ascii="Times New Roman" w:hAnsi="Times New Roman" w:cs="Times New Roman"/>
        </w:rPr>
      </w:pPr>
      <w:proofErr w:type="spellStart"/>
      <w:r w:rsidRPr="00B54099">
        <w:rPr>
          <w:rFonts w:ascii="Times New Roman" w:hAnsi="Times New Roman" w:cs="Times New Roman"/>
        </w:rPr>
        <w:t>Rabiee</w:t>
      </w:r>
      <w:proofErr w:type="spellEnd"/>
      <w:r w:rsidRPr="00B54099">
        <w:rPr>
          <w:rFonts w:ascii="Times New Roman" w:hAnsi="Times New Roman" w:cs="Times New Roman"/>
        </w:rPr>
        <w:t xml:space="preserve">, M., Sayyari, E., </w:t>
      </w:r>
      <w:proofErr w:type="spellStart"/>
      <w:r w:rsidRPr="00B54099">
        <w:rPr>
          <w:rFonts w:ascii="Times New Roman" w:hAnsi="Times New Roman" w:cs="Times New Roman"/>
        </w:rPr>
        <w:t>Mirarab</w:t>
      </w:r>
      <w:proofErr w:type="spellEnd"/>
      <w:r w:rsidRPr="00B54099">
        <w:rPr>
          <w:rFonts w:ascii="Times New Roman" w:hAnsi="Times New Roman" w:cs="Times New Roman"/>
        </w:rPr>
        <w:t xml:space="preserve">, S. (2019) Multi-allele species reconstruction using ASTRAL. </w:t>
      </w:r>
    </w:p>
    <w:p w14:paraId="26D1E343" w14:textId="134B0989" w:rsidR="004129AF" w:rsidRPr="00B54099" w:rsidRDefault="00740C65" w:rsidP="00740C65">
      <w:pPr>
        <w:tabs>
          <w:tab w:val="left" w:pos="5920"/>
        </w:tabs>
        <w:spacing w:line="480" w:lineRule="auto"/>
        <w:rPr>
          <w:rFonts w:ascii="Times New Roman" w:hAnsi="Times New Roman" w:cs="Times New Roman"/>
        </w:rPr>
      </w:pPr>
      <w:r w:rsidRPr="00B54099">
        <w:rPr>
          <w:rFonts w:ascii="Times New Roman" w:hAnsi="Times New Roman" w:cs="Times New Roman"/>
        </w:rPr>
        <w:t xml:space="preserve">             </w:t>
      </w:r>
      <w:r w:rsidRPr="00B54099">
        <w:rPr>
          <w:rFonts w:ascii="Times New Roman" w:hAnsi="Times New Roman" w:cs="Times New Roman"/>
          <w:i/>
          <w:iCs/>
        </w:rPr>
        <w:t>Molecular Phylogenetics and Evolution</w:t>
      </w:r>
      <w:r w:rsidRPr="00B54099">
        <w:rPr>
          <w:rFonts w:ascii="Times New Roman" w:hAnsi="Times New Roman" w:cs="Times New Roman"/>
        </w:rPr>
        <w:t xml:space="preserve"> 130: 286-296.</w:t>
      </w:r>
      <w:r w:rsidR="00731FF6" w:rsidRPr="00B54099">
        <w:rPr>
          <w:rFonts w:ascii="Times New Roman" w:hAnsi="Times New Roman" w:cs="Times New Roman"/>
        </w:rPr>
        <w:tab/>
      </w:r>
    </w:p>
    <w:p w14:paraId="31AD7FFB" w14:textId="77777777" w:rsidR="00731FF6" w:rsidRPr="00B54099" w:rsidRDefault="00731FF6" w:rsidP="00731FF6">
      <w:pPr>
        <w:tabs>
          <w:tab w:val="left" w:pos="5920"/>
        </w:tabs>
        <w:spacing w:line="480" w:lineRule="auto"/>
        <w:rPr>
          <w:rFonts w:ascii="Times New Roman" w:hAnsi="Times New Roman" w:cs="Times New Roman"/>
        </w:rPr>
      </w:pPr>
      <w:proofErr w:type="spellStart"/>
      <w:r w:rsidRPr="00B54099">
        <w:rPr>
          <w:rFonts w:ascii="Times New Roman" w:hAnsi="Times New Roman" w:cs="Times New Roman"/>
        </w:rPr>
        <w:t>Roewer</w:t>
      </w:r>
      <w:proofErr w:type="spellEnd"/>
      <w:r w:rsidRPr="00B54099">
        <w:rPr>
          <w:rFonts w:ascii="Times New Roman" w:hAnsi="Times New Roman" w:cs="Times New Roman"/>
        </w:rPr>
        <w:t xml:space="preserve">, C.F. (1912) Die </w:t>
      </w:r>
      <w:proofErr w:type="spellStart"/>
      <w:r w:rsidRPr="00B54099">
        <w:rPr>
          <w:rFonts w:ascii="Times New Roman" w:hAnsi="Times New Roman" w:cs="Times New Roman"/>
        </w:rPr>
        <w:t>Familien</w:t>
      </w:r>
      <w:proofErr w:type="spellEnd"/>
      <w:r w:rsidRPr="00B54099">
        <w:rPr>
          <w:rFonts w:ascii="Times New Roman" w:hAnsi="Times New Roman" w:cs="Times New Roman"/>
        </w:rPr>
        <w:t xml:space="preserve"> der </w:t>
      </w:r>
      <w:proofErr w:type="spellStart"/>
      <w:r w:rsidRPr="00B54099">
        <w:rPr>
          <w:rFonts w:ascii="Times New Roman" w:hAnsi="Times New Roman" w:cs="Times New Roman"/>
        </w:rPr>
        <w:t>Assamiden</w:t>
      </w:r>
      <w:proofErr w:type="spellEnd"/>
      <w:r w:rsidRPr="00B54099">
        <w:rPr>
          <w:rFonts w:ascii="Times New Roman" w:hAnsi="Times New Roman" w:cs="Times New Roman"/>
        </w:rPr>
        <w:t xml:space="preserve"> und </w:t>
      </w:r>
      <w:proofErr w:type="spellStart"/>
      <w:r w:rsidRPr="00B54099">
        <w:rPr>
          <w:rFonts w:ascii="Times New Roman" w:hAnsi="Times New Roman" w:cs="Times New Roman"/>
        </w:rPr>
        <w:t>Phalangodiden</w:t>
      </w:r>
      <w:proofErr w:type="spellEnd"/>
      <w:r w:rsidRPr="00B54099">
        <w:rPr>
          <w:rFonts w:ascii="Times New Roman" w:hAnsi="Times New Roman" w:cs="Times New Roman"/>
        </w:rPr>
        <w:t xml:space="preserve"> der Opiliones-</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p>
    <w:p w14:paraId="77CEB68A" w14:textId="77777777" w:rsidR="00731FF6" w:rsidRPr="00B54099" w:rsidRDefault="00731FF6" w:rsidP="00731FF6">
      <w:pPr>
        <w:tabs>
          <w:tab w:val="left" w:pos="5920"/>
        </w:tabs>
        <w:spacing w:line="480" w:lineRule="auto"/>
        <w:rPr>
          <w:rFonts w:ascii="Times New Roman" w:hAnsi="Times New Roman" w:cs="Times New Roman"/>
        </w:rPr>
      </w:pPr>
      <w:r w:rsidRPr="00B54099">
        <w:rPr>
          <w:rFonts w:ascii="Times New Roman" w:hAnsi="Times New Roman" w:cs="Times New Roman"/>
        </w:rPr>
        <w:t xml:space="preserve">             (=</w:t>
      </w:r>
      <w:proofErr w:type="spellStart"/>
      <w:r w:rsidRPr="00B54099">
        <w:rPr>
          <w:rFonts w:ascii="Times New Roman" w:hAnsi="Times New Roman" w:cs="Times New Roman"/>
        </w:rPr>
        <w:t>Assamiden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Dempetriden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Phalangodiden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Epedaniden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Biantiden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Zalmoxiden</w:t>
      </w:r>
      <w:proofErr w:type="spellEnd"/>
      <w:r w:rsidRPr="00B54099">
        <w:rPr>
          <w:rFonts w:ascii="Times New Roman" w:hAnsi="Times New Roman" w:cs="Times New Roman"/>
        </w:rPr>
        <w:t xml:space="preserve">, </w:t>
      </w:r>
    </w:p>
    <w:p w14:paraId="34706E5A" w14:textId="24B5015F" w:rsidR="00731FF6" w:rsidRPr="00B54099" w:rsidRDefault="00731FF6" w:rsidP="00731FF6">
      <w:pPr>
        <w:tabs>
          <w:tab w:val="left" w:pos="5920"/>
        </w:tabs>
        <w:spacing w:line="480" w:lineRule="auto"/>
        <w:rPr>
          <w:rFonts w:ascii="Times New Roman" w:hAnsi="Times New Roman" w:cs="Times New Roman"/>
        </w:rPr>
      </w:pPr>
      <w:r w:rsidRPr="00B54099">
        <w:rPr>
          <w:rFonts w:ascii="Times New Roman" w:hAnsi="Times New Roman" w:cs="Times New Roman"/>
        </w:rPr>
        <w:t xml:space="preserve">             </w:t>
      </w:r>
      <w:proofErr w:type="spellStart"/>
      <w:r w:rsidRPr="00B54099">
        <w:rPr>
          <w:rFonts w:ascii="Times New Roman" w:hAnsi="Times New Roman" w:cs="Times New Roman"/>
        </w:rPr>
        <w:t>Samoiden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Palpipediden</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anderer</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Autoren</w:t>
      </w:r>
      <w:proofErr w:type="spellEnd"/>
      <w:r w:rsidRPr="00B54099">
        <w:rPr>
          <w:rFonts w:ascii="Times New Roman" w:hAnsi="Times New Roman" w:cs="Times New Roman"/>
        </w:rPr>
        <w:t xml:space="preserve">. Arch. </w:t>
      </w:r>
      <w:proofErr w:type="spellStart"/>
      <w:r w:rsidRPr="00B54099">
        <w:rPr>
          <w:rFonts w:ascii="Times New Roman" w:hAnsi="Times New Roman" w:cs="Times New Roman"/>
        </w:rPr>
        <w:t>Naturg</w:t>
      </w:r>
      <w:proofErr w:type="spellEnd"/>
      <w:r w:rsidRPr="00B54099">
        <w:rPr>
          <w:rFonts w:ascii="Times New Roman" w:hAnsi="Times New Roman" w:cs="Times New Roman"/>
        </w:rPr>
        <w:t>. (Berlin) 78(A): 1-242.</w:t>
      </w:r>
    </w:p>
    <w:p w14:paraId="39D980C7" w14:textId="77777777" w:rsidR="00B54099" w:rsidRDefault="00731FF6" w:rsidP="00731FF6">
      <w:pPr>
        <w:tabs>
          <w:tab w:val="left" w:pos="5920"/>
        </w:tabs>
        <w:spacing w:line="480" w:lineRule="auto"/>
        <w:rPr>
          <w:rFonts w:ascii="Times New Roman" w:hAnsi="Times New Roman" w:cs="Times New Roman"/>
        </w:rPr>
      </w:pPr>
      <w:proofErr w:type="spellStart"/>
      <w:r w:rsidRPr="00B54099">
        <w:rPr>
          <w:rFonts w:ascii="Times New Roman" w:hAnsi="Times New Roman" w:cs="Times New Roman"/>
        </w:rPr>
        <w:lastRenderedPageBreak/>
        <w:t>Roewer</w:t>
      </w:r>
      <w:proofErr w:type="spellEnd"/>
      <w:r w:rsidRPr="00B54099">
        <w:rPr>
          <w:rFonts w:ascii="Times New Roman" w:hAnsi="Times New Roman" w:cs="Times New Roman"/>
        </w:rPr>
        <w:t xml:space="preserve">, C.F. (1935) Alte und </w:t>
      </w:r>
      <w:proofErr w:type="spellStart"/>
      <w:r w:rsidRPr="00B54099">
        <w:rPr>
          <w:rFonts w:ascii="Times New Roman" w:hAnsi="Times New Roman" w:cs="Times New Roman"/>
        </w:rPr>
        <w:t>neue</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Weitere</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Weberknechte</w:t>
      </w:r>
      <w:proofErr w:type="spellEnd"/>
      <w:r w:rsidRPr="00B54099">
        <w:rPr>
          <w:rFonts w:ascii="Times New Roman" w:hAnsi="Times New Roman" w:cs="Times New Roman"/>
        </w:rPr>
        <w:t xml:space="preserve"> VIII. (8. </w:t>
      </w:r>
      <w:proofErr w:type="spellStart"/>
      <w:r w:rsidRPr="00B54099">
        <w:rPr>
          <w:rFonts w:ascii="Times New Roman" w:hAnsi="Times New Roman" w:cs="Times New Roman"/>
        </w:rPr>
        <w:t>Ergänzung</w:t>
      </w:r>
      <w:proofErr w:type="spellEnd"/>
      <w:r w:rsidRPr="00B54099">
        <w:rPr>
          <w:rFonts w:ascii="Times New Roman" w:hAnsi="Times New Roman" w:cs="Times New Roman"/>
        </w:rPr>
        <w:t xml:space="preserve"> der</w:t>
      </w:r>
      <w:r w:rsidR="00B54099">
        <w:rPr>
          <w:rFonts w:ascii="Times New Roman" w:hAnsi="Times New Roman" w:cs="Times New Roman"/>
        </w:rPr>
        <w:t xml:space="preserve"> </w:t>
      </w:r>
    </w:p>
    <w:p w14:paraId="407AC846" w14:textId="5015BE95" w:rsidR="00B54099" w:rsidRDefault="00B54099" w:rsidP="00731FF6">
      <w:pPr>
        <w:tabs>
          <w:tab w:val="left" w:pos="5920"/>
        </w:tabs>
        <w:spacing w:line="480" w:lineRule="auto"/>
        <w:rPr>
          <w:rFonts w:ascii="Times New Roman" w:hAnsi="Times New Roman" w:cs="Times New Roman"/>
        </w:rPr>
      </w:pPr>
      <w:r>
        <w:rPr>
          <w:rFonts w:ascii="Times New Roman" w:hAnsi="Times New Roman" w:cs="Times New Roman"/>
        </w:rPr>
        <w:t xml:space="preserve">            </w:t>
      </w:r>
      <w:r w:rsidR="00731FF6" w:rsidRPr="00B54099">
        <w:rPr>
          <w:rFonts w:ascii="Times New Roman" w:hAnsi="Times New Roman" w:cs="Times New Roman"/>
        </w:rPr>
        <w:t>“</w:t>
      </w:r>
      <w:proofErr w:type="spellStart"/>
      <w:r w:rsidR="00731FF6" w:rsidRPr="00B54099">
        <w:rPr>
          <w:rFonts w:ascii="Times New Roman" w:hAnsi="Times New Roman" w:cs="Times New Roman"/>
        </w:rPr>
        <w:t>Weberknechte</w:t>
      </w:r>
      <w:proofErr w:type="spellEnd"/>
      <w:r w:rsidR="00731FF6" w:rsidRPr="00B54099">
        <w:rPr>
          <w:rFonts w:ascii="Times New Roman" w:hAnsi="Times New Roman" w:cs="Times New Roman"/>
        </w:rPr>
        <w:t xml:space="preserve"> der </w:t>
      </w:r>
      <w:proofErr w:type="spellStart"/>
      <w:r w:rsidR="00731FF6" w:rsidRPr="00B54099">
        <w:rPr>
          <w:rFonts w:ascii="Times New Roman" w:hAnsi="Times New Roman" w:cs="Times New Roman"/>
        </w:rPr>
        <w:t>Erde</w:t>
      </w:r>
      <w:proofErr w:type="spellEnd"/>
      <w:r w:rsidR="00731FF6" w:rsidRPr="00B54099">
        <w:rPr>
          <w:rFonts w:ascii="Times New Roman" w:hAnsi="Times New Roman" w:cs="Times New Roman"/>
        </w:rPr>
        <w:t xml:space="preserve">” 1923). </w:t>
      </w:r>
      <w:proofErr w:type="spellStart"/>
      <w:r w:rsidR="00731FF6" w:rsidRPr="00B54099">
        <w:rPr>
          <w:rFonts w:ascii="Times New Roman" w:hAnsi="Times New Roman" w:cs="Times New Roman"/>
        </w:rPr>
        <w:t>Veröffentlichungen</w:t>
      </w:r>
      <w:proofErr w:type="spellEnd"/>
      <w:r w:rsidR="00731FF6" w:rsidRPr="00B54099">
        <w:rPr>
          <w:rFonts w:ascii="Times New Roman" w:hAnsi="Times New Roman" w:cs="Times New Roman"/>
        </w:rPr>
        <w:t xml:space="preserve"> Deutsch. </w:t>
      </w:r>
      <w:proofErr w:type="spellStart"/>
      <w:r w:rsidR="00731FF6" w:rsidRPr="00B54099">
        <w:rPr>
          <w:rFonts w:ascii="Times New Roman" w:hAnsi="Times New Roman" w:cs="Times New Roman"/>
        </w:rPr>
        <w:t>Kolonial</w:t>
      </w:r>
      <w:proofErr w:type="spellEnd"/>
      <w:r w:rsidR="00731FF6" w:rsidRPr="00B54099">
        <w:rPr>
          <w:rFonts w:ascii="Times New Roman" w:hAnsi="Times New Roman" w:cs="Times New Roman"/>
        </w:rPr>
        <w:t xml:space="preserve">- u. </w:t>
      </w:r>
      <w:proofErr w:type="spellStart"/>
      <w:r w:rsidR="00731FF6" w:rsidRPr="00B54099">
        <w:rPr>
          <w:rFonts w:ascii="Times New Roman" w:hAnsi="Times New Roman" w:cs="Times New Roman"/>
        </w:rPr>
        <w:t>Übersee</w:t>
      </w:r>
      <w:proofErr w:type="spellEnd"/>
      <w:r w:rsidR="00731FF6" w:rsidRPr="00B54099">
        <w:rPr>
          <w:rFonts w:ascii="Times New Roman" w:hAnsi="Times New Roman" w:cs="Times New Roman"/>
        </w:rPr>
        <w:t xml:space="preserve">-Mus. </w:t>
      </w:r>
      <w:r>
        <w:rPr>
          <w:rFonts w:ascii="Times New Roman" w:hAnsi="Times New Roman" w:cs="Times New Roman"/>
        </w:rPr>
        <w:t xml:space="preserve">      </w:t>
      </w:r>
    </w:p>
    <w:p w14:paraId="5E93517B" w14:textId="73695B07" w:rsidR="00132D4E" w:rsidRPr="00B54099" w:rsidRDefault="00B54099" w:rsidP="00731FF6">
      <w:pPr>
        <w:tabs>
          <w:tab w:val="left" w:pos="5920"/>
        </w:tabs>
        <w:spacing w:line="480" w:lineRule="auto"/>
        <w:rPr>
          <w:rFonts w:ascii="Times New Roman" w:hAnsi="Times New Roman" w:cs="Times New Roman"/>
        </w:rPr>
      </w:pPr>
      <w:r>
        <w:rPr>
          <w:rFonts w:ascii="Times New Roman" w:hAnsi="Times New Roman" w:cs="Times New Roman"/>
        </w:rPr>
        <w:t xml:space="preserve">            </w:t>
      </w:r>
      <w:r w:rsidR="00731FF6" w:rsidRPr="00B54099">
        <w:rPr>
          <w:rFonts w:ascii="Times New Roman" w:hAnsi="Times New Roman" w:cs="Times New Roman"/>
        </w:rPr>
        <w:t>(Bremen) 1: 1-168. T. 1-3.</w:t>
      </w:r>
    </w:p>
    <w:p w14:paraId="147C2FB1" w14:textId="77777777" w:rsidR="00132D4E" w:rsidRPr="00B54099" w:rsidRDefault="00132D4E" w:rsidP="00731FF6">
      <w:pPr>
        <w:tabs>
          <w:tab w:val="left" w:pos="5920"/>
        </w:tabs>
        <w:spacing w:line="480" w:lineRule="auto"/>
        <w:rPr>
          <w:rFonts w:ascii="Times New Roman" w:hAnsi="Times New Roman" w:cs="Times New Roman"/>
        </w:rPr>
      </w:pPr>
      <w:proofErr w:type="spellStart"/>
      <w:r w:rsidRPr="00B54099">
        <w:rPr>
          <w:rFonts w:ascii="Times New Roman" w:hAnsi="Times New Roman" w:cs="Times New Roman"/>
        </w:rPr>
        <w:t>Rokas</w:t>
      </w:r>
      <w:proofErr w:type="spellEnd"/>
      <w:r w:rsidRPr="00B54099">
        <w:rPr>
          <w:rFonts w:ascii="Times New Roman" w:hAnsi="Times New Roman" w:cs="Times New Roman"/>
        </w:rPr>
        <w:t xml:space="preserve">, A., Carroll, S.B. (2005) More genes or more taxa? The relative contribution of gene </w:t>
      </w:r>
    </w:p>
    <w:p w14:paraId="22C7C488" w14:textId="37F9CCDA" w:rsidR="00132D4E" w:rsidRPr="00B54099" w:rsidRDefault="00132D4E" w:rsidP="00132D4E">
      <w:pPr>
        <w:tabs>
          <w:tab w:val="left" w:pos="5920"/>
        </w:tabs>
        <w:spacing w:line="480" w:lineRule="auto"/>
        <w:ind w:left="720"/>
        <w:rPr>
          <w:rFonts w:ascii="Times New Roman" w:hAnsi="Times New Roman" w:cs="Times New Roman"/>
        </w:rPr>
      </w:pPr>
      <w:r w:rsidRPr="00B54099">
        <w:rPr>
          <w:rFonts w:ascii="Times New Roman" w:hAnsi="Times New Roman" w:cs="Times New Roman"/>
        </w:rPr>
        <w:t xml:space="preserve">number and taxon number to phylogenetic accuracy. </w:t>
      </w:r>
      <w:r w:rsidRPr="00B54099">
        <w:rPr>
          <w:rFonts w:ascii="Times New Roman" w:hAnsi="Times New Roman" w:cs="Times New Roman"/>
          <w:i/>
          <w:iCs/>
        </w:rPr>
        <w:t xml:space="preserve">Molecular Biology and Evolution </w:t>
      </w:r>
      <w:r w:rsidRPr="00B54099">
        <w:rPr>
          <w:rFonts w:ascii="Times New Roman" w:hAnsi="Times New Roman" w:cs="Times New Roman"/>
        </w:rPr>
        <w:t>22(5): 1337-1344.</w:t>
      </w:r>
    </w:p>
    <w:p w14:paraId="153EAEEF" w14:textId="77777777" w:rsidR="00B54099" w:rsidRDefault="00AF2565" w:rsidP="00B54099">
      <w:pPr>
        <w:spacing w:line="480" w:lineRule="auto"/>
        <w:rPr>
          <w:rFonts w:ascii="Times New Roman" w:hAnsi="Times New Roman" w:cs="Times New Roman"/>
        </w:rPr>
      </w:pPr>
      <w:proofErr w:type="spellStart"/>
      <w:r w:rsidRPr="00B54099">
        <w:rPr>
          <w:rFonts w:ascii="Times New Roman" w:hAnsi="Times New Roman" w:cs="Times New Roman"/>
        </w:rPr>
        <w:t>Ronquist</w:t>
      </w:r>
      <w:proofErr w:type="spellEnd"/>
      <w:r w:rsidRPr="00B54099">
        <w:rPr>
          <w:rFonts w:ascii="Times New Roman" w:hAnsi="Times New Roman" w:cs="Times New Roman"/>
        </w:rPr>
        <w:t xml:space="preserve">, F., </w:t>
      </w:r>
      <w:proofErr w:type="spellStart"/>
      <w:r w:rsidRPr="00B54099">
        <w:rPr>
          <w:rFonts w:ascii="Times New Roman" w:hAnsi="Times New Roman" w:cs="Times New Roman"/>
        </w:rPr>
        <w:t>Teslenko</w:t>
      </w:r>
      <w:proofErr w:type="spellEnd"/>
      <w:r w:rsidRPr="00B54099">
        <w:rPr>
          <w:rFonts w:ascii="Times New Roman" w:hAnsi="Times New Roman" w:cs="Times New Roman"/>
        </w:rPr>
        <w:t xml:space="preserve">, M., Van Der Mark, P., Ayres, D.L., Darling, A., </w:t>
      </w:r>
      <w:proofErr w:type="spellStart"/>
      <w:r w:rsidRPr="00B54099">
        <w:rPr>
          <w:rFonts w:ascii="Times New Roman" w:hAnsi="Times New Roman" w:cs="Times New Roman"/>
        </w:rPr>
        <w:t>Höhna</w:t>
      </w:r>
      <w:proofErr w:type="spellEnd"/>
      <w:r w:rsidRPr="00B54099">
        <w:rPr>
          <w:rFonts w:ascii="Times New Roman" w:hAnsi="Times New Roman" w:cs="Times New Roman"/>
        </w:rPr>
        <w:t xml:space="preserve">, S., </w:t>
      </w:r>
      <w:proofErr w:type="spellStart"/>
      <w:r w:rsidRPr="00B54099">
        <w:rPr>
          <w:rFonts w:ascii="Times New Roman" w:hAnsi="Times New Roman" w:cs="Times New Roman"/>
        </w:rPr>
        <w:t>Larget</w:t>
      </w:r>
      <w:proofErr w:type="spellEnd"/>
      <w:r w:rsidRPr="00B54099">
        <w:rPr>
          <w:rFonts w:ascii="Times New Roman" w:hAnsi="Times New Roman" w:cs="Times New Roman"/>
        </w:rPr>
        <w:t xml:space="preserve">, B., </w:t>
      </w:r>
    </w:p>
    <w:p w14:paraId="03BBCC22" w14:textId="42DF8D5B" w:rsidR="00AF2565" w:rsidRPr="00B54099" w:rsidRDefault="00AF2565" w:rsidP="00B54099">
      <w:pPr>
        <w:spacing w:line="480" w:lineRule="auto"/>
        <w:ind w:left="720"/>
        <w:rPr>
          <w:rFonts w:ascii="Times New Roman" w:hAnsi="Times New Roman" w:cs="Times New Roman"/>
        </w:rPr>
      </w:pPr>
      <w:r w:rsidRPr="00B54099">
        <w:rPr>
          <w:rFonts w:ascii="Times New Roman" w:hAnsi="Times New Roman" w:cs="Times New Roman"/>
        </w:rPr>
        <w:t xml:space="preserve">Liu, L., </w:t>
      </w:r>
      <w:proofErr w:type="spellStart"/>
      <w:r w:rsidRPr="00B54099">
        <w:rPr>
          <w:rFonts w:ascii="Times New Roman" w:hAnsi="Times New Roman" w:cs="Times New Roman"/>
        </w:rPr>
        <w:t>Suchard</w:t>
      </w:r>
      <w:proofErr w:type="spellEnd"/>
      <w:r w:rsidRPr="00B54099">
        <w:rPr>
          <w:rFonts w:ascii="Times New Roman" w:hAnsi="Times New Roman" w:cs="Times New Roman"/>
        </w:rPr>
        <w:t xml:space="preserve">, M.A., </w:t>
      </w:r>
      <w:proofErr w:type="spellStart"/>
      <w:r w:rsidRPr="00B54099">
        <w:rPr>
          <w:rFonts w:ascii="Times New Roman" w:hAnsi="Times New Roman" w:cs="Times New Roman"/>
        </w:rPr>
        <w:t>Huelsenbeck</w:t>
      </w:r>
      <w:proofErr w:type="spellEnd"/>
      <w:r w:rsidRPr="00B54099">
        <w:rPr>
          <w:rFonts w:ascii="Times New Roman" w:hAnsi="Times New Roman" w:cs="Times New Roman"/>
        </w:rPr>
        <w:t xml:space="preserve">, J.P. (2012) </w:t>
      </w:r>
      <w:proofErr w:type="spellStart"/>
      <w:r w:rsidRPr="00B54099">
        <w:rPr>
          <w:rFonts w:ascii="Times New Roman" w:hAnsi="Times New Roman" w:cs="Times New Roman"/>
        </w:rPr>
        <w:t>Mrbayes</w:t>
      </w:r>
      <w:proofErr w:type="spellEnd"/>
      <w:r w:rsidRPr="00B54099">
        <w:rPr>
          <w:rFonts w:ascii="Times New Roman" w:hAnsi="Times New Roman" w:cs="Times New Roman"/>
        </w:rPr>
        <w:t xml:space="preserve"> 3.2: Efficient Bayesian phylogenetic inference and model choice across a large model space. </w:t>
      </w:r>
      <w:r w:rsidRPr="00B54099">
        <w:rPr>
          <w:rFonts w:ascii="Times New Roman" w:hAnsi="Times New Roman" w:cs="Times New Roman"/>
          <w:i/>
          <w:iCs/>
        </w:rPr>
        <w:t xml:space="preserve">Systematic Biology </w:t>
      </w:r>
      <w:r w:rsidRPr="00B54099">
        <w:rPr>
          <w:rFonts w:ascii="Times New Roman" w:hAnsi="Times New Roman" w:cs="Times New Roman"/>
        </w:rPr>
        <w:t>61: 539-542.</w:t>
      </w:r>
    </w:p>
    <w:p w14:paraId="7C57FC67" w14:textId="77777777" w:rsidR="000815A2" w:rsidRPr="00B54099" w:rsidRDefault="000815A2" w:rsidP="000815A2">
      <w:pPr>
        <w:spacing w:line="480" w:lineRule="auto"/>
        <w:rPr>
          <w:rFonts w:ascii="Times New Roman" w:hAnsi="Times New Roman" w:cs="Times New Roman"/>
        </w:rPr>
      </w:pPr>
      <w:r w:rsidRPr="00B54099">
        <w:rPr>
          <w:rFonts w:ascii="Times New Roman" w:hAnsi="Times New Roman" w:cs="Times New Roman"/>
        </w:rPr>
        <w:t xml:space="preserve">Sharma, PP., </w:t>
      </w:r>
      <w:proofErr w:type="spellStart"/>
      <w:r w:rsidRPr="00B54099">
        <w:rPr>
          <w:rFonts w:ascii="Times New Roman" w:hAnsi="Times New Roman" w:cs="Times New Roman"/>
        </w:rPr>
        <w:t>Giribet</w:t>
      </w:r>
      <w:proofErr w:type="spellEnd"/>
      <w:r w:rsidRPr="00B54099">
        <w:rPr>
          <w:rFonts w:ascii="Times New Roman" w:hAnsi="Times New Roman" w:cs="Times New Roman"/>
        </w:rPr>
        <w:t xml:space="preserve">, G. (2011) The evolutionary and biogeographical history of the </w:t>
      </w:r>
      <w:proofErr w:type="spellStart"/>
      <w:r w:rsidRPr="00B54099">
        <w:rPr>
          <w:rFonts w:ascii="Times New Roman" w:hAnsi="Times New Roman" w:cs="Times New Roman"/>
        </w:rPr>
        <w:t>armoured</w:t>
      </w:r>
      <w:proofErr w:type="spellEnd"/>
      <w:r w:rsidRPr="00B54099">
        <w:rPr>
          <w:rFonts w:ascii="Times New Roman" w:hAnsi="Times New Roman" w:cs="Times New Roman"/>
        </w:rPr>
        <w:t xml:space="preserve"> </w:t>
      </w:r>
    </w:p>
    <w:p w14:paraId="45256AC1" w14:textId="77777777" w:rsidR="000815A2" w:rsidRPr="00B54099" w:rsidRDefault="000815A2" w:rsidP="000815A2">
      <w:pPr>
        <w:spacing w:line="480" w:lineRule="auto"/>
        <w:ind w:firstLine="720"/>
        <w:rPr>
          <w:rFonts w:ascii="Times New Roman" w:hAnsi="Times New Roman" w:cs="Times New Roman"/>
        </w:rPr>
      </w:pPr>
      <w:r w:rsidRPr="00B54099">
        <w:rPr>
          <w:rFonts w:ascii="Times New Roman" w:hAnsi="Times New Roman" w:cs="Times New Roman"/>
        </w:rPr>
        <w:t xml:space="preserve">harvestmen –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phylogeny based on ten molecular markers, with the </w:t>
      </w:r>
    </w:p>
    <w:p w14:paraId="2A35E4B9" w14:textId="77777777" w:rsidR="000815A2" w:rsidRPr="00B54099" w:rsidRDefault="000815A2" w:rsidP="000815A2">
      <w:pPr>
        <w:spacing w:line="480" w:lineRule="auto"/>
        <w:ind w:firstLine="720"/>
        <w:rPr>
          <w:rFonts w:ascii="Times New Roman" w:hAnsi="Times New Roman" w:cs="Times New Roman"/>
        </w:rPr>
      </w:pPr>
      <w:r w:rsidRPr="00B54099">
        <w:rPr>
          <w:rFonts w:ascii="Times New Roman" w:hAnsi="Times New Roman" w:cs="Times New Roman"/>
        </w:rPr>
        <w:t xml:space="preserve">description of two new families of Opiliones (Arachnida). </w:t>
      </w:r>
      <w:r w:rsidRPr="00B54099">
        <w:rPr>
          <w:rFonts w:ascii="Times New Roman" w:hAnsi="Times New Roman" w:cs="Times New Roman"/>
          <w:i/>
          <w:iCs/>
        </w:rPr>
        <w:t xml:space="preserve">Invertebrate Systematics </w:t>
      </w:r>
      <w:r w:rsidRPr="00B54099">
        <w:rPr>
          <w:rFonts w:ascii="Times New Roman" w:hAnsi="Times New Roman" w:cs="Times New Roman"/>
        </w:rPr>
        <w:t xml:space="preserve">25: </w:t>
      </w:r>
    </w:p>
    <w:p w14:paraId="68C7849D" w14:textId="477D3A64" w:rsidR="000815A2" w:rsidRDefault="000815A2" w:rsidP="000815A2">
      <w:pPr>
        <w:spacing w:line="480" w:lineRule="auto"/>
        <w:ind w:firstLine="720"/>
        <w:rPr>
          <w:rFonts w:ascii="Times New Roman" w:hAnsi="Times New Roman" w:cs="Times New Roman"/>
        </w:rPr>
      </w:pPr>
      <w:r w:rsidRPr="00B54099">
        <w:rPr>
          <w:rFonts w:ascii="Times New Roman" w:hAnsi="Times New Roman" w:cs="Times New Roman"/>
        </w:rPr>
        <w:t>106-142.</w:t>
      </w:r>
    </w:p>
    <w:p w14:paraId="33677E45" w14:textId="77777777" w:rsidR="00A44066" w:rsidRDefault="00A44066" w:rsidP="00A44066">
      <w:pPr>
        <w:spacing w:line="480" w:lineRule="auto"/>
        <w:rPr>
          <w:rFonts w:ascii="Times New Roman" w:hAnsi="Times New Roman" w:cs="Times New Roman"/>
        </w:rPr>
      </w:pPr>
      <w:r>
        <w:rPr>
          <w:rFonts w:ascii="Times New Roman" w:hAnsi="Times New Roman" w:cs="Times New Roman"/>
        </w:rPr>
        <w:t xml:space="preserve">Stamatakis, A. (2014) </w:t>
      </w:r>
      <w:proofErr w:type="spellStart"/>
      <w:r>
        <w:rPr>
          <w:rFonts w:ascii="Times New Roman" w:hAnsi="Times New Roman" w:cs="Times New Roman"/>
        </w:rPr>
        <w:t>RAxML</w:t>
      </w:r>
      <w:proofErr w:type="spellEnd"/>
      <w:r>
        <w:rPr>
          <w:rFonts w:ascii="Times New Roman" w:hAnsi="Times New Roman" w:cs="Times New Roman"/>
        </w:rPr>
        <w:t xml:space="preserve"> version 8: a tool for phylogenetic analysis and post-analysis of </w:t>
      </w:r>
    </w:p>
    <w:p w14:paraId="4EA7EEC6" w14:textId="5994900F" w:rsidR="00A44066" w:rsidRPr="00A44066" w:rsidRDefault="00A44066" w:rsidP="00A44066">
      <w:pPr>
        <w:spacing w:line="480" w:lineRule="auto"/>
        <w:ind w:firstLine="720"/>
        <w:rPr>
          <w:rFonts w:ascii="Times New Roman" w:hAnsi="Times New Roman" w:cs="Times New Roman"/>
        </w:rPr>
      </w:pPr>
      <w:r>
        <w:rPr>
          <w:rFonts w:ascii="Times New Roman" w:hAnsi="Times New Roman" w:cs="Times New Roman"/>
        </w:rPr>
        <w:t xml:space="preserve">large phylogenies. </w:t>
      </w:r>
      <w:r>
        <w:rPr>
          <w:rFonts w:ascii="Times New Roman" w:hAnsi="Times New Roman" w:cs="Times New Roman"/>
          <w:i/>
          <w:iCs/>
        </w:rPr>
        <w:t xml:space="preserve">Bioinformatics </w:t>
      </w:r>
      <w:r>
        <w:rPr>
          <w:rFonts w:ascii="Times New Roman" w:hAnsi="Times New Roman" w:cs="Times New Roman"/>
        </w:rPr>
        <w:t>30(9): 1312-1313.</w:t>
      </w:r>
    </w:p>
    <w:p w14:paraId="0010A070" w14:textId="77777777" w:rsidR="003E7814" w:rsidRPr="00B54099" w:rsidRDefault="003E7814" w:rsidP="003E7814">
      <w:pPr>
        <w:spacing w:line="480" w:lineRule="auto"/>
        <w:rPr>
          <w:rFonts w:ascii="Times New Roman" w:hAnsi="Times New Roman" w:cs="Times New Roman"/>
        </w:rPr>
      </w:pPr>
      <w:proofErr w:type="spellStart"/>
      <w:r w:rsidRPr="00B54099">
        <w:rPr>
          <w:rFonts w:ascii="Times New Roman" w:hAnsi="Times New Roman" w:cs="Times New Roman"/>
        </w:rPr>
        <w:t>Starega</w:t>
      </w:r>
      <w:proofErr w:type="spellEnd"/>
      <w:r w:rsidRPr="00B54099">
        <w:rPr>
          <w:rFonts w:ascii="Times New Roman" w:hAnsi="Times New Roman" w:cs="Times New Roman"/>
        </w:rPr>
        <w:t xml:space="preserve">, W. (1992) An annotated </w:t>
      </w:r>
      <w:proofErr w:type="gramStart"/>
      <w:r w:rsidRPr="00B54099">
        <w:rPr>
          <w:rFonts w:ascii="Times New Roman" w:hAnsi="Times New Roman" w:cs="Times New Roman"/>
        </w:rPr>
        <w:t>check-list</w:t>
      </w:r>
      <w:proofErr w:type="gramEnd"/>
      <w:r w:rsidRPr="00B54099">
        <w:rPr>
          <w:rFonts w:ascii="Times New Roman" w:hAnsi="Times New Roman" w:cs="Times New Roman"/>
        </w:rPr>
        <w:t xml:space="preserve"> of Afrotropical harvestmen, excluding the </w:t>
      </w:r>
    </w:p>
    <w:p w14:paraId="043C5541" w14:textId="19B2EBE6" w:rsidR="003E7814" w:rsidRPr="00B54099" w:rsidRDefault="003E7814" w:rsidP="003E7814">
      <w:pPr>
        <w:spacing w:line="480" w:lineRule="auto"/>
        <w:ind w:firstLine="720"/>
        <w:rPr>
          <w:rFonts w:ascii="Times New Roman" w:hAnsi="Times New Roman" w:cs="Times New Roman"/>
        </w:rPr>
      </w:pPr>
      <w:proofErr w:type="spellStart"/>
      <w:r w:rsidRPr="00B54099">
        <w:rPr>
          <w:rFonts w:ascii="Times New Roman" w:hAnsi="Times New Roman" w:cs="Times New Roman"/>
        </w:rPr>
        <w:t>Phalangiidae</w:t>
      </w:r>
      <w:proofErr w:type="spellEnd"/>
      <w:r w:rsidRPr="00B54099">
        <w:rPr>
          <w:rFonts w:ascii="Times New Roman" w:hAnsi="Times New Roman" w:cs="Times New Roman"/>
        </w:rPr>
        <w:t xml:space="preserve"> (Opiliones). </w:t>
      </w:r>
      <w:r w:rsidRPr="00B54099">
        <w:rPr>
          <w:rFonts w:ascii="Times New Roman" w:hAnsi="Times New Roman" w:cs="Times New Roman"/>
          <w:i/>
          <w:iCs/>
        </w:rPr>
        <w:t xml:space="preserve">Ann. Natal Museum </w:t>
      </w:r>
      <w:r w:rsidRPr="00B54099">
        <w:rPr>
          <w:rFonts w:ascii="Times New Roman" w:hAnsi="Times New Roman" w:cs="Times New Roman"/>
        </w:rPr>
        <w:t>33: 271-336.</w:t>
      </w:r>
    </w:p>
    <w:p w14:paraId="110F27CD" w14:textId="77777777" w:rsidR="00B54099" w:rsidRDefault="000435BA" w:rsidP="00B54099">
      <w:pPr>
        <w:spacing w:line="480" w:lineRule="auto"/>
        <w:rPr>
          <w:rFonts w:ascii="Times New Roman" w:hAnsi="Times New Roman" w:cs="Times New Roman"/>
        </w:rPr>
      </w:pPr>
      <w:r w:rsidRPr="00B54099">
        <w:rPr>
          <w:rFonts w:ascii="Times New Roman" w:hAnsi="Times New Roman" w:cs="Times New Roman"/>
        </w:rPr>
        <w:t xml:space="preserve">Starrett, J., </w:t>
      </w:r>
      <w:proofErr w:type="spellStart"/>
      <w:r w:rsidRPr="00B54099">
        <w:rPr>
          <w:rFonts w:ascii="Times New Roman" w:hAnsi="Times New Roman" w:cs="Times New Roman"/>
        </w:rPr>
        <w:t>Derkarabetian</w:t>
      </w:r>
      <w:proofErr w:type="spellEnd"/>
      <w:r w:rsidRPr="00B54099">
        <w:rPr>
          <w:rFonts w:ascii="Times New Roman" w:hAnsi="Times New Roman" w:cs="Times New Roman"/>
        </w:rPr>
        <w:t xml:space="preserve">, S., Hedin, M., Bryson Jr., R.W., McCormack, J.E., Faircloth, B.C. </w:t>
      </w:r>
    </w:p>
    <w:p w14:paraId="1ABD4C1D" w14:textId="77777777" w:rsidR="00B54099" w:rsidRDefault="000435BA" w:rsidP="00B54099">
      <w:pPr>
        <w:spacing w:line="480" w:lineRule="auto"/>
        <w:ind w:firstLine="720"/>
        <w:rPr>
          <w:rFonts w:ascii="Times New Roman" w:hAnsi="Times New Roman" w:cs="Times New Roman"/>
        </w:rPr>
      </w:pPr>
      <w:r w:rsidRPr="00B54099">
        <w:rPr>
          <w:rFonts w:ascii="Times New Roman" w:hAnsi="Times New Roman" w:cs="Times New Roman"/>
        </w:rPr>
        <w:t xml:space="preserve">(2016) High phylogenetic utility of an </w:t>
      </w:r>
      <w:proofErr w:type="spellStart"/>
      <w:r w:rsidRPr="00B54099">
        <w:rPr>
          <w:rFonts w:ascii="Times New Roman" w:hAnsi="Times New Roman" w:cs="Times New Roman"/>
        </w:rPr>
        <w:t>ultraconserved</w:t>
      </w:r>
      <w:proofErr w:type="spellEnd"/>
      <w:r w:rsidRPr="00B54099">
        <w:rPr>
          <w:rFonts w:ascii="Times New Roman" w:hAnsi="Times New Roman" w:cs="Times New Roman"/>
        </w:rPr>
        <w:t xml:space="preserve"> element probe set designed for </w:t>
      </w:r>
    </w:p>
    <w:p w14:paraId="1F611A5D" w14:textId="0D769EF8" w:rsidR="000435BA" w:rsidRPr="00B54099" w:rsidRDefault="000435BA" w:rsidP="00B54099">
      <w:pPr>
        <w:spacing w:line="480" w:lineRule="auto"/>
        <w:ind w:firstLine="720"/>
        <w:rPr>
          <w:rFonts w:ascii="Times New Roman" w:hAnsi="Times New Roman" w:cs="Times New Roman"/>
        </w:rPr>
      </w:pPr>
      <w:r w:rsidRPr="00B54099">
        <w:rPr>
          <w:rFonts w:ascii="Times New Roman" w:hAnsi="Times New Roman" w:cs="Times New Roman"/>
        </w:rPr>
        <w:t>Arachnida.</w:t>
      </w:r>
      <w:r w:rsidR="00B54099">
        <w:rPr>
          <w:rFonts w:ascii="Times New Roman" w:hAnsi="Times New Roman" w:cs="Times New Roman"/>
        </w:rPr>
        <w:t xml:space="preserve"> </w:t>
      </w:r>
      <w:r w:rsidRPr="00B54099">
        <w:rPr>
          <w:rFonts w:ascii="Times New Roman" w:hAnsi="Times New Roman" w:cs="Times New Roman"/>
          <w:i/>
          <w:iCs/>
        </w:rPr>
        <w:t xml:space="preserve">Mol. Ecol. </w:t>
      </w:r>
      <w:proofErr w:type="spellStart"/>
      <w:r w:rsidRPr="00B54099">
        <w:rPr>
          <w:rFonts w:ascii="Times New Roman" w:hAnsi="Times New Roman" w:cs="Times New Roman"/>
          <w:i/>
          <w:iCs/>
        </w:rPr>
        <w:t>Resour</w:t>
      </w:r>
      <w:proofErr w:type="spellEnd"/>
      <w:r w:rsidRPr="00B54099">
        <w:rPr>
          <w:rFonts w:ascii="Times New Roman" w:hAnsi="Times New Roman" w:cs="Times New Roman"/>
          <w:i/>
          <w:iCs/>
        </w:rPr>
        <w:t xml:space="preserve">. </w:t>
      </w:r>
      <w:r w:rsidRPr="00B54099">
        <w:rPr>
          <w:rFonts w:ascii="Times New Roman" w:hAnsi="Times New Roman" w:cs="Times New Roman"/>
        </w:rPr>
        <w:t>17: 812-823.</w:t>
      </w:r>
    </w:p>
    <w:p w14:paraId="175D4528" w14:textId="77777777" w:rsidR="00A12977" w:rsidRPr="00B54099" w:rsidRDefault="00A12977" w:rsidP="00A12977">
      <w:pPr>
        <w:spacing w:line="480" w:lineRule="auto"/>
        <w:rPr>
          <w:rFonts w:ascii="Times New Roman" w:hAnsi="Times New Roman" w:cs="Times New Roman"/>
        </w:rPr>
      </w:pPr>
      <w:r w:rsidRPr="00B54099">
        <w:rPr>
          <w:rFonts w:ascii="Times New Roman" w:hAnsi="Times New Roman" w:cs="Times New Roman"/>
        </w:rPr>
        <w:t xml:space="preserve">Smith, S.A., Dunn, C.W. (2008) </w:t>
      </w:r>
      <w:proofErr w:type="spellStart"/>
      <w:r w:rsidRPr="00B54099">
        <w:rPr>
          <w:rFonts w:ascii="Times New Roman" w:hAnsi="Times New Roman" w:cs="Times New Roman"/>
        </w:rPr>
        <w:t>Phyutility</w:t>
      </w:r>
      <w:proofErr w:type="spellEnd"/>
      <w:r w:rsidRPr="00B54099">
        <w:rPr>
          <w:rFonts w:ascii="Times New Roman" w:hAnsi="Times New Roman" w:cs="Times New Roman"/>
        </w:rPr>
        <w:t xml:space="preserve">: a </w:t>
      </w:r>
      <w:proofErr w:type="spellStart"/>
      <w:r w:rsidRPr="00B54099">
        <w:rPr>
          <w:rFonts w:ascii="Times New Roman" w:hAnsi="Times New Roman" w:cs="Times New Roman"/>
        </w:rPr>
        <w:t>phyloinformatics</w:t>
      </w:r>
      <w:proofErr w:type="spellEnd"/>
      <w:r w:rsidRPr="00B54099">
        <w:rPr>
          <w:rFonts w:ascii="Times New Roman" w:hAnsi="Times New Roman" w:cs="Times New Roman"/>
        </w:rPr>
        <w:t xml:space="preserve"> tool for trees, alignments, and </w:t>
      </w:r>
    </w:p>
    <w:p w14:paraId="045D5976" w14:textId="2C3F66F3" w:rsidR="00A12977" w:rsidRPr="00B54099" w:rsidRDefault="00A12977" w:rsidP="00A12977">
      <w:pPr>
        <w:spacing w:line="480" w:lineRule="auto"/>
        <w:ind w:firstLine="720"/>
        <w:rPr>
          <w:rFonts w:ascii="Times New Roman" w:hAnsi="Times New Roman" w:cs="Times New Roman"/>
        </w:rPr>
      </w:pPr>
      <w:r w:rsidRPr="00B54099">
        <w:rPr>
          <w:rFonts w:ascii="Times New Roman" w:hAnsi="Times New Roman" w:cs="Times New Roman"/>
        </w:rPr>
        <w:t xml:space="preserve">molecular data. </w:t>
      </w:r>
      <w:r w:rsidRPr="00B54099">
        <w:rPr>
          <w:rFonts w:ascii="Times New Roman" w:hAnsi="Times New Roman" w:cs="Times New Roman"/>
          <w:i/>
          <w:iCs/>
        </w:rPr>
        <w:t xml:space="preserve">Bioinformatics </w:t>
      </w:r>
      <w:r w:rsidRPr="00B54099">
        <w:rPr>
          <w:rFonts w:ascii="Times New Roman" w:hAnsi="Times New Roman" w:cs="Times New Roman"/>
        </w:rPr>
        <w:t>24: 715-716.</w:t>
      </w:r>
    </w:p>
    <w:p w14:paraId="5A099BF3" w14:textId="77777777" w:rsidR="008D3503" w:rsidRPr="00B54099" w:rsidRDefault="008D3503" w:rsidP="008D3503">
      <w:pPr>
        <w:spacing w:line="480" w:lineRule="auto"/>
        <w:rPr>
          <w:rFonts w:ascii="Times New Roman" w:hAnsi="Times New Roman" w:cs="Times New Roman"/>
        </w:rPr>
      </w:pPr>
      <w:r w:rsidRPr="00B54099">
        <w:rPr>
          <w:rFonts w:ascii="Times New Roman" w:hAnsi="Times New Roman" w:cs="Times New Roman"/>
        </w:rPr>
        <w:lastRenderedPageBreak/>
        <w:t xml:space="preserve">Sullivan, J., Swofford, D.L. (1997) Are guinea </w:t>
      </w:r>
      <w:proofErr w:type="gramStart"/>
      <w:r w:rsidRPr="00B54099">
        <w:rPr>
          <w:rFonts w:ascii="Times New Roman" w:hAnsi="Times New Roman" w:cs="Times New Roman"/>
        </w:rPr>
        <w:t>pigs</w:t>
      </w:r>
      <w:proofErr w:type="gramEnd"/>
      <w:r w:rsidRPr="00B54099">
        <w:rPr>
          <w:rFonts w:ascii="Times New Roman" w:hAnsi="Times New Roman" w:cs="Times New Roman"/>
        </w:rPr>
        <w:t xml:space="preserve"> rodents? The importance of adequate models </w:t>
      </w:r>
    </w:p>
    <w:p w14:paraId="03C1172F" w14:textId="665EB318" w:rsidR="008D3503" w:rsidRPr="00B54099" w:rsidRDefault="008D3503" w:rsidP="008D3503">
      <w:pPr>
        <w:spacing w:line="480" w:lineRule="auto"/>
        <w:ind w:firstLine="720"/>
        <w:rPr>
          <w:rFonts w:ascii="Times New Roman" w:hAnsi="Times New Roman" w:cs="Times New Roman"/>
        </w:rPr>
      </w:pPr>
      <w:r w:rsidRPr="00B54099">
        <w:rPr>
          <w:rFonts w:ascii="Times New Roman" w:hAnsi="Times New Roman" w:cs="Times New Roman"/>
        </w:rPr>
        <w:t xml:space="preserve">in molecular phylogenetics. </w:t>
      </w:r>
      <w:r w:rsidRPr="00B54099">
        <w:rPr>
          <w:rFonts w:ascii="Times New Roman" w:hAnsi="Times New Roman" w:cs="Times New Roman"/>
          <w:i/>
          <w:iCs/>
        </w:rPr>
        <w:t xml:space="preserve">J. Mammal. </w:t>
      </w:r>
      <w:proofErr w:type="spellStart"/>
      <w:r w:rsidRPr="00B54099">
        <w:rPr>
          <w:rFonts w:ascii="Times New Roman" w:hAnsi="Times New Roman" w:cs="Times New Roman"/>
          <w:i/>
          <w:iCs/>
        </w:rPr>
        <w:t>Evol</w:t>
      </w:r>
      <w:proofErr w:type="spellEnd"/>
      <w:r w:rsidRPr="00B54099">
        <w:rPr>
          <w:rFonts w:ascii="Times New Roman" w:hAnsi="Times New Roman" w:cs="Times New Roman"/>
        </w:rPr>
        <w:t>. 4: 77-86.</w:t>
      </w:r>
    </w:p>
    <w:p w14:paraId="08EFBC37" w14:textId="77777777" w:rsidR="005934F6" w:rsidRPr="00B54099" w:rsidRDefault="005934F6" w:rsidP="003D02D2">
      <w:pPr>
        <w:spacing w:line="480" w:lineRule="auto"/>
        <w:rPr>
          <w:rFonts w:ascii="Times New Roman" w:hAnsi="Times New Roman" w:cs="Times New Roman"/>
        </w:rPr>
      </w:pPr>
      <w:r w:rsidRPr="00B54099">
        <w:rPr>
          <w:rFonts w:ascii="Times New Roman" w:hAnsi="Times New Roman" w:cs="Times New Roman"/>
        </w:rPr>
        <w:t xml:space="preserve">Suzuki, Y., </w:t>
      </w:r>
      <w:proofErr w:type="spellStart"/>
      <w:r w:rsidRPr="00B54099">
        <w:rPr>
          <w:rFonts w:ascii="Times New Roman" w:hAnsi="Times New Roman" w:cs="Times New Roman"/>
        </w:rPr>
        <w:t>Glazko</w:t>
      </w:r>
      <w:proofErr w:type="spellEnd"/>
      <w:r w:rsidRPr="00B54099">
        <w:rPr>
          <w:rFonts w:ascii="Times New Roman" w:hAnsi="Times New Roman" w:cs="Times New Roman"/>
        </w:rPr>
        <w:t xml:space="preserve">, G.V., </w:t>
      </w:r>
      <w:proofErr w:type="spellStart"/>
      <w:r w:rsidRPr="00B54099">
        <w:rPr>
          <w:rFonts w:ascii="Times New Roman" w:hAnsi="Times New Roman" w:cs="Times New Roman"/>
        </w:rPr>
        <w:t>Nei</w:t>
      </w:r>
      <w:proofErr w:type="spellEnd"/>
      <w:r w:rsidRPr="00B54099">
        <w:rPr>
          <w:rFonts w:ascii="Times New Roman" w:hAnsi="Times New Roman" w:cs="Times New Roman"/>
        </w:rPr>
        <w:t xml:space="preserve">, M. (2002) </w:t>
      </w:r>
      <w:proofErr w:type="spellStart"/>
      <w:r w:rsidRPr="00B54099">
        <w:rPr>
          <w:rFonts w:ascii="Times New Roman" w:hAnsi="Times New Roman" w:cs="Times New Roman"/>
        </w:rPr>
        <w:t>Overcredibility</w:t>
      </w:r>
      <w:proofErr w:type="spellEnd"/>
      <w:r w:rsidRPr="00B54099">
        <w:rPr>
          <w:rFonts w:ascii="Times New Roman" w:hAnsi="Times New Roman" w:cs="Times New Roman"/>
        </w:rPr>
        <w:t xml:space="preserve"> of molecular phylogenies obtained by </w:t>
      </w:r>
    </w:p>
    <w:p w14:paraId="422201F3" w14:textId="4A2502F8" w:rsidR="005934F6" w:rsidRPr="00B54099" w:rsidRDefault="005934F6" w:rsidP="003D02D2">
      <w:pPr>
        <w:spacing w:line="480" w:lineRule="auto"/>
        <w:ind w:firstLine="720"/>
        <w:rPr>
          <w:rFonts w:ascii="Times New Roman" w:hAnsi="Times New Roman" w:cs="Times New Roman"/>
        </w:rPr>
      </w:pPr>
      <w:r w:rsidRPr="00B54099">
        <w:rPr>
          <w:rFonts w:ascii="Times New Roman" w:hAnsi="Times New Roman" w:cs="Times New Roman"/>
        </w:rPr>
        <w:t xml:space="preserve">Bayesian phylogenetics. </w:t>
      </w:r>
      <w:r w:rsidRPr="00B54099">
        <w:rPr>
          <w:rFonts w:ascii="Times New Roman" w:hAnsi="Times New Roman" w:cs="Times New Roman"/>
          <w:i/>
          <w:iCs/>
        </w:rPr>
        <w:t xml:space="preserve">PNAS </w:t>
      </w:r>
      <w:r w:rsidRPr="00B54099">
        <w:rPr>
          <w:rFonts w:ascii="Times New Roman" w:hAnsi="Times New Roman" w:cs="Times New Roman"/>
        </w:rPr>
        <w:t>99(25): 16138-16143.</w:t>
      </w:r>
    </w:p>
    <w:p w14:paraId="0D56D7B8" w14:textId="77777777" w:rsidR="00B54099" w:rsidRDefault="002D6B73" w:rsidP="00B54099">
      <w:pPr>
        <w:spacing w:line="480" w:lineRule="auto"/>
        <w:rPr>
          <w:rFonts w:ascii="Times New Roman" w:hAnsi="Times New Roman" w:cs="Times New Roman"/>
        </w:rPr>
      </w:pPr>
      <w:r w:rsidRPr="00B54099">
        <w:rPr>
          <w:rFonts w:ascii="Times New Roman" w:hAnsi="Times New Roman" w:cs="Times New Roman"/>
        </w:rPr>
        <w:t xml:space="preserve">van Dam, M.H. </w:t>
      </w:r>
      <w:proofErr w:type="spellStart"/>
      <w:r w:rsidRPr="00B54099">
        <w:rPr>
          <w:rFonts w:ascii="Times New Roman" w:hAnsi="Times New Roman" w:cs="Times New Roman"/>
        </w:rPr>
        <w:t>Trautwein</w:t>
      </w:r>
      <w:proofErr w:type="spellEnd"/>
      <w:r w:rsidRPr="00B54099">
        <w:rPr>
          <w:rFonts w:ascii="Times New Roman" w:hAnsi="Times New Roman" w:cs="Times New Roman"/>
        </w:rPr>
        <w:t xml:space="preserve">, M., Spicer, G.S., Esposito, L. (2019) Advancing mite </w:t>
      </w:r>
      <w:proofErr w:type="spellStart"/>
      <w:r w:rsidRPr="00B54099">
        <w:rPr>
          <w:rFonts w:ascii="Times New Roman" w:hAnsi="Times New Roman" w:cs="Times New Roman"/>
        </w:rPr>
        <w:t>phylogenomics</w:t>
      </w:r>
      <w:proofErr w:type="spellEnd"/>
      <w:r w:rsidRPr="00B54099">
        <w:rPr>
          <w:rFonts w:ascii="Times New Roman" w:hAnsi="Times New Roman" w:cs="Times New Roman"/>
        </w:rPr>
        <w:t>:</w:t>
      </w:r>
      <w:r w:rsidR="00B54099">
        <w:rPr>
          <w:rFonts w:ascii="Times New Roman" w:hAnsi="Times New Roman" w:cs="Times New Roman"/>
        </w:rPr>
        <w:t xml:space="preserve"> </w:t>
      </w:r>
    </w:p>
    <w:p w14:paraId="704C3C70" w14:textId="77777777" w:rsidR="00B54099" w:rsidRDefault="002D6B73" w:rsidP="00B54099">
      <w:pPr>
        <w:spacing w:line="480" w:lineRule="auto"/>
        <w:ind w:firstLine="720"/>
        <w:rPr>
          <w:rFonts w:ascii="Times New Roman" w:hAnsi="Times New Roman" w:cs="Times New Roman"/>
          <w:i/>
          <w:iCs/>
        </w:rPr>
      </w:pPr>
      <w:r w:rsidRPr="00B54099">
        <w:rPr>
          <w:rFonts w:ascii="Times New Roman" w:hAnsi="Times New Roman" w:cs="Times New Roman"/>
        </w:rPr>
        <w:t xml:space="preserve">Designing </w:t>
      </w:r>
      <w:proofErr w:type="spellStart"/>
      <w:r w:rsidRPr="00B54099">
        <w:rPr>
          <w:rFonts w:ascii="Times New Roman" w:hAnsi="Times New Roman" w:cs="Times New Roman"/>
        </w:rPr>
        <w:t>ultraconserved</w:t>
      </w:r>
      <w:proofErr w:type="spellEnd"/>
      <w:r w:rsidRPr="00B54099">
        <w:rPr>
          <w:rFonts w:ascii="Times New Roman" w:hAnsi="Times New Roman" w:cs="Times New Roman"/>
        </w:rPr>
        <w:t xml:space="preserve"> elements for Acari phylogeny. </w:t>
      </w:r>
      <w:r w:rsidRPr="00B54099">
        <w:rPr>
          <w:rFonts w:ascii="Times New Roman" w:hAnsi="Times New Roman" w:cs="Times New Roman"/>
          <w:i/>
          <w:iCs/>
        </w:rPr>
        <w:t>Molecular Ecology Resources</w:t>
      </w:r>
      <w:r w:rsidR="00B54099">
        <w:rPr>
          <w:rFonts w:ascii="Times New Roman" w:hAnsi="Times New Roman" w:cs="Times New Roman"/>
          <w:i/>
          <w:iCs/>
        </w:rPr>
        <w:t xml:space="preserve"> </w:t>
      </w:r>
    </w:p>
    <w:p w14:paraId="5F22667D" w14:textId="579E55BE" w:rsidR="002D6B73" w:rsidRPr="00B54099" w:rsidRDefault="002D6B73" w:rsidP="00B54099">
      <w:pPr>
        <w:spacing w:line="480" w:lineRule="auto"/>
        <w:ind w:firstLine="720"/>
        <w:rPr>
          <w:rFonts w:ascii="Times New Roman" w:hAnsi="Times New Roman" w:cs="Times New Roman"/>
        </w:rPr>
      </w:pPr>
      <w:r w:rsidRPr="00B54099">
        <w:rPr>
          <w:rFonts w:ascii="Times New Roman" w:hAnsi="Times New Roman" w:cs="Times New Roman"/>
        </w:rPr>
        <w:t xml:space="preserve">19: 465-475. </w:t>
      </w:r>
    </w:p>
    <w:p w14:paraId="2A00B709" w14:textId="77777777" w:rsidR="005E2C84" w:rsidRPr="00B54099" w:rsidRDefault="005E2C84" w:rsidP="003D02D2">
      <w:pPr>
        <w:spacing w:line="480" w:lineRule="auto"/>
        <w:rPr>
          <w:rFonts w:ascii="Times New Roman" w:hAnsi="Times New Roman" w:cs="Times New Roman"/>
          <w:i/>
          <w:iCs/>
        </w:rPr>
      </w:pPr>
      <w:r w:rsidRPr="00B54099">
        <w:rPr>
          <w:rFonts w:ascii="Times New Roman" w:hAnsi="Times New Roman" w:cs="Times New Roman"/>
        </w:rPr>
        <w:t xml:space="preserve">Yang, Z., </w:t>
      </w:r>
      <w:proofErr w:type="spellStart"/>
      <w:r w:rsidRPr="00B54099">
        <w:rPr>
          <w:rFonts w:ascii="Times New Roman" w:hAnsi="Times New Roman" w:cs="Times New Roman"/>
        </w:rPr>
        <w:t>Rannala</w:t>
      </w:r>
      <w:proofErr w:type="spellEnd"/>
      <w:r w:rsidRPr="00B54099">
        <w:rPr>
          <w:rFonts w:ascii="Times New Roman" w:hAnsi="Times New Roman" w:cs="Times New Roman"/>
        </w:rPr>
        <w:t xml:space="preserve">, B. (2012) Molecular phylogenetics: principles and practice. </w:t>
      </w:r>
      <w:r w:rsidRPr="00B54099">
        <w:rPr>
          <w:rFonts w:ascii="Times New Roman" w:hAnsi="Times New Roman" w:cs="Times New Roman"/>
          <w:i/>
          <w:iCs/>
        </w:rPr>
        <w:t xml:space="preserve">Nature Reviews </w:t>
      </w:r>
    </w:p>
    <w:p w14:paraId="32191E7F" w14:textId="73A9AF03" w:rsidR="009A179D" w:rsidRPr="00B54099" w:rsidRDefault="005E2C84" w:rsidP="009A179D">
      <w:pPr>
        <w:spacing w:line="480" w:lineRule="auto"/>
        <w:ind w:firstLine="720"/>
        <w:rPr>
          <w:rFonts w:ascii="Times New Roman" w:hAnsi="Times New Roman" w:cs="Times New Roman"/>
        </w:rPr>
      </w:pPr>
      <w:r w:rsidRPr="00B54099">
        <w:rPr>
          <w:rFonts w:ascii="Times New Roman" w:hAnsi="Times New Roman" w:cs="Times New Roman"/>
          <w:i/>
          <w:iCs/>
        </w:rPr>
        <w:t xml:space="preserve">Genetics </w:t>
      </w:r>
      <w:r w:rsidRPr="00B54099">
        <w:rPr>
          <w:rFonts w:ascii="Times New Roman" w:hAnsi="Times New Roman" w:cs="Times New Roman"/>
        </w:rPr>
        <w:t>13: 303-314.</w:t>
      </w:r>
    </w:p>
    <w:p w14:paraId="5383562A" w14:textId="77777777" w:rsidR="00AD47A4" w:rsidRPr="00B54099" w:rsidRDefault="009A179D" w:rsidP="009A179D">
      <w:pPr>
        <w:spacing w:line="480" w:lineRule="auto"/>
        <w:rPr>
          <w:rFonts w:ascii="Times New Roman" w:hAnsi="Times New Roman" w:cs="Times New Roman"/>
        </w:rPr>
      </w:pPr>
      <w:proofErr w:type="spellStart"/>
      <w:r w:rsidRPr="00B54099">
        <w:rPr>
          <w:rFonts w:ascii="Times New Roman" w:hAnsi="Times New Roman" w:cs="Times New Roman"/>
        </w:rPr>
        <w:t>Zatz</w:t>
      </w:r>
      <w:proofErr w:type="spellEnd"/>
      <w:r w:rsidRPr="00B54099">
        <w:rPr>
          <w:rFonts w:ascii="Times New Roman" w:hAnsi="Times New Roman" w:cs="Times New Roman"/>
        </w:rPr>
        <w:t xml:space="preserve">, C., </w:t>
      </w:r>
      <w:proofErr w:type="spellStart"/>
      <w:r w:rsidRPr="00B54099">
        <w:rPr>
          <w:rFonts w:ascii="Times New Roman" w:hAnsi="Times New Roman" w:cs="Times New Roman"/>
        </w:rPr>
        <w:t>Warneck</w:t>
      </w:r>
      <w:proofErr w:type="spellEnd"/>
      <w:r w:rsidRPr="00B54099">
        <w:rPr>
          <w:rFonts w:ascii="Times New Roman" w:hAnsi="Times New Roman" w:cs="Times New Roman"/>
        </w:rPr>
        <w:t xml:space="preserve">, R.M., </w:t>
      </w:r>
      <w:proofErr w:type="spellStart"/>
      <w:r w:rsidRPr="00B54099">
        <w:rPr>
          <w:rFonts w:ascii="Times New Roman" w:hAnsi="Times New Roman" w:cs="Times New Roman"/>
        </w:rPr>
        <w:t>Macías-Ordóñez</w:t>
      </w:r>
      <w:proofErr w:type="spellEnd"/>
      <w:r w:rsidRPr="00B54099">
        <w:rPr>
          <w:rFonts w:ascii="Times New Roman" w:hAnsi="Times New Roman" w:cs="Times New Roman"/>
        </w:rPr>
        <w:t>, Machado, G. (20</w:t>
      </w:r>
      <w:r w:rsidR="00AD47A4" w:rsidRPr="00B54099">
        <w:rPr>
          <w:rFonts w:ascii="Times New Roman" w:hAnsi="Times New Roman" w:cs="Times New Roman"/>
        </w:rPr>
        <w:t xml:space="preserve">11) Alternative mating tactics in </w:t>
      </w:r>
    </w:p>
    <w:p w14:paraId="7A730F83" w14:textId="77777777" w:rsidR="00AD47A4" w:rsidRPr="00B54099" w:rsidRDefault="00AD47A4" w:rsidP="00AD47A4">
      <w:pPr>
        <w:spacing w:line="480" w:lineRule="auto"/>
        <w:ind w:firstLine="720"/>
        <w:rPr>
          <w:rFonts w:ascii="Times New Roman" w:hAnsi="Times New Roman" w:cs="Times New Roman"/>
        </w:rPr>
      </w:pPr>
      <w:r w:rsidRPr="00B54099">
        <w:rPr>
          <w:rFonts w:ascii="Times New Roman" w:hAnsi="Times New Roman" w:cs="Times New Roman"/>
        </w:rPr>
        <w:t xml:space="preserve">dimorphic males of the harvestman </w:t>
      </w:r>
      <w:proofErr w:type="spellStart"/>
      <w:r w:rsidRPr="00B54099">
        <w:rPr>
          <w:rFonts w:ascii="Times New Roman" w:hAnsi="Times New Roman" w:cs="Times New Roman"/>
          <w:i/>
          <w:iCs/>
        </w:rPr>
        <w:t>Longiperna</w:t>
      </w:r>
      <w:proofErr w:type="spellEnd"/>
      <w:r w:rsidRPr="00B54099">
        <w:rPr>
          <w:rFonts w:ascii="Times New Roman" w:hAnsi="Times New Roman" w:cs="Times New Roman"/>
          <w:i/>
          <w:iCs/>
        </w:rPr>
        <w:t xml:space="preserve"> concolor </w:t>
      </w:r>
      <w:r w:rsidRPr="00B54099">
        <w:rPr>
          <w:rFonts w:ascii="Times New Roman" w:hAnsi="Times New Roman" w:cs="Times New Roman"/>
        </w:rPr>
        <w:t xml:space="preserve">(Arachnida: Opiliones). </w:t>
      </w:r>
    </w:p>
    <w:p w14:paraId="138053C2" w14:textId="708D5E99" w:rsidR="009A179D" w:rsidRPr="00B54099" w:rsidRDefault="00AD47A4" w:rsidP="00AD47A4">
      <w:pPr>
        <w:spacing w:line="480" w:lineRule="auto"/>
        <w:ind w:firstLine="720"/>
        <w:rPr>
          <w:rFonts w:ascii="Times New Roman" w:hAnsi="Times New Roman" w:cs="Times New Roman"/>
        </w:rPr>
      </w:pPr>
      <w:r w:rsidRPr="00B54099">
        <w:rPr>
          <w:rFonts w:ascii="Times New Roman" w:hAnsi="Times New Roman" w:cs="Times New Roman"/>
          <w:i/>
          <w:iCs/>
        </w:rPr>
        <w:t xml:space="preserve">Behavioral Ecology and Sociobiology </w:t>
      </w:r>
      <w:r w:rsidRPr="00B54099">
        <w:rPr>
          <w:rFonts w:ascii="Times New Roman" w:hAnsi="Times New Roman" w:cs="Times New Roman"/>
        </w:rPr>
        <w:t>65: 995-1005.</w:t>
      </w:r>
    </w:p>
    <w:p w14:paraId="3942EB4C" w14:textId="77777777" w:rsidR="00B54099" w:rsidRDefault="00490E0A" w:rsidP="00B54099">
      <w:pPr>
        <w:spacing w:line="480" w:lineRule="auto"/>
        <w:rPr>
          <w:rFonts w:ascii="Times New Roman" w:hAnsi="Times New Roman" w:cs="Times New Roman"/>
        </w:rPr>
      </w:pPr>
      <w:r w:rsidRPr="00B54099">
        <w:rPr>
          <w:rFonts w:ascii="Times New Roman" w:hAnsi="Times New Roman" w:cs="Times New Roman"/>
        </w:rPr>
        <w:t xml:space="preserve">Zhang, C., </w:t>
      </w:r>
      <w:proofErr w:type="spellStart"/>
      <w:r w:rsidRPr="00B54099">
        <w:rPr>
          <w:rFonts w:ascii="Times New Roman" w:hAnsi="Times New Roman" w:cs="Times New Roman"/>
        </w:rPr>
        <w:t>Rabiee</w:t>
      </w:r>
      <w:proofErr w:type="spellEnd"/>
      <w:r w:rsidRPr="00B54099">
        <w:rPr>
          <w:rFonts w:ascii="Times New Roman" w:hAnsi="Times New Roman" w:cs="Times New Roman"/>
        </w:rPr>
        <w:t xml:space="preserve">, M., Sayyari, E., </w:t>
      </w:r>
      <w:proofErr w:type="spellStart"/>
      <w:r w:rsidRPr="00B54099">
        <w:rPr>
          <w:rFonts w:ascii="Times New Roman" w:hAnsi="Times New Roman" w:cs="Times New Roman"/>
        </w:rPr>
        <w:t>Mirarab</w:t>
      </w:r>
      <w:proofErr w:type="spellEnd"/>
      <w:r w:rsidRPr="00B54099">
        <w:rPr>
          <w:rFonts w:ascii="Times New Roman" w:hAnsi="Times New Roman" w:cs="Times New Roman"/>
        </w:rPr>
        <w:t xml:space="preserve">, S. (2018) ASTRAL-III: polynomial time species </w:t>
      </w:r>
    </w:p>
    <w:p w14:paraId="6FC6E07F" w14:textId="5669F0AC" w:rsidR="00490E0A" w:rsidRPr="00B54099" w:rsidRDefault="00490E0A" w:rsidP="00B54099">
      <w:pPr>
        <w:spacing w:line="480" w:lineRule="auto"/>
        <w:ind w:firstLine="720"/>
        <w:rPr>
          <w:rFonts w:ascii="Times New Roman" w:hAnsi="Times New Roman" w:cs="Times New Roman"/>
        </w:rPr>
      </w:pPr>
      <w:r w:rsidRPr="00B54099">
        <w:rPr>
          <w:rFonts w:ascii="Times New Roman" w:hAnsi="Times New Roman" w:cs="Times New Roman"/>
        </w:rPr>
        <w:t>tree</w:t>
      </w:r>
      <w:r w:rsidR="00B54099">
        <w:rPr>
          <w:rFonts w:ascii="Times New Roman" w:hAnsi="Times New Roman" w:cs="Times New Roman"/>
        </w:rPr>
        <w:t xml:space="preserve"> </w:t>
      </w:r>
      <w:r w:rsidRPr="00B54099">
        <w:rPr>
          <w:rFonts w:ascii="Times New Roman" w:hAnsi="Times New Roman" w:cs="Times New Roman"/>
        </w:rPr>
        <w:t xml:space="preserve">reconstruction from partially resolved gene trees. </w:t>
      </w:r>
      <w:r w:rsidRPr="00B54099">
        <w:rPr>
          <w:rFonts w:ascii="Times New Roman" w:hAnsi="Times New Roman" w:cs="Times New Roman"/>
          <w:i/>
          <w:iCs/>
        </w:rPr>
        <w:t xml:space="preserve">BMC Bioinformatics </w:t>
      </w:r>
      <w:r w:rsidRPr="00B54099">
        <w:rPr>
          <w:rFonts w:ascii="Times New Roman" w:hAnsi="Times New Roman" w:cs="Times New Roman"/>
        </w:rPr>
        <w:t>19: 153.</w:t>
      </w:r>
    </w:p>
    <w:p w14:paraId="0EE2D196" w14:textId="77777777" w:rsidR="00B54099" w:rsidRDefault="00293504" w:rsidP="00B54099">
      <w:pPr>
        <w:spacing w:line="480" w:lineRule="auto"/>
        <w:rPr>
          <w:rFonts w:ascii="Times New Roman" w:hAnsi="Times New Roman" w:cs="Times New Roman"/>
        </w:rPr>
      </w:pPr>
      <w:r w:rsidRPr="00B54099">
        <w:rPr>
          <w:rFonts w:ascii="Times New Roman" w:hAnsi="Times New Roman" w:cs="Times New Roman"/>
        </w:rPr>
        <w:t xml:space="preserve">Zhang, C., Zhang, F. (2015) The </w:t>
      </w:r>
      <w:proofErr w:type="spellStart"/>
      <w:r w:rsidRPr="00B54099">
        <w:rPr>
          <w:rFonts w:ascii="Times New Roman" w:hAnsi="Times New Roman" w:cs="Times New Roman"/>
        </w:rPr>
        <w:t>assamiids</w:t>
      </w:r>
      <w:proofErr w:type="spellEnd"/>
      <w:r w:rsidRPr="00B54099">
        <w:rPr>
          <w:rFonts w:ascii="Times New Roman" w:hAnsi="Times New Roman" w:cs="Times New Roman"/>
        </w:rPr>
        <w:t xml:space="preserve"> harvestmen (Opiliones: </w:t>
      </w:r>
      <w:proofErr w:type="spellStart"/>
      <w:r w:rsidRPr="00B54099">
        <w:rPr>
          <w:rFonts w:ascii="Times New Roman" w:hAnsi="Times New Roman" w:cs="Times New Roman"/>
        </w:rPr>
        <w:t>Laniatores</w:t>
      </w:r>
      <w:proofErr w:type="spellEnd"/>
      <w:r w:rsidRPr="00B54099">
        <w:rPr>
          <w:rFonts w:ascii="Times New Roman" w:hAnsi="Times New Roman" w:cs="Times New Roman"/>
        </w:rPr>
        <w:t xml:space="preserve">: </w:t>
      </w:r>
      <w:proofErr w:type="spellStart"/>
      <w:r w:rsidRPr="00B54099">
        <w:rPr>
          <w:rFonts w:ascii="Times New Roman" w:hAnsi="Times New Roman" w:cs="Times New Roman"/>
        </w:rPr>
        <w:t>Assamiidae</w:t>
      </w:r>
      <w:proofErr w:type="spellEnd"/>
      <w:r w:rsidRPr="00B54099">
        <w:rPr>
          <w:rFonts w:ascii="Times New Roman" w:hAnsi="Times New Roman" w:cs="Times New Roman"/>
        </w:rPr>
        <w:t>) from</w:t>
      </w:r>
      <w:r w:rsidR="00B54099">
        <w:rPr>
          <w:rFonts w:ascii="Times New Roman" w:hAnsi="Times New Roman" w:cs="Times New Roman"/>
        </w:rPr>
        <w:t xml:space="preserve"> </w:t>
      </w:r>
    </w:p>
    <w:p w14:paraId="3C22B206" w14:textId="6E85678F" w:rsidR="00293504" w:rsidRPr="00B54099" w:rsidRDefault="00293504" w:rsidP="00B54099">
      <w:pPr>
        <w:spacing w:line="480" w:lineRule="auto"/>
        <w:ind w:firstLine="720"/>
        <w:rPr>
          <w:rFonts w:ascii="Times New Roman" w:hAnsi="Times New Roman" w:cs="Times New Roman"/>
        </w:rPr>
      </w:pPr>
      <w:proofErr w:type="spellStart"/>
      <w:r w:rsidRPr="00B54099">
        <w:rPr>
          <w:rFonts w:ascii="Times New Roman" w:hAnsi="Times New Roman" w:cs="Times New Roman"/>
        </w:rPr>
        <w:t>Champasak</w:t>
      </w:r>
      <w:proofErr w:type="spellEnd"/>
      <w:r w:rsidRPr="00B54099">
        <w:rPr>
          <w:rFonts w:ascii="Times New Roman" w:hAnsi="Times New Roman" w:cs="Times New Roman"/>
        </w:rPr>
        <w:t xml:space="preserve"> Province, Laos. </w:t>
      </w:r>
      <w:proofErr w:type="spellStart"/>
      <w:r w:rsidRPr="00B54099">
        <w:rPr>
          <w:rFonts w:ascii="Times New Roman" w:hAnsi="Times New Roman" w:cs="Times New Roman"/>
          <w:i/>
          <w:iCs/>
        </w:rPr>
        <w:t>Zootaxa</w:t>
      </w:r>
      <w:proofErr w:type="spellEnd"/>
      <w:r w:rsidRPr="00B54099">
        <w:rPr>
          <w:rFonts w:ascii="Times New Roman" w:hAnsi="Times New Roman" w:cs="Times New Roman"/>
          <w:i/>
          <w:iCs/>
        </w:rPr>
        <w:t xml:space="preserve"> </w:t>
      </w:r>
      <w:r w:rsidRPr="00B54099">
        <w:rPr>
          <w:rFonts w:ascii="Times New Roman" w:hAnsi="Times New Roman" w:cs="Times New Roman"/>
        </w:rPr>
        <w:t>3964(3): 335-351.</w:t>
      </w:r>
    </w:p>
    <w:p w14:paraId="4D232E93" w14:textId="77777777" w:rsidR="00B54099" w:rsidRDefault="009E3C9D" w:rsidP="00B54099">
      <w:pPr>
        <w:spacing w:line="480" w:lineRule="auto"/>
        <w:rPr>
          <w:rFonts w:ascii="Times New Roman" w:hAnsi="Times New Roman" w:cs="Times New Roman"/>
        </w:rPr>
      </w:pPr>
      <w:r w:rsidRPr="00B54099">
        <w:rPr>
          <w:rFonts w:ascii="Times New Roman" w:hAnsi="Times New Roman" w:cs="Times New Roman"/>
        </w:rPr>
        <w:t xml:space="preserve">Zhou, X., Shen, X.X., </w:t>
      </w:r>
      <w:proofErr w:type="spellStart"/>
      <w:r w:rsidRPr="00B54099">
        <w:rPr>
          <w:rFonts w:ascii="Times New Roman" w:hAnsi="Times New Roman" w:cs="Times New Roman"/>
        </w:rPr>
        <w:t>Hittinger</w:t>
      </w:r>
      <w:proofErr w:type="spellEnd"/>
      <w:r w:rsidRPr="00B54099">
        <w:rPr>
          <w:rFonts w:ascii="Times New Roman" w:hAnsi="Times New Roman" w:cs="Times New Roman"/>
        </w:rPr>
        <w:t xml:space="preserve">, C.T., </w:t>
      </w:r>
      <w:proofErr w:type="spellStart"/>
      <w:r w:rsidRPr="00B54099">
        <w:rPr>
          <w:rFonts w:ascii="Times New Roman" w:hAnsi="Times New Roman" w:cs="Times New Roman"/>
        </w:rPr>
        <w:t>Rokas</w:t>
      </w:r>
      <w:proofErr w:type="spellEnd"/>
      <w:r w:rsidRPr="00B54099">
        <w:rPr>
          <w:rFonts w:ascii="Times New Roman" w:hAnsi="Times New Roman" w:cs="Times New Roman"/>
        </w:rPr>
        <w:t>, A. (2018) Evaluating fast maximum likelihood-</w:t>
      </w:r>
    </w:p>
    <w:p w14:paraId="02A295D5" w14:textId="77777777" w:rsidR="00B54099" w:rsidRDefault="009E3C9D" w:rsidP="00B54099">
      <w:pPr>
        <w:spacing w:line="480" w:lineRule="auto"/>
        <w:ind w:firstLine="720"/>
        <w:rPr>
          <w:rFonts w:ascii="Times New Roman" w:hAnsi="Times New Roman" w:cs="Times New Roman"/>
          <w:i/>
          <w:iCs/>
        </w:rPr>
      </w:pPr>
      <w:r w:rsidRPr="00B54099">
        <w:rPr>
          <w:rFonts w:ascii="Times New Roman" w:hAnsi="Times New Roman" w:cs="Times New Roman"/>
        </w:rPr>
        <w:t xml:space="preserve">based phylogenetic programs using empirical phylogenomic data sets. </w:t>
      </w:r>
      <w:r w:rsidRPr="00B54099">
        <w:rPr>
          <w:rFonts w:ascii="Times New Roman" w:hAnsi="Times New Roman" w:cs="Times New Roman"/>
          <w:i/>
          <w:iCs/>
        </w:rPr>
        <w:t xml:space="preserve">Molecular Biology </w:t>
      </w:r>
    </w:p>
    <w:p w14:paraId="3AE0EAD2" w14:textId="59BEAA92" w:rsidR="009E3C9D" w:rsidRPr="00B54099" w:rsidRDefault="009E3C9D" w:rsidP="00B54099">
      <w:pPr>
        <w:spacing w:line="480" w:lineRule="auto"/>
        <w:ind w:firstLine="720"/>
        <w:rPr>
          <w:rFonts w:ascii="Times New Roman" w:hAnsi="Times New Roman" w:cs="Times New Roman"/>
        </w:rPr>
      </w:pPr>
      <w:r w:rsidRPr="00B54099">
        <w:rPr>
          <w:rFonts w:ascii="Times New Roman" w:hAnsi="Times New Roman" w:cs="Times New Roman"/>
          <w:i/>
          <w:iCs/>
        </w:rPr>
        <w:t>and</w:t>
      </w:r>
      <w:r w:rsidR="00B54099">
        <w:rPr>
          <w:rFonts w:ascii="Times New Roman" w:hAnsi="Times New Roman" w:cs="Times New Roman"/>
          <w:i/>
          <w:iCs/>
        </w:rPr>
        <w:t xml:space="preserve"> </w:t>
      </w:r>
      <w:r w:rsidRPr="00B54099">
        <w:rPr>
          <w:rFonts w:ascii="Times New Roman" w:hAnsi="Times New Roman" w:cs="Times New Roman"/>
          <w:i/>
          <w:iCs/>
        </w:rPr>
        <w:t xml:space="preserve">Evolution </w:t>
      </w:r>
      <w:r w:rsidRPr="00B54099">
        <w:rPr>
          <w:rFonts w:ascii="Times New Roman" w:hAnsi="Times New Roman" w:cs="Times New Roman"/>
        </w:rPr>
        <w:t>35(2): 486-503.</w:t>
      </w:r>
    </w:p>
    <w:sectPr w:rsidR="009E3C9D" w:rsidRPr="00B5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0C"/>
    <w:rsid w:val="000139BE"/>
    <w:rsid w:val="00034B37"/>
    <w:rsid w:val="00037247"/>
    <w:rsid w:val="000435BA"/>
    <w:rsid w:val="000615AB"/>
    <w:rsid w:val="00062A07"/>
    <w:rsid w:val="000815A2"/>
    <w:rsid w:val="000822F5"/>
    <w:rsid w:val="000A26C8"/>
    <w:rsid w:val="000B6AA6"/>
    <w:rsid w:val="000C3365"/>
    <w:rsid w:val="000D4B8C"/>
    <w:rsid w:val="000F351C"/>
    <w:rsid w:val="00113BE2"/>
    <w:rsid w:val="00117B44"/>
    <w:rsid w:val="00120D1F"/>
    <w:rsid w:val="00132D4E"/>
    <w:rsid w:val="001404AD"/>
    <w:rsid w:val="001977A5"/>
    <w:rsid w:val="001A4726"/>
    <w:rsid w:val="002357A2"/>
    <w:rsid w:val="002518D1"/>
    <w:rsid w:val="002734C8"/>
    <w:rsid w:val="00284540"/>
    <w:rsid w:val="00293504"/>
    <w:rsid w:val="00295D3B"/>
    <w:rsid w:val="002A0557"/>
    <w:rsid w:val="002D22A8"/>
    <w:rsid w:val="002D6B73"/>
    <w:rsid w:val="00307CA3"/>
    <w:rsid w:val="0036636A"/>
    <w:rsid w:val="003860F8"/>
    <w:rsid w:val="003911E1"/>
    <w:rsid w:val="003A37A2"/>
    <w:rsid w:val="003D02D2"/>
    <w:rsid w:val="003E7814"/>
    <w:rsid w:val="0041128B"/>
    <w:rsid w:val="004129AF"/>
    <w:rsid w:val="004263C9"/>
    <w:rsid w:val="00490E0A"/>
    <w:rsid w:val="004B250E"/>
    <w:rsid w:val="004D06F2"/>
    <w:rsid w:val="004E14BD"/>
    <w:rsid w:val="004E4594"/>
    <w:rsid w:val="004E6E19"/>
    <w:rsid w:val="004F1ACB"/>
    <w:rsid w:val="00542EE4"/>
    <w:rsid w:val="005934F6"/>
    <w:rsid w:val="005A27E4"/>
    <w:rsid w:val="005A42E3"/>
    <w:rsid w:val="005E2C84"/>
    <w:rsid w:val="005E4803"/>
    <w:rsid w:val="0062168D"/>
    <w:rsid w:val="00695563"/>
    <w:rsid w:val="006C0E84"/>
    <w:rsid w:val="006E3B15"/>
    <w:rsid w:val="007022BF"/>
    <w:rsid w:val="0071444A"/>
    <w:rsid w:val="00730733"/>
    <w:rsid w:val="00731FF6"/>
    <w:rsid w:val="00740C65"/>
    <w:rsid w:val="0074797F"/>
    <w:rsid w:val="007646C9"/>
    <w:rsid w:val="0078412A"/>
    <w:rsid w:val="0078469A"/>
    <w:rsid w:val="00794BBD"/>
    <w:rsid w:val="007A730C"/>
    <w:rsid w:val="007D1843"/>
    <w:rsid w:val="007D1C15"/>
    <w:rsid w:val="007E7A56"/>
    <w:rsid w:val="007F2F76"/>
    <w:rsid w:val="00820C2A"/>
    <w:rsid w:val="00842942"/>
    <w:rsid w:val="00844CD9"/>
    <w:rsid w:val="00850B60"/>
    <w:rsid w:val="0085472E"/>
    <w:rsid w:val="00861D4D"/>
    <w:rsid w:val="00897AA6"/>
    <w:rsid w:val="008A56E5"/>
    <w:rsid w:val="008B7197"/>
    <w:rsid w:val="008D3503"/>
    <w:rsid w:val="008E586B"/>
    <w:rsid w:val="00905C6C"/>
    <w:rsid w:val="00913CAD"/>
    <w:rsid w:val="0092165E"/>
    <w:rsid w:val="00962D62"/>
    <w:rsid w:val="00976A1A"/>
    <w:rsid w:val="00983E76"/>
    <w:rsid w:val="009A179D"/>
    <w:rsid w:val="009B3E82"/>
    <w:rsid w:val="009B4D56"/>
    <w:rsid w:val="009E3C9D"/>
    <w:rsid w:val="00A12977"/>
    <w:rsid w:val="00A16C24"/>
    <w:rsid w:val="00A44066"/>
    <w:rsid w:val="00A80A7F"/>
    <w:rsid w:val="00A84E11"/>
    <w:rsid w:val="00AB0B66"/>
    <w:rsid w:val="00AD27EE"/>
    <w:rsid w:val="00AD47A4"/>
    <w:rsid w:val="00AD519A"/>
    <w:rsid w:val="00AF2565"/>
    <w:rsid w:val="00B10ED7"/>
    <w:rsid w:val="00B1161E"/>
    <w:rsid w:val="00B40D02"/>
    <w:rsid w:val="00B410D7"/>
    <w:rsid w:val="00B54099"/>
    <w:rsid w:val="00B612F4"/>
    <w:rsid w:val="00B6226C"/>
    <w:rsid w:val="00BB5B11"/>
    <w:rsid w:val="00BC54B4"/>
    <w:rsid w:val="00C02350"/>
    <w:rsid w:val="00C13AE0"/>
    <w:rsid w:val="00C73041"/>
    <w:rsid w:val="00C84A19"/>
    <w:rsid w:val="00C84F80"/>
    <w:rsid w:val="00CD3D87"/>
    <w:rsid w:val="00CE6E07"/>
    <w:rsid w:val="00D21C64"/>
    <w:rsid w:val="00D50D5A"/>
    <w:rsid w:val="00D54F46"/>
    <w:rsid w:val="00D65A64"/>
    <w:rsid w:val="00D75ECD"/>
    <w:rsid w:val="00D81640"/>
    <w:rsid w:val="00D85720"/>
    <w:rsid w:val="00DC04F9"/>
    <w:rsid w:val="00E022E5"/>
    <w:rsid w:val="00E0798D"/>
    <w:rsid w:val="00E32EC2"/>
    <w:rsid w:val="00E52D45"/>
    <w:rsid w:val="00EE496C"/>
    <w:rsid w:val="00F273D2"/>
    <w:rsid w:val="00F27D87"/>
    <w:rsid w:val="00F34065"/>
    <w:rsid w:val="00F73A3F"/>
    <w:rsid w:val="00FA1B91"/>
    <w:rsid w:val="00FA4143"/>
    <w:rsid w:val="00FB245E"/>
    <w:rsid w:val="00FB259C"/>
    <w:rsid w:val="00FC49EF"/>
    <w:rsid w:val="00FD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3D61"/>
  <w15:chartTrackingRefBased/>
  <w15:docId w15:val="{49FD348E-3F1D-CB49-92E8-608DE5F4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1640"/>
    <w:rPr>
      <w:color w:val="0563C1" w:themeColor="hyperlink"/>
      <w:u w:val="single"/>
    </w:rPr>
  </w:style>
  <w:style w:type="character" w:styleId="UnresolvedMention">
    <w:name w:val="Unresolved Mention"/>
    <w:basedOn w:val="DefaultParagraphFont"/>
    <w:uiPriority w:val="99"/>
    <w:semiHidden/>
    <w:unhideWhenUsed/>
    <w:rsid w:val="00D81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klementz/563-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31</Pages>
  <Words>8588</Words>
  <Characters>48957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 KLEMENTZ</dc:creator>
  <cp:keywords/>
  <dc:description/>
  <cp:lastModifiedBy>BENJAMIN C KLEMENTZ</cp:lastModifiedBy>
  <cp:revision>13</cp:revision>
  <dcterms:created xsi:type="dcterms:W3CDTF">2023-04-23T20:05:00Z</dcterms:created>
  <dcterms:modified xsi:type="dcterms:W3CDTF">2023-05-05T03:49:00Z</dcterms:modified>
</cp:coreProperties>
</file>