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38A2986C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8D74A70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1708E">
              <w:rPr>
                <w:spacing w:val="15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71708E">
              <w:rPr>
                <w:spacing w:val="585"/>
                <w:sz w:val="22"/>
                <w:szCs w:val="22"/>
              </w:rPr>
              <w:t>И</w:t>
            </w:r>
          </w:p>
          <w:p w14:paraId="764FB00F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05CB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05CBC">
              <w:rPr>
                <w:caps/>
                <w:spacing w:val="6"/>
                <w:sz w:val="15"/>
                <w:szCs w:val="15"/>
              </w:rPr>
              <w:t>я</w:t>
            </w:r>
          </w:p>
          <w:p w14:paraId="6A221593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05CBC">
              <w:rPr>
                <w:spacing w:val="60"/>
              </w:rPr>
              <w:t>«Национальный исследовательский ядерный университет «МИФИ</w:t>
            </w:r>
            <w:r w:rsidRPr="00605CBC">
              <w:rPr>
                <w:spacing w:val="1"/>
              </w:rPr>
              <w:t>»</w:t>
            </w:r>
          </w:p>
        </w:tc>
      </w:tr>
      <w:tr w:rsidR="00F95C98" w14:paraId="20209A8A" w14:textId="77777777" w:rsidTr="00F27573">
        <w:trPr>
          <w:trHeight w:val="964"/>
        </w:trPr>
        <w:tc>
          <w:tcPr>
            <w:tcW w:w="10425" w:type="dxa"/>
            <w:hideMark/>
          </w:tcPr>
          <w:p w14:paraId="50BE2FEA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2B410531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870F2D4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1DD56CC9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1FBB2DE4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1E64DC8D" wp14:editId="1E6DDCCD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258690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6ADC599E" w14:textId="77777777" w:rsidR="0045133A" w:rsidRPr="00EB2CC1" w:rsidRDefault="0045133A" w:rsidP="006D27A7"/>
    <w:p w14:paraId="226701C7" w14:textId="77777777" w:rsidR="003B132E" w:rsidRPr="00EB2CC1" w:rsidRDefault="003B132E" w:rsidP="006D27A7"/>
    <w:p w14:paraId="64BC010A" w14:textId="77777777" w:rsidR="003B132E" w:rsidRPr="00EB2CC1" w:rsidRDefault="003B132E" w:rsidP="006D27A7"/>
    <w:p w14:paraId="1B80BCFE" w14:textId="77777777" w:rsidR="0045133A" w:rsidRDefault="00180E0D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34DF2661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6FD0235D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18079A96" w14:textId="77777777" w:rsidR="005F6823" w:rsidRDefault="005F6823" w:rsidP="005F6823">
      <w:pPr>
        <w:jc w:val="center"/>
        <w:rPr>
          <w:b/>
        </w:rPr>
      </w:pPr>
      <w:r>
        <w:rPr>
          <w:b/>
        </w:rPr>
        <w:t>«АДРЕСАЦИЯ И ПРОТОКОЛЫ ГЛОБАЛЬНОЙ СЕТИ ИНТЕРНЕТ»</w:t>
      </w:r>
    </w:p>
    <w:p w14:paraId="76C2279C" w14:textId="77777777" w:rsidR="005F6823" w:rsidRDefault="005F6823" w:rsidP="005F6823">
      <w:pPr>
        <w:jc w:val="center"/>
        <w:rPr>
          <w:b/>
        </w:rPr>
      </w:pPr>
    </w:p>
    <w:p w14:paraId="11767194" w14:textId="77777777" w:rsidR="005F6823" w:rsidRDefault="005F6823" w:rsidP="005F6823">
      <w:pPr>
        <w:jc w:val="center"/>
      </w:pPr>
      <w:r>
        <w:t>ПМ.0</w:t>
      </w:r>
      <w:r w:rsidRPr="00D11B79">
        <w:t>5</w:t>
      </w:r>
      <w:r>
        <w:t xml:space="preserve"> «Разработка </w:t>
      </w:r>
      <w:proofErr w:type="gramStart"/>
      <w:r>
        <w:t>ПО</w:t>
      </w:r>
      <w:proofErr w:type="gramEnd"/>
      <w:r>
        <w:t xml:space="preserve"> компьютерных сетей»</w:t>
      </w:r>
    </w:p>
    <w:p w14:paraId="07EFEF72" w14:textId="77777777" w:rsidR="005F6823" w:rsidRDefault="005F6823" w:rsidP="005F6823">
      <w:pPr>
        <w:jc w:val="center"/>
      </w:pPr>
      <w:r w:rsidRPr="00D11B79">
        <w:t xml:space="preserve">МДК.05.02 </w:t>
      </w:r>
      <w:r>
        <w:t>«</w:t>
      </w:r>
      <w:proofErr w:type="spellStart"/>
      <w:r w:rsidRPr="00D11B79">
        <w:t>Web</w:t>
      </w:r>
      <w:proofErr w:type="spellEnd"/>
      <w:r w:rsidRPr="00D11B79">
        <w:t>-технологии</w:t>
      </w:r>
      <w:r>
        <w:t>»</w:t>
      </w:r>
    </w:p>
    <w:p w14:paraId="411007DF" w14:textId="77777777" w:rsidR="00C164B6" w:rsidRDefault="00C164B6" w:rsidP="00C164B6">
      <w:pPr>
        <w:jc w:val="center"/>
      </w:pPr>
      <w:bookmarkStart w:id="0" w:name="_GoBack"/>
      <w:bookmarkEnd w:id="0"/>
    </w:p>
    <w:p w14:paraId="3CAA06AD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61CEE267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58D0752A" w14:textId="77777777" w:rsidR="0045133A" w:rsidRDefault="0045133A" w:rsidP="006D27A7">
      <w:pPr>
        <w:jc w:val="center"/>
      </w:pPr>
    </w:p>
    <w:p w14:paraId="502BADBD" w14:textId="77777777" w:rsidR="0045133A" w:rsidRDefault="0045133A" w:rsidP="006D27A7">
      <w:pPr>
        <w:jc w:val="center"/>
      </w:pPr>
      <w:r>
        <w:t>очная форма обучения</w:t>
      </w:r>
    </w:p>
    <w:p w14:paraId="36B5119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5B6F9C59" w14:textId="77777777" w:rsidR="0045133A" w:rsidRDefault="0045133A" w:rsidP="006D27A7">
      <w:pPr>
        <w:rPr>
          <w:sz w:val="28"/>
          <w:szCs w:val="28"/>
        </w:rPr>
      </w:pPr>
    </w:p>
    <w:p w14:paraId="63CDF6C5" w14:textId="77777777" w:rsidR="0045133A" w:rsidRDefault="0045133A" w:rsidP="006D27A7">
      <w:pPr>
        <w:rPr>
          <w:sz w:val="28"/>
          <w:szCs w:val="28"/>
        </w:rPr>
      </w:pPr>
    </w:p>
    <w:p w14:paraId="6F80C7BE" w14:textId="77777777" w:rsidR="00C24A43" w:rsidRDefault="00C24A43" w:rsidP="006D27A7">
      <w:pPr>
        <w:rPr>
          <w:sz w:val="28"/>
          <w:szCs w:val="28"/>
        </w:rPr>
      </w:pPr>
    </w:p>
    <w:p w14:paraId="3A7BBE9B" w14:textId="77777777" w:rsidR="00C24A43" w:rsidRDefault="00C24A43" w:rsidP="006D27A7">
      <w:pPr>
        <w:rPr>
          <w:sz w:val="28"/>
          <w:szCs w:val="28"/>
        </w:rPr>
      </w:pPr>
    </w:p>
    <w:p w14:paraId="384C2071" w14:textId="77777777" w:rsidR="00E90759" w:rsidRDefault="00E90759" w:rsidP="006D27A7">
      <w:pPr>
        <w:rPr>
          <w:sz w:val="28"/>
          <w:szCs w:val="28"/>
        </w:rPr>
      </w:pPr>
    </w:p>
    <w:p w14:paraId="5B856A9D" w14:textId="77777777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45133A" w14:paraId="54030604" w14:textId="77777777" w:rsidTr="00D66E45">
        <w:tc>
          <w:tcPr>
            <w:tcW w:w="3091" w:type="dxa"/>
          </w:tcPr>
          <w:p w14:paraId="2857E187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E73BF60" w14:textId="235A2146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r w:rsidR="00605CBC">
              <w:rPr>
                <w:b w:val="0"/>
                <w:sz w:val="24"/>
                <w:szCs w:val="24"/>
              </w:rPr>
              <w:t>группы КПР</w:t>
            </w:r>
            <w:r>
              <w:rPr>
                <w:b w:val="0"/>
                <w:sz w:val="24"/>
                <w:szCs w:val="24"/>
              </w:rPr>
              <w:t>–</w:t>
            </w:r>
            <w:r w:rsidR="00180E0D">
              <w:rPr>
                <w:b w:val="0"/>
                <w:sz w:val="24"/>
                <w:szCs w:val="24"/>
              </w:rPr>
              <w:t>4</w:t>
            </w:r>
            <w:r w:rsidR="00F95C98" w:rsidRPr="00180E0D">
              <w:rPr>
                <w:b w:val="0"/>
                <w:sz w:val="24"/>
                <w:szCs w:val="24"/>
              </w:rPr>
              <w:t>7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Д</w:t>
            </w:r>
            <w:proofErr w:type="gramEnd"/>
          </w:p>
          <w:p w14:paraId="49819CB7" w14:textId="35A20CCE" w:rsidR="0045133A" w:rsidRDefault="00605CBC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0C66065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410D82E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E64CA1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BA8AD57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10EC12A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E154A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1E8BB7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686DB69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129AACA8" w14:textId="77777777" w:rsidTr="00D66E45">
        <w:tc>
          <w:tcPr>
            <w:tcW w:w="3091" w:type="dxa"/>
          </w:tcPr>
          <w:p w14:paraId="130A99A7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18B5591D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00285EE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27CE056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5B15A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1FE1C15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2C40FF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6126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C1D142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2DE5B02" w14:textId="77777777" w:rsidR="0045133A" w:rsidRDefault="0045133A" w:rsidP="006D27A7"/>
    <w:p w14:paraId="37563B7C" w14:textId="77777777" w:rsidR="0045133A" w:rsidRDefault="0045133A" w:rsidP="006D27A7">
      <w:pPr>
        <w:rPr>
          <w:lang w:val="en-US"/>
        </w:rPr>
      </w:pPr>
    </w:p>
    <w:p w14:paraId="0234E323" w14:textId="77777777" w:rsidR="0045133A" w:rsidRDefault="0045133A" w:rsidP="006D27A7">
      <w:pPr>
        <w:rPr>
          <w:lang w:val="en-US"/>
        </w:rPr>
      </w:pPr>
    </w:p>
    <w:p w14:paraId="41FA5616" w14:textId="77777777" w:rsidR="003B132E" w:rsidRDefault="003B132E" w:rsidP="006D27A7">
      <w:pPr>
        <w:rPr>
          <w:lang w:val="en-US"/>
        </w:rPr>
      </w:pPr>
    </w:p>
    <w:p w14:paraId="3BC54F74" w14:textId="77777777" w:rsidR="003B132E" w:rsidRDefault="003B132E" w:rsidP="006D27A7">
      <w:pPr>
        <w:rPr>
          <w:lang w:val="en-US"/>
        </w:rPr>
      </w:pPr>
    </w:p>
    <w:p w14:paraId="1B85EE3C" w14:textId="77777777" w:rsidR="003B132E" w:rsidRDefault="003B132E" w:rsidP="006D27A7"/>
    <w:p w14:paraId="7C112625" w14:textId="77777777" w:rsidR="00EB2CC1" w:rsidRDefault="00EB2CC1" w:rsidP="006D27A7"/>
    <w:p w14:paraId="38F15C0B" w14:textId="64E09A57" w:rsidR="0045133A" w:rsidRDefault="00EB2CC1" w:rsidP="006D27A7">
      <w:pPr>
        <w:jc w:val="center"/>
        <w:rPr>
          <w:bCs/>
        </w:rPr>
      </w:pPr>
      <w:r>
        <w:rPr>
          <w:bCs/>
        </w:rPr>
        <w:t>Новоуральск 20</w:t>
      </w:r>
      <w:r w:rsidR="00180E0D">
        <w:rPr>
          <w:bCs/>
        </w:rPr>
        <w:t>20</w:t>
      </w:r>
    </w:p>
    <w:p w14:paraId="4CB41E64" w14:textId="34FEBCEB" w:rsidR="00605CBC" w:rsidRDefault="00605CBC" w:rsidP="006D27A7">
      <w:pPr>
        <w:jc w:val="center"/>
        <w:rPr>
          <w:b/>
        </w:rPr>
      </w:pPr>
    </w:p>
    <w:p w14:paraId="012D6A19" w14:textId="2F28141F" w:rsidR="00FC6BD3" w:rsidRPr="00FC6BD3" w:rsidRDefault="00FC6BD3" w:rsidP="00FC6BD3">
      <w:pPr>
        <w:spacing w:after="200" w:line="276" w:lineRule="auto"/>
        <w:ind w:firstLine="708"/>
        <w:jc w:val="center"/>
        <w:rPr>
          <w:b/>
        </w:rPr>
      </w:pPr>
      <w:r w:rsidRPr="00FC6BD3">
        <w:rPr>
          <w:b/>
        </w:rPr>
        <w:t>ВВЕДЕНИЕ</w:t>
      </w:r>
    </w:p>
    <w:p w14:paraId="1392B9F2" w14:textId="5BF92C82" w:rsidR="00FC6BD3" w:rsidRPr="00FC6BD3" w:rsidRDefault="00FC6BD3" w:rsidP="00FC6BD3">
      <w:pPr>
        <w:spacing w:after="200" w:line="276" w:lineRule="auto"/>
        <w:ind w:firstLine="708"/>
        <w:jc w:val="both"/>
        <w:rPr>
          <w:bCs/>
        </w:rPr>
      </w:pPr>
      <w:r w:rsidRPr="00FC6BD3">
        <w:rPr>
          <w:bCs/>
        </w:rPr>
        <w:t xml:space="preserve">Иногда может возникнуть необходимость проверить работоспособность DNS, посмотреть, как быстро работает сервер, увидеть IP адрес и скорость его получения для определенного домена. Для этого используется утилита </w:t>
      </w:r>
      <w:proofErr w:type="spellStart"/>
      <w:r w:rsidRPr="00FC6BD3">
        <w:rPr>
          <w:bCs/>
        </w:rPr>
        <w:t>nslookup</w:t>
      </w:r>
      <w:proofErr w:type="spellEnd"/>
      <w:r w:rsidRPr="00FC6BD3">
        <w:rPr>
          <w:bCs/>
        </w:rPr>
        <w:t>. С помощью нее вы можете не только получить IP адрес по домену, но и выполнить обратное преобразование, а также проверить установлены все необходимые записи DNS.</w:t>
      </w:r>
    </w:p>
    <w:p w14:paraId="7EF42B43" w14:textId="77777777" w:rsidR="00FC6BD3" w:rsidRPr="00FC6BD3" w:rsidRDefault="00FC6BD3" w:rsidP="00FC6BD3">
      <w:pPr>
        <w:spacing w:after="200" w:line="276" w:lineRule="auto"/>
        <w:jc w:val="both"/>
        <w:rPr>
          <w:bCs/>
        </w:rPr>
      </w:pPr>
    </w:p>
    <w:p w14:paraId="4EA82F2D" w14:textId="2CE57391" w:rsidR="00605CBC" w:rsidRDefault="00FC6BD3" w:rsidP="00FC6BD3">
      <w:pPr>
        <w:spacing w:after="200" w:line="276" w:lineRule="auto"/>
        <w:ind w:firstLine="708"/>
        <w:jc w:val="both"/>
        <w:rPr>
          <w:bCs/>
        </w:rPr>
      </w:pPr>
      <w:r w:rsidRPr="00FC6BD3">
        <w:rPr>
          <w:bCs/>
        </w:rPr>
        <w:t xml:space="preserve">В этой статье мы рассмотрим, как пользоваться </w:t>
      </w:r>
      <w:proofErr w:type="spellStart"/>
      <w:r w:rsidRPr="00FC6BD3">
        <w:rPr>
          <w:bCs/>
        </w:rPr>
        <w:t>nslookup</w:t>
      </w:r>
      <w:proofErr w:type="spellEnd"/>
      <w:r w:rsidRPr="00FC6BD3">
        <w:rPr>
          <w:bCs/>
        </w:rPr>
        <w:t>, что делает эта утилита, а также ее синтаксис и опции.</w:t>
      </w:r>
      <w:r w:rsidR="00605CBC">
        <w:rPr>
          <w:bCs/>
        </w:rPr>
        <w:br w:type="page"/>
      </w:r>
    </w:p>
    <w:p w14:paraId="55D3274E" w14:textId="0AC33AA4" w:rsidR="00FC6BD3" w:rsidRPr="00FC6BD3" w:rsidRDefault="00FC6BD3" w:rsidP="00FC6BD3">
      <w:pPr>
        <w:ind w:firstLine="708"/>
        <w:jc w:val="center"/>
        <w:rPr>
          <w:b/>
        </w:rPr>
      </w:pPr>
      <w:r w:rsidRPr="00FC6BD3">
        <w:rPr>
          <w:b/>
        </w:rPr>
        <w:lastRenderedPageBreak/>
        <w:t>NSLOOKUP ЭТО</w:t>
      </w:r>
    </w:p>
    <w:p w14:paraId="5876771E" w14:textId="7EAD5BF9" w:rsidR="00605CBC" w:rsidRDefault="00FC6BD3" w:rsidP="00605CBC">
      <w:pPr>
        <w:ind w:firstLine="708"/>
        <w:jc w:val="both"/>
        <w:rPr>
          <w:bCs/>
        </w:rPr>
      </w:pPr>
      <w:proofErr w:type="spellStart"/>
      <w:r w:rsidRPr="00FC6BD3">
        <w:rPr>
          <w:bCs/>
        </w:rPr>
        <w:t>nslookup</w:t>
      </w:r>
      <w:proofErr w:type="spellEnd"/>
      <w:r w:rsidRPr="00FC6BD3">
        <w:rPr>
          <w:bCs/>
        </w:rPr>
        <w:t xml:space="preserve"> — утилита, предоставляющая пользователю интерфейс командной строки для обращения к системе DNS (проще говоря, DNS-клиент). Позволяет задавать различные типы запросов и опрашивать произвольно указываемые сервера. Её аналогом являются утилиты </w:t>
      </w:r>
      <w:proofErr w:type="spellStart"/>
      <w:r w:rsidRPr="00FC6BD3">
        <w:rPr>
          <w:bCs/>
        </w:rPr>
        <w:t>host</w:t>
      </w:r>
      <w:proofErr w:type="spellEnd"/>
      <w:r w:rsidRPr="00FC6BD3">
        <w:rPr>
          <w:bCs/>
        </w:rPr>
        <w:t xml:space="preserve"> и </w:t>
      </w:r>
      <w:proofErr w:type="spellStart"/>
      <w:r w:rsidRPr="00FC6BD3">
        <w:rPr>
          <w:bCs/>
        </w:rPr>
        <w:t>dig</w:t>
      </w:r>
      <w:proofErr w:type="spellEnd"/>
      <w:r w:rsidRPr="00FC6BD3">
        <w:rPr>
          <w:bCs/>
        </w:rPr>
        <w:t xml:space="preserve">. </w:t>
      </w:r>
      <w:proofErr w:type="gramStart"/>
      <w:r w:rsidRPr="00FC6BD3">
        <w:rPr>
          <w:bCs/>
        </w:rPr>
        <w:t>Разработана</w:t>
      </w:r>
      <w:proofErr w:type="gramEnd"/>
      <w:r w:rsidRPr="00FC6BD3">
        <w:rPr>
          <w:bCs/>
        </w:rPr>
        <w:t xml:space="preserve"> в составе пакета BIND (для UNIX-систем).</w:t>
      </w:r>
    </w:p>
    <w:p w14:paraId="5BAE5AB6" w14:textId="4ADAF0AD" w:rsidR="00FC6BD3" w:rsidRDefault="00FC6BD3" w:rsidP="00605CBC">
      <w:pPr>
        <w:ind w:firstLine="708"/>
        <w:jc w:val="both"/>
        <w:rPr>
          <w:bCs/>
        </w:rPr>
      </w:pPr>
    </w:p>
    <w:p w14:paraId="4C5000A7" w14:textId="465A8EBB" w:rsidR="00FC6BD3" w:rsidRDefault="00FC6BD3" w:rsidP="00FC6BD3">
      <w:pPr>
        <w:ind w:firstLine="708"/>
        <w:jc w:val="center"/>
        <w:rPr>
          <w:b/>
        </w:rPr>
      </w:pPr>
      <w:r w:rsidRPr="00FC6BD3">
        <w:rPr>
          <w:b/>
        </w:rPr>
        <w:t>ФУНКЦИИ NSLOOKUP</w:t>
      </w:r>
    </w:p>
    <w:p w14:paraId="1B228835" w14:textId="2C87B045" w:rsidR="00FC6BD3" w:rsidRDefault="00FC6BD3" w:rsidP="00FC6BD3">
      <w:pPr>
        <w:ind w:firstLine="708"/>
        <w:jc w:val="both"/>
        <w:rPr>
          <w:bCs/>
        </w:rPr>
      </w:pPr>
      <w:r w:rsidRPr="00FC6BD3">
        <w:rPr>
          <w:bCs/>
        </w:rPr>
        <w:t xml:space="preserve">Сначала посмотрим </w:t>
      </w:r>
      <w:proofErr w:type="spellStart"/>
      <w:r w:rsidRPr="00FC6BD3">
        <w:rPr>
          <w:bCs/>
        </w:rPr>
        <w:t>ip</w:t>
      </w:r>
      <w:proofErr w:type="spellEnd"/>
      <w:r w:rsidRPr="00FC6BD3">
        <w:rPr>
          <w:bCs/>
        </w:rPr>
        <w:t xml:space="preserve"> адрес для yandex.ru. Для этого не нужно передавать никаких дополнительных параметров, только само доменное имя</w:t>
      </w:r>
      <w:r>
        <w:rPr>
          <w:bCs/>
        </w:rPr>
        <w:t xml:space="preserve"> (</w:t>
      </w:r>
      <w:proofErr w:type="spellStart"/>
      <w:r w:rsidRPr="00FC6BD3">
        <w:rPr>
          <w:bCs/>
        </w:rPr>
        <w:t>nslookup</w:t>
      </w:r>
      <w:proofErr w:type="spellEnd"/>
      <w:r w:rsidRPr="00FC6BD3">
        <w:rPr>
          <w:bCs/>
        </w:rPr>
        <w:t xml:space="preserve"> yandex.ru</w:t>
      </w:r>
      <w:r>
        <w:rPr>
          <w:bCs/>
        </w:rPr>
        <w:t>)</w:t>
      </w:r>
      <w:r w:rsidR="00230B9F" w:rsidRPr="00230B9F">
        <w:rPr>
          <w:bCs/>
        </w:rPr>
        <w:t xml:space="preserve"> </w:t>
      </w:r>
      <w:r w:rsidR="00230B9F">
        <w:rPr>
          <w:bCs/>
        </w:rPr>
        <w:t>представлено на рисунке 1.</w:t>
      </w:r>
    </w:p>
    <w:p w14:paraId="6C8206FA" w14:textId="77777777" w:rsidR="00230B9F" w:rsidRDefault="00230B9F" w:rsidP="00FC6BD3">
      <w:pPr>
        <w:ind w:firstLine="708"/>
        <w:jc w:val="both"/>
        <w:rPr>
          <w:bCs/>
        </w:rPr>
      </w:pPr>
    </w:p>
    <w:p w14:paraId="06A62C60" w14:textId="0186B87C" w:rsidR="00230B9F" w:rsidRDefault="00230B9F" w:rsidP="00230B9F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28602CF6" wp14:editId="1494D164">
            <wp:extent cx="5940425" cy="2399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273" w14:textId="3A09BFA5" w:rsidR="00FC6BD3" w:rsidRDefault="00230B9F" w:rsidP="00230B9F">
      <w:pPr>
        <w:ind w:firstLine="708"/>
        <w:jc w:val="center"/>
        <w:rPr>
          <w:bCs/>
        </w:rPr>
      </w:pPr>
      <w:r>
        <w:rPr>
          <w:bCs/>
        </w:rPr>
        <w:t xml:space="preserve">Рисунок 1 </w:t>
      </w:r>
      <w:r w:rsidRPr="00FC6BD3">
        <w:rPr>
          <w:bCs/>
        </w:rPr>
        <w:t>—</w:t>
      </w:r>
      <w:r>
        <w:rPr>
          <w:bCs/>
        </w:rPr>
        <w:t xml:space="preserve"> </w:t>
      </w:r>
      <w:proofErr w:type="spellStart"/>
      <w:r w:rsidRPr="00FC6BD3">
        <w:rPr>
          <w:bCs/>
        </w:rPr>
        <w:t>ip</w:t>
      </w:r>
      <w:proofErr w:type="spellEnd"/>
      <w:r w:rsidRPr="00FC6BD3">
        <w:rPr>
          <w:bCs/>
        </w:rPr>
        <w:t xml:space="preserve"> адрес для yandex.ru</w:t>
      </w:r>
    </w:p>
    <w:p w14:paraId="2309F2F6" w14:textId="77777777" w:rsidR="00230B9F" w:rsidRDefault="00230B9F" w:rsidP="00230B9F">
      <w:pPr>
        <w:ind w:firstLine="708"/>
        <w:jc w:val="center"/>
        <w:rPr>
          <w:bCs/>
        </w:rPr>
      </w:pPr>
    </w:p>
    <w:p w14:paraId="705B4392" w14:textId="5493E75D" w:rsidR="00230B9F" w:rsidRPr="00230B9F" w:rsidRDefault="00230B9F" w:rsidP="00230B9F">
      <w:pPr>
        <w:ind w:firstLine="708"/>
        <w:jc w:val="both"/>
        <w:rPr>
          <w:bCs/>
        </w:rPr>
      </w:pPr>
      <w:r w:rsidRPr="00230B9F">
        <w:rPr>
          <w:bCs/>
        </w:rPr>
        <w:t xml:space="preserve">В выводе утилиты мы можем видеть </w:t>
      </w:r>
      <w:proofErr w:type="spellStart"/>
      <w:r w:rsidRPr="00230B9F">
        <w:rPr>
          <w:bCs/>
        </w:rPr>
        <w:t>ip</w:t>
      </w:r>
      <w:proofErr w:type="spellEnd"/>
      <w:r w:rsidRPr="00230B9F">
        <w:rPr>
          <w:bCs/>
        </w:rPr>
        <w:t xml:space="preserve"> адрес 192.168.</w:t>
      </w:r>
      <w:r>
        <w:rPr>
          <w:bCs/>
        </w:rPr>
        <w:t>0</w:t>
      </w:r>
      <w:r w:rsidRPr="00230B9F">
        <w:rPr>
          <w:bCs/>
        </w:rPr>
        <w:t xml:space="preserve">.1, это не адрес сервера, а наш, системный DNS сервер. В следующей строке выводится тот же </w:t>
      </w:r>
      <w:proofErr w:type="spellStart"/>
      <w:r w:rsidRPr="00230B9F">
        <w:rPr>
          <w:bCs/>
        </w:rPr>
        <w:t>ip</w:t>
      </w:r>
      <w:proofErr w:type="spellEnd"/>
      <w:r w:rsidRPr="00230B9F">
        <w:rPr>
          <w:bCs/>
        </w:rPr>
        <w:t xml:space="preserve"> адрес и порт, это адрес DNS сервера вместе с портом. По умолчанию порт - 53. И только после этого находится </w:t>
      </w:r>
      <w:proofErr w:type="gramStart"/>
      <w:r w:rsidRPr="00230B9F">
        <w:rPr>
          <w:bCs/>
        </w:rPr>
        <w:t>информация про</w:t>
      </w:r>
      <w:proofErr w:type="gramEnd"/>
      <w:r w:rsidRPr="00230B9F">
        <w:rPr>
          <w:bCs/>
        </w:rPr>
        <w:t xml:space="preserve"> запрашиваемый сайт. Наш </w:t>
      </w:r>
      <w:proofErr w:type="spellStart"/>
      <w:r w:rsidRPr="00230B9F">
        <w:rPr>
          <w:bCs/>
        </w:rPr>
        <w:t>ip</w:t>
      </w:r>
      <w:proofErr w:type="spellEnd"/>
      <w:r w:rsidRPr="00230B9F">
        <w:rPr>
          <w:bCs/>
        </w:rPr>
        <w:t xml:space="preserve"> </w:t>
      </w:r>
      <w:proofErr w:type="gramStart"/>
      <w:r w:rsidRPr="00230B9F">
        <w:rPr>
          <w:bCs/>
        </w:rPr>
        <w:t>адрес</w:t>
      </w:r>
      <w:r>
        <w:rPr>
          <w:bCs/>
        </w:rPr>
        <w:t>ах</w:t>
      </w:r>
      <w:proofErr w:type="gramEnd"/>
      <w:r w:rsidRPr="00230B9F">
        <w:rPr>
          <w:bCs/>
        </w:rPr>
        <w:t xml:space="preserve"> 5.255.255.88</w:t>
      </w:r>
      <w:r>
        <w:rPr>
          <w:bCs/>
        </w:rPr>
        <w:t xml:space="preserve">, </w:t>
      </w:r>
      <w:r w:rsidRPr="00230B9F">
        <w:rPr>
          <w:bCs/>
        </w:rPr>
        <w:t>77.88.55.88</w:t>
      </w:r>
      <w:r>
        <w:rPr>
          <w:bCs/>
        </w:rPr>
        <w:t xml:space="preserve">, </w:t>
      </w:r>
      <w:r w:rsidRPr="00230B9F">
        <w:rPr>
          <w:bCs/>
        </w:rPr>
        <w:t>77.88.55.80</w:t>
      </w:r>
      <w:r>
        <w:rPr>
          <w:bCs/>
        </w:rPr>
        <w:t xml:space="preserve">, </w:t>
      </w:r>
      <w:r w:rsidRPr="00230B9F">
        <w:rPr>
          <w:bCs/>
        </w:rPr>
        <w:t xml:space="preserve">5.255.255.80, это означает, что все пакеты, которые вы будете отправлять на </w:t>
      </w:r>
      <w:r>
        <w:rPr>
          <w:bCs/>
        </w:rPr>
        <w:t xml:space="preserve">yandex.ru </w:t>
      </w:r>
      <w:r w:rsidRPr="00230B9F">
        <w:rPr>
          <w:bCs/>
        </w:rPr>
        <w:t>будут приходить на этот адрес</w:t>
      </w:r>
      <w:r>
        <w:rPr>
          <w:bCs/>
        </w:rPr>
        <w:t xml:space="preserve"> представлено на рисунке 1</w:t>
      </w:r>
      <w:r w:rsidRPr="00230B9F">
        <w:rPr>
          <w:bCs/>
        </w:rPr>
        <w:t>.</w:t>
      </w:r>
    </w:p>
    <w:p w14:paraId="783C2236" w14:textId="77777777" w:rsidR="00230B9F" w:rsidRPr="00230B9F" w:rsidRDefault="00230B9F" w:rsidP="00230B9F">
      <w:pPr>
        <w:ind w:firstLine="708"/>
        <w:jc w:val="both"/>
        <w:rPr>
          <w:bCs/>
        </w:rPr>
      </w:pPr>
    </w:p>
    <w:p w14:paraId="0733D2AF" w14:textId="6AC57A30" w:rsidR="00230B9F" w:rsidRDefault="00230B9F" w:rsidP="00230B9F">
      <w:pPr>
        <w:ind w:firstLine="708"/>
        <w:jc w:val="both"/>
        <w:rPr>
          <w:bCs/>
        </w:rPr>
      </w:pPr>
      <w:r w:rsidRPr="00230B9F">
        <w:rPr>
          <w:bCs/>
        </w:rPr>
        <w:t>Иногда вы можете получить в ответе утилиты сообщение "</w:t>
      </w:r>
      <w:proofErr w:type="spellStart"/>
      <w:r w:rsidRPr="00230B9F">
        <w:rPr>
          <w:bCs/>
        </w:rPr>
        <w:t>Non-authoritative</w:t>
      </w:r>
      <w:proofErr w:type="spellEnd"/>
      <w:r w:rsidRPr="00230B9F">
        <w:rPr>
          <w:bCs/>
        </w:rPr>
        <w:t xml:space="preserve"> </w:t>
      </w:r>
      <w:proofErr w:type="spellStart"/>
      <w:r w:rsidRPr="00230B9F">
        <w:rPr>
          <w:bCs/>
        </w:rPr>
        <w:t>answer</w:t>
      </w:r>
      <w:proofErr w:type="spellEnd"/>
      <w:r w:rsidRPr="00230B9F">
        <w:rPr>
          <w:bCs/>
        </w:rPr>
        <w:t>". Ответ считается авторитетным, только если наш DNS сервер имеет полную информацию о зоне, для рассматриваемой области. Чаще всего, у нашего сервера будет не вся информация, а кэш последнего ответа от авторитетного сервера. Такая информация считается не авторитетной, хотя она была получена из авторитетного источника, но сам DNS сервер таковым не считается.</w:t>
      </w:r>
    </w:p>
    <w:p w14:paraId="34ED6CCA" w14:textId="77777777" w:rsidR="00230B9F" w:rsidRDefault="00230B9F" w:rsidP="00230B9F">
      <w:pPr>
        <w:ind w:firstLine="708"/>
        <w:rPr>
          <w:bCs/>
        </w:rPr>
      </w:pPr>
    </w:p>
    <w:p w14:paraId="7810E137" w14:textId="24C63EA8" w:rsidR="00230B9F" w:rsidRDefault="00230B9F" w:rsidP="00230B9F">
      <w:pPr>
        <w:ind w:firstLine="708"/>
        <w:jc w:val="both"/>
        <w:rPr>
          <w:bCs/>
        </w:rPr>
      </w:pPr>
      <w:r w:rsidRPr="00230B9F">
        <w:rPr>
          <w:bCs/>
        </w:rPr>
        <w:t>Также мож</w:t>
      </w:r>
      <w:r>
        <w:rPr>
          <w:bCs/>
        </w:rPr>
        <w:t>но</w:t>
      </w:r>
      <w:r w:rsidRPr="00230B9F">
        <w:rPr>
          <w:bCs/>
        </w:rPr>
        <w:t xml:space="preserve"> выполнить обратное преобразование IP адреса в домен. Для этого передайте утилите IP адрес:</w:t>
      </w:r>
      <w:r>
        <w:rPr>
          <w:bCs/>
        </w:rPr>
        <w:t xml:space="preserve"> (</w:t>
      </w:r>
      <w:proofErr w:type="spellStart"/>
      <w:r w:rsidRPr="00230B9F">
        <w:rPr>
          <w:bCs/>
        </w:rPr>
        <w:t>nslookup</w:t>
      </w:r>
      <w:proofErr w:type="spellEnd"/>
      <w:r w:rsidRPr="00230B9F">
        <w:rPr>
          <w:bCs/>
        </w:rPr>
        <w:t xml:space="preserve"> 194.67.215.125</w:t>
      </w:r>
      <w:r>
        <w:rPr>
          <w:bCs/>
        </w:rPr>
        <w:t>)</w:t>
      </w:r>
      <w:r w:rsidRPr="00230B9F">
        <w:rPr>
          <w:bCs/>
        </w:rPr>
        <w:t xml:space="preserve"> </w:t>
      </w:r>
      <w:r>
        <w:rPr>
          <w:bCs/>
        </w:rPr>
        <w:t>представлено на рисунке 2.</w:t>
      </w:r>
    </w:p>
    <w:p w14:paraId="06EB07BC" w14:textId="3A9CEF1F" w:rsidR="00230B9F" w:rsidRDefault="00230B9F" w:rsidP="00230B9F">
      <w:pPr>
        <w:ind w:firstLine="708"/>
        <w:rPr>
          <w:bCs/>
        </w:rPr>
      </w:pPr>
    </w:p>
    <w:p w14:paraId="5FABC22B" w14:textId="77777777" w:rsidR="001339BD" w:rsidRDefault="001339BD" w:rsidP="00230B9F">
      <w:pPr>
        <w:ind w:firstLine="708"/>
        <w:jc w:val="center"/>
        <w:rPr>
          <w:noProof/>
        </w:rPr>
      </w:pPr>
    </w:p>
    <w:p w14:paraId="7DA02939" w14:textId="51F5D9A7" w:rsidR="00230B9F" w:rsidRDefault="00230B9F" w:rsidP="00230B9F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10BCA393" wp14:editId="272F0595">
            <wp:extent cx="5697883" cy="979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80" t="66582" r="1"/>
                    <a:stretch/>
                  </pic:blipFill>
                  <pic:spPr bwMode="auto">
                    <a:xfrm>
                      <a:off x="0" y="0"/>
                      <a:ext cx="5699060" cy="97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00D0" w14:textId="6D00FB6B" w:rsidR="00230B9F" w:rsidRDefault="00230B9F" w:rsidP="00230B9F">
      <w:pPr>
        <w:ind w:firstLine="708"/>
        <w:jc w:val="center"/>
        <w:rPr>
          <w:bCs/>
        </w:rPr>
      </w:pPr>
      <w:r>
        <w:rPr>
          <w:bCs/>
        </w:rPr>
        <w:t xml:space="preserve">Рисунок </w:t>
      </w:r>
      <w:r w:rsidR="001339BD">
        <w:rPr>
          <w:bCs/>
        </w:rPr>
        <w:t>2</w:t>
      </w:r>
      <w:r>
        <w:rPr>
          <w:bCs/>
        </w:rPr>
        <w:t xml:space="preserve"> </w:t>
      </w:r>
      <w:r w:rsidRPr="00FC6BD3">
        <w:rPr>
          <w:bCs/>
        </w:rPr>
        <w:t>—</w:t>
      </w:r>
      <w:r>
        <w:rPr>
          <w:bCs/>
        </w:rPr>
        <w:t xml:space="preserve"> </w:t>
      </w:r>
      <w:r w:rsidRPr="00230B9F">
        <w:rPr>
          <w:bCs/>
        </w:rPr>
        <w:t>IP адреса в домен.</w:t>
      </w:r>
    </w:p>
    <w:p w14:paraId="2857B372" w14:textId="478BF401" w:rsidR="00230B9F" w:rsidRDefault="00230B9F" w:rsidP="00230B9F">
      <w:pPr>
        <w:ind w:firstLine="708"/>
        <w:jc w:val="center"/>
        <w:rPr>
          <w:bCs/>
        </w:rPr>
      </w:pPr>
    </w:p>
    <w:p w14:paraId="5F1CB12A" w14:textId="7774F74F" w:rsidR="00230B9F" w:rsidRDefault="00230B9F" w:rsidP="00230B9F">
      <w:pPr>
        <w:ind w:firstLine="708"/>
        <w:jc w:val="both"/>
        <w:rPr>
          <w:bCs/>
        </w:rPr>
      </w:pPr>
      <w:r w:rsidRPr="00230B9F">
        <w:rPr>
          <w:bCs/>
        </w:rPr>
        <w:lastRenderedPageBreak/>
        <w:t xml:space="preserve">Первоисточник информации о домене, это его </w:t>
      </w:r>
      <w:proofErr w:type="spellStart"/>
      <w:r w:rsidRPr="00230B9F">
        <w:rPr>
          <w:bCs/>
        </w:rPr>
        <w:t>ns</w:t>
      </w:r>
      <w:proofErr w:type="spellEnd"/>
      <w:r w:rsidRPr="00230B9F">
        <w:rPr>
          <w:bCs/>
        </w:rPr>
        <w:t xml:space="preserve"> сервера. Вы можете их получить, </w:t>
      </w:r>
      <w:proofErr w:type="gramStart"/>
      <w:r w:rsidRPr="00230B9F">
        <w:rPr>
          <w:bCs/>
        </w:rPr>
        <w:t>использовав</w:t>
      </w:r>
      <w:proofErr w:type="gramEnd"/>
      <w:r w:rsidRPr="00230B9F">
        <w:rPr>
          <w:bCs/>
        </w:rPr>
        <w:t xml:space="preserve"> команду с опцией </w:t>
      </w:r>
      <w:proofErr w:type="spellStart"/>
      <w:r w:rsidRPr="00230B9F">
        <w:rPr>
          <w:bCs/>
        </w:rPr>
        <w:t>type</w:t>
      </w:r>
      <w:proofErr w:type="spellEnd"/>
      <w:r w:rsidRPr="00230B9F">
        <w:rPr>
          <w:bCs/>
        </w:rPr>
        <w:t>=</w:t>
      </w:r>
      <w:proofErr w:type="spellStart"/>
      <w:r w:rsidRPr="00230B9F">
        <w:rPr>
          <w:bCs/>
        </w:rPr>
        <w:t>ns</w:t>
      </w:r>
      <w:proofErr w:type="spellEnd"/>
      <w:r w:rsidRPr="00230B9F">
        <w:rPr>
          <w:bCs/>
        </w:rPr>
        <w:t>:</w:t>
      </w:r>
      <w:r w:rsidR="001339BD">
        <w:rPr>
          <w:bCs/>
        </w:rPr>
        <w:t xml:space="preserve"> </w:t>
      </w:r>
      <w:proofErr w:type="spellStart"/>
      <w:r w:rsidR="001339BD" w:rsidRPr="001339BD">
        <w:rPr>
          <w:bCs/>
        </w:rPr>
        <w:t>nslookup</w:t>
      </w:r>
      <w:proofErr w:type="spellEnd"/>
      <w:r w:rsidR="001339BD" w:rsidRPr="001339BD">
        <w:rPr>
          <w:bCs/>
        </w:rPr>
        <w:t xml:space="preserve"> -</w:t>
      </w:r>
      <w:proofErr w:type="spellStart"/>
      <w:r w:rsidR="001339BD" w:rsidRPr="001339BD">
        <w:rPr>
          <w:bCs/>
        </w:rPr>
        <w:t>type-ns</w:t>
      </w:r>
      <w:proofErr w:type="spellEnd"/>
      <w:r w:rsidR="001339BD" w:rsidRPr="001339BD">
        <w:rPr>
          <w:bCs/>
        </w:rPr>
        <w:t xml:space="preserve"> losst.ru</w:t>
      </w:r>
    </w:p>
    <w:p w14:paraId="696D07B5" w14:textId="7B20F177" w:rsidR="00230B9F" w:rsidRDefault="00230B9F" w:rsidP="00230B9F">
      <w:pPr>
        <w:ind w:firstLine="708"/>
        <w:jc w:val="center"/>
        <w:rPr>
          <w:bCs/>
        </w:rPr>
      </w:pPr>
    </w:p>
    <w:p w14:paraId="39DC4968" w14:textId="53E05166" w:rsidR="001339BD" w:rsidRDefault="001339BD" w:rsidP="00230B9F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5DC96BE2" wp14:editId="1E4B9002">
            <wp:extent cx="5940425" cy="2143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1D7" w14:textId="6F8CBF52" w:rsidR="001339BD" w:rsidRDefault="001339BD" w:rsidP="001339BD">
      <w:pPr>
        <w:ind w:firstLine="708"/>
        <w:jc w:val="center"/>
        <w:rPr>
          <w:bCs/>
        </w:rPr>
      </w:pPr>
      <w:r>
        <w:rPr>
          <w:bCs/>
        </w:rPr>
        <w:t xml:space="preserve">Рисунок 3 </w:t>
      </w:r>
      <w:r w:rsidRPr="00FC6BD3">
        <w:rPr>
          <w:bCs/>
        </w:rPr>
        <w:t>—</w:t>
      </w:r>
      <w:r>
        <w:rPr>
          <w:bCs/>
        </w:rPr>
        <w:t xml:space="preserve">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ns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сервера</w:t>
      </w:r>
      <w:r w:rsidRPr="00230B9F">
        <w:rPr>
          <w:bCs/>
        </w:rPr>
        <w:t>.</w:t>
      </w:r>
    </w:p>
    <w:p w14:paraId="0594A979" w14:textId="77777777" w:rsidR="001339BD" w:rsidRDefault="001339BD" w:rsidP="001339BD">
      <w:pPr>
        <w:ind w:firstLine="708"/>
        <w:jc w:val="center"/>
        <w:rPr>
          <w:bCs/>
        </w:rPr>
      </w:pPr>
    </w:p>
    <w:p w14:paraId="5F9FAA7E" w14:textId="79E13331" w:rsidR="001339BD" w:rsidRDefault="001339BD" w:rsidP="001339BD">
      <w:pPr>
        <w:ind w:firstLine="708"/>
        <w:jc w:val="both"/>
        <w:rPr>
          <w:bCs/>
        </w:rPr>
      </w:pPr>
      <w:r w:rsidRPr="001339BD">
        <w:rPr>
          <w:bCs/>
        </w:rPr>
        <w:t xml:space="preserve">Еще вы можете получить MX запись для домена, для этого нужно </w:t>
      </w:r>
      <w:proofErr w:type="gramStart"/>
      <w:r w:rsidRPr="001339BD">
        <w:rPr>
          <w:bCs/>
        </w:rPr>
        <w:t xml:space="preserve">установить тип запроса в </w:t>
      </w:r>
      <w:proofErr w:type="spellStart"/>
      <w:r w:rsidRPr="001339BD">
        <w:rPr>
          <w:bCs/>
        </w:rPr>
        <w:t>mx</w:t>
      </w:r>
      <w:proofErr w:type="spellEnd"/>
      <w:r>
        <w:rPr>
          <w:bCs/>
        </w:rPr>
        <w:t xml:space="preserve"> представлено</w:t>
      </w:r>
      <w:proofErr w:type="gramEnd"/>
      <w:r>
        <w:rPr>
          <w:bCs/>
        </w:rPr>
        <w:t xml:space="preserve"> на рисунке 4</w:t>
      </w:r>
    </w:p>
    <w:p w14:paraId="4F75CD65" w14:textId="77777777" w:rsidR="001339BD" w:rsidRDefault="001339BD" w:rsidP="001339BD">
      <w:pPr>
        <w:ind w:firstLine="708"/>
        <w:jc w:val="both"/>
        <w:rPr>
          <w:bCs/>
        </w:rPr>
      </w:pPr>
    </w:p>
    <w:p w14:paraId="60E67685" w14:textId="7A64E428" w:rsidR="001339BD" w:rsidRDefault="001339BD" w:rsidP="001339BD">
      <w:pPr>
        <w:ind w:firstLine="708"/>
        <w:jc w:val="both"/>
        <w:rPr>
          <w:bCs/>
        </w:rPr>
      </w:pPr>
      <w:r>
        <w:rPr>
          <w:noProof/>
        </w:rPr>
        <w:drawing>
          <wp:inline distT="0" distB="0" distL="0" distR="0" wp14:anchorId="0B91D044" wp14:editId="4DB37D78">
            <wp:extent cx="5940425" cy="13296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687" w14:textId="53901F33" w:rsidR="001339BD" w:rsidRDefault="001339BD" w:rsidP="001339BD">
      <w:pPr>
        <w:ind w:firstLine="708"/>
        <w:jc w:val="center"/>
        <w:rPr>
          <w:bCs/>
        </w:rPr>
      </w:pPr>
      <w:r>
        <w:rPr>
          <w:bCs/>
        </w:rPr>
        <w:t xml:space="preserve">Рисунок 4 </w:t>
      </w:r>
      <w:r w:rsidRPr="00FC6BD3">
        <w:rPr>
          <w:bCs/>
        </w:rPr>
        <w:t>—</w:t>
      </w:r>
      <w:r>
        <w:rPr>
          <w:bCs/>
        </w:rPr>
        <w:t xml:space="preserve"> </w:t>
      </w:r>
      <w:r w:rsidRPr="001339BD">
        <w:rPr>
          <w:bCs/>
        </w:rPr>
        <w:t>MX</w:t>
      </w:r>
    </w:p>
    <w:p w14:paraId="242B880E" w14:textId="7555796C" w:rsidR="001339BD" w:rsidRDefault="001339BD" w:rsidP="001339BD">
      <w:pPr>
        <w:ind w:firstLine="708"/>
        <w:jc w:val="both"/>
        <w:rPr>
          <w:bCs/>
        </w:rPr>
      </w:pPr>
    </w:p>
    <w:p w14:paraId="6B202D5A" w14:textId="482056FC" w:rsidR="001339BD" w:rsidRDefault="001339BD" w:rsidP="001339BD">
      <w:pPr>
        <w:ind w:firstLine="708"/>
        <w:jc w:val="both"/>
        <w:rPr>
          <w:bCs/>
        </w:rPr>
      </w:pPr>
      <w:r w:rsidRPr="001339BD">
        <w:rPr>
          <w:bCs/>
        </w:rPr>
        <w:t>Здесь будут отображены все настроенные почтовые серверы, у каждого сервера есть свой приоритет, например, 10, 15 или 5. Чем меньше число, тем выше приоритет адреса.</w:t>
      </w:r>
    </w:p>
    <w:p w14:paraId="1BB5EB93" w14:textId="77777777" w:rsidR="001339BD" w:rsidRDefault="001339BD" w:rsidP="001339BD">
      <w:pPr>
        <w:ind w:firstLine="708"/>
        <w:jc w:val="both"/>
        <w:rPr>
          <w:bCs/>
        </w:rPr>
      </w:pPr>
    </w:p>
    <w:p w14:paraId="68673772" w14:textId="3A97F939" w:rsidR="001339BD" w:rsidRDefault="001339BD" w:rsidP="001339BD">
      <w:pPr>
        <w:ind w:firstLine="708"/>
        <w:jc w:val="both"/>
        <w:rPr>
          <w:bCs/>
        </w:rPr>
      </w:pPr>
      <w:r w:rsidRPr="001339BD">
        <w:rPr>
          <w:bCs/>
        </w:rPr>
        <w:t xml:space="preserve">SOA или </w:t>
      </w:r>
      <w:proofErr w:type="spellStart"/>
      <w:r w:rsidRPr="001339BD">
        <w:rPr>
          <w:bCs/>
        </w:rPr>
        <w:t>Start</w:t>
      </w:r>
      <w:proofErr w:type="spellEnd"/>
      <w:r w:rsidRPr="001339BD">
        <w:rPr>
          <w:bCs/>
        </w:rPr>
        <w:t xml:space="preserve"> </w:t>
      </w:r>
      <w:proofErr w:type="spellStart"/>
      <w:r w:rsidRPr="001339BD">
        <w:rPr>
          <w:bCs/>
        </w:rPr>
        <w:t>Of</w:t>
      </w:r>
      <w:proofErr w:type="spellEnd"/>
      <w:r w:rsidRPr="001339BD">
        <w:rPr>
          <w:bCs/>
        </w:rPr>
        <w:t xml:space="preserve"> </w:t>
      </w:r>
      <w:proofErr w:type="spellStart"/>
      <w:r w:rsidRPr="001339BD">
        <w:rPr>
          <w:bCs/>
        </w:rPr>
        <w:t>Authority</w:t>
      </w:r>
      <w:proofErr w:type="spellEnd"/>
      <w:r w:rsidRPr="001339BD">
        <w:rPr>
          <w:bCs/>
        </w:rPr>
        <w:t xml:space="preserve"> предоставляет техническую информацию о домене, для получения этого поля используйте тип запроса </w:t>
      </w:r>
      <w:proofErr w:type="spellStart"/>
      <w:r w:rsidRPr="001339BD">
        <w:rPr>
          <w:bCs/>
        </w:rPr>
        <w:t>soa</w:t>
      </w:r>
      <w:proofErr w:type="spellEnd"/>
      <w:r>
        <w:rPr>
          <w:bCs/>
        </w:rPr>
        <w:t xml:space="preserve"> представлено на рисунке 5</w:t>
      </w:r>
    </w:p>
    <w:p w14:paraId="7340D0A0" w14:textId="77777777" w:rsidR="001339BD" w:rsidRDefault="001339BD" w:rsidP="001339BD">
      <w:pPr>
        <w:ind w:firstLine="708"/>
        <w:jc w:val="both"/>
        <w:rPr>
          <w:bCs/>
        </w:rPr>
      </w:pPr>
    </w:p>
    <w:p w14:paraId="66E78B41" w14:textId="751921B0" w:rsidR="001339BD" w:rsidRDefault="001339BD" w:rsidP="001339BD">
      <w:pPr>
        <w:ind w:firstLine="708"/>
        <w:jc w:val="both"/>
        <w:rPr>
          <w:bCs/>
        </w:rPr>
      </w:pPr>
      <w:r>
        <w:rPr>
          <w:noProof/>
        </w:rPr>
        <w:drawing>
          <wp:inline distT="0" distB="0" distL="0" distR="0" wp14:anchorId="3345E90A" wp14:editId="45BB3974">
            <wp:extent cx="5940425" cy="21850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FE9" w14:textId="1C7903E1" w:rsidR="001339BD" w:rsidRDefault="001339BD" w:rsidP="001339BD">
      <w:pPr>
        <w:ind w:firstLine="708"/>
        <w:jc w:val="center"/>
        <w:rPr>
          <w:bCs/>
        </w:rPr>
      </w:pPr>
      <w:r>
        <w:rPr>
          <w:bCs/>
        </w:rPr>
        <w:t xml:space="preserve">Рисунок 5 </w:t>
      </w:r>
      <w:r w:rsidRPr="00FC6BD3">
        <w:rPr>
          <w:bCs/>
        </w:rPr>
        <w:t>—</w:t>
      </w:r>
      <w:r>
        <w:rPr>
          <w:bCs/>
        </w:rPr>
        <w:t xml:space="preserve"> </w:t>
      </w:r>
      <w:proofErr w:type="spellStart"/>
      <w:r w:rsidRPr="001339BD">
        <w:rPr>
          <w:bCs/>
        </w:rPr>
        <w:t>soa</w:t>
      </w:r>
      <w:proofErr w:type="spellEnd"/>
    </w:p>
    <w:p w14:paraId="69968DFA" w14:textId="77777777" w:rsidR="001339BD" w:rsidRDefault="001339BD" w:rsidP="001339BD">
      <w:pPr>
        <w:ind w:firstLine="708"/>
        <w:jc w:val="center"/>
        <w:rPr>
          <w:bCs/>
        </w:rPr>
      </w:pPr>
    </w:p>
    <w:p w14:paraId="6C56C46A" w14:textId="77777777" w:rsidR="001339BD" w:rsidRPr="001339BD" w:rsidRDefault="001339BD" w:rsidP="001339BD">
      <w:pPr>
        <w:ind w:firstLine="708"/>
        <w:jc w:val="both"/>
        <w:rPr>
          <w:bCs/>
        </w:rPr>
      </w:pPr>
      <w:r w:rsidRPr="001339BD">
        <w:rPr>
          <w:bCs/>
        </w:rPr>
        <w:t>Здесь будет выведена такая информация:</w:t>
      </w:r>
    </w:p>
    <w:p w14:paraId="57BA0C25" w14:textId="77777777" w:rsidR="001339BD" w:rsidRPr="001339BD" w:rsidRDefault="001339BD" w:rsidP="001339BD">
      <w:pPr>
        <w:ind w:firstLine="708"/>
        <w:jc w:val="both"/>
        <w:rPr>
          <w:bCs/>
        </w:rPr>
      </w:pPr>
    </w:p>
    <w:p w14:paraId="1770C82D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origin</w:t>
      </w:r>
      <w:proofErr w:type="spellEnd"/>
      <w:r w:rsidRPr="001339BD">
        <w:rPr>
          <w:bCs/>
          <w:sz w:val="24"/>
          <w:szCs w:val="24"/>
        </w:rPr>
        <w:t xml:space="preserve"> - происхождение полученной информации;</w:t>
      </w:r>
    </w:p>
    <w:p w14:paraId="5CBC2CEE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mail</w:t>
      </w:r>
      <w:proofErr w:type="spellEnd"/>
      <w:r w:rsidRPr="001339BD">
        <w:rPr>
          <w:bCs/>
          <w:sz w:val="24"/>
          <w:szCs w:val="24"/>
        </w:rPr>
        <w:t xml:space="preserve"> </w:t>
      </w:r>
      <w:proofErr w:type="spellStart"/>
      <w:r w:rsidRPr="001339BD">
        <w:rPr>
          <w:bCs/>
          <w:sz w:val="24"/>
          <w:szCs w:val="24"/>
        </w:rPr>
        <w:t>addr</w:t>
      </w:r>
      <w:proofErr w:type="spellEnd"/>
      <w:r w:rsidRPr="001339BD">
        <w:rPr>
          <w:bCs/>
          <w:sz w:val="24"/>
          <w:szCs w:val="24"/>
        </w:rPr>
        <w:t xml:space="preserve"> - адрес электронной почты администратора домена;</w:t>
      </w:r>
    </w:p>
    <w:p w14:paraId="3A148459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serial</w:t>
      </w:r>
      <w:proofErr w:type="spellEnd"/>
      <w:r w:rsidRPr="001339BD">
        <w:rPr>
          <w:bCs/>
          <w:sz w:val="24"/>
          <w:szCs w:val="24"/>
        </w:rPr>
        <w:t xml:space="preserve"> - время с момента последнего </w:t>
      </w:r>
      <w:proofErr w:type="spellStart"/>
      <w:r w:rsidRPr="001339BD">
        <w:rPr>
          <w:bCs/>
          <w:sz w:val="24"/>
          <w:szCs w:val="24"/>
        </w:rPr>
        <w:t>обнволения</w:t>
      </w:r>
      <w:proofErr w:type="spellEnd"/>
      <w:r w:rsidRPr="001339BD">
        <w:rPr>
          <w:bCs/>
          <w:sz w:val="24"/>
          <w:szCs w:val="24"/>
        </w:rPr>
        <w:t xml:space="preserve"> домена в формате </w:t>
      </w:r>
      <w:proofErr w:type="spellStart"/>
      <w:r w:rsidRPr="001339BD">
        <w:rPr>
          <w:bCs/>
          <w:sz w:val="24"/>
          <w:szCs w:val="24"/>
        </w:rPr>
        <w:t>timestamp</w:t>
      </w:r>
      <w:proofErr w:type="spellEnd"/>
      <w:r w:rsidRPr="001339BD">
        <w:rPr>
          <w:bCs/>
          <w:sz w:val="24"/>
          <w:szCs w:val="24"/>
        </w:rPr>
        <w:t>;</w:t>
      </w:r>
    </w:p>
    <w:p w14:paraId="402614A9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refresh</w:t>
      </w:r>
      <w:proofErr w:type="spellEnd"/>
      <w:r w:rsidRPr="001339BD">
        <w:rPr>
          <w:bCs/>
          <w:sz w:val="24"/>
          <w:szCs w:val="24"/>
        </w:rPr>
        <w:t xml:space="preserve"> - количество секунд, с момента последнего обновления, когда его нужно повторить;</w:t>
      </w:r>
    </w:p>
    <w:p w14:paraId="0FF3786E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retry</w:t>
      </w:r>
      <w:proofErr w:type="spellEnd"/>
      <w:r w:rsidRPr="001339BD">
        <w:rPr>
          <w:bCs/>
          <w:sz w:val="24"/>
          <w:szCs w:val="24"/>
        </w:rPr>
        <w:t xml:space="preserve"> - количество секунд, через которое нужно повторить попытку подключения, если DNS сервер недоступен;</w:t>
      </w:r>
    </w:p>
    <w:p w14:paraId="0A5FD00F" w14:textId="7777777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expire</w:t>
      </w:r>
      <w:proofErr w:type="spellEnd"/>
      <w:r w:rsidRPr="001339BD">
        <w:rPr>
          <w:bCs/>
          <w:sz w:val="24"/>
          <w:szCs w:val="24"/>
        </w:rPr>
        <w:t xml:space="preserve"> - количество секунд, по истечении которых полученная от </w:t>
      </w:r>
      <w:proofErr w:type="gramStart"/>
      <w:r w:rsidRPr="001339BD">
        <w:rPr>
          <w:bCs/>
          <w:sz w:val="24"/>
          <w:szCs w:val="24"/>
        </w:rPr>
        <w:t>первичного</w:t>
      </w:r>
      <w:proofErr w:type="gramEnd"/>
      <w:r w:rsidRPr="001339BD">
        <w:rPr>
          <w:bCs/>
          <w:sz w:val="24"/>
          <w:szCs w:val="24"/>
        </w:rPr>
        <w:t xml:space="preserve"> DNS информация будет считаться устаревшей;</w:t>
      </w:r>
    </w:p>
    <w:p w14:paraId="602E5FB0" w14:textId="7D4A9F37" w:rsidR="001339BD" w:rsidRPr="001339BD" w:rsidRDefault="001339BD" w:rsidP="001339BD">
      <w:pPr>
        <w:pStyle w:val="a3"/>
        <w:numPr>
          <w:ilvl w:val="0"/>
          <w:numId w:val="42"/>
        </w:numPr>
        <w:jc w:val="both"/>
        <w:rPr>
          <w:bCs/>
          <w:sz w:val="24"/>
          <w:szCs w:val="24"/>
        </w:rPr>
      </w:pPr>
      <w:proofErr w:type="spellStart"/>
      <w:r w:rsidRPr="001339BD">
        <w:rPr>
          <w:bCs/>
          <w:sz w:val="24"/>
          <w:szCs w:val="24"/>
        </w:rPr>
        <w:t>minimum</w:t>
      </w:r>
      <w:proofErr w:type="spellEnd"/>
      <w:r w:rsidRPr="001339BD">
        <w:rPr>
          <w:bCs/>
          <w:sz w:val="24"/>
          <w:szCs w:val="24"/>
        </w:rPr>
        <w:t xml:space="preserve"> - минимальное количество секунд до следующего обновления.</w:t>
      </w:r>
    </w:p>
    <w:p w14:paraId="32CB0F58" w14:textId="77777777" w:rsidR="001339BD" w:rsidRPr="001339BD" w:rsidRDefault="001339BD" w:rsidP="001339BD">
      <w:pPr>
        <w:jc w:val="both"/>
        <w:rPr>
          <w:bCs/>
        </w:rPr>
      </w:pPr>
    </w:p>
    <w:p w14:paraId="72F625E2" w14:textId="45A1B46C" w:rsidR="001339BD" w:rsidRDefault="001339BD" w:rsidP="001339BD">
      <w:pPr>
        <w:ind w:firstLine="708"/>
        <w:jc w:val="both"/>
        <w:rPr>
          <w:bCs/>
        </w:rPr>
      </w:pPr>
      <w:r w:rsidRPr="001339BD">
        <w:rPr>
          <w:bCs/>
        </w:rPr>
        <w:t xml:space="preserve">Для просмотра более подробной </w:t>
      </w:r>
      <w:proofErr w:type="gramStart"/>
      <w:r w:rsidRPr="001339BD">
        <w:rPr>
          <w:bCs/>
        </w:rPr>
        <w:t>информации про выполнение</w:t>
      </w:r>
      <w:proofErr w:type="gramEnd"/>
      <w:r w:rsidRPr="001339BD">
        <w:rPr>
          <w:bCs/>
        </w:rPr>
        <w:t xml:space="preserve"> запроса вы можете использовать опцию -</w:t>
      </w:r>
      <w:proofErr w:type="spellStart"/>
      <w:r w:rsidRPr="001339BD">
        <w:rPr>
          <w:bCs/>
        </w:rPr>
        <w:t>debug</w:t>
      </w:r>
      <w:proofErr w:type="spellEnd"/>
      <w:r w:rsidRPr="001339BD">
        <w:rPr>
          <w:bCs/>
        </w:rPr>
        <w:t>:</w:t>
      </w:r>
      <w:r>
        <w:rPr>
          <w:bCs/>
        </w:rPr>
        <w:t xml:space="preserve"> </w:t>
      </w:r>
      <w:proofErr w:type="spellStart"/>
      <w:r w:rsidRPr="001339BD">
        <w:rPr>
          <w:bCs/>
        </w:rPr>
        <w:t>nslookup</w:t>
      </w:r>
      <w:proofErr w:type="spellEnd"/>
      <w:r w:rsidRPr="001339BD">
        <w:rPr>
          <w:bCs/>
        </w:rPr>
        <w:t xml:space="preserve"> -</w:t>
      </w:r>
      <w:proofErr w:type="spellStart"/>
      <w:r w:rsidRPr="001339BD">
        <w:rPr>
          <w:bCs/>
        </w:rPr>
        <w:t>type</w:t>
      </w:r>
      <w:proofErr w:type="spellEnd"/>
      <w:r w:rsidRPr="001339BD">
        <w:rPr>
          <w:bCs/>
        </w:rPr>
        <w:t>=</w:t>
      </w:r>
      <w:proofErr w:type="spellStart"/>
      <w:r w:rsidRPr="001339BD">
        <w:rPr>
          <w:bCs/>
        </w:rPr>
        <w:t>any</w:t>
      </w:r>
      <w:proofErr w:type="spellEnd"/>
      <w:r w:rsidRPr="001339BD">
        <w:rPr>
          <w:bCs/>
        </w:rPr>
        <w:t xml:space="preserve"> losst.ru</w:t>
      </w:r>
    </w:p>
    <w:p w14:paraId="67937E61" w14:textId="77777777" w:rsidR="00830698" w:rsidRDefault="00830698" w:rsidP="001339BD">
      <w:pPr>
        <w:ind w:firstLine="708"/>
        <w:jc w:val="both"/>
        <w:rPr>
          <w:bCs/>
        </w:rPr>
      </w:pPr>
    </w:p>
    <w:p w14:paraId="7C66A8B9" w14:textId="0CDD47D3" w:rsidR="00830698" w:rsidRPr="001339BD" w:rsidRDefault="00830698" w:rsidP="001339BD">
      <w:pPr>
        <w:ind w:firstLine="708"/>
        <w:jc w:val="both"/>
        <w:rPr>
          <w:bCs/>
        </w:rPr>
      </w:pPr>
      <w:r>
        <w:rPr>
          <w:noProof/>
        </w:rPr>
        <w:drawing>
          <wp:inline distT="0" distB="0" distL="0" distR="0" wp14:anchorId="20191C4E" wp14:editId="60D0CEFD">
            <wp:extent cx="5940425" cy="63474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42FB" w14:textId="14077753" w:rsidR="00830698" w:rsidRDefault="00830698" w:rsidP="00830698">
      <w:pPr>
        <w:ind w:firstLine="708"/>
        <w:jc w:val="center"/>
        <w:rPr>
          <w:bCs/>
        </w:rPr>
      </w:pPr>
      <w:r>
        <w:rPr>
          <w:bCs/>
        </w:rPr>
        <w:t xml:space="preserve">Рисунок 6 </w:t>
      </w:r>
      <w:r w:rsidRPr="00FC6BD3">
        <w:rPr>
          <w:bCs/>
        </w:rPr>
        <w:t>—</w:t>
      </w:r>
      <w:r>
        <w:rPr>
          <w:bCs/>
        </w:rPr>
        <w:t xml:space="preserve"> </w:t>
      </w:r>
      <w:proofErr w:type="spellStart"/>
      <w:r w:rsidRPr="00830698">
        <w:rPr>
          <w:bCs/>
        </w:rPr>
        <w:t>debug</w:t>
      </w:r>
      <w:proofErr w:type="spellEnd"/>
    </w:p>
    <w:p w14:paraId="5DBA9A0D" w14:textId="4DCA93CF" w:rsidR="0059441A" w:rsidRDefault="0059441A">
      <w:pPr>
        <w:spacing w:after="200" w:line="276" w:lineRule="auto"/>
        <w:rPr>
          <w:bCs/>
        </w:rPr>
      </w:pPr>
      <w:r>
        <w:rPr>
          <w:bCs/>
        </w:rPr>
        <w:lastRenderedPageBreak/>
        <w:br w:type="page"/>
      </w:r>
    </w:p>
    <w:p w14:paraId="668F625A" w14:textId="7D05953E" w:rsidR="0059441A" w:rsidRPr="00FC6BD3" w:rsidRDefault="00FC6BD3" w:rsidP="0059441A">
      <w:pPr>
        <w:ind w:firstLine="708"/>
        <w:jc w:val="center"/>
        <w:rPr>
          <w:b/>
        </w:rPr>
      </w:pPr>
      <w:r w:rsidRPr="00FC6BD3">
        <w:rPr>
          <w:b/>
        </w:rPr>
        <w:lastRenderedPageBreak/>
        <w:t>ВЫВОД</w:t>
      </w:r>
    </w:p>
    <w:p w14:paraId="107E1DB7" w14:textId="08EA41FF" w:rsidR="0059441A" w:rsidRDefault="001339BD" w:rsidP="001339BD">
      <w:pPr>
        <w:spacing w:after="200" w:line="276" w:lineRule="auto"/>
        <w:ind w:firstLine="708"/>
        <w:rPr>
          <w:bCs/>
        </w:rPr>
      </w:pPr>
      <w:r>
        <w:rPr>
          <w:bCs/>
        </w:rPr>
        <w:t>У</w:t>
      </w:r>
      <w:r w:rsidRPr="001339BD">
        <w:rPr>
          <w:bCs/>
        </w:rPr>
        <w:t>тилит</w:t>
      </w:r>
      <w:r>
        <w:rPr>
          <w:bCs/>
        </w:rPr>
        <w:t xml:space="preserve">а </w:t>
      </w:r>
      <w:proofErr w:type="spellStart"/>
      <w:r w:rsidRPr="001339BD">
        <w:rPr>
          <w:bCs/>
        </w:rPr>
        <w:t>nslookup</w:t>
      </w:r>
      <w:proofErr w:type="spellEnd"/>
      <w:r w:rsidRPr="001339BD">
        <w:rPr>
          <w:bCs/>
        </w:rPr>
        <w:t xml:space="preserve"> для просмотра DNS записей для домена. Она может быть очень полезной для веб-мастеров и системных администраторов, поскольку очень просто предоставляет всю необходимую информацию. Если у вас остались вопросы, спрашивайте в комментариях! </w:t>
      </w:r>
      <w:r w:rsidR="0059441A">
        <w:rPr>
          <w:bCs/>
        </w:rPr>
        <w:br w:type="page"/>
      </w:r>
    </w:p>
    <w:p w14:paraId="7892019C" w14:textId="32140D9A" w:rsidR="0059441A" w:rsidRDefault="00FC6BD3" w:rsidP="0059441A">
      <w:pPr>
        <w:ind w:firstLine="708"/>
        <w:jc w:val="center"/>
        <w:rPr>
          <w:b/>
        </w:rPr>
      </w:pPr>
      <w:r w:rsidRPr="0059441A">
        <w:rPr>
          <w:b/>
        </w:rPr>
        <w:lastRenderedPageBreak/>
        <w:t>СПИСОК ИСПОЛЬЗУЕМЫХ ИСТОЧНИКОВ</w:t>
      </w:r>
    </w:p>
    <w:p w14:paraId="6B547898" w14:textId="77777777" w:rsidR="00934990" w:rsidRDefault="00934990" w:rsidP="0059441A">
      <w:pPr>
        <w:ind w:firstLine="708"/>
        <w:jc w:val="center"/>
        <w:rPr>
          <w:b/>
        </w:rPr>
      </w:pPr>
    </w:p>
    <w:p w14:paraId="4CBBDCCE" w14:textId="000FD056" w:rsidR="00830698" w:rsidRPr="00830698" w:rsidRDefault="00830698" w:rsidP="00830698">
      <w:pPr>
        <w:pStyle w:val="a3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830698">
        <w:rPr>
          <w:bCs/>
          <w:sz w:val="24"/>
          <w:szCs w:val="24"/>
        </w:rPr>
        <w:t xml:space="preserve">Команда </w:t>
      </w:r>
      <w:proofErr w:type="spellStart"/>
      <w:r w:rsidRPr="00830698">
        <w:rPr>
          <w:bCs/>
          <w:sz w:val="24"/>
          <w:szCs w:val="24"/>
        </w:rPr>
        <w:t>nslookup</w:t>
      </w:r>
      <w:proofErr w:type="spellEnd"/>
      <w:r w:rsidRPr="00830698">
        <w:rPr>
          <w:bCs/>
          <w:sz w:val="24"/>
          <w:szCs w:val="24"/>
        </w:rPr>
        <w:t xml:space="preserve">, получение информации от DNS - </w:t>
      </w:r>
      <w:proofErr w:type="gramStart"/>
      <w:r w:rsidRPr="00830698">
        <w:rPr>
          <w:bCs/>
          <w:sz w:val="24"/>
          <w:szCs w:val="24"/>
        </w:rPr>
        <w:t>ИТ</w:t>
      </w:r>
      <w:proofErr w:type="gramEnd"/>
      <w:r w:rsidRPr="00830698">
        <w:rPr>
          <w:bCs/>
          <w:sz w:val="24"/>
          <w:szCs w:val="24"/>
        </w:rPr>
        <w:t xml:space="preserve"> </w:t>
      </w:r>
      <w:proofErr w:type="spellStart"/>
      <w:r w:rsidRPr="00830698">
        <w:rPr>
          <w:bCs/>
          <w:sz w:val="24"/>
          <w:szCs w:val="24"/>
        </w:rPr>
        <w:t>Проффи</w:t>
      </w:r>
      <w:proofErr w:type="spellEnd"/>
      <w:r w:rsidRPr="00830698">
        <w:rPr>
          <w:bCs/>
          <w:sz w:val="24"/>
          <w:szCs w:val="24"/>
        </w:rPr>
        <w:t xml:space="preserve"> [Электронный ресурс] – Режим доступа: https://itproffi.ru/komanda-nslookup-poluchenie-informatsii-ot-dns/ (дата обращения 10.09.2020)</w:t>
      </w:r>
    </w:p>
    <w:p w14:paraId="5E12A379" w14:textId="36E94892" w:rsidR="00830698" w:rsidRPr="00830698" w:rsidRDefault="00830698" w:rsidP="00830698">
      <w:pPr>
        <w:pStyle w:val="a3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830698">
        <w:rPr>
          <w:bCs/>
          <w:sz w:val="24"/>
          <w:szCs w:val="24"/>
        </w:rPr>
        <w:t xml:space="preserve">Как пользоваться командой </w:t>
      </w:r>
      <w:proofErr w:type="spellStart"/>
      <w:r w:rsidRPr="00830698">
        <w:rPr>
          <w:bCs/>
          <w:sz w:val="24"/>
          <w:szCs w:val="24"/>
        </w:rPr>
        <w:t>nslookup</w:t>
      </w:r>
      <w:proofErr w:type="spellEnd"/>
      <w:r w:rsidRPr="00830698">
        <w:rPr>
          <w:bCs/>
          <w:sz w:val="24"/>
          <w:szCs w:val="24"/>
        </w:rPr>
        <w:t>. Опрос DNS из командной строки [Электронный ресурс] – Режим доступа: https://www.dmosk.ru/miniinstruktions.php?mini=nslookup (дата обращения 10.09.2020)</w:t>
      </w:r>
    </w:p>
    <w:p w14:paraId="0C165498" w14:textId="00A6D8D7" w:rsidR="00830698" w:rsidRPr="00830698" w:rsidRDefault="00830698" w:rsidP="00830698">
      <w:pPr>
        <w:pStyle w:val="a3"/>
        <w:numPr>
          <w:ilvl w:val="0"/>
          <w:numId w:val="44"/>
        </w:numPr>
        <w:jc w:val="both"/>
        <w:rPr>
          <w:bCs/>
          <w:sz w:val="24"/>
          <w:szCs w:val="24"/>
        </w:rPr>
      </w:pPr>
      <w:proofErr w:type="spellStart"/>
      <w:r w:rsidRPr="00830698">
        <w:rPr>
          <w:bCs/>
          <w:sz w:val="24"/>
          <w:szCs w:val="24"/>
        </w:rPr>
        <w:t>Использвание</w:t>
      </w:r>
      <w:proofErr w:type="spellEnd"/>
      <w:r w:rsidRPr="00830698">
        <w:rPr>
          <w:bCs/>
          <w:sz w:val="24"/>
          <w:szCs w:val="24"/>
        </w:rPr>
        <w:t xml:space="preserve"> команды </w:t>
      </w:r>
      <w:proofErr w:type="spellStart"/>
      <w:r w:rsidRPr="00830698">
        <w:rPr>
          <w:bCs/>
          <w:sz w:val="24"/>
          <w:szCs w:val="24"/>
        </w:rPr>
        <w:t>Nslookup</w:t>
      </w:r>
      <w:proofErr w:type="spellEnd"/>
      <w:r w:rsidRPr="00830698">
        <w:rPr>
          <w:bCs/>
          <w:sz w:val="24"/>
          <w:szCs w:val="24"/>
        </w:rPr>
        <w:t xml:space="preserve"> для проверки DNS серверов и записей доменов | Виртуализация и облачные решения [Электронный ресурс] – Режим доступа: https://vmblog.ru/ispolzvanie-komandy-nslookup-v-windows/ (дата обращения 10.09.2020)</w:t>
      </w:r>
    </w:p>
    <w:p w14:paraId="4FB7F374" w14:textId="7EAABC29" w:rsidR="00830698" w:rsidRPr="00830698" w:rsidRDefault="00830698" w:rsidP="00830698">
      <w:pPr>
        <w:pStyle w:val="a3"/>
        <w:numPr>
          <w:ilvl w:val="0"/>
          <w:numId w:val="44"/>
        </w:numPr>
        <w:jc w:val="both"/>
        <w:rPr>
          <w:bCs/>
          <w:sz w:val="24"/>
          <w:szCs w:val="24"/>
        </w:rPr>
      </w:pPr>
      <w:proofErr w:type="spellStart"/>
      <w:r w:rsidRPr="00830698">
        <w:rPr>
          <w:bCs/>
          <w:sz w:val="24"/>
          <w:szCs w:val="24"/>
        </w:rPr>
        <w:t>Howto</w:t>
      </w:r>
      <w:proofErr w:type="spellEnd"/>
      <w:r w:rsidRPr="00830698">
        <w:rPr>
          <w:bCs/>
          <w:sz w:val="24"/>
          <w:szCs w:val="24"/>
        </w:rPr>
        <w:t xml:space="preserve"> </w:t>
      </w:r>
      <w:proofErr w:type="spellStart"/>
      <w:r w:rsidRPr="00830698">
        <w:rPr>
          <w:bCs/>
          <w:sz w:val="24"/>
          <w:szCs w:val="24"/>
        </w:rPr>
        <w:t>nslookup</w:t>
      </w:r>
      <w:proofErr w:type="spellEnd"/>
      <w:r w:rsidRPr="00830698">
        <w:rPr>
          <w:bCs/>
          <w:sz w:val="24"/>
          <w:szCs w:val="24"/>
        </w:rPr>
        <w:t xml:space="preserve">. Полезный инструмент для работы с ДНС | IT </w:t>
      </w:r>
      <w:proofErr w:type="spellStart"/>
      <w:r w:rsidRPr="00830698">
        <w:rPr>
          <w:bCs/>
          <w:sz w:val="24"/>
          <w:szCs w:val="24"/>
        </w:rPr>
        <w:t>Knowledge</w:t>
      </w:r>
      <w:proofErr w:type="spellEnd"/>
      <w:r w:rsidRPr="00830698">
        <w:rPr>
          <w:bCs/>
          <w:sz w:val="24"/>
          <w:szCs w:val="24"/>
        </w:rPr>
        <w:t xml:space="preserve"> </w:t>
      </w:r>
      <w:proofErr w:type="spellStart"/>
      <w:r w:rsidRPr="00830698">
        <w:rPr>
          <w:bCs/>
          <w:sz w:val="24"/>
          <w:szCs w:val="24"/>
        </w:rPr>
        <w:t>Base</w:t>
      </w:r>
      <w:proofErr w:type="spellEnd"/>
      <w:r w:rsidRPr="00830698">
        <w:rPr>
          <w:bCs/>
          <w:sz w:val="24"/>
          <w:szCs w:val="24"/>
        </w:rPr>
        <w:t xml:space="preserve"> [Электронный ресурс] – Режим доступа: https://disnetern.ru/howto-nslookup-working-whith-dns/ (дата обращения 10.09.2020)</w:t>
      </w:r>
    </w:p>
    <w:p w14:paraId="30FFA000" w14:textId="25AE1E44" w:rsidR="0059441A" w:rsidRPr="00830698" w:rsidRDefault="00830698" w:rsidP="00830698">
      <w:pPr>
        <w:pStyle w:val="a3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830698">
        <w:rPr>
          <w:bCs/>
          <w:sz w:val="24"/>
          <w:szCs w:val="24"/>
        </w:rPr>
        <w:t xml:space="preserve">Что такое </w:t>
      </w:r>
      <w:proofErr w:type="spellStart"/>
      <w:r w:rsidRPr="00830698">
        <w:rPr>
          <w:bCs/>
          <w:sz w:val="24"/>
          <w:szCs w:val="24"/>
        </w:rPr>
        <w:t>nslookup</w:t>
      </w:r>
      <w:proofErr w:type="spellEnd"/>
      <w:r w:rsidRPr="00830698">
        <w:rPr>
          <w:bCs/>
          <w:sz w:val="24"/>
          <w:szCs w:val="24"/>
        </w:rPr>
        <w:t>? | 2IP.ua [Электронный ресурс] – Режим доступа: https://2ip.ua/ru/blog/nslookup (дата обращения 10.09.2020)</w:t>
      </w:r>
    </w:p>
    <w:sectPr w:rsidR="0059441A" w:rsidRPr="00830698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F49A6" w14:textId="77777777" w:rsidR="006720D7" w:rsidRDefault="006720D7">
      <w:r>
        <w:separator/>
      </w:r>
    </w:p>
  </w:endnote>
  <w:endnote w:type="continuationSeparator" w:id="0">
    <w:p w14:paraId="2D0389AF" w14:textId="77777777" w:rsidR="006720D7" w:rsidRDefault="0067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3A5B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1109E8F" w14:textId="77777777" w:rsidR="005D35A9" w:rsidRDefault="0071708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B009B" w14:textId="77777777" w:rsidR="005D35A9" w:rsidRDefault="0071708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2239E" w14:textId="77777777" w:rsidR="006720D7" w:rsidRDefault="006720D7">
      <w:r>
        <w:separator/>
      </w:r>
    </w:p>
  </w:footnote>
  <w:footnote w:type="continuationSeparator" w:id="0">
    <w:p w14:paraId="64F583FE" w14:textId="77777777" w:rsidR="006720D7" w:rsidRDefault="0067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5EE0D33"/>
    <w:multiLevelType w:val="hybridMultilevel"/>
    <w:tmpl w:val="13145C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E079BE"/>
    <w:multiLevelType w:val="hybridMultilevel"/>
    <w:tmpl w:val="740C59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1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230677A"/>
    <w:multiLevelType w:val="hybridMultilevel"/>
    <w:tmpl w:val="69AA18B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79B72667"/>
    <w:multiLevelType w:val="hybridMultilevel"/>
    <w:tmpl w:val="35E04A8C"/>
    <w:lvl w:ilvl="0" w:tplc="0960F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2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42"/>
  </w:num>
  <w:num w:numId="4">
    <w:abstractNumId w:val="27"/>
  </w:num>
  <w:num w:numId="5">
    <w:abstractNumId w:val="37"/>
  </w:num>
  <w:num w:numId="6">
    <w:abstractNumId w:val="23"/>
  </w:num>
  <w:num w:numId="7">
    <w:abstractNumId w:val="36"/>
  </w:num>
  <w:num w:numId="8">
    <w:abstractNumId w:val="26"/>
  </w:num>
  <w:num w:numId="9">
    <w:abstractNumId w:val="18"/>
  </w:num>
  <w:num w:numId="10">
    <w:abstractNumId w:val="10"/>
  </w:num>
  <w:num w:numId="11">
    <w:abstractNumId w:val="41"/>
  </w:num>
  <w:num w:numId="12">
    <w:abstractNumId w:val="9"/>
  </w:num>
  <w:num w:numId="13">
    <w:abstractNumId w:val="35"/>
  </w:num>
  <w:num w:numId="14">
    <w:abstractNumId w:val="2"/>
  </w:num>
  <w:num w:numId="15">
    <w:abstractNumId w:val="15"/>
  </w:num>
  <w:num w:numId="16">
    <w:abstractNumId w:val="21"/>
  </w:num>
  <w:num w:numId="17">
    <w:abstractNumId w:val="4"/>
  </w:num>
  <w:num w:numId="18">
    <w:abstractNumId w:val="43"/>
  </w:num>
  <w:num w:numId="19">
    <w:abstractNumId w:val="30"/>
  </w:num>
  <w:num w:numId="20">
    <w:abstractNumId w:val="1"/>
  </w:num>
  <w:num w:numId="21">
    <w:abstractNumId w:val="6"/>
  </w:num>
  <w:num w:numId="22">
    <w:abstractNumId w:val="3"/>
  </w:num>
  <w:num w:numId="23">
    <w:abstractNumId w:val="16"/>
  </w:num>
  <w:num w:numId="24">
    <w:abstractNumId w:val="20"/>
  </w:num>
  <w:num w:numId="25">
    <w:abstractNumId w:val="24"/>
  </w:num>
  <w:num w:numId="26">
    <w:abstractNumId w:val="32"/>
  </w:num>
  <w:num w:numId="27">
    <w:abstractNumId w:val="38"/>
  </w:num>
  <w:num w:numId="28">
    <w:abstractNumId w:val="29"/>
  </w:num>
  <w:num w:numId="29">
    <w:abstractNumId w:val="31"/>
  </w:num>
  <w:num w:numId="30">
    <w:abstractNumId w:val="28"/>
  </w:num>
  <w:num w:numId="31">
    <w:abstractNumId w:val="7"/>
  </w:num>
  <w:num w:numId="32">
    <w:abstractNumId w:val="34"/>
  </w:num>
  <w:num w:numId="33">
    <w:abstractNumId w:val="13"/>
  </w:num>
  <w:num w:numId="34">
    <w:abstractNumId w:val="25"/>
  </w:num>
  <w:num w:numId="35">
    <w:abstractNumId w:val="17"/>
  </w:num>
  <w:num w:numId="36">
    <w:abstractNumId w:val="12"/>
  </w:num>
  <w:num w:numId="37">
    <w:abstractNumId w:val="0"/>
  </w:num>
  <w:num w:numId="38">
    <w:abstractNumId w:val="19"/>
  </w:num>
  <w:num w:numId="39">
    <w:abstractNumId w:val="11"/>
  </w:num>
  <w:num w:numId="40">
    <w:abstractNumId w:val="5"/>
  </w:num>
  <w:num w:numId="41">
    <w:abstractNumId w:val="8"/>
  </w:num>
  <w:num w:numId="42">
    <w:abstractNumId w:val="3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34"/>
    <w:rsid w:val="00015D2E"/>
    <w:rsid w:val="000B4F6F"/>
    <w:rsid w:val="000C6024"/>
    <w:rsid w:val="001339BD"/>
    <w:rsid w:val="00137C0E"/>
    <w:rsid w:val="001655F1"/>
    <w:rsid w:val="0018054C"/>
    <w:rsid w:val="00180E0D"/>
    <w:rsid w:val="00230B9F"/>
    <w:rsid w:val="00245435"/>
    <w:rsid w:val="002513B5"/>
    <w:rsid w:val="00324594"/>
    <w:rsid w:val="003B132E"/>
    <w:rsid w:val="003E6483"/>
    <w:rsid w:val="003F4DFC"/>
    <w:rsid w:val="0045133A"/>
    <w:rsid w:val="004E6BC9"/>
    <w:rsid w:val="00502634"/>
    <w:rsid w:val="0050460C"/>
    <w:rsid w:val="00575017"/>
    <w:rsid w:val="0059441A"/>
    <w:rsid w:val="005959CA"/>
    <w:rsid w:val="005F6823"/>
    <w:rsid w:val="00605CBC"/>
    <w:rsid w:val="00625488"/>
    <w:rsid w:val="006720D7"/>
    <w:rsid w:val="00697890"/>
    <w:rsid w:val="006C0AAE"/>
    <w:rsid w:val="006E38A4"/>
    <w:rsid w:val="006F0798"/>
    <w:rsid w:val="006F59EA"/>
    <w:rsid w:val="006F7978"/>
    <w:rsid w:val="0070198A"/>
    <w:rsid w:val="0071708E"/>
    <w:rsid w:val="007359FF"/>
    <w:rsid w:val="00830698"/>
    <w:rsid w:val="008A2CF9"/>
    <w:rsid w:val="008B2051"/>
    <w:rsid w:val="008B294E"/>
    <w:rsid w:val="00934990"/>
    <w:rsid w:val="0095608E"/>
    <w:rsid w:val="009603F2"/>
    <w:rsid w:val="00A115ED"/>
    <w:rsid w:val="00AB54E4"/>
    <w:rsid w:val="00BF58C3"/>
    <w:rsid w:val="00C164B6"/>
    <w:rsid w:val="00C24A43"/>
    <w:rsid w:val="00C34848"/>
    <w:rsid w:val="00D32379"/>
    <w:rsid w:val="00DD11AF"/>
    <w:rsid w:val="00E204F8"/>
    <w:rsid w:val="00E90759"/>
    <w:rsid w:val="00E95B4F"/>
    <w:rsid w:val="00EB2CC1"/>
    <w:rsid w:val="00EC5B14"/>
    <w:rsid w:val="00F24E7B"/>
    <w:rsid w:val="00F95C98"/>
    <w:rsid w:val="00FC6BD3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B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50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8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9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5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744</Words>
  <Characters>5080</Characters>
  <Application>Microsoft Office Word</Application>
  <DocSecurity>0</DocSecurity>
  <Lines>168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OI109-2</cp:lastModifiedBy>
  <cp:revision>3</cp:revision>
  <dcterms:created xsi:type="dcterms:W3CDTF">2020-09-10T06:45:00Z</dcterms:created>
  <dcterms:modified xsi:type="dcterms:W3CDTF">2020-09-10T06:46:00Z</dcterms:modified>
</cp:coreProperties>
</file>