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7A789" w14:textId="77777777" w:rsidR="006B5D5B" w:rsidRPr="00EE7CE6" w:rsidRDefault="006B5D5B" w:rsidP="006B5D5B">
      <w:pPr>
        <w:pStyle w:val="a3"/>
        <w:spacing w:before="4"/>
        <w:ind w:left="0"/>
      </w:pPr>
    </w:p>
    <w:p w14:paraId="7AE2E3EB" w14:textId="77777777" w:rsidR="006B5D5B" w:rsidRPr="00EE7CE6" w:rsidRDefault="006B5D5B" w:rsidP="006B5D5B">
      <w:pPr>
        <w:pStyle w:val="1"/>
        <w:ind w:left="1932" w:right="1933" w:firstLine="0"/>
        <w:jc w:val="center"/>
      </w:pPr>
      <w:r w:rsidRPr="00EE7CE6">
        <w:t>КОНТРОЛЬНЫЕ</w:t>
      </w:r>
      <w:r w:rsidRPr="00EE7CE6">
        <w:rPr>
          <w:spacing w:val="-7"/>
        </w:rPr>
        <w:t xml:space="preserve"> </w:t>
      </w:r>
      <w:r w:rsidRPr="00EE7CE6">
        <w:t>ЗАДАНИЯ</w:t>
      </w:r>
    </w:p>
    <w:p w14:paraId="6D4EB491" w14:textId="77777777" w:rsidR="006B5D5B" w:rsidRPr="00EE7CE6" w:rsidRDefault="006B5D5B" w:rsidP="006B5D5B">
      <w:pPr>
        <w:pStyle w:val="a5"/>
        <w:numPr>
          <w:ilvl w:val="0"/>
          <w:numId w:val="1"/>
        </w:numPr>
        <w:tabs>
          <w:tab w:val="left" w:pos="1518"/>
        </w:tabs>
        <w:spacing w:before="163"/>
        <w:rPr>
          <w:b/>
          <w:sz w:val="28"/>
          <w:szCs w:val="28"/>
        </w:rPr>
      </w:pPr>
      <w:r w:rsidRPr="00EE7CE6">
        <w:rPr>
          <w:b/>
          <w:sz w:val="28"/>
          <w:szCs w:val="28"/>
        </w:rPr>
        <w:t>Метод простой</w:t>
      </w:r>
      <w:r w:rsidRPr="00EE7CE6">
        <w:rPr>
          <w:b/>
          <w:spacing w:val="-3"/>
          <w:sz w:val="28"/>
          <w:szCs w:val="28"/>
        </w:rPr>
        <w:t xml:space="preserve"> </w:t>
      </w:r>
      <w:r w:rsidRPr="00EE7CE6">
        <w:rPr>
          <w:b/>
          <w:sz w:val="28"/>
          <w:szCs w:val="28"/>
        </w:rPr>
        <w:t>перестановки</w:t>
      </w:r>
    </w:p>
    <w:p w14:paraId="7F7204CD" w14:textId="77777777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before="156"/>
        <w:rPr>
          <w:sz w:val="28"/>
          <w:szCs w:val="28"/>
        </w:rPr>
      </w:pPr>
      <w:r w:rsidRPr="00EE7CE6">
        <w:rPr>
          <w:sz w:val="28"/>
          <w:szCs w:val="28"/>
        </w:rPr>
        <w:t>Зашифровать с помощью метода простой перестановки</w:t>
      </w:r>
      <w:r w:rsidRPr="00EE7CE6">
        <w:rPr>
          <w:spacing w:val="12"/>
          <w:sz w:val="28"/>
          <w:szCs w:val="28"/>
        </w:rPr>
        <w:t xml:space="preserve"> </w:t>
      </w:r>
      <w:r w:rsidRPr="00EE7CE6">
        <w:rPr>
          <w:sz w:val="28"/>
          <w:szCs w:val="28"/>
        </w:rPr>
        <w:t>текст</w:t>
      </w:r>
    </w:p>
    <w:p w14:paraId="542F1C7D" w14:textId="602EA8B8" w:rsidR="006B5D5B" w:rsidRPr="00EE7CE6" w:rsidRDefault="006B5D5B" w:rsidP="006B5D5B">
      <w:pPr>
        <w:pStyle w:val="a3"/>
        <w:spacing w:before="160"/>
        <w:ind w:left="102"/>
      </w:pPr>
      <w:r w:rsidRPr="00EE7CE6">
        <w:t>«Криптография – наука о шифровании».</w:t>
      </w:r>
    </w:p>
    <w:tbl>
      <w:tblPr>
        <w:tblStyle w:val="a6"/>
        <w:tblW w:w="0" w:type="auto"/>
        <w:tblInd w:w="102" w:type="dxa"/>
        <w:tblLook w:val="04A0" w:firstRow="1" w:lastRow="0" w:firstColumn="1" w:lastColumn="0" w:noHBand="0" w:noVBand="1"/>
      </w:tblPr>
      <w:tblGrid>
        <w:gridCol w:w="1549"/>
        <w:gridCol w:w="1546"/>
        <w:gridCol w:w="1538"/>
        <w:gridCol w:w="1554"/>
        <w:gridCol w:w="1546"/>
        <w:gridCol w:w="1510"/>
      </w:tblGrid>
      <w:tr w:rsidR="006B5D5B" w:rsidRPr="00EE7CE6" w14:paraId="16DA8E1B" w14:textId="1A8427F2" w:rsidTr="006B5D5B">
        <w:tc>
          <w:tcPr>
            <w:tcW w:w="1584" w:type="dxa"/>
          </w:tcPr>
          <w:p w14:paraId="7113761B" w14:textId="381BA2E4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К</w:t>
            </w:r>
          </w:p>
        </w:tc>
        <w:tc>
          <w:tcPr>
            <w:tcW w:w="1582" w:type="dxa"/>
          </w:tcPr>
          <w:p w14:paraId="12A6D748" w14:textId="3C2F261C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о</w:t>
            </w:r>
          </w:p>
        </w:tc>
        <w:tc>
          <w:tcPr>
            <w:tcW w:w="1575" w:type="dxa"/>
          </w:tcPr>
          <w:p w14:paraId="259DA72C" w14:textId="01124DB1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и</w:t>
            </w:r>
          </w:p>
        </w:tc>
        <w:tc>
          <w:tcPr>
            <w:tcW w:w="1589" w:type="dxa"/>
          </w:tcPr>
          <w:p w14:paraId="2C22F770" w14:textId="0734AF8F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у</w:t>
            </w:r>
          </w:p>
        </w:tc>
        <w:tc>
          <w:tcPr>
            <w:tcW w:w="1582" w:type="dxa"/>
          </w:tcPr>
          <w:p w14:paraId="547B3CDB" w14:textId="303F1349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и</w:t>
            </w:r>
          </w:p>
        </w:tc>
        <w:tc>
          <w:tcPr>
            <w:tcW w:w="1546" w:type="dxa"/>
          </w:tcPr>
          <w:p w14:paraId="5AFD2529" w14:textId="20340D19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а</w:t>
            </w:r>
          </w:p>
        </w:tc>
      </w:tr>
      <w:tr w:rsidR="006B5D5B" w:rsidRPr="00EE7CE6" w14:paraId="65B90001" w14:textId="3C878337" w:rsidTr="006B5D5B">
        <w:tc>
          <w:tcPr>
            <w:tcW w:w="1584" w:type="dxa"/>
          </w:tcPr>
          <w:p w14:paraId="598A4E8A" w14:textId="1546940B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р</w:t>
            </w:r>
          </w:p>
        </w:tc>
        <w:tc>
          <w:tcPr>
            <w:tcW w:w="1582" w:type="dxa"/>
          </w:tcPr>
          <w:p w14:paraId="29F3EED5" w14:textId="6D1485E6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 xml:space="preserve">г </w:t>
            </w:r>
          </w:p>
        </w:tc>
        <w:tc>
          <w:tcPr>
            <w:tcW w:w="1575" w:type="dxa"/>
          </w:tcPr>
          <w:p w14:paraId="0E1E2E09" w14:textId="363B1EFF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я</w:t>
            </w:r>
          </w:p>
        </w:tc>
        <w:tc>
          <w:tcPr>
            <w:tcW w:w="1589" w:type="dxa"/>
          </w:tcPr>
          <w:p w14:paraId="36D8BBC7" w14:textId="0B3FC55D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к</w:t>
            </w:r>
          </w:p>
        </w:tc>
        <w:tc>
          <w:tcPr>
            <w:tcW w:w="1582" w:type="dxa"/>
          </w:tcPr>
          <w:p w14:paraId="33A89716" w14:textId="7ED3A956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ф</w:t>
            </w:r>
          </w:p>
        </w:tc>
        <w:tc>
          <w:tcPr>
            <w:tcW w:w="1546" w:type="dxa"/>
          </w:tcPr>
          <w:p w14:paraId="35C1AF58" w14:textId="07E72F15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н</w:t>
            </w:r>
          </w:p>
        </w:tc>
      </w:tr>
      <w:tr w:rsidR="006B5D5B" w:rsidRPr="00EE7CE6" w14:paraId="4C55EB59" w14:textId="62709F0E" w:rsidTr="006B5D5B">
        <w:tc>
          <w:tcPr>
            <w:tcW w:w="1584" w:type="dxa"/>
          </w:tcPr>
          <w:p w14:paraId="05421E7A" w14:textId="205AD866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и</w:t>
            </w:r>
          </w:p>
        </w:tc>
        <w:tc>
          <w:tcPr>
            <w:tcW w:w="1582" w:type="dxa"/>
          </w:tcPr>
          <w:p w14:paraId="5497E850" w14:textId="209ADC5B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 xml:space="preserve">р </w:t>
            </w:r>
          </w:p>
        </w:tc>
        <w:tc>
          <w:tcPr>
            <w:tcW w:w="1575" w:type="dxa"/>
          </w:tcPr>
          <w:p w14:paraId="62B83587" w14:textId="6E0AC82B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-</w:t>
            </w:r>
          </w:p>
        </w:tc>
        <w:tc>
          <w:tcPr>
            <w:tcW w:w="1589" w:type="dxa"/>
          </w:tcPr>
          <w:p w14:paraId="4FEA6E88" w14:textId="49331AC5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а</w:t>
            </w:r>
          </w:p>
        </w:tc>
        <w:tc>
          <w:tcPr>
            <w:tcW w:w="1582" w:type="dxa"/>
          </w:tcPr>
          <w:p w14:paraId="6F9F4639" w14:textId="191455EF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р</w:t>
            </w:r>
          </w:p>
        </w:tc>
        <w:tc>
          <w:tcPr>
            <w:tcW w:w="1546" w:type="dxa"/>
          </w:tcPr>
          <w:p w14:paraId="1592BEFF" w14:textId="4B05F88B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и</w:t>
            </w:r>
          </w:p>
        </w:tc>
      </w:tr>
      <w:tr w:rsidR="006B5D5B" w:rsidRPr="00EE7CE6" w14:paraId="02A350DC" w14:textId="39B5E71F" w:rsidTr="006B5D5B">
        <w:tc>
          <w:tcPr>
            <w:tcW w:w="1584" w:type="dxa"/>
          </w:tcPr>
          <w:p w14:paraId="17328BE1" w14:textId="40ACA6F8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п</w:t>
            </w:r>
          </w:p>
        </w:tc>
        <w:tc>
          <w:tcPr>
            <w:tcW w:w="1582" w:type="dxa"/>
          </w:tcPr>
          <w:p w14:paraId="092CE25A" w14:textId="5EF75723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 xml:space="preserve">а </w:t>
            </w:r>
          </w:p>
        </w:tc>
        <w:tc>
          <w:tcPr>
            <w:tcW w:w="1575" w:type="dxa"/>
          </w:tcPr>
          <w:p w14:paraId="19F43F3C" w14:textId="0A3E5537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н</w:t>
            </w:r>
          </w:p>
        </w:tc>
        <w:tc>
          <w:tcPr>
            <w:tcW w:w="1589" w:type="dxa"/>
          </w:tcPr>
          <w:p w14:paraId="4A2A9E8A" w14:textId="4896D9CC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о</w:t>
            </w:r>
          </w:p>
        </w:tc>
        <w:tc>
          <w:tcPr>
            <w:tcW w:w="1582" w:type="dxa"/>
          </w:tcPr>
          <w:p w14:paraId="6010E162" w14:textId="7A108436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о</w:t>
            </w:r>
          </w:p>
        </w:tc>
        <w:tc>
          <w:tcPr>
            <w:tcW w:w="1546" w:type="dxa"/>
          </w:tcPr>
          <w:p w14:paraId="127069BB" w14:textId="3F1CC403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и</w:t>
            </w:r>
          </w:p>
        </w:tc>
      </w:tr>
      <w:tr w:rsidR="006B5D5B" w:rsidRPr="00EE7CE6" w14:paraId="047E3D01" w14:textId="7D94D9C3" w:rsidTr="006B5D5B">
        <w:tc>
          <w:tcPr>
            <w:tcW w:w="1584" w:type="dxa"/>
          </w:tcPr>
          <w:p w14:paraId="4E61BCBF" w14:textId="59AC25B3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т</w:t>
            </w:r>
          </w:p>
        </w:tc>
        <w:tc>
          <w:tcPr>
            <w:tcW w:w="1582" w:type="dxa"/>
          </w:tcPr>
          <w:p w14:paraId="1692C767" w14:textId="3A8E52FC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ф</w:t>
            </w:r>
          </w:p>
        </w:tc>
        <w:tc>
          <w:tcPr>
            <w:tcW w:w="1575" w:type="dxa"/>
          </w:tcPr>
          <w:p w14:paraId="17F886FF" w14:textId="1457CBDE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а</w:t>
            </w:r>
          </w:p>
        </w:tc>
        <w:tc>
          <w:tcPr>
            <w:tcW w:w="1589" w:type="dxa"/>
          </w:tcPr>
          <w:p w14:paraId="345FB08A" w14:textId="5E2E45F8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ш</w:t>
            </w:r>
          </w:p>
        </w:tc>
        <w:tc>
          <w:tcPr>
            <w:tcW w:w="1582" w:type="dxa"/>
          </w:tcPr>
          <w:p w14:paraId="5604780C" w14:textId="67E21A16" w:rsidR="006B5D5B" w:rsidRPr="00EE7CE6" w:rsidRDefault="006B5D5B" w:rsidP="006B5D5B">
            <w:pPr>
              <w:pStyle w:val="a3"/>
              <w:spacing w:before="160"/>
              <w:ind w:left="0"/>
            </w:pPr>
            <w:r w:rsidRPr="00EE7CE6">
              <w:t>в</w:t>
            </w:r>
          </w:p>
        </w:tc>
        <w:tc>
          <w:tcPr>
            <w:tcW w:w="1546" w:type="dxa"/>
          </w:tcPr>
          <w:p w14:paraId="5272FBD5" w14:textId="77777777" w:rsidR="006B5D5B" w:rsidRPr="00EE7CE6" w:rsidRDefault="006B5D5B" w:rsidP="006B5D5B">
            <w:pPr>
              <w:pStyle w:val="a3"/>
              <w:spacing w:before="160"/>
              <w:ind w:left="0"/>
            </w:pPr>
          </w:p>
        </w:tc>
      </w:tr>
    </w:tbl>
    <w:p w14:paraId="790B8191" w14:textId="252BCE10" w:rsidR="006B5D5B" w:rsidRPr="00EE7CE6" w:rsidRDefault="001E06D8" w:rsidP="006B5D5B">
      <w:pPr>
        <w:pStyle w:val="a3"/>
        <w:spacing w:before="160"/>
        <w:ind w:left="102"/>
        <w:rPr>
          <w:lang w:val="en-US"/>
        </w:rPr>
      </w:pPr>
      <w:r w:rsidRPr="00EE7CE6">
        <w:t>Ответ</w:t>
      </w:r>
      <w:r w:rsidRPr="00EE7CE6">
        <w:rPr>
          <w:lang w:val="en-US"/>
        </w:rPr>
        <w:t xml:space="preserve">: </w:t>
      </w:r>
      <w:proofErr w:type="spellStart"/>
      <w:r w:rsidR="006B5D5B" w:rsidRPr="00EE7CE6">
        <w:rPr>
          <w:lang w:val="en-US"/>
        </w:rPr>
        <w:t>Коиуиаргякфнир-арипанооитфашв</w:t>
      </w:r>
      <w:proofErr w:type="spellEnd"/>
    </w:p>
    <w:p w14:paraId="2E64D688" w14:textId="574906C6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before="161" w:line="360" w:lineRule="auto"/>
        <w:ind w:left="102" w:right="105" w:firstLine="707"/>
        <w:rPr>
          <w:sz w:val="28"/>
          <w:szCs w:val="28"/>
        </w:rPr>
      </w:pPr>
      <w:r w:rsidRPr="00EE7CE6">
        <w:rPr>
          <w:sz w:val="28"/>
          <w:szCs w:val="28"/>
        </w:rPr>
        <w:t>Зашифровать фразу «Пришел, увидел, победил!» с помощью метода простой</w:t>
      </w:r>
      <w:r w:rsidRPr="00EE7CE6">
        <w:rPr>
          <w:spacing w:val="-1"/>
          <w:sz w:val="28"/>
          <w:szCs w:val="28"/>
        </w:rPr>
        <w:t xml:space="preserve"> </w:t>
      </w:r>
      <w:r w:rsidRPr="00EE7CE6">
        <w:rPr>
          <w:sz w:val="28"/>
          <w:szCs w:val="28"/>
        </w:rPr>
        <w:t>перестановки.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1E06D8" w:rsidRPr="00EE7CE6" w14:paraId="67E2BBF7" w14:textId="77777777" w:rsidTr="006B5D5B">
        <w:tc>
          <w:tcPr>
            <w:tcW w:w="956" w:type="dxa"/>
          </w:tcPr>
          <w:p w14:paraId="17A0C755" w14:textId="49BC4CAF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П</w:t>
            </w:r>
          </w:p>
        </w:tc>
        <w:tc>
          <w:tcPr>
            <w:tcW w:w="956" w:type="dxa"/>
          </w:tcPr>
          <w:p w14:paraId="0E0BB31E" w14:textId="689CD8A7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л</w:t>
            </w:r>
          </w:p>
        </w:tc>
        <w:tc>
          <w:tcPr>
            <w:tcW w:w="956" w:type="dxa"/>
          </w:tcPr>
          <w:p w14:paraId="71E331F4" w14:textId="1B550DBC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д</w:t>
            </w:r>
          </w:p>
        </w:tc>
        <w:tc>
          <w:tcPr>
            <w:tcW w:w="956" w:type="dxa"/>
          </w:tcPr>
          <w:p w14:paraId="3400565A" w14:textId="18B2CA85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о</w:t>
            </w:r>
          </w:p>
        </w:tc>
        <w:tc>
          <w:tcPr>
            <w:tcW w:w="956" w:type="dxa"/>
          </w:tcPr>
          <w:p w14:paraId="0BFD8627" w14:textId="14BEFFBF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л</w:t>
            </w:r>
          </w:p>
        </w:tc>
      </w:tr>
      <w:tr w:rsidR="001E06D8" w:rsidRPr="00EE7CE6" w14:paraId="6FBCA1FD" w14:textId="77777777" w:rsidTr="006B5D5B">
        <w:tc>
          <w:tcPr>
            <w:tcW w:w="956" w:type="dxa"/>
          </w:tcPr>
          <w:p w14:paraId="0051F26A" w14:textId="03E64F60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р</w:t>
            </w:r>
          </w:p>
        </w:tc>
        <w:tc>
          <w:tcPr>
            <w:tcW w:w="956" w:type="dxa"/>
          </w:tcPr>
          <w:p w14:paraId="62CD6D66" w14:textId="756CFBBD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,</w:t>
            </w:r>
          </w:p>
        </w:tc>
        <w:tc>
          <w:tcPr>
            <w:tcW w:w="956" w:type="dxa"/>
          </w:tcPr>
          <w:p w14:paraId="7DEAD84A" w14:textId="28FC9301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е</w:t>
            </w:r>
          </w:p>
        </w:tc>
        <w:tc>
          <w:tcPr>
            <w:tcW w:w="956" w:type="dxa"/>
          </w:tcPr>
          <w:p w14:paraId="35788F3C" w14:textId="1E0FFCC0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б</w:t>
            </w:r>
          </w:p>
        </w:tc>
        <w:tc>
          <w:tcPr>
            <w:tcW w:w="956" w:type="dxa"/>
          </w:tcPr>
          <w:p w14:paraId="6D1BD07A" w14:textId="7E65FABB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!</w:t>
            </w:r>
          </w:p>
        </w:tc>
      </w:tr>
      <w:tr w:rsidR="001E06D8" w:rsidRPr="00EE7CE6" w14:paraId="75658376" w14:textId="77777777" w:rsidTr="006B5D5B">
        <w:tc>
          <w:tcPr>
            <w:tcW w:w="956" w:type="dxa"/>
          </w:tcPr>
          <w:p w14:paraId="329F6A43" w14:textId="0FFB30F6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и</w:t>
            </w:r>
          </w:p>
        </w:tc>
        <w:tc>
          <w:tcPr>
            <w:tcW w:w="956" w:type="dxa"/>
          </w:tcPr>
          <w:p w14:paraId="28BC4FDA" w14:textId="5CCA38EC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у</w:t>
            </w:r>
          </w:p>
        </w:tc>
        <w:tc>
          <w:tcPr>
            <w:tcW w:w="956" w:type="dxa"/>
          </w:tcPr>
          <w:p w14:paraId="5B502AEC" w14:textId="7CA05F8E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л</w:t>
            </w:r>
          </w:p>
        </w:tc>
        <w:tc>
          <w:tcPr>
            <w:tcW w:w="956" w:type="dxa"/>
          </w:tcPr>
          <w:p w14:paraId="2D8B7993" w14:textId="66602093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е</w:t>
            </w:r>
          </w:p>
        </w:tc>
        <w:tc>
          <w:tcPr>
            <w:tcW w:w="956" w:type="dxa"/>
          </w:tcPr>
          <w:p w14:paraId="5AC3CE13" w14:textId="77777777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</w:p>
        </w:tc>
      </w:tr>
      <w:tr w:rsidR="001E06D8" w:rsidRPr="00EE7CE6" w14:paraId="3BEC725A" w14:textId="77777777" w:rsidTr="006B5D5B">
        <w:tc>
          <w:tcPr>
            <w:tcW w:w="956" w:type="dxa"/>
          </w:tcPr>
          <w:p w14:paraId="527141DF" w14:textId="3292172C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ш</w:t>
            </w:r>
          </w:p>
        </w:tc>
        <w:tc>
          <w:tcPr>
            <w:tcW w:w="956" w:type="dxa"/>
          </w:tcPr>
          <w:p w14:paraId="5DF8F987" w14:textId="54F6AAC5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в</w:t>
            </w:r>
          </w:p>
        </w:tc>
        <w:tc>
          <w:tcPr>
            <w:tcW w:w="956" w:type="dxa"/>
          </w:tcPr>
          <w:p w14:paraId="33899100" w14:textId="0A3F07B1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,</w:t>
            </w:r>
          </w:p>
        </w:tc>
        <w:tc>
          <w:tcPr>
            <w:tcW w:w="956" w:type="dxa"/>
          </w:tcPr>
          <w:p w14:paraId="3F8C887D" w14:textId="10CE848B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д</w:t>
            </w:r>
          </w:p>
        </w:tc>
        <w:tc>
          <w:tcPr>
            <w:tcW w:w="956" w:type="dxa"/>
          </w:tcPr>
          <w:p w14:paraId="0D5CF4F0" w14:textId="77777777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</w:p>
        </w:tc>
      </w:tr>
      <w:tr w:rsidR="001E06D8" w:rsidRPr="00EE7CE6" w14:paraId="71F0BBBB" w14:textId="77777777" w:rsidTr="006B5D5B">
        <w:tc>
          <w:tcPr>
            <w:tcW w:w="956" w:type="dxa"/>
          </w:tcPr>
          <w:p w14:paraId="78EBB930" w14:textId="298FC99A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е</w:t>
            </w:r>
          </w:p>
        </w:tc>
        <w:tc>
          <w:tcPr>
            <w:tcW w:w="956" w:type="dxa"/>
          </w:tcPr>
          <w:p w14:paraId="062C661F" w14:textId="16023D22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и</w:t>
            </w:r>
          </w:p>
        </w:tc>
        <w:tc>
          <w:tcPr>
            <w:tcW w:w="956" w:type="dxa"/>
          </w:tcPr>
          <w:p w14:paraId="70565427" w14:textId="2F16CC92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п</w:t>
            </w:r>
          </w:p>
        </w:tc>
        <w:tc>
          <w:tcPr>
            <w:tcW w:w="956" w:type="dxa"/>
          </w:tcPr>
          <w:p w14:paraId="3AE75268" w14:textId="5DBF7381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и</w:t>
            </w:r>
          </w:p>
        </w:tc>
        <w:tc>
          <w:tcPr>
            <w:tcW w:w="956" w:type="dxa"/>
          </w:tcPr>
          <w:p w14:paraId="57512B88" w14:textId="77777777" w:rsidR="001E06D8" w:rsidRPr="00EE7CE6" w:rsidRDefault="001E06D8" w:rsidP="006B5D5B">
            <w:pPr>
              <w:tabs>
                <w:tab w:val="left" w:pos="1518"/>
              </w:tabs>
              <w:spacing w:before="161" w:line="360" w:lineRule="auto"/>
              <w:ind w:right="105"/>
              <w:rPr>
                <w:sz w:val="28"/>
                <w:szCs w:val="28"/>
              </w:rPr>
            </w:pPr>
          </w:p>
        </w:tc>
      </w:tr>
    </w:tbl>
    <w:p w14:paraId="1360B52D" w14:textId="7DC500F9" w:rsidR="001E06D8" w:rsidRPr="00EE7CE6" w:rsidRDefault="001E06D8" w:rsidP="006B5D5B">
      <w:pPr>
        <w:tabs>
          <w:tab w:val="left" w:pos="1518"/>
        </w:tabs>
        <w:spacing w:before="161" w:line="360" w:lineRule="auto"/>
        <w:ind w:right="105"/>
        <w:rPr>
          <w:sz w:val="28"/>
          <w:szCs w:val="28"/>
        </w:rPr>
      </w:pPr>
      <w:r w:rsidRPr="00EE7CE6">
        <w:rPr>
          <w:sz w:val="28"/>
          <w:szCs w:val="28"/>
        </w:rPr>
        <w:t>Ответ:</w:t>
      </w:r>
      <w:r w:rsidRPr="00EE7CE6">
        <w:rPr>
          <w:sz w:val="28"/>
          <w:szCs w:val="28"/>
        </w:rPr>
        <w:t xml:space="preserve"> </w:t>
      </w:r>
      <w:proofErr w:type="spellStart"/>
      <w:proofErr w:type="gramStart"/>
      <w:r w:rsidRPr="00EE7CE6">
        <w:rPr>
          <w:sz w:val="28"/>
          <w:szCs w:val="28"/>
        </w:rPr>
        <w:t>Плдолр,еб</w:t>
      </w:r>
      <w:proofErr w:type="gramEnd"/>
      <w:r w:rsidRPr="00EE7CE6">
        <w:rPr>
          <w:sz w:val="28"/>
          <w:szCs w:val="28"/>
        </w:rPr>
        <w:t>!иуле</w:t>
      </w:r>
      <w:proofErr w:type="spellEnd"/>
      <w:r w:rsidRPr="00EE7CE6">
        <w:rPr>
          <w:sz w:val="28"/>
          <w:szCs w:val="28"/>
        </w:rPr>
        <w:t>*</w:t>
      </w:r>
      <w:proofErr w:type="spellStart"/>
      <w:r w:rsidRPr="00EE7CE6">
        <w:rPr>
          <w:sz w:val="28"/>
          <w:szCs w:val="28"/>
        </w:rPr>
        <w:t>шв,д</w:t>
      </w:r>
      <w:proofErr w:type="spellEnd"/>
      <w:r w:rsidRPr="00EE7CE6">
        <w:rPr>
          <w:sz w:val="28"/>
          <w:szCs w:val="28"/>
        </w:rPr>
        <w:t>*</w:t>
      </w:r>
      <w:proofErr w:type="spellStart"/>
      <w:r w:rsidRPr="00EE7CE6">
        <w:rPr>
          <w:sz w:val="28"/>
          <w:szCs w:val="28"/>
        </w:rPr>
        <w:t>еипи</w:t>
      </w:r>
      <w:proofErr w:type="spellEnd"/>
      <w:r w:rsidRPr="00EE7CE6">
        <w:rPr>
          <w:sz w:val="28"/>
          <w:szCs w:val="28"/>
        </w:rPr>
        <w:t>*</w:t>
      </w:r>
    </w:p>
    <w:p w14:paraId="6D86E131" w14:textId="09C34E1E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before="1" w:line="360" w:lineRule="auto"/>
        <w:ind w:left="102" w:right="761" w:firstLine="707"/>
        <w:rPr>
          <w:sz w:val="28"/>
          <w:szCs w:val="28"/>
        </w:rPr>
      </w:pPr>
      <w:r w:rsidRPr="00EE7CE6">
        <w:rPr>
          <w:sz w:val="28"/>
          <w:szCs w:val="28"/>
        </w:rPr>
        <w:t xml:space="preserve">Расшифровать </w:t>
      </w:r>
      <w:proofErr w:type="gramStart"/>
      <w:r w:rsidRPr="00EE7CE6">
        <w:rPr>
          <w:sz w:val="28"/>
          <w:szCs w:val="28"/>
        </w:rPr>
        <w:t>текст :</w:t>
      </w:r>
      <w:proofErr w:type="gram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Поеоыф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рйсвйт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оптош</w:t>
      </w:r>
      <w:proofErr w:type="spellEnd"/>
      <w:r w:rsidRPr="00EE7CE6">
        <w:rPr>
          <w:sz w:val="28"/>
          <w:szCs w:val="28"/>
        </w:rPr>
        <w:t xml:space="preserve">* </w:t>
      </w:r>
      <w:proofErr w:type="spellStart"/>
      <w:r w:rsidRPr="00EE7CE6">
        <w:rPr>
          <w:sz w:val="28"/>
          <w:szCs w:val="28"/>
        </w:rPr>
        <w:t>сеачр</w:t>
      </w:r>
      <w:proofErr w:type="spellEnd"/>
      <w:r w:rsidRPr="00EE7CE6">
        <w:rPr>
          <w:sz w:val="28"/>
          <w:szCs w:val="28"/>
        </w:rPr>
        <w:t xml:space="preserve">* </w:t>
      </w:r>
      <w:proofErr w:type="spellStart"/>
      <w:r w:rsidRPr="00EE7CE6">
        <w:rPr>
          <w:sz w:val="28"/>
          <w:szCs w:val="28"/>
        </w:rPr>
        <w:t>трнни</w:t>
      </w:r>
      <w:proofErr w:type="spellEnd"/>
      <w:r w:rsidRPr="00EE7CE6">
        <w:rPr>
          <w:sz w:val="28"/>
          <w:szCs w:val="28"/>
        </w:rPr>
        <w:t>* Для шифрования использовали 5</w:t>
      </w:r>
      <w:r w:rsidRPr="00EE7CE6">
        <w:rPr>
          <w:spacing w:val="-4"/>
          <w:sz w:val="28"/>
          <w:szCs w:val="28"/>
        </w:rPr>
        <w:t xml:space="preserve"> </w:t>
      </w:r>
      <w:r w:rsidRPr="00EE7CE6">
        <w:rPr>
          <w:sz w:val="28"/>
          <w:szCs w:val="28"/>
        </w:rPr>
        <w:t>столбцов.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602"/>
        <w:gridCol w:w="1602"/>
        <w:gridCol w:w="1599"/>
        <w:gridCol w:w="1620"/>
        <w:gridCol w:w="1319"/>
      </w:tblGrid>
      <w:tr w:rsidR="00094F00" w:rsidRPr="00EE7CE6" w14:paraId="579D913C" w14:textId="50A5D775" w:rsidTr="00094F00">
        <w:tc>
          <w:tcPr>
            <w:tcW w:w="1644" w:type="dxa"/>
          </w:tcPr>
          <w:p w14:paraId="4B8BB000" w14:textId="227B7C93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п</w:t>
            </w:r>
          </w:p>
        </w:tc>
        <w:tc>
          <w:tcPr>
            <w:tcW w:w="1643" w:type="dxa"/>
          </w:tcPr>
          <w:p w14:paraId="48EBDF91" w14:textId="04FE0C71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о</w:t>
            </w:r>
          </w:p>
        </w:tc>
        <w:tc>
          <w:tcPr>
            <w:tcW w:w="1643" w:type="dxa"/>
          </w:tcPr>
          <w:p w14:paraId="1BECA946" w14:textId="6521F54F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е</w:t>
            </w:r>
          </w:p>
        </w:tc>
        <w:tc>
          <w:tcPr>
            <w:tcW w:w="1640" w:type="dxa"/>
          </w:tcPr>
          <w:p w14:paraId="6126B5F9" w14:textId="5A1AE8D3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о</w:t>
            </w:r>
          </w:p>
        </w:tc>
        <w:tc>
          <w:tcPr>
            <w:tcW w:w="1657" w:type="dxa"/>
          </w:tcPr>
          <w:p w14:paraId="251FFF9B" w14:textId="4B091638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ы</w:t>
            </w:r>
          </w:p>
        </w:tc>
        <w:tc>
          <w:tcPr>
            <w:tcW w:w="1333" w:type="dxa"/>
          </w:tcPr>
          <w:p w14:paraId="0547825E" w14:textId="13C14C80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ф</w:t>
            </w:r>
          </w:p>
        </w:tc>
      </w:tr>
      <w:tr w:rsidR="00094F00" w:rsidRPr="00EE7CE6" w14:paraId="6352B074" w14:textId="236101FA" w:rsidTr="00094F00">
        <w:tc>
          <w:tcPr>
            <w:tcW w:w="1644" w:type="dxa"/>
          </w:tcPr>
          <w:p w14:paraId="52D97FEA" w14:textId="7666E286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р</w:t>
            </w:r>
          </w:p>
        </w:tc>
        <w:tc>
          <w:tcPr>
            <w:tcW w:w="1643" w:type="dxa"/>
          </w:tcPr>
          <w:p w14:paraId="7D0D1B08" w14:textId="21300FFD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й</w:t>
            </w:r>
          </w:p>
        </w:tc>
        <w:tc>
          <w:tcPr>
            <w:tcW w:w="1643" w:type="dxa"/>
          </w:tcPr>
          <w:p w14:paraId="7AD2F8BD" w14:textId="6655B82B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с</w:t>
            </w:r>
          </w:p>
        </w:tc>
        <w:tc>
          <w:tcPr>
            <w:tcW w:w="1640" w:type="dxa"/>
          </w:tcPr>
          <w:p w14:paraId="0A9D6E2A" w14:textId="3C8588C7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в</w:t>
            </w:r>
          </w:p>
        </w:tc>
        <w:tc>
          <w:tcPr>
            <w:tcW w:w="1657" w:type="dxa"/>
          </w:tcPr>
          <w:p w14:paraId="5497EC57" w14:textId="69DD02D2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й</w:t>
            </w:r>
          </w:p>
        </w:tc>
        <w:tc>
          <w:tcPr>
            <w:tcW w:w="1333" w:type="dxa"/>
          </w:tcPr>
          <w:p w14:paraId="5B95A5A4" w14:textId="79A08757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т</w:t>
            </w:r>
          </w:p>
        </w:tc>
      </w:tr>
      <w:tr w:rsidR="00094F00" w:rsidRPr="00EE7CE6" w14:paraId="5211B471" w14:textId="17006BE8" w:rsidTr="00094F00">
        <w:tc>
          <w:tcPr>
            <w:tcW w:w="1644" w:type="dxa"/>
          </w:tcPr>
          <w:p w14:paraId="76482CBA" w14:textId="640D27B0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о</w:t>
            </w:r>
          </w:p>
        </w:tc>
        <w:tc>
          <w:tcPr>
            <w:tcW w:w="1643" w:type="dxa"/>
          </w:tcPr>
          <w:p w14:paraId="49E8CC90" w14:textId="4BE21495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п</w:t>
            </w:r>
          </w:p>
        </w:tc>
        <w:tc>
          <w:tcPr>
            <w:tcW w:w="1643" w:type="dxa"/>
          </w:tcPr>
          <w:p w14:paraId="02FC86DC" w14:textId="01872DBB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т</w:t>
            </w:r>
          </w:p>
        </w:tc>
        <w:tc>
          <w:tcPr>
            <w:tcW w:w="1640" w:type="dxa"/>
          </w:tcPr>
          <w:p w14:paraId="2CCE5188" w14:textId="1E750154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о</w:t>
            </w:r>
          </w:p>
        </w:tc>
        <w:tc>
          <w:tcPr>
            <w:tcW w:w="1657" w:type="dxa"/>
          </w:tcPr>
          <w:p w14:paraId="021A9D50" w14:textId="09C0BC93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ш</w:t>
            </w:r>
          </w:p>
        </w:tc>
        <w:tc>
          <w:tcPr>
            <w:tcW w:w="1333" w:type="dxa"/>
          </w:tcPr>
          <w:p w14:paraId="06386945" w14:textId="4A9B28F5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*</w:t>
            </w:r>
          </w:p>
        </w:tc>
      </w:tr>
      <w:tr w:rsidR="00094F00" w:rsidRPr="00EE7CE6" w14:paraId="345F8280" w14:textId="3D2B2235" w:rsidTr="00094F00">
        <w:tc>
          <w:tcPr>
            <w:tcW w:w="1644" w:type="dxa"/>
          </w:tcPr>
          <w:p w14:paraId="0C443D9B" w14:textId="67B87243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с</w:t>
            </w:r>
          </w:p>
        </w:tc>
        <w:tc>
          <w:tcPr>
            <w:tcW w:w="1643" w:type="dxa"/>
          </w:tcPr>
          <w:p w14:paraId="30FC12AA" w14:textId="3B3C7065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е</w:t>
            </w:r>
          </w:p>
        </w:tc>
        <w:tc>
          <w:tcPr>
            <w:tcW w:w="1643" w:type="dxa"/>
          </w:tcPr>
          <w:p w14:paraId="5164D5CE" w14:textId="39F205D2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а</w:t>
            </w:r>
          </w:p>
        </w:tc>
        <w:tc>
          <w:tcPr>
            <w:tcW w:w="1640" w:type="dxa"/>
          </w:tcPr>
          <w:p w14:paraId="246B15B5" w14:textId="3D7F2056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ч</w:t>
            </w:r>
          </w:p>
        </w:tc>
        <w:tc>
          <w:tcPr>
            <w:tcW w:w="1657" w:type="dxa"/>
          </w:tcPr>
          <w:p w14:paraId="3B2C7A60" w14:textId="51085B35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р</w:t>
            </w:r>
          </w:p>
        </w:tc>
        <w:tc>
          <w:tcPr>
            <w:tcW w:w="1333" w:type="dxa"/>
          </w:tcPr>
          <w:p w14:paraId="3ACC1030" w14:textId="489FE389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*</w:t>
            </w:r>
          </w:p>
        </w:tc>
      </w:tr>
      <w:tr w:rsidR="00094F00" w:rsidRPr="00EE7CE6" w14:paraId="07F94F05" w14:textId="4195DF79" w:rsidTr="00094F00">
        <w:tc>
          <w:tcPr>
            <w:tcW w:w="1644" w:type="dxa"/>
          </w:tcPr>
          <w:p w14:paraId="4F1E493B" w14:textId="2A0460B0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т</w:t>
            </w:r>
          </w:p>
        </w:tc>
        <w:tc>
          <w:tcPr>
            <w:tcW w:w="1643" w:type="dxa"/>
          </w:tcPr>
          <w:p w14:paraId="57EC4961" w14:textId="18B0AB7C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р</w:t>
            </w:r>
          </w:p>
        </w:tc>
        <w:tc>
          <w:tcPr>
            <w:tcW w:w="1643" w:type="dxa"/>
          </w:tcPr>
          <w:p w14:paraId="1EC7EC20" w14:textId="14D62D8C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н</w:t>
            </w:r>
          </w:p>
        </w:tc>
        <w:tc>
          <w:tcPr>
            <w:tcW w:w="1640" w:type="dxa"/>
          </w:tcPr>
          <w:p w14:paraId="76BA51F3" w14:textId="2506B79F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н</w:t>
            </w:r>
          </w:p>
        </w:tc>
        <w:tc>
          <w:tcPr>
            <w:tcW w:w="1657" w:type="dxa"/>
          </w:tcPr>
          <w:p w14:paraId="64E6DEAC" w14:textId="0DBF04CA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и</w:t>
            </w:r>
          </w:p>
        </w:tc>
        <w:tc>
          <w:tcPr>
            <w:tcW w:w="1333" w:type="dxa"/>
          </w:tcPr>
          <w:p w14:paraId="2DAAFD39" w14:textId="74276B6F" w:rsidR="00094F00" w:rsidRPr="00EE7CE6" w:rsidRDefault="00094F00" w:rsidP="001E06D8">
            <w:pPr>
              <w:tabs>
                <w:tab w:val="left" w:pos="1518"/>
              </w:tabs>
              <w:spacing w:before="1" w:line="360" w:lineRule="auto"/>
              <w:ind w:right="761"/>
              <w:rPr>
                <w:sz w:val="28"/>
                <w:szCs w:val="28"/>
              </w:rPr>
            </w:pPr>
            <w:r w:rsidRPr="00EE7CE6">
              <w:rPr>
                <w:sz w:val="28"/>
                <w:szCs w:val="28"/>
              </w:rPr>
              <w:t>*</w:t>
            </w:r>
          </w:p>
        </w:tc>
      </w:tr>
    </w:tbl>
    <w:p w14:paraId="2498872D" w14:textId="0AB9BFE3" w:rsidR="001E06D8" w:rsidRPr="00EE7CE6" w:rsidRDefault="00094F00" w:rsidP="001E06D8">
      <w:pPr>
        <w:tabs>
          <w:tab w:val="left" w:pos="1518"/>
        </w:tabs>
        <w:spacing w:before="1" w:line="360" w:lineRule="auto"/>
        <w:ind w:right="761"/>
        <w:rPr>
          <w:sz w:val="28"/>
          <w:szCs w:val="28"/>
        </w:rPr>
      </w:pPr>
      <w:r w:rsidRPr="00EE7CE6">
        <w:rPr>
          <w:sz w:val="28"/>
          <w:szCs w:val="28"/>
        </w:rPr>
        <w:t>Ответ</w:t>
      </w:r>
      <w:r w:rsidRPr="00EE7CE6">
        <w:rPr>
          <w:sz w:val="28"/>
          <w:szCs w:val="28"/>
          <w:lang w:val="en-US"/>
        </w:rPr>
        <w:t xml:space="preserve">: </w:t>
      </w:r>
      <w:r w:rsidRPr="00EE7CE6">
        <w:rPr>
          <w:sz w:val="28"/>
          <w:szCs w:val="28"/>
        </w:rPr>
        <w:t>Простой</w:t>
      </w:r>
      <w:r w:rsidRPr="00EE7CE6">
        <w:rPr>
          <w:sz w:val="28"/>
          <w:szCs w:val="28"/>
          <w:lang w:val="en-US"/>
        </w:rPr>
        <w:t xml:space="preserve"> </w:t>
      </w:r>
      <w:r w:rsidRPr="00EE7CE6">
        <w:rPr>
          <w:sz w:val="28"/>
          <w:szCs w:val="28"/>
        </w:rPr>
        <w:t>перестановочный шифр</w:t>
      </w:r>
    </w:p>
    <w:p w14:paraId="6A7A0112" w14:textId="77777777" w:rsidR="006B5D5B" w:rsidRPr="00EE7CE6" w:rsidRDefault="006B5D5B" w:rsidP="006B5D5B">
      <w:pPr>
        <w:pStyle w:val="1"/>
        <w:numPr>
          <w:ilvl w:val="0"/>
          <w:numId w:val="1"/>
        </w:numPr>
        <w:tabs>
          <w:tab w:val="left" w:pos="1518"/>
        </w:tabs>
        <w:spacing w:before="4"/>
      </w:pPr>
      <w:r w:rsidRPr="00EE7CE6">
        <w:t>Перестановка по числовому</w:t>
      </w:r>
      <w:r w:rsidRPr="00EE7CE6">
        <w:rPr>
          <w:spacing w:val="-2"/>
        </w:rPr>
        <w:t xml:space="preserve"> </w:t>
      </w:r>
      <w:r w:rsidRPr="00EE7CE6">
        <w:t>ключу</w:t>
      </w:r>
    </w:p>
    <w:p w14:paraId="6587FB82" w14:textId="7AF7D7FB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  <w:tab w:val="left" w:pos="3345"/>
          <w:tab w:val="left" w:pos="4199"/>
          <w:tab w:val="left" w:pos="5243"/>
          <w:tab w:val="left" w:pos="5602"/>
          <w:tab w:val="left" w:pos="6595"/>
          <w:tab w:val="left" w:pos="7917"/>
          <w:tab w:val="left" w:pos="8802"/>
        </w:tabs>
        <w:spacing w:before="156" w:line="360" w:lineRule="auto"/>
        <w:ind w:left="102" w:right="105" w:firstLine="707"/>
        <w:rPr>
          <w:sz w:val="28"/>
          <w:szCs w:val="28"/>
        </w:rPr>
      </w:pPr>
      <w:r w:rsidRPr="00EE7CE6">
        <w:rPr>
          <w:sz w:val="28"/>
          <w:szCs w:val="28"/>
        </w:rPr>
        <w:lastRenderedPageBreak/>
        <w:t>Зашифровать</w:t>
      </w:r>
      <w:r w:rsidRPr="00EE7CE6">
        <w:rPr>
          <w:sz w:val="28"/>
          <w:szCs w:val="28"/>
        </w:rPr>
        <w:tab/>
        <w:t>текст</w:t>
      </w:r>
      <w:r w:rsidRPr="00EE7CE6">
        <w:rPr>
          <w:sz w:val="28"/>
          <w:szCs w:val="28"/>
        </w:rPr>
        <w:tab/>
        <w:t>«Ключ</w:t>
      </w:r>
      <w:r w:rsidRPr="00EE7CE6">
        <w:rPr>
          <w:sz w:val="28"/>
          <w:szCs w:val="28"/>
        </w:rPr>
        <w:tab/>
        <w:t>в</w:t>
      </w:r>
      <w:r w:rsidRPr="00EE7CE6">
        <w:rPr>
          <w:sz w:val="28"/>
          <w:szCs w:val="28"/>
        </w:rPr>
        <w:tab/>
        <w:t>форме</w:t>
      </w:r>
      <w:r w:rsidRPr="00EE7CE6">
        <w:rPr>
          <w:sz w:val="28"/>
          <w:szCs w:val="28"/>
        </w:rPr>
        <w:tab/>
        <w:t>кодового</w:t>
      </w:r>
      <w:r w:rsidRPr="00EE7CE6">
        <w:rPr>
          <w:sz w:val="28"/>
          <w:szCs w:val="28"/>
        </w:rPr>
        <w:tab/>
        <w:t>слова</w:t>
      </w:r>
      <w:r w:rsidRPr="00EE7CE6">
        <w:rPr>
          <w:sz w:val="28"/>
          <w:szCs w:val="28"/>
        </w:rPr>
        <w:tab/>
      </w:r>
      <w:r w:rsidRPr="00EE7CE6">
        <w:rPr>
          <w:spacing w:val="-5"/>
          <w:sz w:val="28"/>
          <w:szCs w:val="28"/>
        </w:rPr>
        <w:t xml:space="preserve">легко </w:t>
      </w:r>
      <w:r w:rsidRPr="00EE7CE6">
        <w:rPr>
          <w:sz w:val="28"/>
          <w:szCs w:val="28"/>
        </w:rPr>
        <w:t>запомнить» с помощью перестановки по числовому ключу</w:t>
      </w:r>
      <w:r w:rsidRPr="00EE7CE6">
        <w:rPr>
          <w:spacing w:val="59"/>
          <w:sz w:val="28"/>
          <w:szCs w:val="28"/>
        </w:rPr>
        <w:t xml:space="preserve"> </w:t>
      </w:r>
      <w:r w:rsidRPr="00EE7CE6">
        <w:rPr>
          <w:sz w:val="28"/>
          <w:szCs w:val="28"/>
        </w:rPr>
        <w:t>-35124.</w:t>
      </w:r>
    </w:p>
    <w:p w14:paraId="0BDF8728" w14:textId="11B1C821" w:rsidR="00CD17C6" w:rsidRPr="00EE7CE6" w:rsidRDefault="00EE7CE6" w:rsidP="00EE7CE6">
      <w:pPr>
        <w:tabs>
          <w:tab w:val="left" w:pos="1588"/>
        </w:tabs>
        <w:spacing w:line="360" w:lineRule="auto"/>
        <w:ind w:right="105"/>
        <w:rPr>
          <w:sz w:val="28"/>
          <w:szCs w:val="28"/>
        </w:rPr>
      </w:pPr>
      <w:proofErr w:type="gramStart"/>
      <w:r w:rsidRPr="00EE7CE6">
        <w:rPr>
          <w:sz w:val="28"/>
          <w:szCs w:val="28"/>
        </w:rPr>
        <w:t>Ответ :</w:t>
      </w:r>
      <w:proofErr w:type="gram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>юрдоаом</w:t>
      </w:r>
      <w:proofErr w:type="spellEnd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>чмослзн</w:t>
      </w:r>
      <w:proofErr w:type="spellEnd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>кфкоогпт</w:t>
      </w:r>
      <w:proofErr w:type="spellEnd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вевлеаи</w:t>
      </w:r>
      <w:proofErr w:type="spellEnd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E7CE6">
        <w:rPr>
          <w:rFonts w:ascii="Arial" w:hAnsi="Arial" w:cs="Arial"/>
          <w:color w:val="222222"/>
          <w:sz w:val="28"/>
          <w:szCs w:val="28"/>
          <w:shd w:val="clear" w:color="auto" w:fill="FFFFFF"/>
        </w:rPr>
        <w:t>лоогвкоь</w:t>
      </w:r>
      <w:proofErr w:type="spellEnd"/>
    </w:p>
    <w:p w14:paraId="48A3B095" w14:textId="77777777" w:rsidR="00CD17C6" w:rsidRPr="00EE7CE6" w:rsidRDefault="00CD17C6" w:rsidP="00EE7CE6">
      <w:pPr>
        <w:tabs>
          <w:tab w:val="left" w:pos="1588"/>
        </w:tabs>
        <w:spacing w:line="360" w:lineRule="auto"/>
        <w:ind w:right="105"/>
        <w:rPr>
          <w:sz w:val="28"/>
          <w:szCs w:val="28"/>
        </w:rPr>
      </w:pPr>
    </w:p>
    <w:p w14:paraId="2CC8A09D" w14:textId="1950B7B1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88"/>
        </w:tabs>
        <w:spacing w:line="360" w:lineRule="auto"/>
        <w:ind w:left="102" w:right="105" w:firstLine="707"/>
        <w:rPr>
          <w:sz w:val="28"/>
          <w:szCs w:val="28"/>
        </w:rPr>
      </w:pPr>
      <w:r w:rsidRPr="00EE7CE6">
        <w:rPr>
          <w:sz w:val="28"/>
          <w:szCs w:val="28"/>
        </w:rPr>
        <w:t>Зашифровать фразу «Пришел, увидел, победил!» с помощью перестановки по числовому ключу –</w:t>
      </w:r>
      <w:r w:rsidRPr="00EE7CE6">
        <w:rPr>
          <w:spacing w:val="-6"/>
          <w:sz w:val="28"/>
          <w:szCs w:val="28"/>
        </w:rPr>
        <w:t xml:space="preserve"> </w:t>
      </w:r>
      <w:r w:rsidRPr="00EE7CE6">
        <w:rPr>
          <w:sz w:val="28"/>
          <w:szCs w:val="28"/>
        </w:rPr>
        <w:t>4213.</w:t>
      </w:r>
    </w:p>
    <w:p w14:paraId="2DD5BFE6" w14:textId="5B6C40F9" w:rsidR="0025359D" w:rsidRPr="00EE7CE6" w:rsidRDefault="00EE7CE6" w:rsidP="0025359D">
      <w:pPr>
        <w:tabs>
          <w:tab w:val="left" w:pos="1588"/>
        </w:tabs>
        <w:spacing w:line="360" w:lineRule="auto"/>
        <w:ind w:right="105"/>
        <w:rPr>
          <w:sz w:val="28"/>
          <w:szCs w:val="28"/>
        </w:rPr>
      </w:pPr>
      <w:r w:rsidRPr="00EE7CE6">
        <w:rPr>
          <w:sz w:val="28"/>
          <w:szCs w:val="28"/>
        </w:rPr>
        <w:t xml:space="preserve">и </w:t>
      </w:r>
      <w:proofErr w:type="spellStart"/>
      <w:r w:rsidRPr="00EE7CE6">
        <w:rPr>
          <w:sz w:val="28"/>
          <w:szCs w:val="28"/>
        </w:rPr>
        <w:t>дпд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proofErr w:type="gramStart"/>
      <w:r w:rsidRPr="00EE7CE6">
        <w:rPr>
          <w:sz w:val="28"/>
          <w:szCs w:val="28"/>
        </w:rPr>
        <w:t>рли,е</w:t>
      </w:r>
      <w:proofErr w:type="spellEnd"/>
      <w:proofErr w:type="gramEnd"/>
      <w:r w:rsidRPr="00EE7CE6">
        <w:rPr>
          <w:sz w:val="28"/>
          <w:szCs w:val="28"/>
        </w:rPr>
        <w:t xml:space="preserve">! </w:t>
      </w:r>
      <w:proofErr w:type="spellStart"/>
      <w:r w:rsidRPr="00EE7CE6">
        <w:rPr>
          <w:sz w:val="28"/>
          <w:szCs w:val="28"/>
        </w:rPr>
        <w:t>шуеои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певлбл</w:t>
      </w:r>
      <w:proofErr w:type="spellEnd"/>
    </w:p>
    <w:p w14:paraId="27C68094" w14:textId="0306E306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line="360" w:lineRule="auto"/>
        <w:ind w:left="102" w:right="2260" w:firstLine="707"/>
        <w:rPr>
          <w:sz w:val="28"/>
          <w:szCs w:val="28"/>
        </w:rPr>
      </w:pPr>
      <w:r w:rsidRPr="00EE7CE6">
        <w:rPr>
          <w:sz w:val="28"/>
          <w:szCs w:val="28"/>
        </w:rPr>
        <w:t xml:space="preserve">Расшифровать текст по числовому ключу- 2431. </w:t>
      </w:r>
      <w:proofErr w:type="spellStart"/>
      <w:r w:rsidRPr="00EE7CE6">
        <w:rPr>
          <w:sz w:val="28"/>
          <w:szCs w:val="28"/>
        </w:rPr>
        <w:t>Оэонямо</w:t>
      </w:r>
      <w:proofErr w:type="spellEnd"/>
      <w:r w:rsidRPr="00EE7CE6">
        <w:rPr>
          <w:sz w:val="28"/>
          <w:szCs w:val="28"/>
        </w:rPr>
        <w:t xml:space="preserve">* </w:t>
      </w:r>
      <w:proofErr w:type="spellStart"/>
      <w:r w:rsidRPr="00EE7CE6">
        <w:rPr>
          <w:sz w:val="28"/>
          <w:szCs w:val="28"/>
        </w:rPr>
        <w:t>Плтмф_вв</w:t>
      </w:r>
      <w:proofErr w:type="spellEnd"/>
      <w:r w:rsidRPr="00EE7CE6">
        <w:rPr>
          <w:sz w:val="28"/>
          <w:szCs w:val="28"/>
        </w:rPr>
        <w:t xml:space="preserve"> р-</w:t>
      </w:r>
      <w:proofErr w:type="spellStart"/>
      <w:r w:rsidRPr="00EE7CE6">
        <w:rPr>
          <w:sz w:val="28"/>
          <w:szCs w:val="28"/>
        </w:rPr>
        <w:t>кииил</w:t>
      </w:r>
      <w:proofErr w:type="spellEnd"/>
      <w:r w:rsidRPr="00EE7CE6">
        <w:rPr>
          <w:sz w:val="28"/>
          <w:szCs w:val="28"/>
        </w:rPr>
        <w:t>*</w:t>
      </w:r>
      <w:r w:rsidRPr="00EE7CE6">
        <w:rPr>
          <w:spacing w:val="-2"/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аьобцсо</w:t>
      </w:r>
      <w:proofErr w:type="spellEnd"/>
      <w:r w:rsidRPr="00EE7CE6">
        <w:rPr>
          <w:sz w:val="28"/>
          <w:szCs w:val="28"/>
        </w:rPr>
        <w:t>*</w:t>
      </w:r>
    </w:p>
    <w:p w14:paraId="3A400D0F" w14:textId="4FE36785" w:rsidR="00CD17C6" w:rsidRPr="00EE7CE6" w:rsidRDefault="00CD17C6" w:rsidP="00CD17C6">
      <w:pPr>
        <w:tabs>
          <w:tab w:val="left" w:pos="1518"/>
        </w:tabs>
        <w:spacing w:line="360" w:lineRule="auto"/>
        <w:ind w:right="2260"/>
        <w:rPr>
          <w:sz w:val="28"/>
          <w:szCs w:val="28"/>
        </w:rPr>
      </w:pPr>
    </w:p>
    <w:p w14:paraId="0766BA76" w14:textId="03A2E895" w:rsidR="00CD17C6" w:rsidRPr="00EE7CE6" w:rsidRDefault="00EE7CE6" w:rsidP="00CD17C6">
      <w:pPr>
        <w:tabs>
          <w:tab w:val="left" w:pos="1518"/>
        </w:tabs>
        <w:spacing w:line="360" w:lineRule="auto"/>
        <w:ind w:right="2260"/>
        <w:rPr>
          <w:sz w:val="28"/>
          <w:szCs w:val="28"/>
        </w:rPr>
      </w:pPr>
      <w:r>
        <w:rPr>
          <w:sz w:val="28"/>
          <w:szCs w:val="28"/>
        </w:rPr>
        <w:t xml:space="preserve">Ответ Пароль – это </w:t>
      </w:r>
      <w:proofErr w:type="spellStart"/>
      <w:r>
        <w:rPr>
          <w:sz w:val="28"/>
          <w:szCs w:val="28"/>
        </w:rPr>
        <w:t>комбинация_символов</w:t>
      </w:r>
      <w:proofErr w:type="spellEnd"/>
    </w:p>
    <w:p w14:paraId="053F6391" w14:textId="77777777" w:rsidR="006B5D5B" w:rsidRPr="00EE7CE6" w:rsidRDefault="006B5D5B" w:rsidP="006B5D5B">
      <w:pPr>
        <w:pStyle w:val="1"/>
        <w:numPr>
          <w:ilvl w:val="0"/>
          <w:numId w:val="1"/>
        </w:numPr>
        <w:tabs>
          <w:tab w:val="left" w:pos="1518"/>
        </w:tabs>
        <w:spacing w:line="322" w:lineRule="exact"/>
      </w:pPr>
      <w:r w:rsidRPr="00EE7CE6">
        <w:t>Шифр</w:t>
      </w:r>
      <w:r w:rsidRPr="00EE7CE6">
        <w:rPr>
          <w:spacing w:val="-1"/>
        </w:rPr>
        <w:t xml:space="preserve"> </w:t>
      </w:r>
      <w:r w:rsidRPr="00EE7CE6">
        <w:t>Цезаря</w:t>
      </w:r>
    </w:p>
    <w:p w14:paraId="6BDB752F" w14:textId="77777777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before="26" w:line="482" w:lineRule="exact"/>
        <w:ind w:left="102" w:right="111" w:firstLine="707"/>
        <w:rPr>
          <w:sz w:val="28"/>
          <w:szCs w:val="28"/>
        </w:rPr>
      </w:pPr>
      <w:r w:rsidRPr="00EE7CE6">
        <w:rPr>
          <w:sz w:val="28"/>
          <w:szCs w:val="28"/>
        </w:rPr>
        <w:t>Зашифровать с помощью шифра Цезаря текст «Электронный ключ – это аппаратный метод защиты информации», ключ – буква</w:t>
      </w:r>
      <w:r w:rsidRPr="00EE7CE6">
        <w:rPr>
          <w:spacing w:val="-10"/>
          <w:sz w:val="28"/>
          <w:szCs w:val="28"/>
        </w:rPr>
        <w:t xml:space="preserve"> </w:t>
      </w:r>
      <w:r w:rsidRPr="00EE7CE6">
        <w:rPr>
          <w:sz w:val="28"/>
          <w:szCs w:val="28"/>
        </w:rPr>
        <w:t>«М».</w:t>
      </w:r>
    </w:p>
    <w:p w14:paraId="6751CCE1" w14:textId="77777777" w:rsidR="006B5D5B" w:rsidRDefault="006B5D5B" w:rsidP="006B5D5B">
      <w:pPr>
        <w:widowControl/>
        <w:autoSpaceDE/>
        <w:autoSpaceDN/>
        <w:rPr>
          <w:sz w:val="28"/>
          <w:szCs w:val="28"/>
        </w:rPr>
      </w:pPr>
    </w:p>
    <w:p w14:paraId="0B8492DD" w14:textId="5DC29D94" w:rsidR="00EE7CE6" w:rsidRDefault="00EE7CE6" w:rsidP="006B5D5B">
      <w:pPr>
        <w:widowControl/>
        <w:autoSpaceDE/>
        <w:autoSpaceDN/>
        <w:rPr>
          <w:rFonts w:ascii="Roboto" w:hAnsi="Roboto"/>
          <w:spacing w:val="8"/>
        </w:rPr>
      </w:pPr>
      <w:proofErr w:type="spellStart"/>
      <w:r>
        <w:rPr>
          <w:rFonts w:ascii="Roboto" w:hAnsi="Roboto"/>
          <w:spacing w:val="8"/>
        </w:rPr>
        <w:t>Лщушаюьыыйч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шщме</w:t>
      </w:r>
      <w:proofErr w:type="spellEnd"/>
      <w:r>
        <w:rPr>
          <w:rFonts w:ascii="Roboto" w:hAnsi="Roboto"/>
          <w:spacing w:val="8"/>
        </w:rPr>
        <w:t xml:space="preserve"> – </w:t>
      </w:r>
      <w:proofErr w:type="spellStart"/>
      <w:r>
        <w:rPr>
          <w:rFonts w:ascii="Roboto" w:hAnsi="Roboto"/>
          <w:spacing w:val="8"/>
        </w:rPr>
        <w:t>лаь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оээоюоаыйч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ъуаьт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хозцай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цывьюъодцц</w:t>
      </w:r>
      <w:proofErr w:type="spellEnd"/>
    </w:p>
    <w:p w14:paraId="68BA4818" w14:textId="693CADBA" w:rsidR="006B5D5B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before="67" w:line="360" w:lineRule="auto"/>
        <w:ind w:left="102" w:right="2762" w:firstLine="707"/>
        <w:jc w:val="both"/>
        <w:rPr>
          <w:sz w:val="28"/>
          <w:szCs w:val="28"/>
        </w:rPr>
      </w:pPr>
      <w:r w:rsidRPr="00EE7CE6">
        <w:rPr>
          <w:sz w:val="28"/>
          <w:szCs w:val="28"/>
        </w:rPr>
        <w:t xml:space="preserve">Расшифровать текст с помощью буквы «Д». </w:t>
      </w:r>
      <w:proofErr w:type="spellStart"/>
      <w:r w:rsidRPr="00EE7CE6">
        <w:rPr>
          <w:sz w:val="28"/>
          <w:szCs w:val="28"/>
        </w:rPr>
        <w:t>Ъмшфтждсмй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мхупюлчвц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ипг</w:t>
      </w:r>
      <w:proofErr w:type="spellEnd"/>
      <w:r w:rsidRPr="00EE7CE6">
        <w:rPr>
          <w:sz w:val="28"/>
          <w:szCs w:val="28"/>
        </w:rPr>
        <w:t xml:space="preserve"> </w:t>
      </w:r>
      <w:proofErr w:type="spellStart"/>
      <w:r w:rsidRPr="00EE7CE6">
        <w:rPr>
          <w:sz w:val="28"/>
          <w:szCs w:val="28"/>
        </w:rPr>
        <w:t>лдэмця</w:t>
      </w:r>
      <w:proofErr w:type="spellEnd"/>
      <w:r w:rsidRPr="00EE7CE6">
        <w:rPr>
          <w:sz w:val="28"/>
          <w:szCs w:val="28"/>
        </w:rPr>
        <w:t>.</w:t>
      </w:r>
    </w:p>
    <w:p w14:paraId="57E19D7F" w14:textId="7B4E34DD" w:rsidR="001D5478" w:rsidRPr="001D5478" w:rsidRDefault="001D5478" w:rsidP="001D5478">
      <w:pPr>
        <w:tabs>
          <w:tab w:val="left" w:pos="1518"/>
        </w:tabs>
        <w:spacing w:before="67" w:line="360" w:lineRule="auto"/>
        <w:ind w:right="27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</w:t>
      </w:r>
      <w:r w:rsidRPr="001D5478">
        <w:rPr>
          <w:sz w:val="28"/>
          <w:szCs w:val="28"/>
        </w:rPr>
        <w:t>используют</w:t>
      </w:r>
      <w:r w:rsidRPr="001D5478">
        <w:rPr>
          <w:sz w:val="28"/>
          <w:szCs w:val="28"/>
        </w:rPr>
        <w:t xml:space="preserve"> для защиты.</w:t>
      </w:r>
    </w:p>
    <w:p w14:paraId="4D6CB8C1" w14:textId="77777777" w:rsidR="006B5D5B" w:rsidRPr="00EE7CE6" w:rsidRDefault="006B5D5B" w:rsidP="006B5D5B">
      <w:pPr>
        <w:pStyle w:val="a5"/>
        <w:numPr>
          <w:ilvl w:val="1"/>
          <w:numId w:val="1"/>
        </w:numPr>
        <w:tabs>
          <w:tab w:val="left" w:pos="1518"/>
        </w:tabs>
        <w:spacing w:line="360" w:lineRule="auto"/>
        <w:ind w:left="102" w:right="104" w:firstLine="707"/>
        <w:jc w:val="both"/>
        <w:rPr>
          <w:sz w:val="28"/>
          <w:szCs w:val="28"/>
        </w:rPr>
      </w:pPr>
      <w:r w:rsidRPr="00EE7CE6">
        <w:rPr>
          <w:sz w:val="28"/>
          <w:szCs w:val="28"/>
        </w:rPr>
        <w:t>Выполнить вручную шифрование собственных фамилии, имени и отчества студента шифром Цезаря, используя ключи к1, к2, к3 для фамилии имени и отчества соответственно. Буквы «ё», «й»</w:t>
      </w:r>
      <w:r w:rsidRPr="00EE7CE6">
        <w:rPr>
          <w:spacing w:val="-8"/>
          <w:sz w:val="28"/>
          <w:szCs w:val="28"/>
        </w:rPr>
        <w:t xml:space="preserve"> </w:t>
      </w:r>
      <w:r w:rsidRPr="00EE7CE6">
        <w:rPr>
          <w:sz w:val="28"/>
          <w:szCs w:val="28"/>
        </w:rPr>
        <w:t>учитывать.</w:t>
      </w:r>
    </w:p>
    <w:p w14:paraId="03502CFF" w14:textId="024F0364" w:rsidR="0032780A" w:rsidRDefault="006B5D5B" w:rsidP="006B5D5B">
      <w:pPr>
        <w:rPr>
          <w:sz w:val="28"/>
          <w:szCs w:val="28"/>
        </w:rPr>
      </w:pPr>
      <w:r w:rsidRPr="00EE7CE6">
        <w:rPr>
          <w:sz w:val="28"/>
          <w:szCs w:val="28"/>
        </w:rPr>
        <w:t>Варианты индивидуальных заданий:</w:t>
      </w:r>
    </w:p>
    <w:p w14:paraId="01299D7E" w14:textId="348BA7B1" w:rsidR="00381396" w:rsidRDefault="00381396" w:rsidP="00381396">
      <w:pPr>
        <w:pStyle w:val="a3"/>
        <w:spacing w:before="157"/>
        <w:ind w:left="0"/>
      </w:pPr>
      <w:r>
        <w:t xml:space="preserve"> к</w:t>
      </w:r>
      <w:r>
        <w:rPr>
          <w:vertAlign w:val="subscript"/>
        </w:rPr>
        <w:t>1</w:t>
      </w:r>
      <w:r>
        <w:t>=7, k</w:t>
      </w:r>
      <w:r>
        <w:rPr>
          <w:vertAlign w:val="subscript"/>
        </w:rPr>
        <w:t>2</w:t>
      </w:r>
      <w:r>
        <w:t>=26, k</w:t>
      </w:r>
      <w:r>
        <w:rPr>
          <w:vertAlign w:val="subscript"/>
        </w:rPr>
        <w:t>3</w:t>
      </w:r>
      <w:r>
        <w:t>=l</w:t>
      </w:r>
      <w:r>
        <w:rPr>
          <w:spacing w:val="-8"/>
        </w:rPr>
        <w:t xml:space="preserve"> </w:t>
      </w:r>
      <w:r>
        <w:t>1.</w:t>
      </w:r>
    </w:p>
    <w:p w14:paraId="4CDC51A3" w14:textId="6071E1B1" w:rsidR="00381396" w:rsidRPr="00381396" w:rsidRDefault="00381396" w:rsidP="00381396">
      <w:pPr>
        <w:rPr>
          <w:sz w:val="28"/>
          <w:szCs w:val="28"/>
        </w:rPr>
      </w:pPr>
      <w:proofErr w:type="spellStart"/>
      <w:r w:rsidRPr="00381396">
        <w:rPr>
          <w:rFonts w:ascii="Roboto" w:hAnsi="Roboto"/>
          <w:spacing w:val="8"/>
        </w:rPr>
        <w:t>Лйхчъяспф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Вехш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Кшоыппмув</w:t>
      </w:r>
      <w:proofErr w:type="spellEnd"/>
    </w:p>
    <w:sectPr w:rsidR="00381396" w:rsidRPr="0038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9F8"/>
    <w:multiLevelType w:val="multilevel"/>
    <w:tmpl w:val="9972119C"/>
    <w:lvl w:ilvl="0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518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14" w:hanging="708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308" w:hanging="708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202" w:hanging="708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096" w:hanging="708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990" w:hanging="708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884" w:hanging="708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778" w:hanging="708"/>
      </w:pPr>
      <w:rPr>
        <w:lang w:val="ru-RU" w:eastAsia="ru-RU" w:bidi="ru-RU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5B"/>
    <w:rsid w:val="00094F00"/>
    <w:rsid w:val="001D5478"/>
    <w:rsid w:val="001E06D8"/>
    <w:rsid w:val="0025359D"/>
    <w:rsid w:val="0032780A"/>
    <w:rsid w:val="00381396"/>
    <w:rsid w:val="006B5D5B"/>
    <w:rsid w:val="00C203EB"/>
    <w:rsid w:val="00CD17C6"/>
    <w:rsid w:val="00EE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519E"/>
  <w15:chartTrackingRefBased/>
  <w15:docId w15:val="{2698804C-4E49-427F-92DA-C73FF8E0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D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6B5D5B"/>
    <w:pPr>
      <w:ind w:left="151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5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6B5D5B"/>
    <w:pPr>
      <w:ind w:left="81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B5D5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6B5D5B"/>
    <w:pPr>
      <w:ind w:left="102" w:firstLine="707"/>
    </w:pPr>
  </w:style>
  <w:style w:type="table" w:styleId="a6">
    <w:name w:val="Table Grid"/>
    <w:basedOn w:val="a1"/>
    <w:uiPriority w:val="39"/>
    <w:rsid w:val="006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1</cp:revision>
  <dcterms:created xsi:type="dcterms:W3CDTF">2020-11-27T07:28:00Z</dcterms:created>
  <dcterms:modified xsi:type="dcterms:W3CDTF">2020-11-27T09:08:00Z</dcterms:modified>
</cp:coreProperties>
</file>