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25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F95C98" w14:paraId="46025AB9" w14:textId="77777777" w:rsidTr="00F27573">
        <w:trPr>
          <w:trHeight w:val="794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14:paraId="716280D1" w14:textId="77777777" w:rsidR="00F95C98" w:rsidRPr="00641A03" w:rsidRDefault="00F95C98" w:rsidP="00F27573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641A03">
              <w:rPr>
                <w:spacing w:val="29"/>
                <w:sz w:val="22"/>
                <w:szCs w:val="22"/>
              </w:rPr>
              <w:t>МИНИСТЕРСТВО НАУКИ И ВЫСШЕГО ОБРАЗОВАНИЯ РОССИЙСКОЙ ФЕДЕРАЦИ</w:t>
            </w:r>
            <w:r w:rsidRPr="00641A03">
              <w:rPr>
                <w:spacing w:val="13"/>
                <w:sz w:val="22"/>
                <w:szCs w:val="22"/>
              </w:rPr>
              <w:t>И</w:t>
            </w:r>
          </w:p>
          <w:p w14:paraId="6AF4C3BD" w14:textId="77777777" w:rsidR="00F95C98" w:rsidRPr="00641A03" w:rsidRDefault="00F95C98" w:rsidP="00F27573">
            <w:pPr>
              <w:jc w:val="center"/>
              <w:rPr>
                <w:caps/>
                <w:sz w:val="16"/>
                <w:szCs w:val="16"/>
              </w:rPr>
            </w:pPr>
            <w:r w:rsidRPr="0063766C">
              <w:rPr>
                <w:caps/>
                <w:spacing w:val="26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63766C">
              <w:rPr>
                <w:caps/>
                <w:spacing w:val="6"/>
                <w:sz w:val="15"/>
                <w:szCs w:val="15"/>
              </w:rPr>
              <w:t>я</w:t>
            </w:r>
          </w:p>
          <w:p w14:paraId="4B062691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63766C">
              <w:rPr>
                <w:spacing w:val="60"/>
              </w:rPr>
              <w:t>«Национальный исследовательский ядерный университет «МИФИ</w:t>
            </w:r>
            <w:r w:rsidRPr="0063766C">
              <w:rPr>
                <w:spacing w:val="1"/>
              </w:rPr>
              <w:t>»</w:t>
            </w:r>
          </w:p>
        </w:tc>
      </w:tr>
      <w:tr w:rsidR="00F95C98" w14:paraId="7F125A16" w14:textId="77777777" w:rsidTr="00F27573">
        <w:trPr>
          <w:trHeight w:val="964"/>
        </w:trPr>
        <w:tc>
          <w:tcPr>
            <w:tcW w:w="10425" w:type="dxa"/>
            <w:hideMark/>
          </w:tcPr>
          <w:p w14:paraId="635F4113" w14:textId="77777777" w:rsidR="00F95C98" w:rsidRDefault="00F95C98" w:rsidP="00F27573">
            <w:pPr>
              <w:spacing w:before="2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Новоуральский технологический институт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8"/>
                <w:szCs w:val="28"/>
              </w:rPr>
              <w:t xml:space="preserve">– </w:t>
            </w:r>
          </w:p>
          <w:p w14:paraId="585055E2" w14:textId="77777777" w:rsidR="00F95C98" w:rsidRDefault="00F95C98" w:rsidP="00F27573">
            <w:pPr>
              <w:ind w:left="-108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1CFBB318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(НТИ НИЯУ МИФИ)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7E16EAEF" w14:textId="77777777" w:rsidR="00F95C98" w:rsidRDefault="00F95C98" w:rsidP="00F95C98">
      <w:pPr>
        <w:ind w:hanging="126"/>
        <w:jc w:val="center"/>
        <w:rPr>
          <w:rFonts w:ascii="Book Antiqua" w:eastAsia="Calibri" w:hAnsi="Book Antiqua"/>
          <w:b/>
        </w:rPr>
      </w:pPr>
      <w:r>
        <w:rPr>
          <w:rFonts w:ascii="Book Antiqua" w:eastAsia="Calibri" w:hAnsi="Book Antiqua"/>
          <w:b/>
          <w:noProof/>
        </w:rPr>
        <w:t>К</w:t>
      </w:r>
      <w:r w:rsidRPr="00761466">
        <w:rPr>
          <w:rFonts w:ascii="Book Antiqua" w:eastAsia="Calibri" w:hAnsi="Book Antiqua"/>
          <w:b/>
        </w:rPr>
        <w:t xml:space="preserve">олледж </w:t>
      </w:r>
      <w:r>
        <w:rPr>
          <w:rFonts w:ascii="Book Antiqua" w:eastAsia="Calibri" w:hAnsi="Book Antiqua"/>
          <w:b/>
        </w:rPr>
        <w:t>НТИ</w:t>
      </w:r>
    </w:p>
    <w:p w14:paraId="503FD739" w14:textId="77777777" w:rsidR="0045133A" w:rsidRDefault="00F95C98" w:rsidP="00F95C98">
      <w:pPr>
        <w:spacing w:before="120" w:after="120"/>
        <w:ind w:left="-108" w:right="-108"/>
        <w:jc w:val="center"/>
      </w:pPr>
      <w:r>
        <w:rPr>
          <w:noProof/>
        </w:rPr>
        <mc:AlternateContent>
          <mc:Choice Requires="wps">
            <w:drawing>
              <wp:anchor distT="4294967292" distB="4294967292" distL="114300" distR="114300" simplePos="0" relativeHeight="251658240" behindDoc="0" locked="0" layoutInCell="1" allowOverlap="1" wp14:anchorId="0C28D19E" wp14:editId="14FE3FB7">
                <wp:simplePos x="0" y="0"/>
                <wp:positionH relativeFrom="column">
                  <wp:posOffset>583235</wp:posOffset>
                </wp:positionH>
                <wp:positionV relativeFrom="paragraph">
                  <wp:posOffset>41910</wp:posOffset>
                </wp:positionV>
                <wp:extent cx="4914900" cy="0"/>
                <wp:effectExtent l="0" t="0" r="1905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0F58F4" id="Прямая соединительная линия 1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5.9pt,3.3pt" to="432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" strokeweight="1pt"/>
            </w:pict>
          </mc:Fallback>
        </mc:AlternateContent>
      </w:r>
      <w:r w:rsidR="00EB2CC1">
        <w:rPr>
          <w:sz w:val="26"/>
          <w:szCs w:val="26"/>
        </w:rPr>
        <w:t>Цикловая методическая комиссия информационных технологий</w:t>
      </w:r>
    </w:p>
    <w:p w14:paraId="3C307E0C" w14:textId="77777777" w:rsidR="0045133A" w:rsidRPr="00EB2CC1" w:rsidRDefault="0045133A" w:rsidP="006D27A7"/>
    <w:p w14:paraId="2B60721F" w14:textId="77777777" w:rsidR="003B132E" w:rsidRPr="00EB2CC1" w:rsidRDefault="003B132E" w:rsidP="006D27A7"/>
    <w:p w14:paraId="2E06C7FC" w14:textId="77777777" w:rsidR="003B132E" w:rsidRPr="00EB2CC1" w:rsidRDefault="003B132E" w:rsidP="006D27A7"/>
    <w:p w14:paraId="5532D547" w14:textId="32F994F7" w:rsidR="0045133A" w:rsidRPr="00177A98" w:rsidRDefault="00F95B8C" w:rsidP="006D27A7">
      <w:pPr>
        <w:pStyle w:val="a8"/>
        <w:spacing w:before="140"/>
        <w:jc w:val="center"/>
        <w:rPr>
          <w:iCs/>
          <w:smallCaps/>
          <w:kern w:val="24"/>
          <w:sz w:val="24"/>
          <w:szCs w:val="24"/>
          <w:lang w:val="en-US"/>
        </w:rPr>
      </w:pPr>
      <w:r>
        <w:rPr>
          <w:iCs/>
          <w:smallCaps/>
          <w:kern w:val="24"/>
          <w:sz w:val="24"/>
          <w:szCs w:val="24"/>
        </w:rPr>
        <w:t>ОТЧЕТ №</w:t>
      </w:r>
      <w:r w:rsidR="00177A98">
        <w:rPr>
          <w:iCs/>
          <w:smallCaps/>
          <w:kern w:val="24"/>
          <w:sz w:val="24"/>
          <w:szCs w:val="24"/>
          <w:lang w:val="en-US"/>
        </w:rPr>
        <w:t>3</w:t>
      </w:r>
    </w:p>
    <w:p w14:paraId="1A2CF09E" w14:textId="77777777" w:rsidR="0045133A" w:rsidRDefault="0045133A" w:rsidP="006D27A7">
      <w:pPr>
        <w:jc w:val="center"/>
        <w:rPr>
          <w:iCs/>
          <w:smallCaps/>
          <w:kern w:val="24"/>
        </w:rPr>
      </w:pPr>
      <w:r>
        <w:rPr>
          <w:iCs/>
          <w:smallCaps/>
          <w:kern w:val="24"/>
        </w:rPr>
        <w:t>по  внеаудиторной самостоятельной работе на тему</w:t>
      </w:r>
    </w:p>
    <w:p w14:paraId="49179F7C" w14:textId="77777777" w:rsidR="0045133A" w:rsidRDefault="0045133A" w:rsidP="006D27A7">
      <w:pPr>
        <w:jc w:val="center"/>
        <w:rPr>
          <w:iCs/>
          <w:smallCaps/>
          <w:kern w:val="24"/>
        </w:rPr>
      </w:pPr>
    </w:p>
    <w:p w14:paraId="2A4E39D4" w14:textId="007E36B2" w:rsidR="0045133A" w:rsidRDefault="0045133A" w:rsidP="006D27A7">
      <w:pPr>
        <w:jc w:val="center"/>
        <w:rPr>
          <w:b/>
        </w:rPr>
      </w:pPr>
      <w:r>
        <w:rPr>
          <w:b/>
        </w:rPr>
        <w:t>«</w:t>
      </w:r>
      <w:r w:rsidR="005756B1" w:rsidRPr="005756B1">
        <w:rPr>
          <w:b/>
        </w:rPr>
        <w:t>Механизмы контроля целостности данных</w:t>
      </w:r>
      <w:r>
        <w:rPr>
          <w:b/>
        </w:rPr>
        <w:t>»</w:t>
      </w:r>
    </w:p>
    <w:p w14:paraId="18932784" w14:textId="753E2AD8" w:rsidR="0045133A" w:rsidRDefault="0045133A" w:rsidP="00FC41AA"/>
    <w:p w14:paraId="35C66E5C" w14:textId="794F6F02" w:rsidR="0063766C" w:rsidRPr="0063766C" w:rsidRDefault="00FC41AA" w:rsidP="006D27A7">
      <w:pPr>
        <w:jc w:val="center"/>
      </w:pPr>
      <w:r>
        <w:t>ОП.0</w:t>
      </w:r>
      <w:r w:rsidR="00F95B8C">
        <w:t>1</w:t>
      </w:r>
      <w:r w:rsidR="0063766C">
        <w:t xml:space="preserve"> «</w:t>
      </w:r>
      <w:hyperlink r:id="rId7" w:tgtFrame="_blank" w:history="1">
        <w:r w:rsidR="005756B1">
          <w:rPr>
            <w:rStyle w:val="yvvgbb"/>
            <w:rFonts w:ascii="Roboto" w:hAnsi="Roboto"/>
            <w:color w:val="3C4043"/>
            <w:spacing w:val="1"/>
            <w:sz w:val="20"/>
            <w:szCs w:val="20"/>
            <w:shd w:val="clear" w:color="auto" w:fill="FFFFFF"/>
          </w:rPr>
          <w:t> Защита информации в КС</w:t>
        </w:r>
      </w:hyperlink>
      <w:r w:rsidR="0063766C">
        <w:t>»</w:t>
      </w:r>
    </w:p>
    <w:p w14:paraId="605FC286" w14:textId="77777777" w:rsidR="0045133A" w:rsidRDefault="0045133A" w:rsidP="006D27A7">
      <w:pPr>
        <w:jc w:val="center"/>
      </w:pPr>
    </w:p>
    <w:p w14:paraId="54B68B22" w14:textId="77777777" w:rsidR="0045133A" w:rsidRPr="009300F3" w:rsidRDefault="0045133A" w:rsidP="006D27A7">
      <w:pPr>
        <w:jc w:val="center"/>
      </w:pPr>
      <w:r>
        <w:t xml:space="preserve">Специальность СПО </w:t>
      </w:r>
      <w:r w:rsidR="00E204F8">
        <w:t>09.02.03</w:t>
      </w:r>
    </w:p>
    <w:p w14:paraId="7A048C3D" w14:textId="77777777" w:rsidR="0045133A" w:rsidRDefault="0045133A" w:rsidP="006D27A7">
      <w:pPr>
        <w:pStyle w:val="21"/>
        <w:jc w:val="center"/>
        <w:rPr>
          <w:sz w:val="24"/>
          <w:szCs w:val="24"/>
        </w:rPr>
      </w:pPr>
      <w:r>
        <w:rPr>
          <w:sz w:val="24"/>
          <w:szCs w:val="24"/>
        </w:rPr>
        <w:t>«Программирование в компьютерных системах»</w:t>
      </w:r>
    </w:p>
    <w:p w14:paraId="1B84E7CA" w14:textId="77777777" w:rsidR="0045133A" w:rsidRDefault="0045133A" w:rsidP="006D27A7">
      <w:pPr>
        <w:jc w:val="center"/>
      </w:pPr>
    </w:p>
    <w:p w14:paraId="54BCEBF3" w14:textId="77777777" w:rsidR="0045133A" w:rsidRDefault="0045133A" w:rsidP="006D27A7">
      <w:pPr>
        <w:jc w:val="center"/>
      </w:pPr>
      <w:r>
        <w:t>очная форма обучения</w:t>
      </w:r>
    </w:p>
    <w:p w14:paraId="6EB4B2A0" w14:textId="77777777" w:rsidR="0045133A" w:rsidRDefault="0045133A" w:rsidP="006D27A7">
      <w:pPr>
        <w:jc w:val="center"/>
      </w:pPr>
      <w:r>
        <w:t>на базе основного общего образования</w:t>
      </w:r>
    </w:p>
    <w:p w14:paraId="25358CCD" w14:textId="77777777" w:rsidR="0045133A" w:rsidRDefault="0045133A" w:rsidP="006D27A7">
      <w:pPr>
        <w:rPr>
          <w:sz w:val="28"/>
          <w:szCs w:val="28"/>
        </w:rPr>
      </w:pPr>
    </w:p>
    <w:p w14:paraId="126764E0" w14:textId="77777777" w:rsidR="0045133A" w:rsidRDefault="0045133A" w:rsidP="006D27A7">
      <w:pPr>
        <w:rPr>
          <w:sz w:val="28"/>
          <w:szCs w:val="28"/>
        </w:rPr>
      </w:pPr>
    </w:p>
    <w:p w14:paraId="23959508" w14:textId="77777777" w:rsidR="00C24A43" w:rsidRDefault="00C24A43" w:rsidP="006D27A7">
      <w:pPr>
        <w:rPr>
          <w:sz w:val="28"/>
          <w:szCs w:val="28"/>
        </w:rPr>
      </w:pPr>
    </w:p>
    <w:p w14:paraId="3C831B77" w14:textId="4020FAFC" w:rsidR="00C24A43" w:rsidRDefault="00C24A43" w:rsidP="006D27A7">
      <w:pPr>
        <w:rPr>
          <w:sz w:val="28"/>
          <w:szCs w:val="28"/>
        </w:rPr>
      </w:pPr>
    </w:p>
    <w:p w14:paraId="72FD8D84" w14:textId="1CA19061" w:rsidR="00E90759" w:rsidRDefault="00E90759" w:rsidP="006D27A7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44"/>
        <w:gridCol w:w="3336"/>
        <w:gridCol w:w="3075"/>
      </w:tblGrid>
      <w:tr w:rsidR="0045133A" w14:paraId="3575035E" w14:textId="77777777" w:rsidTr="00D66E45">
        <w:tc>
          <w:tcPr>
            <w:tcW w:w="3091" w:type="dxa"/>
          </w:tcPr>
          <w:p w14:paraId="042AE6DC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Выполнил </w:t>
            </w:r>
          </w:p>
          <w:p w14:paraId="7CE73A98" w14:textId="2338B3D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студент группы  КПР–</w:t>
            </w:r>
            <w:r w:rsidR="0063766C">
              <w:rPr>
                <w:b w:val="0"/>
                <w:sz w:val="24"/>
                <w:szCs w:val="24"/>
              </w:rPr>
              <w:t>4</w:t>
            </w:r>
            <w:r w:rsidR="00F95C98" w:rsidRPr="00371A7A">
              <w:rPr>
                <w:b w:val="0"/>
                <w:sz w:val="24"/>
                <w:szCs w:val="24"/>
              </w:rPr>
              <w:t>7</w:t>
            </w:r>
            <w:r>
              <w:rPr>
                <w:b w:val="0"/>
                <w:sz w:val="24"/>
                <w:szCs w:val="24"/>
              </w:rPr>
              <w:t xml:space="preserve"> Д</w:t>
            </w:r>
          </w:p>
          <w:p w14:paraId="4DBFCDA8" w14:textId="7D6A9FFD" w:rsidR="0045133A" w:rsidRPr="005756B1" w:rsidRDefault="005756B1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Егорушкин И.А.</w:t>
            </w:r>
          </w:p>
        </w:tc>
        <w:tc>
          <w:tcPr>
            <w:tcW w:w="3336" w:type="dxa"/>
          </w:tcPr>
          <w:p w14:paraId="52418A5C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3765CD94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78C7EA8" w14:textId="2EC4D21D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</w:t>
            </w:r>
            <w:r w:rsidR="005756B1">
              <w:rPr>
                <w:b w:val="0"/>
                <w:sz w:val="24"/>
                <w:szCs w:val="24"/>
              </w:rPr>
              <w:t>__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14.10.2020</w:t>
            </w:r>
            <w:r w:rsidR="005756B1">
              <w:rPr>
                <w:b w:val="0"/>
                <w:sz w:val="24"/>
                <w:szCs w:val="24"/>
              </w:rPr>
              <w:t>____</w:t>
            </w:r>
            <w:r>
              <w:rPr>
                <w:b w:val="0"/>
                <w:sz w:val="24"/>
                <w:szCs w:val="24"/>
              </w:rPr>
              <w:t>____</w:t>
            </w:r>
          </w:p>
          <w:p w14:paraId="43E3CF58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1596346B" w14:textId="7D2C9973" w:rsidR="0045133A" w:rsidRDefault="005756B1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Cs/>
                <w:noProof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3AB080AA" wp14:editId="116AE169">
                  <wp:simplePos x="0" y="0"/>
                  <wp:positionH relativeFrom="column">
                    <wp:posOffset>332708</wp:posOffset>
                  </wp:positionH>
                  <wp:positionV relativeFrom="paragraph">
                    <wp:posOffset>164497</wp:posOffset>
                  </wp:positionV>
                  <wp:extent cx="1314663" cy="844952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663" cy="84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65B15B" w14:textId="7D890A8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E51CAA5" w14:textId="3B613EB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02D80CF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  <w:tr w:rsidR="0045133A" w14:paraId="3A89F454" w14:textId="77777777" w:rsidTr="00D66E45">
        <w:tc>
          <w:tcPr>
            <w:tcW w:w="3091" w:type="dxa"/>
          </w:tcPr>
          <w:p w14:paraId="650EFF1F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Проверил</w:t>
            </w:r>
          </w:p>
          <w:p w14:paraId="0B5E2E2B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преподаватель</w:t>
            </w:r>
          </w:p>
          <w:p w14:paraId="371DDC4C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Горницкая И.И.</w:t>
            </w:r>
          </w:p>
        </w:tc>
        <w:tc>
          <w:tcPr>
            <w:tcW w:w="3336" w:type="dxa"/>
          </w:tcPr>
          <w:p w14:paraId="0F991DB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0014A6C2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__________________________</w:t>
            </w:r>
          </w:p>
          <w:p w14:paraId="334E0E55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5488B303" w14:textId="300F388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1B48634B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4315E89F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</w:tbl>
    <w:p w14:paraId="596F08D1" w14:textId="77777777" w:rsidR="0045133A" w:rsidRDefault="0045133A" w:rsidP="006D27A7"/>
    <w:p w14:paraId="13B20CA6" w14:textId="77777777" w:rsidR="0045133A" w:rsidRDefault="0045133A" w:rsidP="006D27A7">
      <w:pPr>
        <w:rPr>
          <w:lang w:val="en-US"/>
        </w:rPr>
      </w:pPr>
    </w:p>
    <w:p w14:paraId="309C042A" w14:textId="77777777" w:rsidR="0045133A" w:rsidRDefault="0045133A" w:rsidP="006D27A7">
      <w:pPr>
        <w:rPr>
          <w:lang w:val="en-US"/>
        </w:rPr>
      </w:pPr>
    </w:p>
    <w:p w14:paraId="6C587A26" w14:textId="360A090D" w:rsidR="003B132E" w:rsidRDefault="00D644C2" w:rsidP="006D27A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6D40D7" wp14:editId="42B90D16">
                <wp:simplePos x="0" y="0"/>
                <wp:positionH relativeFrom="column">
                  <wp:posOffset>5575846</wp:posOffset>
                </wp:positionH>
                <wp:positionV relativeFrom="paragraph">
                  <wp:posOffset>81295</wp:posOffset>
                </wp:positionV>
                <wp:extent cx="541463" cy="924826"/>
                <wp:effectExtent l="0" t="0" r="11430" b="279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3" cy="924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3D75B" id="Прямоугольник 6" o:spid="_x0000_s1026" style="position:absolute;margin-left:439.05pt;margin-top:6.4pt;width:42.65pt;height:72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" fillcolor="white [3212]" strokecolor="white [3212]" strokeweight="2pt"/>
            </w:pict>
          </mc:Fallback>
        </mc:AlternateContent>
      </w:r>
    </w:p>
    <w:p w14:paraId="1F7A61BC" w14:textId="01AABAB8" w:rsidR="003B132E" w:rsidRDefault="003B132E" w:rsidP="006D27A7">
      <w:pPr>
        <w:rPr>
          <w:lang w:val="en-US"/>
        </w:rPr>
      </w:pPr>
    </w:p>
    <w:p w14:paraId="35043D38" w14:textId="50039F7B" w:rsidR="00EB2CC1" w:rsidRDefault="00EB2CC1" w:rsidP="006D27A7"/>
    <w:p w14:paraId="3399E6CD" w14:textId="3FA24BE2" w:rsidR="00E43E85" w:rsidRDefault="00EB2CC1" w:rsidP="001A4100">
      <w:pPr>
        <w:jc w:val="center"/>
        <w:rPr>
          <w:bCs/>
        </w:rPr>
      </w:pPr>
      <w:r>
        <w:rPr>
          <w:bCs/>
        </w:rPr>
        <w:t>Новоуральск 20</w:t>
      </w:r>
      <w:r w:rsidR="00147381">
        <w:rPr>
          <w:bCs/>
        </w:rPr>
        <w:t>20</w:t>
      </w:r>
    </w:p>
    <w:p w14:paraId="5045E269" w14:textId="6EC3DA69" w:rsidR="005756B1" w:rsidRDefault="005756B1">
      <w:pPr>
        <w:spacing w:after="200" w:line="276" w:lineRule="auto"/>
        <w:rPr>
          <w:bCs/>
        </w:rPr>
      </w:pPr>
      <w:r>
        <w:rPr>
          <w:bCs/>
        </w:rPr>
        <w:br w:type="page"/>
      </w:r>
      <w:r w:rsidR="00961AA2" w:rsidRPr="00961AA2">
        <w:rPr>
          <w:bCs/>
        </w:rPr>
        <w:lastRenderedPageBreak/>
        <w:t>Цель: ознакомление с базовыми технологиями взлома программных защит</w:t>
      </w:r>
    </w:p>
    <w:p w14:paraId="04EA59FA" w14:textId="77777777" w:rsidR="00961AA2" w:rsidRPr="00961AA2" w:rsidRDefault="00961AA2" w:rsidP="00961AA2">
      <w:pPr>
        <w:spacing w:after="200" w:line="276" w:lineRule="auto"/>
        <w:rPr>
          <w:bCs/>
        </w:rPr>
      </w:pPr>
      <w:r w:rsidRPr="00961AA2">
        <w:rPr>
          <w:bCs/>
        </w:rPr>
        <w:t>КОНТРОЛЬНЫЕ ВОПРОСЫ ДЛЯ ОТЧЁТА</w:t>
      </w:r>
    </w:p>
    <w:p w14:paraId="36D7A60C" w14:textId="4F8DEC12" w:rsidR="00961AA2" w:rsidRDefault="00961AA2" w:rsidP="00961AA2">
      <w:pPr>
        <w:spacing w:after="200" w:line="276" w:lineRule="auto"/>
        <w:rPr>
          <w:bCs/>
        </w:rPr>
      </w:pPr>
      <w:r w:rsidRPr="00961AA2">
        <w:rPr>
          <w:bCs/>
        </w:rPr>
        <w:t xml:space="preserve">1. Какие существуют способы обхода защиты с помощью </w:t>
      </w:r>
      <w:r w:rsidRPr="00961AA2">
        <w:rPr>
          <w:bCs/>
        </w:rPr>
        <w:t>ключевого диска</w:t>
      </w:r>
      <w:r w:rsidRPr="00961AA2">
        <w:rPr>
          <w:bCs/>
        </w:rPr>
        <w:t>?</w:t>
      </w:r>
    </w:p>
    <w:p w14:paraId="411E58CD" w14:textId="444177A8" w:rsidR="00961AA2" w:rsidRPr="00961AA2" w:rsidRDefault="00961AA2" w:rsidP="00961AA2">
      <w:pPr>
        <w:spacing w:after="200" w:line="276" w:lineRule="auto"/>
        <w:rPr>
          <w:bCs/>
        </w:rPr>
      </w:pPr>
      <w:r w:rsidRPr="00961AA2">
        <w:rPr>
          <w:bCs/>
        </w:rPr>
        <w:t>Обойти защиту с помощью ключевого диска можно несколькими способами. Самый простой способ - копирование ключевого диска. Напомним, что большинство традиционных методов рассчитано на невозможность для стандартной программы-копировщика создания копии ключевого диска.</w:t>
      </w:r>
    </w:p>
    <w:p w14:paraId="3A0144AD" w14:textId="1E9830F0" w:rsidR="00961AA2" w:rsidRDefault="00961AA2" w:rsidP="00961AA2">
      <w:pPr>
        <w:spacing w:after="200" w:line="276" w:lineRule="auto"/>
        <w:rPr>
          <w:bCs/>
        </w:rPr>
      </w:pPr>
      <w:r w:rsidRPr="00961AA2">
        <w:rPr>
          <w:bCs/>
        </w:rPr>
        <w:t>2. В чём заключается технология взлома защит, основанных на ключевом</w:t>
      </w:r>
      <w:r>
        <w:rPr>
          <w:bCs/>
        </w:rPr>
        <w:t xml:space="preserve"> </w:t>
      </w:r>
      <w:r w:rsidRPr="00961AA2">
        <w:rPr>
          <w:bCs/>
        </w:rPr>
        <w:t>сравнении?</w:t>
      </w:r>
    </w:p>
    <w:p w14:paraId="49E92014" w14:textId="77777777" w:rsidR="00961AA2" w:rsidRDefault="00961AA2" w:rsidP="00961AA2">
      <w:pPr>
        <w:spacing w:after="200" w:line="276" w:lineRule="auto"/>
        <w:rPr>
          <w:bCs/>
        </w:rPr>
      </w:pPr>
      <w:r w:rsidRPr="00961AA2">
        <w:rPr>
          <w:bCs/>
        </w:rPr>
        <w:t xml:space="preserve">Для взлома нарушителю прежде всего необходимо изучить код защищенной программы и понять логику работы защитного механизма. </w:t>
      </w:r>
    </w:p>
    <w:p w14:paraId="4F9A36E9" w14:textId="0F8089D1" w:rsidR="00961AA2" w:rsidRDefault="00961AA2" w:rsidP="00961AA2">
      <w:pPr>
        <w:spacing w:after="200" w:line="276" w:lineRule="auto"/>
        <w:rPr>
          <w:bCs/>
        </w:rPr>
      </w:pPr>
      <w:r w:rsidRPr="00961AA2">
        <w:rPr>
          <w:bCs/>
        </w:rPr>
        <w:t>Поэтому первый шаг взломщика - дизассемблирование программы.</w:t>
      </w:r>
    </w:p>
    <w:p w14:paraId="5133D5A4" w14:textId="09B8ACD1" w:rsidR="00961AA2" w:rsidRDefault="00961AA2" w:rsidP="00961AA2">
      <w:pPr>
        <w:spacing w:after="200" w:line="276" w:lineRule="auto"/>
        <w:rPr>
          <w:bCs/>
        </w:rPr>
      </w:pPr>
      <w:r w:rsidRPr="00961AA2">
        <w:rPr>
          <w:bCs/>
        </w:rPr>
        <w:t>Второй шаг взломщика - поиск команды сравнения ключа и веток условного перехода.</w:t>
      </w:r>
    </w:p>
    <w:p w14:paraId="0CCA92F0" w14:textId="737E37F0" w:rsidR="00961AA2" w:rsidRPr="00961AA2" w:rsidRDefault="00961AA2" w:rsidP="00961AA2">
      <w:pPr>
        <w:spacing w:after="200" w:line="276" w:lineRule="auto"/>
        <w:rPr>
          <w:bCs/>
        </w:rPr>
      </w:pPr>
      <w:r>
        <w:rPr>
          <w:bCs/>
        </w:rPr>
        <w:t>Тратим шагом внести корректирующие изменения.</w:t>
      </w:r>
    </w:p>
    <w:p w14:paraId="5DB46EC6" w14:textId="66699B97" w:rsidR="00961AA2" w:rsidRDefault="00961AA2" w:rsidP="00961AA2">
      <w:pPr>
        <w:spacing w:after="200" w:line="276" w:lineRule="auto"/>
        <w:rPr>
          <w:bCs/>
        </w:rPr>
      </w:pPr>
      <w:r w:rsidRPr="00961AA2">
        <w:rPr>
          <w:bCs/>
        </w:rPr>
        <w:t>3. В чём проявляется уязвимость криптографических систем защиты?</w:t>
      </w:r>
    </w:p>
    <w:p w14:paraId="0D29D576" w14:textId="77777777" w:rsidR="00961AA2" w:rsidRPr="00961AA2" w:rsidRDefault="00961AA2" w:rsidP="00961AA2">
      <w:pPr>
        <w:spacing w:after="200" w:line="276" w:lineRule="auto"/>
        <w:rPr>
          <w:bCs/>
        </w:rPr>
      </w:pPr>
      <w:r w:rsidRPr="00961AA2">
        <w:rPr>
          <w:bCs/>
        </w:rPr>
        <w:t>Поблочное дешифрование. Расшифровывание кода программы следует производить поэтапно, часть за частью, добиваясь того, чтобы полностью в открытом виде исполняемый код никогда бы не находился в памяти.</w:t>
      </w:r>
    </w:p>
    <w:p w14:paraId="711E3FBE" w14:textId="0A092A68" w:rsidR="00961AA2" w:rsidRPr="00961AA2" w:rsidRDefault="00961AA2" w:rsidP="00961AA2">
      <w:pPr>
        <w:spacing w:after="200" w:line="276" w:lineRule="auto"/>
        <w:rPr>
          <w:bCs/>
        </w:rPr>
      </w:pPr>
      <w:r w:rsidRPr="00961AA2">
        <w:rPr>
          <w:bCs/>
        </w:rPr>
        <w:t>Шифрование с обратной связью. Необходимо реализовать схему, в которой ключ для дешифрования фрагментов кода изменяется динамически и зависит от ранее полученных значений или условий, например, вычисляется как функция от предыдущего блока (возможны варианты).</w:t>
      </w:r>
    </w:p>
    <w:p w14:paraId="30805FC0" w14:textId="495FE60A" w:rsidR="00961AA2" w:rsidRPr="00961AA2" w:rsidRDefault="00961AA2" w:rsidP="00961AA2">
      <w:pPr>
        <w:spacing w:after="200" w:line="276" w:lineRule="auto"/>
        <w:rPr>
          <w:bCs/>
        </w:rPr>
      </w:pPr>
      <w:r w:rsidRPr="00961AA2">
        <w:rPr>
          <w:bCs/>
        </w:rPr>
        <w:t>Использовать контрольную сумму исполняемого кода для расшифровки фрагмента кода.</w:t>
      </w:r>
    </w:p>
    <w:p w14:paraId="5EECF904" w14:textId="466C8E63" w:rsidR="00961AA2" w:rsidRPr="00961AA2" w:rsidRDefault="00961AA2" w:rsidP="00961AA2">
      <w:pPr>
        <w:spacing w:after="200" w:line="276" w:lineRule="auto"/>
        <w:rPr>
          <w:bCs/>
        </w:rPr>
      </w:pPr>
      <w:r w:rsidRPr="00961AA2">
        <w:rPr>
          <w:bCs/>
        </w:rPr>
        <w:t>Специалисты предлагают часть механизма защиты оформить в виде резидентного модуля, в задачу которого могут входить, например, запрещение записи на диск в течение некоторого времени или контроль сегментных регистров на предмет изменения. При этом желательно организовать защиту так, чтобы коды защитного механизма всегда попадали в дамп вместе с кодами основной программы.</w:t>
      </w:r>
    </w:p>
    <w:p w14:paraId="7C82CB90" w14:textId="273BB483" w:rsidR="00961AA2" w:rsidRPr="00961AA2" w:rsidRDefault="00961AA2" w:rsidP="00961AA2">
      <w:pPr>
        <w:spacing w:after="200" w:line="276" w:lineRule="auto"/>
        <w:rPr>
          <w:bCs/>
        </w:rPr>
      </w:pPr>
      <w:r w:rsidRPr="00961AA2">
        <w:rPr>
          <w:bCs/>
        </w:rPr>
        <w:t>Комбинирование криптографических методов со сжатием. В этом случае копию расшифрованного участка нельзя будет вписать на то же место.</w:t>
      </w:r>
    </w:p>
    <w:p w14:paraId="6A9EDC96" w14:textId="62D24E78" w:rsidR="00961AA2" w:rsidRDefault="00961AA2" w:rsidP="00961AA2">
      <w:pPr>
        <w:spacing w:after="200" w:line="276" w:lineRule="auto"/>
        <w:rPr>
          <w:bCs/>
        </w:rPr>
      </w:pPr>
      <w:r w:rsidRPr="00961AA2">
        <w:rPr>
          <w:bCs/>
        </w:rPr>
        <w:t>4. В чём заключается сущность атаки полным перебором?</w:t>
      </w:r>
    </w:p>
    <w:p w14:paraId="39193F37" w14:textId="50B8A709" w:rsidR="00107319" w:rsidRDefault="00107319" w:rsidP="00961AA2">
      <w:pPr>
        <w:spacing w:after="200" w:line="276" w:lineRule="auto"/>
        <w:rPr>
          <w:bCs/>
        </w:rPr>
      </w:pPr>
      <w:r>
        <w:rPr>
          <w:bCs/>
        </w:rPr>
        <w:t>Суть заключается в полном переборе значений.</w:t>
      </w:r>
    </w:p>
    <w:p w14:paraId="1BF75642" w14:textId="0BD3A32F" w:rsidR="00177A98" w:rsidRDefault="00107319" w:rsidP="00177A98">
      <w:pPr>
        <w:spacing w:after="200" w:line="276" w:lineRule="auto"/>
        <w:rPr>
          <w:bCs/>
        </w:rPr>
      </w:pPr>
      <w:r>
        <w:rPr>
          <w:bCs/>
        </w:rPr>
        <w:t>Вывод</w:t>
      </w:r>
      <w:r w:rsidR="00177A98" w:rsidRPr="00177A98">
        <w:rPr>
          <w:bCs/>
        </w:rPr>
        <w:t xml:space="preserve">: </w:t>
      </w:r>
      <w:r w:rsidR="00177A98">
        <w:rPr>
          <w:bCs/>
        </w:rPr>
        <w:t>входе практической работы били изучены с</w:t>
      </w:r>
      <w:r w:rsidR="00177A98" w:rsidRPr="00961AA2">
        <w:rPr>
          <w:bCs/>
        </w:rPr>
        <w:t xml:space="preserve"> базов</w:t>
      </w:r>
      <w:r w:rsidR="00177A98">
        <w:rPr>
          <w:bCs/>
        </w:rPr>
        <w:t>ые</w:t>
      </w:r>
      <w:r w:rsidR="00177A98" w:rsidRPr="00961AA2">
        <w:rPr>
          <w:bCs/>
        </w:rPr>
        <w:t xml:space="preserve"> технологиями взлома программных защит</w:t>
      </w:r>
    </w:p>
    <w:p w14:paraId="56ECE035" w14:textId="7AB4DF0A" w:rsidR="00107319" w:rsidRPr="00177A98" w:rsidRDefault="00107319" w:rsidP="00961AA2">
      <w:pPr>
        <w:spacing w:after="200" w:line="276" w:lineRule="auto"/>
        <w:rPr>
          <w:bCs/>
        </w:rPr>
      </w:pPr>
    </w:p>
    <w:sectPr w:rsidR="00107319" w:rsidRPr="00177A98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A2806" w14:textId="77777777" w:rsidR="00A9753E" w:rsidRDefault="00A9753E">
      <w:r>
        <w:separator/>
      </w:r>
    </w:p>
  </w:endnote>
  <w:endnote w:type="continuationSeparator" w:id="0">
    <w:p w14:paraId="09232E84" w14:textId="77777777" w:rsidR="00A9753E" w:rsidRDefault="00A97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44526" w14:textId="77777777" w:rsidR="005D35A9" w:rsidRDefault="002454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73D6F50" w14:textId="77777777" w:rsidR="005D35A9" w:rsidRDefault="00A9753E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AE21E" w14:textId="436397C9" w:rsidR="005A45B8" w:rsidRPr="005A45B8" w:rsidRDefault="005A45B8">
    <w:pPr>
      <w:pStyle w:val="a5"/>
      <w:jc w:val="right"/>
      <w:rPr>
        <w:sz w:val="28"/>
        <w:szCs w:val="28"/>
      </w:rPr>
    </w:pPr>
  </w:p>
  <w:p w14:paraId="2D8D1B93" w14:textId="77777777" w:rsidR="005D35A9" w:rsidRPr="005A45B8" w:rsidRDefault="00A9753E">
    <w:pPr>
      <w:pStyle w:val="a5"/>
      <w:ind w:right="360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C8E6B6" w14:textId="77777777" w:rsidR="00A9753E" w:rsidRDefault="00A9753E">
      <w:r>
        <w:separator/>
      </w:r>
    </w:p>
  </w:footnote>
  <w:footnote w:type="continuationSeparator" w:id="0">
    <w:p w14:paraId="24BF7430" w14:textId="77777777" w:rsidR="00A9753E" w:rsidRDefault="00A97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0EDA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DD388D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2" w15:restartNumberingAfterBreak="0">
    <w:nsid w:val="06A80520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7685BF0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81F45FA"/>
    <w:multiLevelType w:val="multilevel"/>
    <w:tmpl w:val="5538B6C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029" w:hanging="13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29" w:hanging="13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9" w:hanging="13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29" w:hanging="13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29" w:hanging="13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5" w15:restartNumberingAfterBreak="0">
    <w:nsid w:val="0F8521F5"/>
    <w:multiLevelType w:val="multilevel"/>
    <w:tmpl w:val="5C9087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2324B6F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35433ED"/>
    <w:multiLevelType w:val="hybridMultilevel"/>
    <w:tmpl w:val="9E0CDDA6"/>
    <w:lvl w:ilvl="0" w:tplc="FA484D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6A84EDE"/>
    <w:multiLevelType w:val="hybridMultilevel"/>
    <w:tmpl w:val="BD4206D0"/>
    <w:lvl w:ilvl="0" w:tplc="BDD8B7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999484E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1BC348F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423394"/>
    <w:multiLevelType w:val="hybridMultilevel"/>
    <w:tmpl w:val="64125CD4"/>
    <w:lvl w:ilvl="0" w:tplc="BE78A4CA">
      <w:start w:val="1"/>
      <w:numFmt w:val="decimal"/>
      <w:lvlText w:val="%1"/>
      <w:lvlJc w:val="left"/>
      <w:pPr>
        <w:ind w:left="1070" w:hanging="360"/>
      </w:pPr>
      <w:rPr>
        <w:rFonts w:hint="default"/>
        <w:sz w:val="24"/>
        <w:szCs w:val="24"/>
      </w:rPr>
    </w:lvl>
    <w:lvl w:ilvl="1" w:tplc="E3608EA4">
      <w:start w:val="1"/>
      <w:numFmt w:val="lowerLetter"/>
      <w:lvlText w:val="%2."/>
      <w:lvlJc w:val="left"/>
      <w:pPr>
        <w:ind w:left="1440" w:hanging="360"/>
      </w:pPr>
    </w:lvl>
    <w:lvl w:ilvl="2" w:tplc="938265D8">
      <w:start w:val="1"/>
      <w:numFmt w:val="lowerRoman"/>
      <w:lvlText w:val="%3."/>
      <w:lvlJc w:val="right"/>
      <w:pPr>
        <w:ind w:left="2160" w:hanging="180"/>
      </w:pPr>
    </w:lvl>
    <w:lvl w:ilvl="3" w:tplc="74D6ACF8">
      <w:start w:val="1"/>
      <w:numFmt w:val="decimal"/>
      <w:lvlText w:val="%4."/>
      <w:lvlJc w:val="left"/>
      <w:pPr>
        <w:ind w:left="2880" w:hanging="360"/>
      </w:pPr>
    </w:lvl>
    <w:lvl w:ilvl="4" w:tplc="58F087D8">
      <w:start w:val="1"/>
      <w:numFmt w:val="lowerLetter"/>
      <w:lvlText w:val="%5."/>
      <w:lvlJc w:val="left"/>
      <w:pPr>
        <w:ind w:left="3600" w:hanging="360"/>
      </w:pPr>
    </w:lvl>
    <w:lvl w:ilvl="5" w:tplc="E6CCD8FA">
      <w:start w:val="1"/>
      <w:numFmt w:val="lowerRoman"/>
      <w:lvlText w:val="%6."/>
      <w:lvlJc w:val="right"/>
      <w:pPr>
        <w:ind w:left="4320" w:hanging="180"/>
      </w:pPr>
    </w:lvl>
    <w:lvl w:ilvl="6" w:tplc="73504802">
      <w:start w:val="1"/>
      <w:numFmt w:val="decimal"/>
      <w:lvlText w:val="%7."/>
      <w:lvlJc w:val="left"/>
      <w:pPr>
        <w:ind w:left="5040" w:hanging="360"/>
      </w:pPr>
    </w:lvl>
    <w:lvl w:ilvl="7" w:tplc="08CE0ADC">
      <w:start w:val="1"/>
      <w:numFmt w:val="lowerLetter"/>
      <w:lvlText w:val="%8."/>
      <w:lvlJc w:val="left"/>
      <w:pPr>
        <w:ind w:left="5760" w:hanging="360"/>
      </w:pPr>
    </w:lvl>
    <w:lvl w:ilvl="8" w:tplc="F0C67D9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F1D73"/>
    <w:multiLevelType w:val="multilevel"/>
    <w:tmpl w:val="031E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743646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4" w15:restartNumberingAfterBreak="0">
    <w:nsid w:val="2DEB4935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33F61935"/>
    <w:multiLevelType w:val="hybridMultilevel"/>
    <w:tmpl w:val="3A6A7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05F7F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A4F16B2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CEC5BD9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9" w15:restartNumberingAfterBreak="0">
    <w:nsid w:val="448027D9"/>
    <w:multiLevelType w:val="hybridMultilevel"/>
    <w:tmpl w:val="DEA63F50"/>
    <w:lvl w:ilvl="0" w:tplc="461C105A">
      <w:start w:val="1"/>
      <w:numFmt w:val="decimal"/>
      <w:lvlText w:val="%1"/>
      <w:lvlJc w:val="left"/>
      <w:pPr>
        <w:ind w:left="1069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591696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48907F68"/>
    <w:multiLevelType w:val="hybridMultilevel"/>
    <w:tmpl w:val="4DCA8E66"/>
    <w:lvl w:ilvl="0" w:tplc="38C657A4">
      <w:start w:val="1"/>
      <w:numFmt w:val="decimal"/>
      <w:lvlText w:val="%1"/>
      <w:lvlJc w:val="center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6C5D3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F63ED8"/>
    <w:multiLevelType w:val="multilevel"/>
    <w:tmpl w:val="2B8269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6755CF"/>
    <w:multiLevelType w:val="hybridMultilevel"/>
    <w:tmpl w:val="18468A6C"/>
    <w:lvl w:ilvl="0" w:tplc="F9B67C3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25B25AE"/>
    <w:multiLevelType w:val="multilevel"/>
    <w:tmpl w:val="F96E98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3.%3."/>
      <w:lvlJc w:val="left"/>
      <w:pPr>
        <w:ind w:left="1224" w:hanging="504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46277E8"/>
    <w:multiLevelType w:val="multilevel"/>
    <w:tmpl w:val="A43A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CD4DD6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15960F6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29" w15:restartNumberingAfterBreak="0">
    <w:nsid w:val="63C67E1B"/>
    <w:multiLevelType w:val="multilevel"/>
    <w:tmpl w:val="26F4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2957F4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65E7F69"/>
    <w:multiLevelType w:val="hybridMultilevel"/>
    <w:tmpl w:val="72D25A30"/>
    <w:lvl w:ilvl="0" w:tplc="BDD8B7F2">
      <w:start w:val="1"/>
      <w:numFmt w:val="bullet"/>
      <w:lvlText w:val=""/>
      <w:lvlJc w:val="left"/>
      <w:pPr>
        <w:ind w:left="5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2" w15:restartNumberingAfterBreak="0">
    <w:nsid w:val="678F3200"/>
    <w:multiLevelType w:val="hybridMultilevel"/>
    <w:tmpl w:val="B410635A"/>
    <w:lvl w:ilvl="0" w:tplc="0419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8607861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237AFA"/>
    <w:multiLevelType w:val="hybridMultilevel"/>
    <w:tmpl w:val="37F2D27C"/>
    <w:lvl w:ilvl="0" w:tplc="BDD8B7F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E36601A"/>
    <w:multiLevelType w:val="multilevel"/>
    <w:tmpl w:val="44BEBA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6" w15:restartNumberingAfterBreak="0">
    <w:nsid w:val="71FF15EE"/>
    <w:multiLevelType w:val="hybridMultilevel"/>
    <w:tmpl w:val="184429E8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9FC7875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38" w15:restartNumberingAfterBreak="0">
    <w:nsid w:val="7E891D56"/>
    <w:multiLevelType w:val="hybridMultilevel"/>
    <w:tmpl w:val="542A50AC"/>
    <w:lvl w:ilvl="0" w:tplc="38C657A4">
      <w:start w:val="1"/>
      <w:numFmt w:val="decimal"/>
      <w:lvlText w:val="%1"/>
      <w:lvlJc w:val="center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F941D0B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0"/>
  </w:num>
  <w:num w:numId="3">
    <w:abstractNumId w:val="38"/>
  </w:num>
  <w:num w:numId="4">
    <w:abstractNumId w:val="25"/>
  </w:num>
  <w:num w:numId="5">
    <w:abstractNumId w:val="35"/>
  </w:num>
  <w:num w:numId="6">
    <w:abstractNumId w:val="21"/>
  </w:num>
  <w:num w:numId="7">
    <w:abstractNumId w:val="34"/>
  </w:num>
  <w:num w:numId="8">
    <w:abstractNumId w:val="24"/>
  </w:num>
  <w:num w:numId="9">
    <w:abstractNumId w:val="16"/>
  </w:num>
  <w:num w:numId="10">
    <w:abstractNumId w:val="9"/>
  </w:num>
  <w:num w:numId="11">
    <w:abstractNumId w:val="37"/>
  </w:num>
  <w:num w:numId="12">
    <w:abstractNumId w:val="8"/>
  </w:num>
  <w:num w:numId="13">
    <w:abstractNumId w:val="33"/>
  </w:num>
  <w:num w:numId="14">
    <w:abstractNumId w:val="2"/>
  </w:num>
  <w:num w:numId="15">
    <w:abstractNumId w:val="13"/>
  </w:num>
  <w:num w:numId="16">
    <w:abstractNumId w:val="19"/>
  </w:num>
  <w:num w:numId="17">
    <w:abstractNumId w:val="4"/>
  </w:num>
  <w:num w:numId="18">
    <w:abstractNumId w:val="39"/>
  </w:num>
  <w:num w:numId="19">
    <w:abstractNumId w:val="28"/>
  </w:num>
  <w:num w:numId="20">
    <w:abstractNumId w:val="1"/>
  </w:num>
  <w:num w:numId="21">
    <w:abstractNumId w:val="6"/>
  </w:num>
  <w:num w:numId="22">
    <w:abstractNumId w:val="3"/>
  </w:num>
  <w:num w:numId="23">
    <w:abstractNumId w:val="14"/>
  </w:num>
  <w:num w:numId="24">
    <w:abstractNumId w:val="18"/>
  </w:num>
  <w:num w:numId="25">
    <w:abstractNumId w:val="22"/>
  </w:num>
  <w:num w:numId="26">
    <w:abstractNumId w:val="30"/>
  </w:num>
  <w:num w:numId="27">
    <w:abstractNumId w:val="36"/>
  </w:num>
  <w:num w:numId="28">
    <w:abstractNumId w:val="27"/>
  </w:num>
  <w:num w:numId="29">
    <w:abstractNumId w:val="29"/>
  </w:num>
  <w:num w:numId="30">
    <w:abstractNumId w:val="26"/>
  </w:num>
  <w:num w:numId="31">
    <w:abstractNumId w:val="7"/>
  </w:num>
  <w:num w:numId="32">
    <w:abstractNumId w:val="32"/>
  </w:num>
  <w:num w:numId="33">
    <w:abstractNumId w:val="12"/>
  </w:num>
  <w:num w:numId="34">
    <w:abstractNumId w:val="23"/>
  </w:num>
  <w:num w:numId="35">
    <w:abstractNumId w:val="15"/>
  </w:num>
  <w:num w:numId="36">
    <w:abstractNumId w:val="11"/>
  </w:num>
  <w:num w:numId="37">
    <w:abstractNumId w:val="0"/>
  </w:num>
  <w:num w:numId="38">
    <w:abstractNumId w:val="17"/>
  </w:num>
  <w:num w:numId="39">
    <w:abstractNumId w:val="10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34"/>
    <w:rsid w:val="00036BED"/>
    <w:rsid w:val="00051310"/>
    <w:rsid w:val="00096F48"/>
    <w:rsid w:val="000B4F6F"/>
    <w:rsid w:val="000B705D"/>
    <w:rsid w:val="00107319"/>
    <w:rsid w:val="00125B78"/>
    <w:rsid w:val="00144A7A"/>
    <w:rsid w:val="00147381"/>
    <w:rsid w:val="0016133F"/>
    <w:rsid w:val="00177A98"/>
    <w:rsid w:val="0018054C"/>
    <w:rsid w:val="001A4100"/>
    <w:rsid w:val="00245435"/>
    <w:rsid w:val="002A5AEE"/>
    <w:rsid w:val="00324594"/>
    <w:rsid w:val="00371A7A"/>
    <w:rsid w:val="00387A7D"/>
    <w:rsid w:val="003B132E"/>
    <w:rsid w:val="003B4D65"/>
    <w:rsid w:val="003C2611"/>
    <w:rsid w:val="003D224E"/>
    <w:rsid w:val="003E6483"/>
    <w:rsid w:val="0045133A"/>
    <w:rsid w:val="004869F9"/>
    <w:rsid w:val="00496D07"/>
    <w:rsid w:val="004F2BF4"/>
    <w:rsid w:val="0050103F"/>
    <w:rsid w:val="00502634"/>
    <w:rsid w:val="00575017"/>
    <w:rsid w:val="005756B1"/>
    <w:rsid w:val="005A45B8"/>
    <w:rsid w:val="00625488"/>
    <w:rsid w:val="00632284"/>
    <w:rsid w:val="0063766C"/>
    <w:rsid w:val="006505FC"/>
    <w:rsid w:val="00697890"/>
    <w:rsid w:val="006E38A4"/>
    <w:rsid w:val="006F59EA"/>
    <w:rsid w:val="006F7978"/>
    <w:rsid w:val="0070198A"/>
    <w:rsid w:val="007359FF"/>
    <w:rsid w:val="007547B4"/>
    <w:rsid w:val="007B5905"/>
    <w:rsid w:val="00885235"/>
    <w:rsid w:val="008A31E6"/>
    <w:rsid w:val="008B2051"/>
    <w:rsid w:val="0095608E"/>
    <w:rsid w:val="009603F2"/>
    <w:rsid w:val="00961AA2"/>
    <w:rsid w:val="00965D09"/>
    <w:rsid w:val="009D3BB6"/>
    <w:rsid w:val="00A020C4"/>
    <w:rsid w:val="00A02FEC"/>
    <w:rsid w:val="00A115ED"/>
    <w:rsid w:val="00A9753E"/>
    <w:rsid w:val="00AB54E4"/>
    <w:rsid w:val="00AF2946"/>
    <w:rsid w:val="00B07D48"/>
    <w:rsid w:val="00B82F88"/>
    <w:rsid w:val="00BF58C3"/>
    <w:rsid w:val="00C24A43"/>
    <w:rsid w:val="00C34848"/>
    <w:rsid w:val="00C62EF0"/>
    <w:rsid w:val="00C82119"/>
    <w:rsid w:val="00C964A2"/>
    <w:rsid w:val="00CF13D4"/>
    <w:rsid w:val="00D30EA6"/>
    <w:rsid w:val="00D644C2"/>
    <w:rsid w:val="00D666E1"/>
    <w:rsid w:val="00DC70C6"/>
    <w:rsid w:val="00DD11AF"/>
    <w:rsid w:val="00DF4809"/>
    <w:rsid w:val="00E02943"/>
    <w:rsid w:val="00E204F8"/>
    <w:rsid w:val="00E31F7D"/>
    <w:rsid w:val="00E43E85"/>
    <w:rsid w:val="00E90759"/>
    <w:rsid w:val="00E95B4F"/>
    <w:rsid w:val="00EB098C"/>
    <w:rsid w:val="00EB2CC1"/>
    <w:rsid w:val="00EC5B14"/>
    <w:rsid w:val="00F24E7B"/>
    <w:rsid w:val="00F50114"/>
    <w:rsid w:val="00F63171"/>
    <w:rsid w:val="00F95B8C"/>
    <w:rsid w:val="00F95C98"/>
    <w:rsid w:val="00FC41AA"/>
    <w:rsid w:val="00FD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46EA"/>
  <w15:docId w15:val="{AE360189-6F5B-44DD-8298-6429342B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B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5133A"/>
    <w:pPr>
      <w:keepNext/>
      <w:spacing w:after="120"/>
      <w:ind w:firstLine="709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45133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5133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45133A"/>
    <w:pPr>
      <w:keepNext/>
      <w:shd w:val="clear" w:color="auto" w:fill="FFFFFF"/>
      <w:autoSpaceDE w:val="0"/>
      <w:autoSpaceDN w:val="0"/>
      <w:adjustRightInd w:val="0"/>
      <w:ind w:firstLine="720"/>
      <w:jc w:val="center"/>
      <w:outlineLvl w:val="4"/>
    </w:pPr>
    <w:rPr>
      <w:b/>
      <w:bCs/>
      <w:color w:val="000000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634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customStyle="1" w:styleId="a4">
    <w:name w:val="Текст программы"/>
    <w:basedOn w:val="a"/>
    <w:rsid w:val="00502634"/>
    <w:pPr>
      <w:spacing w:before="40" w:after="40"/>
      <w:ind w:firstLine="720"/>
      <w:jc w:val="both"/>
    </w:pPr>
    <w:rPr>
      <w:rFonts w:ascii="Arial" w:hAnsi="Arial"/>
      <w:sz w:val="28"/>
      <w:szCs w:val="20"/>
    </w:rPr>
  </w:style>
  <w:style w:type="character" w:customStyle="1" w:styleId="10">
    <w:name w:val="Заголовок 1 Знак"/>
    <w:basedOn w:val="a0"/>
    <w:link w:val="1"/>
    <w:rsid w:val="0045133A"/>
    <w:rPr>
      <w:rFonts w:ascii="Times New Roman" w:eastAsia="Times New Roman" w:hAnsi="Times New Roman" w:cs="Arial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5133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5133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45133A"/>
    <w:rPr>
      <w:rFonts w:ascii="Times New Roman" w:eastAsia="Times New Roman" w:hAnsi="Times New Roman" w:cs="Times New Roman"/>
      <w:b/>
      <w:bCs/>
      <w:color w:val="000000"/>
      <w:sz w:val="28"/>
      <w:szCs w:val="21"/>
      <w:shd w:val="clear" w:color="auto" w:fill="FFFFFF"/>
      <w:lang w:eastAsia="ru-RU"/>
    </w:rPr>
  </w:style>
  <w:style w:type="paragraph" w:customStyle="1" w:styleId="31">
    <w:name w:val="Стиль3"/>
    <w:basedOn w:val="1"/>
    <w:rsid w:val="0045133A"/>
    <w:pPr>
      <w:widowControl w:val="0"/>
      <w:ind w:firstLine="284"/>
    </w:pPr>
    <w:rPr>
      <w:szCs w:val="24"/>
      <w:lang w:val="en-US"/>
    </w:rPr>
  </w:style>
  <w:style w:type="paragraph" w:styleId="21">
    <w:name w:val="Body Text 2"/>
    <w:basedOn w:val="a"/>
    <w:link w:val="22"/>
    <w:rsid w:val="0045133A"/>
    <w:pPr>
      <w:shd w:val="clear" w:color="auto" w:fill="FFFFFF"/>
      <w:autoSpaceDE w:val="0"/>
      <w:autoSpaceDN w:val="0"/>
      <w:adjustRightInd w:val="0"/>
    </w:pPr>
    <w:rPr>
      <w:color w:val="000000"/>
      <w:sz w:val="28"/>
      <w:szCs w:val="21"/>
    </w:rPr>
  </w:style>
  <w:style w:type="character" w:customStyle="1" w:styleId="22">
    <w:name w:val="Основной текст 2 Знак"/>
    <w:basedOn w:val="a0"/>
    <w:link w:val="21"/>
    <w:rsid w:val="0045133A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5">
    <w:name w:val="footer"/>
    <w:basedOn w:val="a"/>
    <w:link w:val="a6"/>
    <w:uiPriority w:val="99"/>
    <w:rsid w:val="0045133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45133A"/>
  </w:style>
  <w:style w:type="paragraph" w:styleId="a8">
    <w:name w:val="Body Text"/>
    <w:basedOn w:val="a"/>
    <w:link w:val="a9"/>
    <w:rsid w:val="0045133A"/>
    <w:rPr>
      <w:b/>
      <w:sz w:val="28"/>
      <w:szCs w:val="20"/>
    </w:rPr>
  </w:style>
  <w:style w:type="character" w:customStyle="1" w:styleId="a9">
    <w:name w:val="Основной текст Знак"/>
    <w:basedOn w:val="a0"/>
    <w:link w:val="a8"/>
    <w:rsid w:val="0045133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2">
    <w:name w:val="Body Text 3"/>
    <w:basedOn w:val="a"/>
    <w:link w:val="33"/>
    <w:rsid w:val="0045133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Body Text Indent"/>
    <w:basedOn w:val="a"/>
    <w:link w:val="ab"/>
    <w:rsid w:val="0045133A"/>
    <w:pPr>
      <w:ind w:firstLine="709"/>
      <w:jc w:val="both"/>
    </w:pPr>
    <w:rPr>
      <w:color w:val="FF0000"/>
    </w:rPr>
  </w:style>
  <w:style w:type="character" w:customStyle="1" w:styleId="ab">
    <w:name w:val="Основной текст с отступом Знак"/>
    <w:basedOn w:val="a0"/>
    <w:link w:val="aa"/>
    <w:rsid w:val="0045133A"/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table" w:styleId="ac">
    <w:name w:val="Table Grid"/>
    <w:basedOn w:val="a1"/>
    <w:uiPriority w:val="39"/>
    <w:rsid w:val="004513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rsid w:val="0045133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Стиль2"/>
    <w:basedOn w:val="a"/>
    <w:rsid w:val="0045133A"/>
    <w:rPr>
      <w:szCs w:val="20"/>
    </w:rPr>
  </w:style>
  <w:style w:type="paragraph" w:customStyle="1" w:styleId="210">
    <w:name w:val="Основной текст 21"/>
    <w:basedOn w:val="a"/>
    <w:rsid w:val="0045133A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</w:rPr>
  </w:style>
  <w:style w:type="paragraph" w:styleId="24">
    <w:name w:val="toc 2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  <w:jc w:val="both"/>
    </w:pPr>
  </w:style>
  <w:style w:type="paragraph" w:styleId="34">
    <w:name w:val="toc 3"/>
    <w:basedOn w:val="a"/>
    <w:next w:val="a"/>
    <w:autoRedefine/>
    <w:uiPriority w:val="39"/>
    <w:rsid w:val="0045133A"/>
    <w:pPr>
      <w:ind w:left="480"/>
    </w:pPr>
  </w:style>
  <w:style w:type="character" w:styleId="af">
    <w:name w:val="Hyperlink"/>
    <w:basedOn w:val="a0"/>
    <w:uiPriority w:val="99"/>
    <w:unhideWhenUsed/>
    <w:rsid w:val="0045133A"/>
    <w:rPr>
      <w:color w:val="0000FF"/>
      <w:u w:val="single"/>
    </w:rPr>
  </w:style>
  <w:style w:type="paragraph" w:customStyle="1" w:styleId="112pt">
    <w:name w:val="Стиль Заголовок 1 + 12 pt"/>
    <w:basedOn w:val="2"/>
    <w:rsid w:val="0045133A"/>
    <w:pPr>
      <w:spacing w:before="0" w:after="0" w:line="360" w:lineRule="auto"/>
      <w:ind w:firstLine="709"/>
    </w:pPr>
    <w:rPr>
      <w:rFonts w:ascii="Times New Roman" w:hAnsi="Times New Roman"/>
      <w:i w:val="0"/>
      <w:sz w:val="24"/>
    </w:rPr>
  </w:style>
  <w:style w:type="character" w:styleId="af0">
    <w:name w:val="Strong"/>
    <w:uiPriority w:val="22"/>
    <w:qFormat/>
    <w:rsid w:val="0045133A"/>
    <w:rPr>
      <w:b/>
      <w:bCs/>
    </w:rPr>
  </w:style>
  <w:style w:type="paragraph" w:styleId="af1">
    <w:name w:val="footnote text"/>
    <w:basedOn w:val="a"/>
    <w:link w:val="af2"/>
    <w:rsid w:val="0045133A"/>
    <w:rPr>
      <w:sz w:val="20"/>
      <w:szCs w:val="20"/>
    </w:rPr>
  </w:style>
  <w:style w:type="character" w:customStyle="1" w:styleId="af2">
    <w:name w:val="Текст сноски Знак"/>
    <w:basedOn w:val="a0"/>
    <w:link w:val="af1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rsid w:val="0045133A"/>
    <w:rPr>
      <w:vertAlign w:val="superscript"/>
    </w:rPr>
  </w:style>
  <w:style w:type="paragraph" w:customStyle="1" w:styleId="Default">
    <w:name w:val="Default"/>
    <w:rsid w:val="004513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4">
    <w:name w:val="Balloon Text"/>
    <w:basedOn w:val="a"/>
    <w:link w:val="af5"/>
    <w:rsid w:val="0045133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45133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6">
    <w:name w:val="ИГА"/>
    <w:basedOn w:val="1"/>
    <w:rsid w:val="0045133A"/>
    <w:pPr>
      <w:spacing w:after="0" w:line="360" w:lineRule="auto"/>
      <w:jc w:val="both"/>
    </w:pPr>
    <w:rPr>
      <w:rFonts w:cs="Times New Roman"/>
      <w:b w:val="0"/>
      <w:bCs w:val="0"/>
      <w:kern w:val="0"/>
      <w:szCs w:val="24"/>
    </w:rPr>
  </w:style>
  <w:style w:type="paragraph" w:styleId="11">
    <w:name w:val="toc 1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</w:pPr>
  </w:style>
  <w:style w:type="paragraph" w:customStyle="1" w:styleId="12">
    <w:name w:val="Обычный1"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5">
    <w:name w:val="Body Text Indent 3"/>
    <w:basedOn w:val="a"/>
    <w:link w:val="36"/>
    <w:rsid w:val="0045133A"/>
    <w:pPr>
      <w:spacing w:after="120"/>
      <w:ind w:left="283"/>
    </w:pPr>
    <w:rPr>
      <w:sz w:val="16"/>
      <w:szCs w:val="16"/>
    </w:rPr>
  </w:style>
  <w:style w:type="character" w:customStyle="1" w:styleId="36">
    <w:name w:val="Основной текст с отступом 3 Знак"/>
    <w:basedOn w:val="a0"/>
    <w:link w:val="35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7">
    <w:name w:val="Plain Text"/>
    <w:basedOn w:val="a"/>
    <w:link w:val="af8"/>
    <w:uiPriority w:val="99"/>
    <w:rsid w:val="0045133A"/>
    <w:rPr>
      <w:rFonts w:ascii="Courier New" w:eastAsiaTheme="minorEastAsia" w:hAnsi="Courier New" w:cs="Courier New"/>
      <w:sz w:val="20"/>
      <w:szCs w:val="20"/>
    </w:rPr>
  </w:style>
  <w:style w:type="character" w:customStyle="1" w:styleId="af8">
    <w:name w:val="Текст Знак"/>
    <w:basedOn w:val="a0"/>
    <w:link w:val="af7"/>
    <w:uiPriority w:val="99"/>
    <w:rsid w:val="0045133A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f9">
    <w:name w:val="Normal (Web)"/>
    <w:basedOn w:val="a"/>
    <w:uiPriority w:val="99"/>
    <w:rsid w:val="0045133A"/>
    <w:pPr>
      <w:spacing w:before="100" w:beforeAutospacing="1" w:after="100" w:afterAutospacing="1"/>
    </w:pPr>
    <w:rPr>
      <w:color w:val="000000"/>
    </w:rPr>
  </w:style>
  <w:style w:type="paragraph" w:customStyle="1" w:styleId="headnewsmallred">
    <w:name w:val="headnewsmallred"/>
    <w:basedOn w:val="a"/>
    <w:rsid w:val="0045133A"/>
    <w:pPr>
      <w:spacing w:before="100" w:beforeAutospacing="1" w:after="100" w:afterAutospacing="1"/>
    </w:pPr>
  </w:style>
  <w:style w:type="character" w:customStyle="1" w:styleId="headnewsmall">
    <w:name w:val="headnewsmall"/>
    <w:basedOn w:val="a0"/>
    <w:rsid w:val="0045133A"/>
  </w:style>
  <w:style w:type="character" w:styleId="afa">
    <w:name w:val="FollowedHyperlink"/>
    <w:basedOn w:val="a0"/>
    <w:rsid w:val="0045133A"/>
    <w:rPr>
      <w:color w:val="800080" w:themeColor="followedHyperlink"/>
      <w:u w:val="single"/>
    </w:rPr>
  </w:style>
  <w:style w:type="paragraph" w:styleId="afb">
    <w:name w:val="Revision"/>
    <w:hidden/>
    <w:uiPriority w:val="99"/>
    <w:semiHidden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c">
    <w:name w:val="Основной текст_"/>
    <w:basedOn w:val="a0"/>
    <w:link w:val="13"/>
    <w:rsid w:val="0045133A"/>
    <w:rPr>
      <w:sz w:val="24"/>
      <w:szCs w:val="24"/>
      <w:shd w:val="clear" w:color="auto" w:fill="FFFFFF"/>
    </w:rPr>
  </w:style>
  <w:style w:type="paragraph" w:customStyle="1" w:styleId="13">
    <w:name w:val="Основной текст1"/>
    <w:basedOn w:val="a"/>
    <w:link w:val="afc"/>
    <w:rsid w:val="0045133A"/>
    <w:pPr>
      <w:shd w:val="clear" w:color="auto" w:fill="FFFFFF"/>
      <w:spacing w:before="300" w:line="274" w:lineRule="exact"/>
    </w:pPr>
    <w:rPr>
      <w:rFonts w:asciiTheme="minorHAnsi" w:eastAsiaTheme="minorHAnsi" w:hAnsiTheme="minorHAnsi" w:cstheme="minorBidi"/>
      <w:lang w:eastAsia="en-US"/>
    </w:rPr>
  </w:style>
  <w:style w:type="character" w:customStyle="1" w:styleId="37">
    <w:name w:val="Основной текст (3)_"/>
    <w:basedOn w:val="a0"/>
    <w:link w:val="38"/>
    <w:rsid w:val="0045133A"/>
    <w:rPr>
      <w:sz w:val="24"/>
      <w:szCs w:val="24"/>
      <w:shd w:val="clear" w:color="auto" w:fill="FFFFFF"/>
    </w:rPr>
  </w:style>
  <w:style w:type="paragraph" w:customStyle="1" w:styleId="38">
    <w:name w:val="Основной текст (3)"/>
    <w:basedOn w:val="a"/>
    <w:link w:val="37"/>
    <w:rsid w:val="0045133A"/>
    <w:pPr>
      <w:shd w:val="clear" w:color="auto" w:fill="FFFFFF"/>
      <w:spacing w:before="180" w:line="0" w:lineRule="atLeast"/>
      <w:jc w:val="center"/>
    </w:pPr>
    <w:rPr>
      <w:rFonts w:asciiTheme="minorHAnsi" w:eastAsiaTheme="minorHAnsi" w:hAnsiTheme="minorHAnsi" w:cstheme="minorBidi"/>
      <w:lang w:eastAsia="en-US"/>
    </w:rPr>
  </w:style>
  <w:style w:type="paragraph" w:styleId="afd">
    <w:name w:val="endnote text"/>
    <w:basedOn w:val="a"/>
    <w:link w:val="afe"/>
    <w:rsid w:val="0045133A"/>
    <w:rPr>
      <w:sz w:val="20"/>
      <w:szCs w:val="20"/>
    </w:rPr>
  </w:style>
  <w:style w:type="character" w:customStyle="1" w:styleId="afe">
    <w:name w:val="Текст концевой сноски Знак"/>
    <w:basedOn w:val="a0"/>
    <w:link w:val="afd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endnote reference"/>
    <w:basedOn w:val="a0"/>
    <w:rsid w:val="0045133A"/>
    <w:rPr>
      <w:vertAlign w:val="superscript"/>
    </w:rPr>
  </w:style>
  <w:style w:type="character" w:customStyle="1" w:styleId="yvvgbb">
    <w:name w:val="yvvgbb"/>
    <w:basedOn w:val="a0"/>
    <w:rsid w:val="00575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lassroom.google.com/u/0/c/MTY0MzYwNDM1NTk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NTI</Company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Илья Егорушкин</cp:lastModifiedBy>
  <cp:revision>5</cp:revision>
  <dcterms:created xsi:type="dcterms:W3CDTF">2020-10-14T10:38:00Z</dcterms:created>
  <dcterms:modified xsi:type="dcterms:W3CDTF">2020-10-28T07:44:00Z</dcterms:modified>
</cp:coreProperties>
</file>