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3FF962BD" w:rsidR="0045133A" w:rsidRPr="00890400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890400">
        <w:rPr>
          <w:iCs/>
          <w:smallCaps/>
          <w:kern w:val="24"/>
          <w:sz w:val="24"/>
          <w:szCs w:val="24"/>
        </w:rPr>
        <w:t>4</w:t>
      </w:r>
    </w:p>
    <w:p w14:paraId="1A2CF09E" w14:textId="4B0D7352" w:rsidR="0045133A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>
        <w:rPr>
          <w:iCs/>
          <w:smallCaps/>
          <w:kern w:val="24"/>
        </w:rPr>
        <w:t>аудиторной самостоятельной работе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4DC9561D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890400" w:rsidRPr="00890400">
        <w:rPr>
          <w:b/>
        </w:rPr>
        <w:t>Анализ источников, каналов распространения и каналов утечки информации</w:t>
      </w:r>
      <w:r>
        <w:rPr>
          <w:b/>
        </w:rPr>
        <w:t>»</w:t>
      </w:r>
    </w:p>
    <w:p w14:paraId="18932784" w14:textId="753E2AD8" w:rsidR="0045133A" w:rsidRDefault="0045133A" w:rsidP="00FC41AA"/>
    <w:p w14:paraId="1B7D6221" w14:textId="671A472F" w:rsidR="00425C17" w:rsidRDefault="00425C17" w:rsidP="00425C17">
      <w:pPr>
        <w:jc w:val="center"/>
      </w:pPr>
      <w:r>
        <w:t>МП</w:t>
      </w:r>
      <w:r w:rsidRPr="00B564C2">
        <w:t xml:space="preserve">.05 </w:t>
      </w:r>
      <w:r>
        <w:t>«Разработка программного обеспечения компьютерных сетей»</w:t>
      </w:r>
    </w:p>
    <w:p w14:paraId="35C66E5C" w14:textId="5E166068" w:rsidR="0063766C" w:rsidRPr="0063766C" w:rsidRDefault="00B564C2" w:rsidP="006D27A7">
      <w:pPr>
        <w:jc w:val="center"/>
      </w:pPr>
      <w:r w:rsidRPr="00B564C2">
        <w:t xml:space="preserve">МДК.05.01 </w:t>
      </w:r>
      <w:r w:rsidR="0063766C">
        <w:t>«</w:t>
      </w:r>
      <w:r w:rsidR="00F02CCF" w:rsidRPr="00F02CCF">
        <w:t>Защита информации в КС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 w:val="0"/>
                <w:sz w:val="24"/>
                <w:szCs w:val="24"/>
              </w:rPr>
              <w:t>группы  КПР</w:t>
            </w:r>
            <w:proofErr w:type="gramEnd"/>
            <w:r>
              <w:rPr>
                <w:b w:val="0"/>
                <w:sz w:val="24"/>
                <w:szCs w:val="24"/>
              </w:rPr>
              <w:t>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619283C9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1</w:t>
            </w:r>
            <w:r w:rsidR="00890400">
              <w:rPr>
                <w:b w:val="0"/>
                <w:sz w:val="24"/>
                <w:szCs w:val="24"/>
                <w:u w:val="single"/>
              </w:rPr>
              <w:t>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890400">
              <w:rPr>
                <w:b w:val="0"/>
                <w:sz w:val="24"/>
                <w:szCs w:val="24"/>
                <w:u w:val="single"/>
              </w:rPr>
              <w:t>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1BF75642" w14:textId="4CD69FAB" w:rsidR="00177A98" w:rsidRDefault="005756B1" w:rsidP="00890400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6FA84740" w14:textId="11D71997" w:rsidR="00890400" w:rsidRPr="002779E1" w:rsidRDefault="00890400" w:rsidP="00890400">
      <w:pPr>
        <w:spacing w:after="200" w:line="276" w:lineRule="auto"/>
        <w:rPr>
          <w:bCs/>
        </w:rPr>
      </w:pPr>
      <w:r w:rsidRPr="002779E1">
        <w:rPr>
          <w:bCs/>
        </w:rPr>
        <w:lastRenderedPageBreak/>
        <w:t>Цель работы: формирование навыка работы с нормативными документами по исследуемому вопросу; анализ угроз информационной безопасности</w:t>
      </w:r>
    </w:p>
    <w:p w14:paraId="25C24F46" w14:textId="77777777" w:rsidR="00890400" w:rsidRPr="002779E1" w:rsidRDefault="00890400" w:rsidP="00890400">
      <w:pPr>
        <w:spacing w:after="200" w:line="276" w:lineRule="auto"/>
        <w:rPr>
          <w:bCs/>
        </w:rPr>
      </w:pPr>
    </w:p>
    <w:p w14:paraId="2A67EEFF" w14:textId="77777777" w:rsidR="00890400" w:rsidRPr="002779E1" w:rsidRDefault="00890400" w:rsidP="00890400">
      <w:pPr>
        <w:spacing w:after="200" w:line="276" w:lineRule="auto"/>
        <w:rPr>
          <w:bCs/>
        </w:rPr>
      </w:pPr>
      <w:r w:rsidRPr="002779E1">
        <w:rPr>
          <w:bCs/>
        </w:rPr>
        <w:t>Оборудование:</w:t>
      </w:r>
    </w:p>
    <w:p w14:paraId="704879CF" w14:textId="77777777" w:rsidR="00890400" w:rsidRPr="002779E1" w:rsidRDefault="00890400" w:rsidP="00890400">
      <w:pPr>
        <w:spacing w:after="200" w:line="276" w:lineRule="auto"/>
        <w:rPr>
          <w:bCs/>
        </w:rPr>
      </w:pPr>
      <w:r w:rsidRPr="002779E1">
        <w:rPr>
          <w:bCs/>
        </w:rPr>
        <w:t xml:space="preserve">ПК – процессор </w:t>
      </w:r>
      <w:proofErr w:type="spellStart"/>
      <w:r w:rsidRPr="002779E1">
        <w:rPr>
          <w:bCs/>
        </w:rPr>
        <w:t>Intel</w:t>
      </w:r>
      <w:proofErr w:type="spellEnd"/>
      <w:r w:rsidRPr="002779E1">
        <w:rPr>
          <w:bCs/>
        </w:rPr>
        <w:t xml:space="preserve"> </w:t>
      </w:r>
      <w:proofErr w:type="spellStart"/>
      <w:r w:rsidRPr="002779E1">
        <w:rPr>
          <w:bCs/>
        </w:rPr>
        <w:t>Core</w:t>
      </w:r>
      <w:proofErr w:type="spellEnd"/>
      <w:r w:rsidRPr="002779E1">
        <w:rPr>
          <w:bCs/>
        </w:rPr>
        <w:t xml:space="preserve"> i3-2120 ОЗУ 2 Гб</w:t>
      </w:r>
    </w:p>
    <w:p w14:paraId="2775FDDA" w14:textId="77777777" w:rsidR="00890400" w:rsidRPr="002779E1" w:rsidRDefault="00890400" w:rsidP="00890400">
      <w:pPr>
        <w:spacing w:after="200" w:line="276" w:lineRule="auto"/>
        <w:rPr>
          <w:bCs/>
        </w:rPr>
      </w:pPr>
      <w:r w:rsidRPr="002779E1">
        <w:rPr>
          <w:bCs/>
        </w:rPr>
        <w:t>Программное обеспечение:</w:t>
      </w:r>
    </w:p>
    <w:p w14:paraId="27613934" w14:textId="77777777" w:rsidR="00BC193A" w:rsidRPr="002779E1" w:rsidRDefault="00890400" w:rsidP="00C13671">
      <w:pPr>
        <w:spacing w:after="200" w:line="276" w:lineRule="auto"/>
        <w:rPr>
          <w:bCs/>
        </w:rPr>
      </w:pPr>
      <w:r w:rsidRPr="002779E1">
        <w:rPr>
          <w:bCs/>
        </w:rPr>
        <w:t xml:space="preserve">Операционная система </w:t>
      </w:r>
      <w:r w:rsidRPr="002779E1">
        <w:rPr>
          <w:bCs/>
          <w:lang w:val="en-US"/>
        </w:rPr>
        <w:t>MS</w:t>
      </w:r>
      <w:r w:rsidRPr="002779E1">
        <w:rPr>
          <w:bCs/>
        </w:rPr>
        <w:t xml:space="preserve"> </w:t>
      </w:r>
      <w:r w:rsidRPr="002779E1">
        <w:rPr>
          <w:bCs/>
          <w:lang w:val="en-US"/>
        </w:rPr>
        <w:t>Windows</w:t>
      </w:r>
      <w:r w:rsidRPr="002779E1">
        <w:rPr>
          <w:bCs/>
        </w:rPr>
        <w:t xml:space="preserve"> 7 </w:t>
      </w:r>
      <w:r w:rsidRPr="002779E1">
        <w:rPr>
          <w:bCs/>
          <w:lang w:val="en-US"/>
        </w:rPr>
        <w:t>Professional</w:t>
      </w:r>
      <w:r w:rsidRPr="002779E1">
        <w:rPr>
          <w:bCs/>
        </w:rPr>
        <w:t xml:space="preserve"> </w:t>
      </w:r>
      <w:r w:rsidRPr="002779E1">
        <w:rPr>
          <w:bCs/>
          <w:lang w:val="en-US"/>
        </w:rPr>
        <w:t>MS</w:t>
      </w:r>
      <w:r w:rsidRPr="002779E1">
        <w:rPr>
          <w:bCs/>
        </w:rPr>
        <w:t xml:space="preserve"> </w:t>
      </w:r>
      <w:r w:rsidRPr="002779E1">
        <w:rPr>
          <w:bCs/>
          <w:lang w:val="en-US"/>
        </w:rPr>
        <w:t>Word</w:t>
      </w:r>
    </w:p>
    <w:p w14:paraId="480380F8" w14:textId="7DC8DFDF" w:rsidR="00C13671" w:rsidRPr="002779E1" w:rsidRDefault="001D751A" w:rsidP="00C13671">
      <w:pPr>
        <w:spacing w:after="200" w:line="276" w:lineRule="auto"/>
        <w:rPr>
          <w:bCs/>
          <w:lang w:val="en-US"/>
        </w:rPr>
      </w:pPr>
      <w:r w:rsidRPr="002779E1">
        <w:rPr>
          <w:bCs/>
        </w:rPr>
        <w:t xml:space="preserve">Сайт </w:t>
      </w:r>
      <w:proofErr w:type="spellStart"/>
      <w:r w:rsidRPr="002779E1">
        <w:rPr>
          <w:bCs/>
          <w:lang w:val="en-US"/>
        </w:rPr>
        <w:t>nsti</w:t>
      </w:r>
      <w:proofErr w:type="spellEnd"/>
    </w:p>
    <w:p w14:paraId="66EB309D" w14:textId="4743E410" w:rsidR="001D751A" w:rsidRPr="002779E1" w:rsidRDefault="001D751A" w:rsidP="001D751A">
      <w:pPr>
        <w:spacing w:after="200" w:line="276" w:lineRule="auto"/>
        <w:rPr>
          <w:b/>
        </w:rPr>
      </w:pPr>
      <w:r w:rsidRPr="002779E1">
        <w:rPr>
          <w:b/>
        </w:rPr>
        <w:t>Виды возможных угроз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751A" w:rsidRPr="002779E1" w14:paraId="5E48237E" w14:textId="77777777" w:rsidTr="001D751A">
        <w:tc>
          <w:tcPr>
            <w:tcW w:w="4672" w:type="dxa"/>
          </w:tcPr>
          <w:p w14:paraId="16232BCE" w14:textId="77777777" w:rsidR="001D751A" w:rsidRPr="002779E1" w:rsidRDefault="001D751A" w:rsidP="001D751A">
            <w:pPr>
              <w:spacing w:after="200" w:line="276" w:lineRule="auto"/>
              <w:rPr>
                <w:b/>
              </w:rPr>
            </w:pPr>
          </w:p>
        </w:tc>
        <w:tc>
          <w:tcPr>
            <w:tcW w:w="4673" w:type="dxa"/>
          </w:tcPr>
          <w:p w14:paraId="5E542CD1" w14:textId="77777777" w:rsidR="001D751A" w:rsidRPr="002779E1" w:rsidRDefault="001D751A" w:rsidP="001D751A">
            <w:pPr>
              <w:spacing w:after="200" w:line="276" w:lineRule="auto"/>
              <w:rPr>
                <w:b/>
              </w:rPr>
            </w:pPr>
          </w:p>
        </w:tc>
      </w:tr>
      <w:tr w:rsidR="001D751A" w:rsidRPr="002779E1" w14:paraId="473546DF" w14:textId="77777777" w:rsidTr="001D751A">
        <w:tc>
          <w:tcPr>
            <w:tcW w:w="4672" w:type="dxa"/>
          </w:tcPr>
          <w:p w14:paraId="10868340" w14:textId="37113678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bookmarkStart w:id="0" w:name="_Hlk55991942"/>
            <w:r w:rsidRPr="002779E1">
              <w:t>физической целостности</w:t>
            </w:r>
            <w:bookmarkEnd w:id="0"/>
          </w:p>
        </w:tc>
        <w:tc>
          <w:tcPr>
            <w:tcW w:w="4673" w:type="dxa"/>
          </w:tcPr>
          <w:p w14:paraId="1365E600" w14:textId="7005445F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+</w:t>
            </w:r>
          </w:p>
        </w:tc>
      </w:tr>
      <w:tr w:rsidR="001D751A" w:rsidRPr="002779E1" w14:paraId="72636194" w14:textId="77777777" w:rsidTr="001D751A">
        <w:tc>
          <w:tcPr>
            <w:tcW w:w="4672" w:type="dxa"/>
          </w:tcPr>
          <w:p w14:paraId="61ECADAE" w14:textId="39A31C66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bookmarkStart w:id="1" w:name="_Hlk55991955"/>
            <w:r w:rsidRPr="002779E1">
              <w:t>логической целостности</w:t>
            </w:r>
            <w:bookmarkEnd w:id="1"/>
          </w:p>
        </w:tc>
        <w:tc>
          <w:tcPr>
            <w:tcW w:w="4673" w:type="dxa"/>
          </w:tcPr>
          <w:p w14:paraId="4FCFCFCA" w14:textId="151CD79E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+</w:t>
            </w:r>
          </w:p>
        </w:tc>
      </w:tr>
      <w:tr w:rsidR="001D751A" w:rsidRPr="002779E1" w14:paraId="3F747827" w14:textId="77777777" w:rsidTr="001D751A">
        <w:tc>
          <w:tcPr>
            <w:tcW w:w="4672" w:type="dxa"/>
          </w:tcPr>
          <w:p w14:paraId="69A36BDD" w14:textId="5F6137C9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bookmarkStart w:id="2" w:name="_Hlk55991969"/>
            <w:r w:rsidRPr="002779E1">
              <w:t>содержания</w:t>
            </w:r>
            <w:bookmarkEnd w:id="2"/>
          </w:p>
        </w:tc>
        <w:tc>
          <w:tcPr>
            <w:tcW w:w="4673" w:type="dxa"/>
          </w:tcPr>
          <w:p w14:paraId="3D6DFC4A" w14:textId="0E88797B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+</w:t>
            </w:r>
          </w:p>
        </w:tc>
      </w:tr>
      <w:tr w:rsidR="001D751A" w:rsidRPr="002779E1" w14:paraId="443016D8" w14:textId="77777777" w:rsidTr="001D751A">
        <w:tc>
          <w:tcPr>
            <w:tcW w:w="4672" w:type="dxa"/>
          </w:tcPr>
          <w:p w14:paraId="72323EC4" w14:textId="6052BDAC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bookmarkStart w:id="3" w:name="_Hlk55991983"/>
            <w:r w:rsidRPr="002779E1">
              <w:t>конфиденциальности</w:t>
            </w:r>
            <w:bookmarkEnd w:id="3"/>
          </w:p>
        </w:tc>
        <w:tc>
          <w:tcPr>
            <w:tcW w:w="4673" w:type="dxa"/>
          </w:tcPr>
          <w:p w14:paraId="0C9ED3CD" w14:textId="24A91630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+</w:t>
            </w:r>
          </w:p>
        </w:tc>
      </w:tr>
      <w:tr w:rsidR="001D751A" w:rsidRPr="002779E1" w14:paraId="67B4BCE3" w14:textId="77777777" w:rsidTr="001D751A">
        <w:tc>
          <w:tcPr>
            <w:tcW w:w="4672" w:type="dxa"/>
          </w:tcPr>
          <w:p w14:paraId="03E93F3A" w14:textId="6FEE4868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bookmarkStart w:id="4" w:name="_Hlk55991999"/>
            <w:r w:rsidRPr="002779E1">
              <w:t>прав собственности на информацию</w:t>
            </w:r>
            <w:bookmarkEnd w:id="4"/>
          </w:p>
        </w:tc>
        <w:tc>
          <w:tcPr>
            <w:tcW w:w="4673" w:type="dxa"/>
          </w:tcPr>
          <w:p w14:paraId="262B56FC" w14:textId="05C4F340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+</w:t>
            </w:r>
          </w:p>
        </w:tc>
      </w:tr>
    </w:tbl>
    <w:p w14:paraId="129113BB" w14:textId="77777777" w:rsidR="001D751A" w:rsidRPr="002779E1" w:rsidRDefault="001D751A" w:rsidP="001D751A">
      <w:pPr>
        <w:spacing w:after="200" w:line="276" w:lineRule="auto"/>
        <w:rPr>
          <w:b/>
        </w:rPr>
      </w:pPr>
    </w:p>
    <w:p w14:paraId="67B4E0C2" w14:textId="62AE9F35" w:rsidR="001D751A" w:rsidRPr="002779E1" w:rsidRDefault="001D751A" w:rsidP="001D751A">
      <w:pPr>
        <w:spacing w:after="200" w:line="276" w:lineRule="auto"/>
        <w:rPr>
          <w:b/>
        </w:rPr>
      </w:pPr>
      <w:r w:rsidRPr="002779E1">
        <w:rPr>
          <w:b/>
        </w:rPr>
        <w:t>Характер происхождения угроз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751A" w:rsidRPr="002779E1" w14:paraId="73B97265" w14:textId="77777777" w:rsidTr="001D751A">
        <w:tc>
          <w:tcPr>
            <w:tcW w:w="4672" w:type="dxa"/>
          </w:tcPr>
          <w:p w14:paraId="1D8EFED8" w14:textId="77777777" w:rsidR="001D751A" w:rsidRPr="002779E1" w:rsidRDefault="001D751A" w:rsidP="001D751A">
            <w:pPr>
              <w:spacing w:after="200" w:line="276" w:lineRule="auto"/>
              <w:rPr>
                <w:b/>
              </w:rPr>
            </w:pPr>
          </w:p>
        </w:tc>
        <w:tc>
          <w:tcPr>
            <w:tcW w:w="4673" w:type="dxa"/>
          </w:tcPr>
          <w:p w14:paraId="11D356E6" w14:textId="77777777" w:rsidR="001D751A" w:rsidRPr="002779E1" w:rsidRDefault="001D751A" w:rsidP="001D751A">
            <w:pPr>
              <w:spacing w:after="200" w:line="276" w:lineRule="auto"/>
              <w:rPr>
                <w:b/>
              </w:rPr>
            </w:pPr>
          </w:p>
        </w:tc>
      </w:tr>
      <w:tr w:rsidR="001D751A" w:rsidRPr="002779E1" w14:paraId="3387002C" w14:textId="77777777" w:rsidTr="008B0EDB">
        <w:tc>
          <w:tcPr>
            <w:tcW w:w="9345" w:type="dxa"/>
            <w:gridSpan w:val="2"/>
          </w:tcPr>
          <w:p w14:paraId="56D7E55D" w14:textId="6DC7531E" w:rsidR="001D751A" w:rsidRPr="002779E1" w:rsidRDefault="001D751A" w:rsidP="001D751A">
            <w:pPr>
              <w:spacing w:after="200" w:line="276" w:lineRule="auto"/>
              <w:jc w:val="center"/>
              <w:rPr>
                <w:b/>
              </w:rPr>
            </w:pPr>
            <w:r w:rsidRPr="002779E1">
              <w:rPr>
                <w:color w:val="646464"/>
              </w:rPr>
              <w:t>Умышленные факторы</w:t>
            </w:r>
          </w:p>
        </w:tc>
      </w:tr>
      <w:tr w:rsidR="001D751A" w:rsidRPr="002779E1" w14:paraId="00B891FA" w14:textId="77777777" w:rsidTr="001D751A">
        <w:tc>
          <w:tcPr>
            <w:tcW w:w="4672" w:type="dxa"/>
          </w:tcPr>
          <w:p w14:paraId="2C66796A" w14:textId="1515B330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t>хищение носителей информации;</w:t>
            </w:r>
          </w:p>
        </w:tc>
        <w:tc>
          <w:tcPr>
            <w:tcW w:w="4673" w:type="dxa"/>
          </w:tcPr>
          <w:p w14:paraId="724CA08F" w14:textId="6FB4A07C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+</w:t>
            </w:r>
          </w:p>
        </w:tc>
      </w:tr>
      <w:tr w:rsidR="001D751A" w:rsidRPr="002779E1" w14:paraId="0BBC53F4" w14:textId="77777777" w:rsidTr="001D751A">
        <w:tc>
          <w:tcPr>
            <w:tcW w:w="4672" w:type="dxa"/>
          </w:tcPr>
          <w:p w14:paraId="43C4D965" w14:textId="43C26E7E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t>подключение к каналам связи;</w:t>
            </w:r>
          </w:p>
        </w:tc>
        <w:tc>
          <w:tcPr>
            <w:tcW w:w="4673" w:type="dxa"/>
          </w:tcPr>
          <w:p w14:paraId="71D4CCA9" w14:textId="7F7DA4C3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+</w:t>
            </w:r>
          </w:p>
        </w:tc>
      </w:tr>
      <w:tr w:rsidR="001D751A" w:rsidRPr="002779E1" w14:paraId="0AB32A8D" w14:textId="77777777" w:rsidTr="001D751A">
        <w:tc>
          <w:tcPr>
            <w:tcW w:w="4672" w:type="dxa"/>
          </w:tcPr>
          <w:p w14:paraId="52ED6220" w14:textId="5E2EC82E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t>перехват электромагнитных излучений (ЭМИ);</w:t>
            </w:r>
          </w:p>
        </w:tc>
        <w:tc>
          <w:tcPr>
            <w:tcW w:w="4673" w:type="dxa"/>
          </w:tcPr>
          <w:p w14:paraId="77DA3F16" w14:textId="1226C674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-</w:t>
            </w:r>
          </w:p>
        </w:tc>
      </w:tr>
      <w:tr w:rsidR="001D751A" w:rsidRPr="002779E1" w14:paraId="688D34E5" w14:textId="77777777" w:rsidTr="001D751A">
        <w:tc>
          <w:tcPr>
            <w:tcW w:w="4672" w:type="dxa"/>
          </w:tcPr>
          <w:p w14:paraId="16742AEF" w14:textId="41EA8CF7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t>несанкционированный доступ;</w:t>
            </w:r>
          </w:p>
        </w:tc>
        <w:tc>
          <w:tcPr>
            <w:tcW w:w="4673" w:type="dxa"/>
          </w:tcPr>
          <w:p w14:paraId="019FBFC9" w14:textId="7497FC1F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+</w:t>
            </w:r>
          </w:p>
        </w:tc>
      </w:tr>
      <w:tr w:rsidR="001D751A" w:rsidRPr="002779E1" w14:paraId="25BCC9AC" w14:textId="77777777" w:rsidTr="001D751A">
        <w:tc>
          <w:tcPr>
            <w:tcW w:w="4672" w:type="dxa"/>
          </w:tcPr>
          <w:p w14:paraId="0C331BD9" w14:textId="26BD296A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t>разглашение информации;</w:t>
            </w:r>
          </w:p>
        </w:tc>
        <w:tc>
          <w:tcPr>
            <w:tcW w:w="4673" w:type="dxa"/>
          </w:tcPr>
          <w:p w14:paraId="1FC00CEE" w14:textId="05B02302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+</w:t>
            </w:r>
          </w:p>
        </w:tc>
      </w:tr>
      <w:tr w:rsidR="001D751A" w:rsidRPr="002779E1" w14:paraId="398A27DF" w14:textId="77777777" w:rsidTr="001D751A">
        <w:tc>
          <w:tcPr>
            <w:tcW w:w="4672" w:type="dxa"/>
          </w:tcPr>
          <w:p w14:paraId="5691A2B3" w14:textId="76C2B596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t>копирование данных.</w:t>
            </w:r>
          </w:p>
        </w:tc>
        <w:tc>
          <w:tcPr>
            <w:tcW w:w="4673" w:type="dxa"/>
          </w:tcPr>
          <w:p w14:paraId="2C1B975A" w14:textId="513BAD03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+</w:t>
            </w:r>
          </w:p>
        </w:tc>
      </w:tr>
      <w:tr w:rsidR="001D751A" w:rsidRPr="002779E1" w14:paraId="3C3DAA7D" w14:textId="77777777" w:rsidTr="00361BE1">
        <w:tc>
          <w:tcPr>
            <w:tcW w:w="9345" w:type="dxa"/>
            <w:gridSpan w:val="2"/>
          </w:tcPr>
          <w:p w14:paraId="06AD2A55" w14:textId="1D23306C" w:rsidR="001D751A" w:rsidRPr="002779E1" w:rsidRDefault="001D751A" w:rsidP="001D751A">
            <w:pPr>
              <w:spacing w:after="200" w:line="276" w:lineRule="auto"/>
              <w:jc w:val="center"/>
              <w:rPr>
                <w:b/>
              </w:rPr>
            </w:pPr>
            <w:r w:rsidRPr="002779E1">
              <w:rPr>
                <w:color w:val="646464"/>
              </w:rPr>
              <w:t>Естественные факторы</w:t>
            </w:r>
          </w:p>
        </w:tc>
      </w:tr>
      <w:tr w:rsidR="001D751A" w:rsidRPr="002779E1" w14:paraId="0309D120" w14:textId="77777777" w:rsidTr="001D751A">
        <w:tc>
          <w:tcPr>
            <w:tcW w:w="4672" w:type="dxa"/>
          </w:tcPr>
          <w:p w14:paraId="04285721" w14:textId="2CF47F51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lastRenderedPageBreak/>
              <w:t>несчастные случаи (пожары, аварии, взрывы);</w:t>
            </w:r>
          </w:p>
        </w:tc>
        <w:tc>
          <w:tcPr>
            <w:tcW w:w="4673" w:type="dxa"/>
          </w:tcPr>
          <w:p w14:paraId="1AA33A8C" w14:textId="79692926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+</w:t>
            </w:r>
          </w:p>
        </w:tc>
      </w:tr>
      <w:tr w:rsidR="001D751A" w:rsidRPr="002779E1" w14:paraId="3C67E431" w14:textId="77777777" w:rsidTr="001D751A">
        <w:tc>
          <w:tcPr>
            <w:tcW w:w="4672" w:type="dxa"/>
          </w:tcPr>
          <w:p w14:paraId="25DCC162" w14:textId="07A95C15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t>стихийные бедствия (ураганы, наводнения, землетрясения);</w:t>
            </w:r>
          </w:p>
        </w:tc>
        <w:tc>
          <w:tcPr>
            <w:tcW w:w="4673" w:type="dxa"/>
          </w:tcPr>
          <w:p w14:paraId="20F39A01" w14:textId="525C8792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+</w:t>
            </w:r>
          </w:p>
        </w:tc>
      </w:tr>
      <w:tr w:rsidR="001D751A" w:rsidRPr="002779E1" w14:paraId="5C3A149C" w14:textId="77777777" w:rsidTr="001D751A">
        <w:tc>
          <w:tcPr>
            <w:tcW w:w="4672" w:type="dxa"/>
          </w:tcPr>
          <w:p w14:paraId="5F18A850" w14:textId="63C1FE16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t>ошибки в процессе обработки информации (ошибки пользователя, оператора, сбои аппаратуры)</w:t>
            </w:r>
          </w:p>
        </w:tc>
        <w:tc>
          <w:tcPr>
            <w:tcW w:w="4673" w:type="dxa"/>
          </w:tcPr>
          <w:p w14:paraId="4FFDF202" w14:textId="42C9D41D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+</w:t>
            </w:r>
          </w:p>
        </w:tc>
      </w:tr>
    </w:tbl>
    <w:p w14:paraId="601EAFE2" w14:textId="77777777" w:rsidR="001D751A" w:rsidRPr="002779E1" w:rsidRDefault="001D751A" w:rsidP="001D751A">
      <w:pPr>
        <w:spacing w:after="200" w:line="276" w:lineRule="auto"/>
        <w:rPr>
          <w:b/>
        </w:rPr>
      </w:pPr>
    </w:p>
    <w:p w14:paraId="211F57A2" w14:textId="144E6611" w:rsidR="001D751A" w:rsidRPr="002779E1" w:rsidRDefault="001D751A" w:rsidP="001D751A">
      <w:pPr>
        <w:spacing w:after="200" w:line="276" w:lineRule="auto"/>
        <w:rPr>
          <w:b/>
        </w:rPr>
      </w:pPr>
      <w:r w:rsidRPr="002779E1">
        <w:rPr>
          <w:b/>
        </w:rPr>
        <w:t>Классы каналов несанкционированного получения информации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751A" w:rsidRPr="002779E1" w14:paraId="145E7189" w14:textId="77777777" w:rsidTr="001D751A">
        <w:tc>
          <w:tcPr>
            <w:tcW w:w="4672" w:type="dxa"/>
          </w:tcPr>
          <w:p w14:paraId="30A413D3" w14:textId="77777777" w:rsidR="001D751A" w:rsidRPr="002779E1" w:rsidRDefault="001D751A" w:rsidP="001D751A">
            <w:pPr>
              <w:spacing w:after="200" w:line="276" w:lineRule="auto"/>
              <w:rPr>
                <w:color w:val="646464"/>
              </w:rPr>
            </w:pPr>
          </w:p>
        </w:tc>
        <w:tc>
          <w:tcPr>
            <w:tcW w:w="4673" w:type="dxa"/>
          </w:tcPr>
          <w:p w14:paraId="21996257" w14:textId="77777777" w:rsidR="001D751A" w:rsidRPr="002779E1" w:rsidRDefault="001D751A" w:rsidP="001D751A">
            <w:pPr>
              <w:spacing w:after="200" w:line="276" w:lineRule="auto"/>
              <w:rPr>
                <w:b/>
              </w:rPr>
            </w:pPr>
          </w:p>
        </w:tc>
      </w:tr>
      <w:tr w:rsidR="001D751A" w:rsidRPr="002779E1" w14:paraId="2CA26893" w14:textId="77777777" w:rsidTr="001D751A">
        <w:tc>
          <w:tcPr>
            <w:tcW w:w="4672" w:type="dxa"/>
          </w:tcPr>
          <w:p w14:paraId="1CD9C9C6" w14:textId="07B431BB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t>1) Подслушивание разговоров (в том числе аудиозапись).</w:t>
            </w:r>
          </w:p>
        </w:tc>
        <w:tc>
          <w:tcPr>
            <w:tcW w:w="4673" w:type="dxa"/>
          </w:tcPr>
          <w:p w14:paraId="6A1E6F58" w14:textId="53DB41D6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-</w:t>
            </w:r>
          </w:p>
        </w:tc>
      </w:tr>
      <w:tr w:rsidR="001D751A" w:rsidRPr="002779E1" w14:paraId="4644F3A1" w14:textId="77777777" w:rsidTr="001D751A">
        <w:tc>
          <w:tcPr>
            <w:tcW w:w="4672" w:type="dxa"/>
          </w:tcPr>
          <w:p w14:paraId="6D928E90" w14:textId="26E47F98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t>2) Установка закладных устройств в помещение и съем информации с их помощью.</w:t>
            </w:r>
          </w:p>
        </w:tc>
        <w:tc>
          <w:tcPr>
            <w:tcW w:w="4673" w:type="dxa"/>
          </w:tcPr>
          <w:p w14:paraId="2A742F3D" w14:textId="1D799EC3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-</w:t>
            </w:r>
          </w:p>
        </w:tc>
      </w:tr>
      <w:tr w:rsidR="001D751A" w:rsidRPr="002779E1" w14:paraId="20F3C11E" w14:textId="77777777" w:rsidTr="001D751A">
        <w:tc>
          <w:tcPr>
            <w:tcW w:w="4672" w:type="dxa"/>
          </w:tcPr>
          <w:p w14:paraId="5E43315E" w14:textId="26FFA796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t>3) Выведывание информации обслуживающего персонала на объекте.</w:t>
            </w:r>
          </w:p>
        </w:tc>
        <w:tc>
          <w:tcPr>
            <w:tcW w:w="4673" w:type="dxa"/>
          </w:tcPr>
          <w:p w14:paraId="52C9C0BC" w14:textId="5DCC6785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+</w:t>
            </w:r>
          </w:p>
        </w:tc>
      </w:tr>
      <w:tr w:rsidR="001D751A" w:rsidRPr="002779E1" w14:paraId="039B74B4" w14:textId="77777777" w:rsidTr="001D751A">
        <w:tc>
          <w:tcPr>
            <w:tcW w:w="4672" w:type="dxa"/>
          </w:tcPr>
          <w:p w14:paraId="4244670D" w14:textId="38CCF644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t>4) Фотографирование или видеосъемка носителей информации внутри помещения.</w:t>
            </w:r>
          </w:p>
        </w:tc>
        <w:tc>
          <w:tcPr>
            <w:tcW w:w="4673" w:type="dxa"/>
          </w:tcPr>
          <w:p w14:paraId="55323EAE" w14:textId="05AC3A81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-</w:t>
            </w:r>
          </w:p>
        </w:tc>
      </w:tr>
      <w:tr w:rsidR="001D751A" w:rsidRPr="002779E1" w14:paraId="125E8765" w14:textId="77777777" w:rsidTr="001D751A">
        <w:tc>
          <w:tcPr>
            <w:tcW w:w="4672" w:type="dxa"/>
          </w:tcPr>
          <w:p w14:paraId="7DD8C88C" w14:textId="2A106133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t>5) Ввод программных продуктов, позволяющих злоумышленнику получать информацию.</w:t>
            </w:r>
          </w:p>
        </w:tc>
        <w:tc>
          <w:tcPr>
            <w:tcW w:w="4673" w:type="dxa"/>
          </w:tcPr>
          <w:p w14:paraId="009294AE" w14:textId="3B4D0A88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-</w:t>
            </w:r>
          </w:p>
        </w:tc>
      </w:tr>
      <w:tr w:rsidR="001D751A" w:rsidRPr="002779E1" w14:paraId="0E0AE44E" w14:textId="77777777" w:rsidTr="001D751A">
        <w:tc>
          <w:tcPr>
            <w:tcW w:w="4672" w:type="dxa"/>
          </w:tcPr>
          <w:p w14:paraId="4F7CD94D" w14:textId="516DBAD7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t>6) Копирование информации с технических устройств отображения (фотографирование с мониторов и др.).</w:t>
            </w:r>
          </w:p>
        </w:tc>
        <w:tc>
          <w:tcPr>
            <w:tcW w:w="4673" w:type="dxa"/>
          </w:tcPr>
          <w:p w14:paraId="03A93961" w14:textId="1599C891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+</w:t>
            </w:r>
          </w:p>
        </w:tc>
      </w:tr>
      <w:tr w:rsidR="001D751A" w:rsidRPr="002779E1" w14:paraId="28B3D7E2" w14:textId="77777777" w:rsidTr="001D751A">
        <w:tc>
          <w:tcPr>
            <w:tcW w:w="4672" w:type="dxa"/>
          </w:tcPr>
          <w:p w14:paraId="52E5424D" w14:textId="79A5B7B9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t>7) Получение информации по акустическим каналам (в системах вентиляции, теплоснабжения, а также с помощью направленных микрофонов).</w:t>
            </w:r>
          </w:p>
        </w:tc>
        <w:tc>
          <w:tcPr>
            <w:tcW w:w="4673" w:type="dxa"/>
          </w:tcPr>
          <w:p w14:paraId="402D6621" w14:textId="2CD9EA27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-</w:t>
            </w:r>
          </w:p>
        </w:tc>
      </w:tr>
      <w:tr w:rsidR="001D751A" w:rsidRPr="002779E1" w14:paraId="47D9F778" w14:textId="77777777" w:rsidTr="001D751A">
        <w:tc>
          <w:tcPr>
            <w:tcW w:w="4672" w:type="dxa"/>
          </w:tcPr>
          <w:p w14:paraId="166DAF0E" w14:textId="65862A71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t xml:space="preserve">8) Получение информации по </w:t>
            </w:r>
            <w:proofErr w:type="spellStart"/>
            <w:r w:rsidRPr="002779E1">
              <w:rPr>
                <w:color w:val="646464"/>
              </w:rPr>
              <w:t>виброакустическим</w:t>
            </w:r>
            <w:proofErr w:type="spellEnd"/>
            <w:r w:rsidRPr="002779E1">
              <w:rPr>
                <w:color w:val="646464"/>
              </w:rPr>
              <w:t xml:space="preserve"> каналам (с использованием акустических датчиков, лазерных устройств).</w:t>
            </w:r>
          </w:p>
        </w:tc>
        <w:tc>
          <w:tcPr>
            <w:tcW w:w="4673" w:type="dxa"/>
          </w:tcPr>
          <w:p w14:paraId="08E1572C" w14:textId="3EF8A8C5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-</w:t>
            </w:r>
          </w:p>
        </w:tc>
      </w:tr>
      <w:tr w:rsidR="001D751A" w:rsidRPr="002779E1" w14:paraId="616809EE" w14:textId="77777777" w:rsidTr="001D751A">
        <w:tc>
          <w:tcPr>
            <w:tcW w:w="4672" w:type="dxa"/>
          </w:tcPr>
          <w:p w14:paraId="0FF7912F" w14:textId="6717232A" w:rsidR="001D751A" w:rsidRPr="002779E1" w:rsidRDefault="001D751A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t>9) Подключения к линиям связи.</w:t>
            </w:r>
          </w:p>
        </w:tc>
        <w:tc>
          <w:tcPr>
            <w:tcW w:w="4673" w:type="dxa"/>
          </w:tcPr>
          <w:p w14:paraId="278982B4" w14:textId="646F55CC" w:rsidR="001D751A" w:rsidRPr="002779E1" w:rsidRDefault="00FA1319" w:rsidP="001D751A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+</w:t>
            </w:r>
          </w:p>
        </w:tc>
      </w:tr>
    </w:tbl>
    <w:p w14:paraId="1EAE6269" w14:textId="77777777" w:rsidR="001D751A" w:rsidRPr="002779E1" w:rsidRDefault="001D751A" w:rsidP="001D751A">
      <w:pPr>
        <w:spacing w:after="200" w:line="276" w:lineRule="auto"/>
        <w:rPr>
          <w:b/>
        </w:rPr>
      </w:pPr>
    </w:p>
    <w:p w14:paraId="4A719D92" w14:textId="23020D85" w:rsidR="001D751A" w:rsidRPr="002779E1" w:rsidRDefault="001D751A" w:rsidP="001D751A">
      <w:pPr>
        <w:spacing w:after="200" w:line="276" w:lineRule="auto"/>
        <w:rPr>
          <w:b/>
        </w:rPr>
      </w:pPr>
      <w:r w:rsidRPr="002779E1">
        <w:rPr>
          <w:b/>
        </w:rPr>
        <w:t>Источники появления угроз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1319" w:rsidRPr="002779E1" w14:paraId="43363196" w14:textId="77777777" w:rsidTr="00FA1319">
        <w:tc>
          <w:tcPr>
            <w:tcW w:w="4672" w:type="dxa"/>
          </w:tcPr>
          <w:p w14:paraId="7BC17732" w14:textId="77777777" w:rsidR="00FA1319" w:rsidRPr="002779E1" w:rsidRDefault="00FA1319" w:rsidP="001D751A">
            <w:pPr>
              <w:spacing w:after="200" w:line="276" w:lineRule="auto"/>
              <w:rPr>
                <w:b/>
              </w:rPr>
            </w:pPr>
          </w:p>
        </w:tc>
        <w:tc>
          <w:tcPr>
            <w:tcW w:w="4673" w:type="dxa"/>
          </w:tcPr>
          <w:p w14:paraId="4806AD61" w14:textId="77777777" w:rsidR="00FA1319" w:rsidRPr="002779E1" w:rsidRDefault="00FA1319" w:rsidP="001D751A">
            <w:pPr>
              <w:spacing w:after="200" w:line="276" w:lineRule="auto"/>
              <w:rPr>
                <w:b/>
              </w:rPr>
            </w:pPr>
          </w:p>
        </w:tc>
      </w:tr>
      <w:tr w:rsidR="00FA1319" w:rsidRPr="002779E1" w14:paraId="2BEC2B9B" w14:textId="77777777" w:rsidTr="00FA1319">
        <w:tc>
          <w:tcPr>
            <w:tcW w:w="4672" w:type="dxa"/>
          </w:tcPr>
          <w:p w14:paraId="11192F0C" w14:textId="7A08D8F3" w:rsidR="00FA1319" w:rsidRPr="002779E1" w:rsidRDefault="00FA1319" w:rsidP="00FA1319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t xml:space="preserve">1) </w:t>
            </w:r>
            <w:proofErr w:type="gramStart"/>
            <w:r w:rsidRPr="002779E1">
              <w:rPr>
                <w:color w:val="646464"/>
              </w:rPr>
              <w:t>Люди</w:t>
            </w:r>
            <w:proofErr w:type="gramEnd"/>
            <w:r w:rsidRPr="002779E1">
              <w:rPr>
                <w:color w:val="646464"/>
              </w:rPr>
              <w:t xml:space="preserve"> которые участвуют в переговорах</w:t>
            </w:r>
          </w:p>
        </w:tc>
        <w:tc>
          <w:tcPr>
            <w:tcW w:w="4673" w:type="dxa"/>
          </w:tcPr>
          <w:p w14:paraId="0E2E93E3" w14:textId="1E3B50D9" w:rsidR="00FA1319" w:rsidRPr="002779E1" w:rsidRDefault="00FA1319" w:rsidP="00FA1319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-</w:t>
            </w:r>
          </w:p>
        </w:tc>
      </w:tr>
      <w:tr w:rsidR="00FA1319" w:rsidRPr="002779E1" w14:paraId="23FA1094" w14:textId="77777777" w:rsidTr="00FA1319">
        <w:tc>
          <w:tcPr>
            <w:tcW w:w="4672" w:type="dxa"/>
          </w:tcPr>
          <w:p w14:paraId="1E519F5E" w14:textId="4077D07F" w:rsidR="00FA1319" w:rsidRPr="002779E1" w:rsidRDefault="00FA1319" w:rsidP="00FA1319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t>2) технические устройства</w:t>
            </w:r>
          </w:p>
        </w:tc>
        <w:tc>
          <w:tcPr>
            <w:tcW w:w="4673" w:type="dxa"/>
          </w:tcPr>
          <w:p w14:paraId="3C5BAC9E" w14:textId="64995139" w:rsidR="00FA1319" w:rsidRPr="002779E1" w:rsidRDefault="00FA1319" w:rsidP="00FA1319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+</w:t>
            </w:r>
          </w:p>
        </w:tc>
      </w:tr>
      <w:tr w:rsidR="00FA1319" w:rsidRPr="002779E1" w14:paraId="2EEDB7E3" w14:textId="77777777" w:rsidTr="00FA1319">
        <w:tc>
          <w:tcPr>
            <w:tcW w:w="4672" w:type="dxa"/>
          </w:tcPr>
          <w:p w14:paraId="4B5AB5D0" w14:textId="4F867978" w:rsidR="00FA1319" w:rsidRPr="002779E1" w:rsidRDefault="00FA1319" w:rsidP="00FA1319">
            <w:pPr>
              <w:spacing w:after="200" w:line="276" w:lineRule="auto"/>
              <w:rPr>
                <w:b/>
              </w:rPr>
            </w:pPr>
            <w:r w:rsidRPr="002779E1">
              <w:rPr>
                <w:color w:val="646464"/>
              </w:rPr>
              <w:t>3) Третьи лица заинтересованные в получении информации тайных конфиденциальных переговоров</w:t>
            </w:r>
          </w:p>
        </w:tc>
        <w:tc>
          <w:tcPr>
            <w:tcW w:w="4673" w:type="dxa"/>
          </w:tcPr>
          <w:p w14:paraId="71FDC14E" w14:textId="68CDE0FB" w:rsidR="00FA1319" w:rsidRPr="002779E1" w:rsidRDefault="00FA1319" w:rsidP="00FA1319">
            <w:pPr>
              <w:spacing w:after="200" w:line="276" w:lineRule="auto"/>
              <w:rPr>
                <w:b/>
              </w:rPr>
            </w:pPr>
            <w:r w:rsidRPr="002779E1">
              <w:rPr>
                <w:b/>
              </w:rPr>
              <w:t>-</w:t>
            </w:r>
          </w:p>
        </w:tc>
      </w:tr>
    </w:tbl>
    <w:p w14:paraId="20CD63B6" w14:textId="77777777" w:rsidR="001D751A" w:rsidRPr="002779E1" w:rsidRDefault="001D751A" w:rsidP="001D751A">
      <w:pPr>
        <w:spacing w:after="200" w:line="276" w:lineRule="auto"/>
        <w:rPr>
          <w:b/>
        </w:rPr>
      </w:pPr>
    </w:p>
    <w:p w14:paraId="03B6BAF7" w14:textId="02770008" w:rsidR="001D751A" w:rsidRPr="002779E1" w:rsidRDefault="001D751A" w:rsidP="001D751A">
      <w:pPr>
        <w:spacing w:after="200" w:line="276" w:lineRule="auto"/>
        <w:rPr>
          <w:b/>
        </w:rPr>
      </w:pPr>
      <w:r w:rsidRPr="002779E1">
        <w:rPr>
          <w:b/>
        </w:rPr>
        <w:t>Причины нарушения целостности информации</w:t>
      </w:r>
    </w:p>
    <w:p w14:paraId="2A48EE40" w14:textId="471CE600" w:rsidR="001D751A" w:rsidRPr="002779E1" w:rsidRDefault="00FA1319" w:rsidP="001D751A">
      <w:pPr>
        <w:spacing w:after="200" w:line="276" w:lineRule="auto"/>
        <w:rPr>
          <w:bCs/>
        </w:rPr>
      </w:pPr>
      <w:r w:rsidRPr="002779E1">
        <w:rPr>
          <w:bCs/>
        </w:rPr>
        <w:t>угрозы нарушения физической и логической целостности, а также содержания информации (несанкционированная модификация). Их можно объединить в причины нарушения целостности информации (ПНЦИ);</w:t>
      </w:r>
    </w:p>
    <w:p w14:paraId="142F4FCE" w14:textId="4AE8E1B2" w:rsidR="001D751A" w:rsidRPr="002779E1" w:rsidRDefault="001D751A" w:rsidP="001D751A">
      <w:pPr>
        <w:spacing w:after="200" w:line="276" w:lineRule="auto"/>
        <w:rPr>
          <w:b/>
        </w:rPr>
      </w:pPr>
      <w:r w:rsidRPr="002779E1">
        <w:rPr>
          <w:b/>
        </w:rPr>
        <w:t>Потенциально возможные злоумышленные действия</w:t>
      </w:r>
    </w:p>
    <w:p w14:paraId="738559E4" w14:textId="4DFEFF4D" w:rsidR="00FA1319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t>Потенциально возможные злоумышленные действия</w:t>
      </w:r>
    </w:p>
    <w:p w14:paraId="5DD67C82" w14:textId="77777777" w:rsidR="00FA1319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t>Кража конфиденциальных данных</w:t>
      </w:r>
    </w:p>
    <w:p w14:paraId="63274F57" w14:textId="4A950517" w:rsidR="001D751A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t>Нарушение работоспособности сервиса</w:t>
      </w:r>
    </w:p>
    <w:p w14:paraId="51F10E35" w14:textId="77777777" w:rsidR="00FA1319" w:rsidRPr="002779E1" w:rsidRDefault="00FA1319" w:rsidP="00FA1319">
      <w:pPr>
        <w:spacing w:after="200" w:line="276" w:lineRule="auto"/>
        <w:rPr>
          <w:bCs/>
        </w:rPr>
      </w:pPr>
    </w:p>
    <w:p w14:paraId="1E416B12" w14:textId="761BA919" w:rsidR="001D751A" w:rsidRPr="002779E1" w:rsidRDefault="001D751A" w:rsidP="001D751A">
      <w:pPr>
        <w:spacing w:after="200" w:line="276" w:lineRule="auto"/>
        <w:rPr>
          <w:b/>
        </w:rPr>
      </w:pPr>
      <w:r w:rsidRPr="002779E1">
        <w:rPr>
          <w:b/>
        </w:rPr>
        <w:t>Определить класс защищенности автоматизированной системы.</w:t>
      </w:r>
    </w:p>
    <w:p w14:paraId="1E3324E3" w14:textId="1F1D8716" w:rsidR="001D751A" w:rsidRPr="002779E1" w:rsidRDefault="00FA1319" w:rsidP="001D751A">
      <w:pPr>
        <w:spacing w:after="200" w:line="276" w:lineRule="auto"/>
        <w:rPr>
          <w:bCs/>
        </w:rPr>
      </w:pPr>
      <w:r w:rsidRPr="002779E1">
        <w:rPr>
          <w:bCs/>
          <w:lang w:val="en-US"/>
        </w:rPr>
        <w:t>A</w:t>
      </w:r>
      <w:r w:rsidRPr="002779E1">
        <w:rPr>
          <w:bCs/>
        </w:rPr>
        <w:t>1</w:t>
      </w:r>
    </w:p>
    <w:p w14:paraId="4B865280" w14:textId="77777777" w:rsidR="00FA1319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t>1.</w:t>
      </w:r>
      <w:r w:rsidRPr="002779E1">
        <w:rPr>
          <w:bCs/>
        </w:rPr>
        <w:tab/>
        <w:t>Что такое информационный риск?</w:t>
      </w:r>
    </w:p>
    <w:p w14:paraId="5FC4F0E9" w14:textId="77777777" w:rsidR="00F64CC2" w:rsidRPr="002779E1" w:rsidRDefault="00F64CC2" w:rsidP="00FA1319">
      <w:pPr>
        <w:spacing w:after="200" w:line="276" w:lineRule="auto"/>
        <w:rPr>
          <w:bCs/>
        </w:rPr>
      </w:pPr>
      <w:r w:rsidRPr="002779E1">
        <w:rPr>
          <w:bCs/>
        </w:rPr>
        <w:t xml:space="preserve">Информационный риск — это, с одной стороны, вероятность порчи информации как специфического объекта и, с другой стороны, вред, который причиняется специфическими средствами (информацией). </w:t>
      </w:r>
    </w:p>
    <w:p w14:paraId="5A7A55F6" w14:textId="11FADB8A" w:rsidR="00FA1319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t>2.</w:t>
      </w:r>
      <w:r w:rsidRPr="002779E1">
        <w:rPr>
          <w:bCs/>
        </w:rPr>
        <w:tab/>
        <w:t>Какие существуют методики оценки рисков и управления ими?</w:t>
      </w:r>
    </w:p>
    <w:p w14:paraId="2240925D" w14:textId="1EBDF6B7" w:rsidR="00FA1319" w:rsidRPr="002779E1" w:rsidRDefault="00F64CC2" w:rsidP="00FA1319">
      <w:pPr>
        <w:spacing w:after="200" w:line="276" w:lineRule="auto"/>
        <w:rPr>
          <w:bCs/>
        </w:rPr>
      </w:pPr>
      <w:r w:rsidRPr="002779E1">
        <w:rPr>
          <w:bCs/>
        </w:rPr>
        <w:t>В системе управления риском важнейшей составляющей является оценка риска. Степень риска можно определить количественным или качественным способом. При качественном анализе выявляют не только виды риска, но определяют и возможные причины, влияющие на уровень риска. Внешне описательная методика качественной оценки подводит к количественному результату – оценки стоимости предполагаемых последствий в случае реализации факторов риска</w:t>
      </w:r>
    </w:p>
    <w:p w14:paraId="1994441E" w14:textId="77777777" w:rsidR="00F64CC2" w:rsidRPr="002779E1" w:rsidRDefault="00F64CC2" w:rsidP="00FA1319">
      <w:pPr>
        <w:spacing w:after="200" w:line="276" w:lineRule="auto"/>
        <w:rPr>
          <w:bCs/>
        </w:rPr>
      </w:pPr>
    </w:p>
    <w:p w14:paraId="223BC504" w14:textId="77777777" w:rsidR="00FA1319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lastRenderedPageBreak/>
        <w:t>3.</w:t>
      </w:r>
      <w:r w:rsidRPr="002779E1">
        <w:rPr>
          <w:bCs/>
        </w:rPr>
        <w:tab/>
        <w:t>Какие формулы используются при количественной оценке информационных рисков?</w:t>
      </w:r>
    </w:p>
    <w:p w14:paraId="184FA0DE" w14:textId="77777777" w:rsidR="00F64CC2" w:rsidRPr="002779E1" w:rsidRDefault="00F64CC2" w:rsidP="00FA1319">
      <w:pPr>
        <w:spacing w:after="200" w:line="276" w:lineRule="auto"/>
        <w:rPr>
          <w:bCs/>
        </w:rPr>
      </w:pPr>
      <w:r w:rsidRPr="002779E1">
        <w:rPr>
          <w:bCs/>
        </w:rPr>
        <w:t xml:space="preserve">Количественный метод. Количественная оценка рисков применяется в ситуациях, когда исследуемые угрозы и связанные с ними риски можно сопоставить с конечными количественными значениями, выраженными в деньгах, процентах, времени, </w:t>
      </w:r>
      <w:proofErr w:type="spellStart"/>
      <w:r w:rsidRPr="002779E1">
        <w:rPr>
          <w:bCs/>
        </w:rPr>
        <w:t>человекоресурсах</w:t>
      </w:r>
      <w:proofErr w:type="spellEnd"/>
      <w:r w:rsidRPr="002779E1">
        <w:rPr>
          <w:bCs/>
        </w:rPr>
        <w:t xml:space="preserve"> и проч. Метод позволяет получить конкретные значения объектов оценки риска при реализации угроз информационной безопасности. При количественном подходе всем элементам оценки рисков присваивают конкретные и реальные количественные значения. </w:t>
      </w:r>
    </w:p>
    <w:p w14:paraId="10A32DFC" w14:textId="77777777" w:rsidR="00F64CC2" w:rsidRPr="002779E1" w:rsidRDefault="00F64CC2" w:rsidP="00FA1319">
      <w:pPr>
        <w:spacing w:after="200" w:line="276" w:lineRule="auto"/>
        <w:rPr>
          <w:bCs/>
        </w:rPr>
      </w:pPr>
    </w:p>
    <w:p w14:paraId="5CCD675E" w14:textId="41DB2EE7" w:rsidR="00FA1319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t>Как провести количественную оценку рисков?</w:t>
      </w:r>
    </w:p>
    <w:p w14:paraId="4F036960" w14:textId="77777777" w:rsidR="00FA1319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t xml:space="preserve">1.  Определить ценность информационных активов в денежном выражении. </w:t>
      </w:r>
    </w:p>
    <w:p w14:paraId="50EE54C0" w14:textId="77777777" w:rsidR="00FA1319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t>2. Оценить в количественном выражении потенциальный ущерб от реализации каждой угрозы в отношении каждого информационного актива.</w:t>
      </w:r>
    </w:p>
    <w:p w14:paraId="62363186" w14:textId="77777777" w:rsidR="00FA1319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t>Следует получить ответы на вопросы «Какую часть от стоимости актива составит ущерб от реализации каждой угрозы?», «Какова стоимость ущерба в денежном выражении от единичного инцидента при реализации данной угрозы к данному активу?».</w:t>
      </w:r>
    </w:p>
    <w:p w14:paraId="5416D179" w14:textId="77777777" w:rsidR="00FA1319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t>3. Определить вероятность реализации каждой из угроз ИБ.</w:t>
      </w:r>
    </w:p>
    <w:p w14:paraId="0A6EE919" w14:textId="77777777" w:rsidR="00FA1319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t>Для этого можно использовать статистические данные, опросы сотрудников и заинтересованных лиц. В процессе определения вероятности рассчитать частоту возникновения инцидентов, связанных с реализацией рассматриваемой угрозы ИБ за контрольный период (например, за один год).</w:t>
      </w:r>
    </w:p>
    <w:p w14:paraId="5BF12B43" w14:textId="77777777" w:rsidR="00FA1319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t>4. Определить общий потенциальный ущерб от каждой угрозы в отношении каждого актива за контрольный период (за один год).</w:t>
      </w:r>
    </w:p>
    <w:p w14:paraId="4E15989C" w14:textId="77777777" w:rsidR="00FA1319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t>Значение рассчитывается путем умножения разового ущерба от реализации угрозы на частоту реализации угрозы.</w:t>
      </w:r>
    </w:p>
    <w:p w14:paraId="2D8C6866" w14:textId="77777777" w:rsidR="00FA1319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t>5. Провести анализ полученных данных по ущербу для каждой угрозы.</w:t>
      </w:r>
    </w:p>
    <w:p w14:paraId="7E8DCEB8" w14:textId="77777777" w:rsidR="00FA1319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t>По каждой угрозе необходимо принять решение: принять риск, снизить риск либо перенести риск.</w:t>
      </w:r>
    </w:p>
    <w:p w14:paraId="2140557E" w14:textId="77777777" w:rsidR="00FA1319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t>Качественный метод</w:t>
      </w:r>
    </w:p>
    <w:p w14:paraId="3C1C84F0" w14:textId="77777777" w:rsidR="00FA1319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t>К сожалению, не всегда удается получить конкретное выражение объекта оценки из-за большой неопределенности. Как точно оценить ущерб репутации компании при появлении информации о произошедшем у нее инциденте ИБ? В таком случае применяется качественный метод.</w:t>
      </w:r>
    </w:p>
    <w:p w14:paraId="2D24AD93" w14:textId="5E5752F8" w:rsidR="00FA1319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lastRenderedPageBreak/>
        <w:t xml:space="preserve">При качественном подходе не используются количественные или денежные выражения для объекта оценки. Вместо этого объекту оценки присваивается показатель, </w:t>
      </w:r>
      <w:r w:rsidR="002779E1" w:rsidRPr="002779E1">
        <w:rPr>
          <w:bCs/>
        </w:rPr>
        <w:t>про ранжированный</w:t>
      </w:r>
      <w:r w:rsidRPr="002779E1">
        <w:rPr>
          <w:bCs/>
        </w:rPr>
        <w:t xml:space="preserve"> по трехбалльной (низкий, средний, высокий), пятибалльной или десятибалльной шкале (0… 10). Для сбора данных при качественной оценке рисков применяются опросы целевых групп, интервьюирование, анкетирование, личные встречи.</w:t>
      </w:r>
    </w:p>
    <w:p w14:paraId="7323B7B1" w14:textId="77777777" w:rsidR="00FA1319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t>Анализ рисков информационной безопасности качественным методом должен проводиться с привлечением сотрудников, имеющих опыт и компетенции в той области, в которой рассматриваются угрозы.</w:t>
      </w:r>
    </w:p>
    <w:p w14:paraId="2FFE2066" w14:textId="77777777" w:rsidR="00F64CC2" w:rsidRPr="002779E1" w:rsidRDefault="00F64CC2" w:rsidP="00FA1319">
      <w:pPr>
        <w:spacing w:after="200" w:line="276" w:lineRule="auto"/>
        <w:rPr>
          <w:bCs/>
        </w:rPr>
      </w:pPr>
    </w:p>
    <w:p w14:paraId="7334CAA9" w14:textId="4F16927A" w:rsidR="00FA1319" w:rsidRPr="002779E1" w:rsidRDefault="00FA1319" w:rsidP="00FA1319">
      <w:pPr>
        <w:spacing w:after="200" w:line="276" w:lineRule="auto"/>
        <w:rPr>
          <w:bCs/>
        </w:rPr>
      </w:pPr>
      <w:r w:rsidRPr="002779E1">
        <w:rPr>
          <w:bCs/>
        </w:rPr>
        <w:t xml:space="preserve">Вывод: входе работе было произведённое исследование сайта </w:t>
      </w:r>
      <w:proofErr w:type="spellStart"/>
      <w:r w:rsidRPr="002779E1">
        <w:rPr>
          <w:bCs/>
          <w:lang w:val="en-US"/>
        </w:rPr>
        <w:t>nsti</w:t>
      </w:r>
      <w:proofErr w:type="spellEnd"/>
      <w:r w:rsidRPr="002779E1">
        <w:rPr>
          <w:bCs/>
        </w:rPr>
        <w:t xml:space="preserve"> </w:t>
      </w:r>
      <w:r w:rsidR="00F64CC2" w:rsidRPr="002779E1">
        <w:rPr>
          <w:bCs/>
        </w:rPr>
        <w:t>на анализ угроз информационной безопасности</w:t>
      </w:r>
    </w:p>
    <w:sectPr w:rsidR="00FA1319" w:rsidRPr="002779E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41EB0" w14:textId="77777777" w:rsidR="0080761F" w:rsidRDefault="0080761F">
      <w:r>
        <w:separator/>
      </w:r>
    </w:p>
  </w:endnote>
  <w:endnote w:type="continuationSeparator" w:id="0">
    <w:p w14:paraId="0A0D2450" w14:textId="77777777" w:rsidR="0080761F" w:rsidRDefault="00807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2779E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2779E1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FE716" w14:textId="77777777" w:rsidR="0080761F" w:rsidRDefault="0080761F">
      <w:r>
        <w:separator/>
      </w:r>
    </w:p>
  </w:footnote>
  <w:footnote w:type="continuationSeparator" w:id="0">
    <w:p w14:paraId="60F77438" w14:textId="77777777" w:rsidR="0080761F" w:rsidRDefault="00807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9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D20B1F"/>
    <w:multiLevelType w:val="hybridMultilevel"/>
    <w:tmpl w:val="97B6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9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0"/>
  </w:num>
  <w:num w:numId="3">
    <w:abstractNumId w:val="39"/>
  </w:num>
  <w:num w:numId="4">
    <w:abstractNumId w:val="25"/>
  </w:num>
  <w:num w:numId="5">
    <w:abstractNumId w:val="36"/>
  </w:num>
  <w:num w:numId="6">
    <w:abstractNumId w:val="21"/>
  </w:num>
  <w:num w:numId="7">
    <w:abstractNumId w:val="35"/>
  </w:num>
  <w:num w:numId="8">
    <w:abstractNumId w:val="24"/>
  </w:num>
  <w:num w:numId="9">
    <w:abstractNumId w:val="16"/>
  </w:num>
  <w:num w:numId="10">
    <w:abstractNumId w:val="9"/>
  </w:num>
  <w:num w:numId="11">
    <w:abstractNumId w:val="38"/>
  </w:num>
  <w:num w:numId="12">
    <w:abstractNumId w:val="8"/>
  </w:num>
  <w:num w:numId="13">
    <w:abstractNumId w:val="33"/>
  </w:num>
  <w:num w:numId="14">
    <w:abstractNumId w:val="2"/>
  </w:num>
  <w:num w:numId="15">
    <w:abstractNumId w:val="13"/>
  </w:num>
  <w:num w:numId="16">
    <w:abstractNumId w:val="19"/>
  </w:num>
  <w:num w:numId="17">
    <w:abstractNumId w:val="4"/>
  </w:num>
  <w:num w:numId="18">
    <w:abstractNumId w:val="40"/>
  </w:num>
  <w:num w:numId="19">
    <w:abstractNumId w:val="28"/>
  </w:num>
  <w:num w:numId="20">
    <w:abstractNumId w:val="1"/>
  </w:num>
  <w:num w:numId="21">
    <w:abstractNumId w:val="6"/>
  </w:num>
  <w:num w:numId="22">
    <w:abstractNumId w:val="3"/>
  </w:num>
  <w:num w:numId="23">
    <w:abstractNumId w:val="14"/>
  </w:num>
  <w:num w:numId="24">
    <w:abstractNumId w:val="18"/>
  </w:num>
  <w:num w:numId="25">
    <w:abstractNumId w:val="22"/>
  </w:num>
  <w:num w:numId="26">
    <w:abstractNumId w:val="30"/>
  </w:num>
  <w:num w:numId="27">
    <w:abstractNumId w:val="37"/>
  </w:num>
  <w:num w:numId="28">
    <w:abstractNumId w:val="27"/>
  </w:num>
  <w:num w:numId="29">
    <w:abstractNumId w:val="29"/>
  </w:num>
  <w:num w:numId="30">
    <w:abstractNumId w:val="26"/>
  </w:num>
  <w:num w:numId="31">
    <w:abstractNumId w:val="7"/>
  </w:num>
  <w:num w:numId="32">
    <w:abstractNumId w:val="32"/>
  </w:num>
  <w:num w:numId="33">
    <w:abstractNumId w:val="12"/>
  </w:num>
  <w:num w:numId="34">
    <w:abstractNumId w:val="23"/>
  </w:num>
  <w:num w:numId="35">
    <w:abstractNumId w:val="15"/>
  </w:num>
  <w:num w:numId="36">
    <w:abstractNumId w:val="11"/>
  </w:num>
  <w:num w:numId="37">
    <w:abstractNumId w:val="0"/>
  </w:num>
  <w:num w:numId="38">
    <w:abstractNumId w:val="17"/>
  </w:num>
  <w:num w:numId="39">
    <w:abstractNumId w:val="10"/>
  </w:num>
  <w:num w:numId="40">
    <w:abstractNumId w:val="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3048B"/>
    <w:rsid w:val="00036BED"/>
    <w:rsid w:val="00051310"/>
    <w:rsid w:val="00096F48"/>
    <w:rsid w:val="000B4F6F"/>
    <w:rsid w:val="000B705D"/>
    <w:rsid w:val="00107319"/>
    <w:rsid w:val="00125B78"/>
    <w:rsid w:val="00144A7A"/>
    <w:rsid w:val="00147381"/>
    <w:rsid w:val="0016133F"/>
    <w:rsid w:val="00177A98"/>
    <w:rsid w:val="0018054C"/>
    <w:rsid w:val="001A4100"/>
    <w:rsid w:val="001D751A"/>
    <w:rsid w:val="002126F3"/>
    <w:rsid w:val="00245435"/>
    <w:rsid w:val="002779E1"/>
    <w:rsid w:val="002A5AEE"/>
    <w:rsid w:val="00324594"/>
    <w:rsid w:val="00371A7A"/>
    <w:rsid w:val="00387A7D"/>
    <w:rsid w:val="003B132E"/>
    <w:rsid w:val="003B4D65"/>
    <w:rsid w:val="003C2611"/>
    <w:rsid w:val="003D224E"/>
    <w:rsid w:val="003E6483"/>
    <w:rsid w:val="00425C17"/>
    <w:rsid w:val="0045133A"/>
    <w:rsid w:val="004869F9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D3BB6"/>
    <w:rsid w:val="00A020C4"/>
    <w:rsid w:val="00A02FEC"/>
    <w:rsid w:val="00A07311"/>
    <w:rsid w:val="00A115ED"/>
    <w:rsid w:val="00A9753E"/>
    <w:rsid w:val="00AB54E4"/>
    <w:rsid w:val="00AF2946"/>
    <w:rsid w:val="00B07D48"/>
    <w:rsid w:val="00B564C2"/>
    <w:rsid w:val="00B82F88"/>
    <w:rsid w:val="00BC193A"/>
    <w:rsid w:val="00BF58C3"/>
    <w:rsid w:val="00C13671"/>
    <w:rsid w:val="00C24A43"/>
    <w:rsid w:val="00C34848"/>
    <w:rsid w:val="00C62EF0"/>
    <w:rsid w:val="00C82119"/>
    <w:rsid w:val="00C964A2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F02CCF"/>
    <w:rsid w:val="00F24E7B"/>
    <w:rsid w:val="00F50114"/>
    <w:rsid w:val="00F63171"/>
    <w:rsid w:val="00F64CC2"/>
    <w:rsid w:val="00F95B8C"/>
    <w:rsid w:val="00F95C98"/>
    <w:rsid w:val="00FA1319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822</Words>
  <Characters>6078</Characters>
  <Application>Microsoft Office Word</Application>
  <DocSecurity>0</DocSecurity>
  <Lines>233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Егорушкин</cp:lastModifiedBy>
  <cp:revision>10</cp:revision>
  <dcterms:created xsi:type="dcterms:W3CDTF">2020-10-14T10:38:00Z</dcterms:created>
  <dcterms:modified xsi:type="dcterms:W3CDTF">2020-11-11T09:57:00Z</dcterms:modified>
</cp:coreProperties>
</file>