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5" w:type="dxa"/>
        <w:tblInd w:w="-426" w:type="dxa"/>
        <w:tblLayout w:type="fixed"/>
        <w:tblLook w:val="01E0" w:firstRow="1" w:lastRow="1" w:firstColumn="1" w:lastColumn="1" w:noHBand="0" w:noVBand="0"/>
      </w:tblPr>
      <w:tblGrid>
        <w:gridCol w:w="10425"/>
      </w:tblGrid>
      <w:tr w:rsidR="00B82FBA" w:rsidRPr="00B82FBA" w14:paraId="2D02D75B" w14:textId="77777777" w:rsidTr="00BF7B45">
        <w:trPr>
          <w:trHeight w:val="794"/>
        </w:trPr>
        <w:tc>
          <w:tcPr>
            <w:tcW w:w="10425" w:type="dxa"/>
            <w:tcMar>
              <w:top w:w="0" w:type="dxa"/>
              <w:left w:w="0" w:type="dxa"/>
              <w:bottom w:w="0" w:type="dxa"/>
              <w:right w:w="0" w:type="dxa"/>
            </w:tcMar>
            <w:tcFitText/>
            <w:vAlign w:val="center"/>
            <w:hideMark/>
          </w:tcPr>
          <w:p w14:paraId="0F9767EE" w14:textId="77777777" w:rsidR="00B82FBA" w:rsidRPr="00B82FBA" w:rsidRDefault="00B82FBA" w:rsidP="00B82FBA">
            <w:pPr>
              <w:spacing w:after="0" w:line="276" w:lineRule="auto"/>
              <w:jc w:val="center"/>
              <w:rPr>
                <w:rFonts w:ascii="Times New Roman" w:eastAsia="Times New Roman" w:hAnsi="Times New Roman" w:cs="Times New Roman"/>
                <w:lang w:eastAsia="ru-RU"/>
              </w:rPr>
            </w:pPr>
            <w:r w:rsidRPr="00B82FBA">
              <w:rPr>
                <w:rFonts w:ascii="Times New Roman" w:eastAsia="Times New Roman" w:hAnsi="Times New Roman" w:cs="Times New Roman"/>
                <w:spacing w:val="29"/>
                <w:lang w:eastAsia="ru-RU"/>
              </w:rPr>
              <w:t>МИНИСТЕРСТВО НАУКИ И ВЫСШЕГО ОБРАЗОВАНИЯ РОССИЙСКОЙ ФЕДЕРАЦИ</w:t>
            </w:r>
            <w:r w:rsidRPr="00B82FBA">
              <w:rPr>
                <w:rFonts w:ascii="Times New Roman" w:eastAsia="Times New Roman" w:hAnsi="Times New Roman" w:cs="Times New Roman"/>
                <w:spacing w:val="13"/>
                <w:lang w:eastAsia="ru-RU"/>
              </w:rPr>
              <w:t>И</w:t>
            </w:r>
          </w:p>
          <w:p w14:paraId="3E7ADD78" w14:textId="77777777" w:rsidR="00B82FBA" w:rsidRPr="00B82FBA" w:rsidRDefault="00B82FBA" w:rsidP="00B82FBA">
            <w:pPr>
              <w:spacing w:after="0" w:line="240" w:lineRule="auto"/>
              <w:jc w:val="center"/>
              <w:rPr>
                <w:rFonts w:ascii="Times New Roman" w:eastAsia="Times New Roman" w:hAnsi="Times New Roman" w:cs="Times New Roman"/>
                <w:caps/>
                <w:sz w:val="16"/>
                <w:szCs w:val="16"/>
                <w:lang w:eastAsia="ru-RU"/>
              </w:rPr>
            </w:pPr>
            <w:r w:rsidRPr="00B82FBA">
              <w:rPr>
                <w:rFonts w:ascii="Times New Roman" w:eastAsia="Times New Roman" w:hAnsi="Times New Roman" w:cs="Times New Roman"/>
                <w:caps/>
                <w:spacing w:val="26"/>
                <w:sz w:val="15"/>
                <w:szCs w:val="15"/>
                <w:lang w:eastAsia="ru-RU"/>
              </w:rPr>
              <w:t>федеральное государственное АВТОНОМНОЕ образовательное учреждение высшего образовани</w:t>
            </w:r>
            <w:r w:rsidRPr="00B82FBA">
              <w:rPr>
                <w:rFonts w:ascii="Times New Roman" w:eastAsia="Times New Roman" w:hAnsi="Times New Roman" w:cs="Times New Roman"/>
                <w:caps/>
                <w:spacing w:val="6"/>
                <w:sz w:val="15"/>
                <w:szCs w:val="15"/>
                <w:lang w:eastAsia="ru-RU"/>
              </w:rPr>
              <w:t>я</w:t>
            </w:r>
          </w:p>
          <w:p w14:paraId="0A8F0D6D" w14:textId="77777777" w:rsidR="00B82FBA" w:rsidRPr="00B82FBA" w:rsidRDefault="00B82FBA" w:rsidP="00B82FBA">
            <w:pPr>
              <w:widowControl w:val="0"/>
              <w:autoSpaceDE w:val="0"/>
              <w:autoSpaceDN w:val="0"/>
              <w:adjustRightInd w:val="0"/>
              <w:spacing w:after="0" w:line="240" w:lineRule="auto"/>
              <w:jc w:val="center"/>
              <w:rPr>
                <w:rFonts w:ascii="Times New Roman" w:eastAsia="Times New Roman" w:hAnsi="Times New Roman" w:cs="Times New Roman"/>
                <w:spacing w:val="20"/>
                <w:sz w:val="24"/>
                <w:szCs w:val="24"/>
                <w:lang w:eastAsia="ru-RU"/>
              </w:rPr>
            </w:pPr>
            <w:r w:rsidRPr="00B82FBA">
              <w:rPr>
                <w:rFonts w:ascii="Times New Roman" w:eastAsia="Times New Roman" w:hAnsi="Times New Roman" w:cs="Times New Roman"/>
                <w:spacing w:val="60"/>
                <w:sz w:val="24"/>
                <w:szCs w:val="24"/>
                <w:lang w:eastAsia="ru-RU"/>
              </w:rPr>
              <w:t>«Национальный исследовательский ядерный университет «МИФИ</w:t>
            </w:r>
            <w:r w:rsidRPr="00B82FBA">
              <w:rPr>
                <w:rFonts w:ascii="Times New Roman" w:eastAsia="Times New Roman" w:hAnsi="Times New Roman" w:cs="Times New Roman"/>
                <w:spacing w:val="1"/>
                <w:sz w:val="24"/>
                <w:szCs w:val="24"/>
                <w:lang w:eastAsia="ru-RU"/>
              </w:rPr>
              <w:t>»</w:t>
            </w:r>
          </w:p>
        </w:tc>
      </w:tr>
      <w:tr w:rsidR="00B82FBA" w:rsidRPr="00B82FBA" w14:paraId="69F95201" w14:textId="77777777" w:rsidTr="00BF7B45">
        <w:trPr>
          <w:trHeight w:val="964"/>
        </w:trPr>
        <w:tc>
          <w:tcPr>
            <w:tcW w:w="10425" w:type="dxa"/>
            <w:hideMark/>
          </w:tcPr>
          <w:p w14:paraId="610C7FD8" w14:textId="77777777" w:rsidR="00B82FBA" w:rsidRPr="00B82FBA" w:rsidRDefault="00B82FBA" w:rsidP="00B82FBA">
            <w:pPr>
              <w:spacing w:before="20" w:after="0" w:line="240" w:lineRule="auto"/>
              <w:jc w:val="center"/>
              <w:rPr>
                <w:rFonts w:ascii="Book Antiqua" w:eastAsia="Times New Roman" w:hAnsi="Book Antiqua" w:cs="Times New Roman"/>
                <w:b/>
                <w:sz w:val="28"/>
                <w:szCs w:val="28"/>
                <w:lang w:eastAsia="ru-RU"/>
              </w:rPr>
            </w:pPr>
            <w:r w:rsidRPr="00B82FBA">
              <w:rPr>
                <w:rFonts w:ascii="Book Antiqua" w:eastAsia="Times New Roman" w:hAnsi="Book Antiqua" w:cs="Times New Roman"/>
                <w:b/>
                <w:sz w:val="28"/>
                <w:szCs w:val="28"/>
                <w:lang w:eastAsia="ru-RU"/>
              </w:rPr>
              <w:t>Новоуральский технологический институт</w:t>
            </w:r>
            <w:r w:rsidRPr="00B82FBA">
              <w:rPr>
                <w:rFonts w:ascii="Book Antiqua" w:eastAsia="Times New Roman" w:hAnsi="Book Antiqua" w:cs="Times New Roman"/>
                <w:b/>
                <w:lang w:eastAsia="ru-RU"/>
              </w:rPr>
              <w:t xml:space="preserve"> </w:t>
            </w:r>
            <w:r w:rsidRPr="00B82FBA">
              <w:rPr>
                <w:rFonts w:ascii="Book Antiqua" w:eastAsia="Times New Roman" w:hAnsi="Book Antiqua" w:cs="Times New Roman"/>
                <w:b/>
                <w:sz w:val="28"/>
                <w:szCs w:val="28"/>
                <w:lang w:eastAsia="ru-RU"/>
              </w:rPr>
              <w:t xml:space="preserve">– </w:t>
            </w:r>
          </w:p>
          <w:p w14:paraId="37916DBE" w14:textId="77777777" w:rsidR="00B82FBA" w:rsidRPr="00B82FBA" w:rsidRDefault="00B82FBA" w:rsidP="00B82FBA">
            <w:pPr>
              <w:spacing w:after="0" w:line="240" w:lineRule="auto"/>
              <w:ind w:left="-108"/>
              <w:jc w:val="center"/>
              <w:rPr>
                <w:rFonts w:ascii="Book Antiqua" w:eastAsia="Times New Roman" w:hAnsi="Book Antiqua" w:cs="Times New Roman"/>
                <w:sz w:val="20"/>
                <w:szCs w:val="20"/>
                <w:lang w:eastAsia="ru-RU"/>
              </w:rPr>
            </w:pPr>
            <w:r w:rsidRPr="00B82FBA">
              <w:rPr>
                <w:rFonts w:ascii="Book Antiqua" w:eastAsia="Times New Roman" w:hAnsi="Book Antiqua" w:cs="Times New Roman"/>
                <w:sz w:val="24"/>
                <w:szCs w:val="24"/>
                <w:lang w:eastAsia="ru-RU"/>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612BD78E" w14:textId="77777777" w:rsidR="00B82FBA" w:rsidRPr="00B82FBA" w:rsidRDefault="00B82FBA" w:rsidP="00B82FBA">
            <w:pPr>
              <w:widowControl w:val="0"/>
              <w:autoSpaceDE w:val="0"/>
              <w:autoSpaceDN w:val="0"/>
              <w:adjustRightInd w:val="0"/>
              <w:spacing w:after="0" w:line="240" w:lineRule="atLeast"/>
              <w:jc w:val="center"/>
              <w:rPr>
                <w:rFonts w:ascii="Times New Roman" w:eastAsia="Times New Roman" w:hAnsi="Times New Roman" w:cs="Times New Roman"/>
                <w:sz w:val="26"/>
                <w:szCs w:val="26"/>
                <w:lang w:eastAsia="ru-RU"/>
              </w:rPr>
            </w:pPr>
            <w:r w:rsidRPr="00B82FBA">
              <w:rPr>
                <w:rFonts w:ascii="Book Antiqua" w:eastAsia="Times New Roman" w:hAnsi="Book Antiqua" w:cs="Times New Roman"/>
                <w:b/>
                <w:sz w:val="26"/>
                <w:szCs w:val="26"/>
                <w:lang w:eastAsia="ru-RU"/>
              </w:rPr>
              <w:t>(НТИ НИЯУ МИФИ)</w:t>
            </w:r>
            <w:r w:rsidRPr="00B82FBA">
              <w:rPr>
                <w:rFonts w:ascii="Times New Roman" w:eastAsia="Times New Roman" w:hAnsi="Times New Roman" w:cs="Times New Roman"/>
                <w:sz w:val="26"/>
                <w:szCs w:val="26"/>
                <w:lang w:eastAsia="ru-RU"/>
              </w:rPr>
              <w:t xml:space="preserve"> </w:t>
            </w:r>
          </w:p>
        </w:tc>
      </w:tr>
    </w:tbl>
    <w:p w14:paraId="1CCBCE07" w14:textId="77777777" w:rsidR="00B82FBA" w:rsidRPr="00B82FBA" w:rsidRDefault="00B82FBA" w:rsidP="00B82FBA">
      <w:pPr>
        <w:spacing w:after="0" w:line="240" w:lineRule="auto"/>
        <w:ind w:hanging="126"/>
        <w:jc w:val="center"/>
        <w:rPr>
          <w:rFonts w:ascii="Book Antiqua" w:eastAsia="Calibri" w:hAnsi="Book Antiqua" w:cs="Times New Roman"/>
          <w:b/>
          <w:sz w:val="24"/>
          <w:szCs w:val="24"/>
          <w:lang w:eastAsia="ru-RU"/>
        </w:rPr>
      </w:pPr>
      <w:r w:rsidRPr="00B82FBA">
        <w:rPr>
          <w:rFonts w:ascii="Book Antiqua" w:eastAsia="Calibri" w:hAnsi="Book Antiqua" w:cs="Times New Roman"/>
          <w:b/>
          <w:noProof/>
          <w:sz w:val="24"/>
          <w:szCs w:val="24"/>
          <w:lang w:eastAsia="ru-RU"/>
        </w:rPr>
        <w:t>К</w:t>
      </w:r>
      <w:r w:rsidRPr="00B82FBA">
        <w:rPr>
          <w:rFonts w:ascii="Book Antiqua" w:eastAsia="Calibri" w:hAnsi="Book Antiqua" w:cs="Times New Roman"/>
          <w:b/>
          <w:sz w:val="24"/>
          <w:szCs w:val="24"/>
          <w:lang w:eastAsia="ru-RU"/>
        </w:rPr>
        <w:t>олледж НТИ</w:t>
      </w:r>
    </w:p>
    <w:p w14:paraId="51AB97F7" w14:textId="77777777" w:rsidR="00B82FBA" w:rsidRPr="00B82FBA" w:rsidRDefault="00B82FBA" w:rsidP="00B82FBA">
      <w:pPr>
        <w:spacing w:before="120" w:after="120" w:line="240" w:lineRule="auto"/>
        <w:ind w:left="-108" w:right="-108"/>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noProof/>
          <w:sz w:val="24"/>
          <w:szCs w:val="24"/>
          <w:lang w:eastAsia="ru-RU"/>
        </w:rPr>
        <mc:AlternateContent>
          <mc:Choice Requires="wps">
            <w:drawing>
              <wp:anchor distT="4294967292" distB="4294967292" distL="114300" distR="114300" simplePos="0" relativeHeight="251659264" behindDoc="0" locked="0" layoutInCell="1" allowOverlap="1" wp14:anchorId="5A001BC8" wp14:editId="5136B739">
                <wp:simplePos x="0" y="0"/>
                <wp:positionH relativeFrom="column">
                  <wp:posOffset>583235</wp:posOffset>
                </wp:positionH>
                <wp:positionV relativeFrom="paragraph">
                  <wp:posOffset>41910</wp:posOffset>
                </wp:positionV>
                <wp:extent cx="4914900" cy="0"/>
                <wp:effectExtent l="0" t="0" r="19050" b="190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6530A" id="Прямая соединительная линия 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5.9pt,3.3pt" to="432.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" strokeweight="1pt"/>
            </w:pict>
          </mc:Fallback>
        </mc:AlternateContent>
      </w:r>
      <w:r w:rsidRPr="00B82FBA">
        <w:rPr>
          <w:rFonts w:ascii="Times New Roman" w:eastAsia="Times New Roman" w:hAnsi="Times New Roman" w:cs="Times New Roman"/>
          <w:sz w:val="26"/>
          <w:szCs w:val="26"/>
          <w:lang w:eastAsia="ru-RU"/>
        </w:rPr>
        <w:t>Цикловая методическая комиссия информационных технологий</w:t>
      </w:r>
    </w:p>
    <w:p w14:paraId="3EF1CC20"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5D30C8F5"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339A36F9"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3EE929F1" w14:textId="77777777" w:rsidR="00B82FBA" w:rsidRPr="00B82FBA" w:rsidRDefault="00B82FBA" w:rsidP="00B82FBA">
      <w:pPr>
        <w:spacing w:before="140" w:after="0" w:line="240" w:lineRule="auto"/>
        <w:jc w:val="center"/>
        <w:rPr>
          <w:rFonts w:ascii="Times New Roman" w:eastAsia="Times New Roman" w:hAnsi="Times New Roman" w:cs="Times New Roman"/>
          <w:b/>
          <w:iCs/>
          <w:smallCaps/>
          <w:kern w:val="24"/>
          <w:sz w:val="24"/>
          <w:szCs w:val="24"/>
          <w:lang w:eastAsia="ru-RU"/>
        </w:rPr>
      </w:pPr>
      <w:r w:rsidRPr="00B82FBA">
        <w:rPr>
          <w:rFonts w:ascii="Times New Roman" w:eastAsia="Times New Roman" w:hAnsi="Times New Roman" w:cs="Times New Roman"/>
          <w:b/>
          <w:iCs/>
          <w:smallCaps/>
          <w:kern w:val="24"/>
          <w:sz w:val="24"/>
          <w:szCs w:val="24"/>
          <w:lang w:eastAsia="ru-RU"/>
        </w:rPr>
        <w:t>ДОКЛАД</w:t>
      </w:r>
    </w:p>
    <w:p w14:paraId="11FAD56D" w14:textId="4FF486B2" w:rsidR="00B82FBA" w:rsidRDefault="00B82FBA" w:rsidP="00B82FBA">
      <w:pPr>
        <w:spacing w:after="0" w:line="240" w:lineRule="auto"/>
        <w:jc w:val="center"/>
        <w:rPr>
          <w:rFonts w:ascii="Times New Roman" w:eastAsia="Times New Roman" w:hAnsi="Times New Roman" w:cs="Times New Roman"/>
          <w:iCs/>
          <w:smallCaps/>
          <w:kern w:val="24"/>
          <w:sz w:val="24"/>
          <w:szCs w:val="24"/>
          <w:lang w:eastAsia="ru-RU"/>
        </w:rPr>
      </w:pPr>
      <w:r w:rsidRPr="00B82FBA">
        <w:rPr>
          <w:rFonts w:ascii="Times New Roman" w:eastAsia="Times New Roman" w:hAnsi="Times New Roman" w:cs="Times New Roman"/>
          <w:iCs/>
          <w:smallCaps/>
          <w:kern w:val="24"/>
          <w:sz w:val="24"/>
          <w:szCs w:val="24"/>
          <w:lang w:eastAsia="ru-RU"/>
        </w:rPr>
        <w:t>по внеаудиторной самостоятельной работе на тему</w:t>
      </w:r>
    </w:p>
    <w:p w14:paraId="7B88F38E" w14:textId="77777777" w:rsidR="00B82FBA" w:rsidRPr="00B82FBA" w:rsidRDefault="00B82FBA" w:rsidP="00B82FBA">
      <w:pPr>
        <w:spacing w:after="0" w:line="240" w:lineRule="auto"/>
        <w:jc w:val="center"/>
        <w:rPr>
          <w:rFonts w:ascii="Times New Roman" w:eastAsia="Times New Roman" w:hAnsi="Times New Roman" w:cs="Times New Roman"/>
          <w:iCs/>
          <w:smallCaps/>
          <w:kern w:val="24"/>
          <w:sz w:val="24"/>
          <w:szCs w:val="24"/>
          <w:lang w:eastAsia="ru-RU"/>
        </w:rPr>
      </w:pPr>
    </w:p>
    <w:p w14:paraId="6F6696D0" w14:textId="08541F32" w:rsidR="00B82FBA" w:rsidRPr="00B82FBA" w:rsidRDefault="00B82FBA" w:rsidP="00B82FBA">
      <w:pPr>
        <w:spacing w:after="0" w:line="240" w:lineRule="auto"/>
        <w:jc w:val="center"/>
        <w:rPr>
          <w:rFonts w:ascii="Times New Roman" w:eastAsia="Times New Roman" w:hAnsi="Times New Roman" w:cs="Times New Roman"/>
          <w:b/>
          <w:sz w:val="24"/>
          <w:szCs w:val="24"/>
          <w:lang w:eastAsia="ru-RU"/>
        </w:rPr>
      </w:pPr>
      <w:r w:rsidRPr="00B82FBA">
        <w:rPr>
          <w:rFonts w:ascii="Times New Roman" w:eastAsia="Times New Roman" w:hAnsi="Times New Roman" w:cs="Times New Roman"/>
          <w:b/>
          <w:sz w:val="24"/>
          <w:szCs w:val="24"/>
          <w:lang w:eastAsia="ru-RU"/>
        </w:rPr>
        <w:t>«</w:t>
      </w:r>
      <w:r w:rsidR="00A904A7" w:rsidRPr="00A904A7">
        <w:rPr>
          <w:rFonts w:ascii="Times New Roman" w:eastAsia="Times New Roman" w:hAnsi="Times New Roman" w:cs="Times New Roman"/>
          <w:b/>
          <w:sz w:val="24"/>
          <w:szCs w:val="24"/>
          <w:lang w:eastAsia="ru-RU"/>
        </w:rPr>
        <w:t>ШИФР ГРОНСФЕЛЬДА</w:t>
      </w:r>
      <w:r w:rsidRPr="00B82FBA">
        <w:rPr>
          <w:rFonts w:ascii="Times New Roman" w:eastAsia="Times New Roman" w:hAnsi="Times New Roman" w:cs="Times New Roman"/>
          <w:b/>
          <w:sz w:val="24"/>
          <w:szCs w:val="24"/>
          <w:lang w:eastAsia="ru-RU"/>
        </w:rPr>
        <w:t>»</w:t>
      </w:r>
    </w:p>
    <w:p w14:paraId="4DB4AC76"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2749114C"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ПМ.05 «Разработка программного обеспечения компьютерных сетей»</w:t>
      </w:r>
    </w:p>
    <w:p w14:paraId="39294FB3"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МДК.05.01 «Защита информации в КС»</w:t>
      </w:r>
    </w:p>
    <w:p w14:paraId="00E35D9F"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p>
    <w:p w14:paraId="2D8B5D34"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Специальность СПО 09.02.03</w:t>
      </w:r>
    </w:p>
    <w:p w14:paraId="56834F75" w14:textId="77777777" w:rsidR="00B82FBA" w:rsidRPr="00B82FBA" w:rsidRDefault="00B82FBA" w:rsidP="00B82FBA">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B82FBA">
        <w:rPr>
          <w:rFonts w:ascii="Times New Roman" w:eastAsia="Times New Roman" w:hAnsi="Times New Roman" w:cs="Times New Roman"/>
          <w:color w:val="000000"/>
          <w:sz w:val="24"/>
          <w:szCs w:val="24"/>
          <w:lang w:eastAsia="ru-RU"/>
        </w:rPr>
        <w:t>«Программирование в компьютерных системах»</w:t>
      </w:r>
    </w:p>
    <w:p w14:paraId="068C305C"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p>
    <w:p w14:paraId="4B27E3FB"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очная форма обучения</w:t>
      </w:r>
    </w:p>
    <w:p w14:paraId="5461F49E" w14:textId="77777777" w:rsidR="00B82FBA" w:rsidRPr="00B82FBA" w:rsidRDefault="00B82FBA" w:rsidP="00B82FBA">
      <w:pPr>
        <w:spacing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на базе основного общего образования</w:t>
      </w:r>
    </w:p>
    <w:p w14:paraId="4CF22278" w14:textId="77777777" w:rsidR="00B82FBA" w:rsidRPr="00B82FBA" w:rsidRDefault="00B82FBA" w:rsidP="00B82FBA">
      <w:pPr>
        <w:spacing w:after="0" w:line="240" w:lineRule="auto"/>
        <w:rPr>
          <w:rFonts w:ascii="Times New Roman" w:eastAsia="Times New Roman" w:hAnsi="Times New Roman" w:cs="Times New Roman"/>
          <w:sz w:val="28"/>
          <w:szCs w:val="28"/>
          <w:lang w:eastAsia="ru-RU"/>
        </w:rPr>
      </w:pPr>
    </w:p>
    <w:p w14:paraId="002143F8" w14:textId="77777777" w:rsidR="00B82FBA" w:rsidRPr="00B82FBA" w:rsidRDefault="00B82FBA" w:rsidP="00B82FBA">
      <w:pPr>
        <w:spacing w:after="0" w:line="240" w:lineRule="auto"/>
        <w:rPr>
          <w:rFonts w:ascii="Times New Roman" w:eastAsia="Times New Roman" w:hAnsi="Times New Roman" w:cs="Times New Roman"/>
          <w:sz w:val="28"/>
          <w:szCs w:val="28"/>
          <w:lang w:eastAsia="ru-RU"/>
        </w:rPr>
      </w:pPr>
    </w:p>
    <w:p w14:paraId="17392390" w14:textId="77777777" w:rsidR="00B82FBA" w:rsidRPr="00B82FBA" w:rsidRDefault="00B82FBA" w:rsidP="00B82FBA">
      <w:pPr>
        <w:spacing w:after="0" w:line="240" w:lineRule="auto"/>
        <w:rPr>
          <w:rFonts w:ascii="Times New Roman" w:eastAsia="Times New Roman" w:hAnsi="Times New Roman" w:cs="Times New Roman"/>
          <w:sz w:val="28"/>
          <w:szCs w:val="28"/>
          <w:lang w:eastAsia="ru-RU"/>
        </w:rPr>
      </w:pPr>
    </w:p>
    <w:p w14:paraId="06161413" w14:textId="77777777" w:rsidR="00B82FBA" w:rsidRPr="00B82FBA" w:rsidRDefault="00B82FBA" w:rsidP="00B82FBA">
      <w:pPr>
        <w:spacing w:after="0" w:line="240" w:lineRule="auto"/>
        <w:rPr>
          <w:rFonts w:ascii="Times New Roman" w:eastAsia="Times New Roman" w:hAnsi="Times New Roman" w:cs="Times New Roman"/>
          <w:sz w:val="28"/>
          <w:szCs w:val="28"/>
          <w:lang w:eastAsia="ru-RU"/>
        </w:rPr>
      </w:pPr>
    </w:p>
    <w:p w14:paraId="180CC6B2" w14:textId="77777777" w:rsidR="00B82FBA" w:rsidRPr="00B82FBA" w:rsidRDefault="00B82FBA" w:rsidP="00B82FBA">
      <w:pPr>
        <w:spacing w:after="0" w:line="240" w:lineRule="auto"/>
        <w:rPr>
          <w:rFonts w:ascii="Times New Roman" w:eastAsia="Times New Roman" w:hAnsi="Times New Roman" w:cs="Times New Roman"/>
          <w:sz w:val="28"/>
          <w:szCs w:val="28"/>
          <w:lang w:eastAsia="ru-RU"/>
        </w:rPr>
      </w:pPr>
    </w:p>
    <w:tbl>
      <w:tblPr>
        <w:tblW w:w="0" w:type="auto"/>
        <w:tblLook w:val="01E0" w:firstRow="1" w:lastRow="1" w:firstColumn="1" w:lastColumn="1" w:noHBand="0" w:noVBand="0"/>
      </w:tblPr>
      <w:tblGrid>
        <w:gridCol w:w="2944"/>
        <w:gridCol w:w="3336"/>
        <w:gridCol w:w="3075"/>
      </w:tblGrid>
      <w:tr w:rsidR="00B82FBA" w:rsidRPr="00B82FBA" w14:paraId="70F71957" w14:textId="77777777" w:rsidTr="00BF7B45">
        <w:tc>
          <w:tcPr>
            <w:tcW w:w="3091" w:type="dxa"/>
          </w:tcPr>
          <w:p w14:paraId="3D2F63A0"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 xml:space="preserve">Выполнил </w:t>
            </w:r>
          </w:p>
          <w:p w14:paraId="5E0DCFAA"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студент группы  КПР–47 Д</w:t>
            </w:r>
          </w:p>
          <w:p w14:paraId="52E4974E"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Егорушкин И.А.</w:t>
            </w:r>
          </w:p>
        </w:tc>
        <w:tc>
          <w:tcPr>
            <w:tcW w:w="3336" w:type="dxa"/>
          </w:tcPr>
          <w:p w14:paraId="268D706B"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p>
          <w:p w14:paraId="1B1E6DA0"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p>
          <w:p w14:paraId="796041CD" w14:textId="281469B0"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_________</w:t>
            </w:r>
            <w:r w:rsidRPr="00B82FBA">
              <w:rPr>
                <w:rFonts w:ascii="Times New Roman" w:eastAsia="Times New Roman" w:hAnsi="Times New Roman" w:cs="Times New Roman"/>
                <w:sz w:val="24"/>
                <w:szCs w:val="24"/>
                <w:u w:val="single"/>
                <w:lang w:eastAsia="ru-RU"/>
              </w:rPr>
              <w:t>3.1</w:t>
            </w:r>
            <w:r>
              <w:rPr>
                <w:rFonts w:ascii="Times New Roman" w:eastAsia="Times New Roman" w:hAnsi="Times New Roman" w:cs="Times New Roman"/>
                <w:sz w:val="24"/>
                <w:szCs w:val="24"/>
                <w:u w:val="single"/>
                <w:lang w:eastAsia="ru-RU"/>
              </w:rPr>
              <w:t>2</w:t>
            </w:r>
            <w:r w:rsidRPr="00B82FBA">
              <w:rPr>
                <w:rFonts w:ascii="Times New Roman" w:eastAsia="Times New Roman" w:hAnsi="Times New Roman" w:cs="Times New Roman"/>
                <w:sz w:val="24"/>
                <w:szCs w:val="24"/>
                <w:u w:val="single"/>
                <w:lang w:eastAsia="ru-RU"/>
              </w:rPr>
              <w:t>.2020</w:t>
            </w:r>
            <w:r w:rsidRPr="00B82FBA">
              <w:rPr>
                <w:rFonts w:ascii="Times New Roman" w:eastAsia="Times New Roman" w:hAnsi="Times New Roman" w:cs="Times New Roman"/>
                <w:sz w:val="24"/>
                <w:szCs w:val="24"/>
                <w:lang w:eastAsia="ru-RU"/>
              </w:rPr>
              <w:t>________</w:t>
            </w:r>
          </w:p>
          <w:p w14:paraId="7CC95BE4"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дата</w:t>
            </w:r>
          </w:p>
        </w:tc>
        <w:tc>
          <w:tcPr>
            <w:tcW w:w="3144" w:type="dxa"/>
          </w:tcPr>
          <w:p w14:paraId="53D734EF"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b/>
                <w:bCs/>
                <w:noProof/>
                <w:sz w:val="28"/>
                <w:szCs w:val="20"/>
                <w:lang w:val="en-US" w:eastAsia="ru-RU"/>
              </w:rPr>
              <w:drawing>
                <wp:anchor distT="0" distB="0" distL="114300" distR="114300" simplePos="0" relativeHeight="251661312" behindDoc="1" locked="0" layoutInCell="1" allowOverlap="1" wp14:anchorId="3B1FF14E" wp14:editId="537910E1">
                  <wp:simplePos x="0" y="0"/>
                  <wp:positionH relativeFrom="column">
                    <wp:posOffset>332708</wp:posOffset>
                  </wp:positionH>
                  <wp:positionV relativeFrom="paragraph">
                    <wp:posOffset>164497</wp:posOffset>
                  </wp:positionV>
                  <wp:extent cx="1314663" cy="844952"/>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663" cy="844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69F74"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p>
          <w:p w14:paraId="38EFC476"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___________________</w:t>
            </w:r>
          </w:p>
          <w:p w14:paraId="6150B9DC"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подпись</w:t>
            </w:r>
          </w:p>
        </w:tc>
      </w:tr>
      <w:tr w:rsidR="00B82FBA" w:rsidRPr="00B82FBA" w14:paraId="090671EC" w14:textId="77777777" w:rsidTr="00BF7B45">
        <w:tc>
          <w:tcPr>
            <w:tcW w:w="3091" w:type="dxa"/>
          </w:tcPr>
          <w:p w14:paraId="52941870"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Проверил</w:t>
            </w:r>
          </w:p>
          <w:p w14:paraId="167A6804"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преподаватель</w:t>
            </w:r>
          </w:p>
          <w:p w14:paraId="70F5276F" w14:textId="77777777" w:rsidR="00B82FBA" w:rsidRPr="00B82FBA" w:rsidRDefault="00B82FBA" w:rsidP="00B82FBA">
            <w:pPr>
              <w:spacing w:before="140" w:after="0" w:line="240" w:lineRule="auto"/>
              <w:jc w:val="both"/>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Горницкая И.И.</w:t>
            </w:r>
          </w:p>
        </w:tc>
        <w:tc>
          <w:tcPr>
            <w:tcW w:w="3336" w:type="dxa"/>
          </w:tcPr>
          <w:p w14:paraId="07F6C031"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p>
          <w:p w14:paraId="2037DCD0"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__________________________</w:t>
            </w:r>
          </w:p>
          <w:p w14:paraId="1A1ED635"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дата</w:t>
            </w:r>
          </w:p>
        </w:tc>
        <w:tc>
          <w:tcPr>
            <w:tcW w:w="3144" w:type="dxa"/>
          </w:tcPr>
          <w:p w14:paraId="2C0C5D09"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p>
          <w:p w14:paraId="7159FB6E"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___________________</w:t>
            </w:r>
          </w:p>
          <w:p w14:paraId="240FB102" w14:textId="77777777" w:rsidR="00B82FBA" w:rsidRPr="00B82FBA" w:rsidRDefault="00B82FBA" w:rsidP="00B82FBA">
            <w:pPr>
              <w:spacing w:before="140" w:after="0" w:line="240" w:lineRule="auto"/>
              <w:jc w:val="center"/>
              <w:rPr>
                <w:rFonts w:ascii="Times New Roman" w:eastAsia="Times New Roman" w:hAnsi="Times New Roman" w:cs="Times New Roman"/>
                <w:sz w:val="24"/>
                <w:szCs w:val="24"/>
                <w:lang w:eastAsia="ru-RU"/>
              </w:rPr>
            </w:pPr>
            <w:r w:rsidRPr="00B82FBA">
              <w:rPr>
                <w:rFonts w:ascii="Times New Roman" w:eastAsia="Times New Roman" w:hAnsi="Times New Roman" w:cs="Times New Roman"/>
                <w:sz w:val="24"/>
                <w:szCs w:val="24"/>
                <w:lang w:eastAsia="ru-RU"/>
              </w:rPr>
              <w:t>подпись</w:t>
            </w:r>
          </w:p>
        </w:tc>
      </w:tr>
    </w:tbl>
    <w:p w14:paraId="574D1631"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43593D21" w14:textId="77777777" w:rsidR="00B82FBA" w:rsidRPr="00B82FBA" w:rsidRDefault="00B82FBA" w:rsidP="00B82FBA">
      <w:pPr>
        <w:spacing w:after="0" w:line="240" w:lineRule="auto"/>
        <w:rPr>
          <w:rFonts w:ascii="Times New Roman" w:eastAsia="Times New Roman" w:hAnsi="Times New Roman" w:cs="Times New Roman"/>
          <w:sz w:val="24"/>
          <w:szCs w:val="24"/>
          <w:lang w:val="en-US" w:eastAsia="ru-RU"/>
        </w:rPr>
      </w:pPr>
    </w:p>
    <w:p w14:paraId="518AE0F8" w14:textId="77777777" w:rsidR="00B82FBA" w:rsidRPr="00B82FBA" w:rsidRDefault="00B82FBA" w:rsidP="00B82FBA">
      <w:pPr>
        <w:spacing w:after="0" w:line="240" w:lineRule="auto"/>
        <w:rPr>
          <w:rFonts w:ascii="Times New Roman" w:eastAsia="Times New Roman" w:hAnsi="Times New Roman" w:cs="Times New Roman"/>
          <w:sz w:val="24"/>
          <w:szCs w:val="24"/>
          <w:lang w:val="en-US" w:eastAsia="ru-RU"/>
        </w:rPr>
      </w:pPr>
    </w:p>
    <w:p w14:paraId="57E57CF5" w14:textId="77777777" w:rsidR="00B82FBA" w:rsidRPr="00B82FBA" w:rsidRDefault="00B82FBA" w:rsidP="00B82FBA">
      <w:pPr>
        <w:spacing w:after="0" w:line="240" w:lineRule="auto"/>
        <w:rPr>
          <w:rFonts w:ascii="Times New Roman" w:eastAsia="Times New Roman" w:hAnsi="Times New Roman" w:cs="Times New Roman"/>
          <w:sz w:val="24"/>
          <w:szCs w:val="24"/>
          <w:lang w:val="en-US" w:eastAsia="ru-RU"/>
        </w:rPr>
      </w:pPr>
      <w:r w:rsidRPr="00B82FBA">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1" locked="0" layoutInCell="1" allowOverlap="1" wp14:anchorId="668975E1" wp14:editId="427C3964">
                <wp:simplePos x="0" y="0"/>
                <wp:positionH relativeFrom="column">
                  <wp:posOffset>5575846</wp:posOffset>
                </wp:positionH>
                <wp:positionV relativeFrom="paragraph">
                  <wp:posOffset>81295</wp:posOffset>
                </wp:positionV>
                <wp:extent cx="541463" cy="924826"/>
                <wp:effectExtent l="0" t="0" r="11430" b="27940"/>
                <wp:wrapNone/>
                <wp:docPr id="6" name="Прямоугольник 6"/>
                <wp:cNvGraphicFramePr/>
                <a:graphic xmlns:a="http://schemas.openxmlformats.org/drawingml/2006/main">
                  <a:graphicData uri="http://schemas.microsoft.com/office/word/2010/wordprocessingShape">
                    <wps:wsp>
                      <wps:cNvSpPr/>
                      <wps:spPr>
                        <a:xfrm>
                          <a:off x="0" y="0"/>
                          <a:ext cx="541463" cy="924826"/>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98C7" id="Прямоугольник 6" o:spid="_x0000_s1026" style="position:absolute;margin-left:439.05pt;margin-top:6.4pt;width:42.65pt;height:7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" fillcolor="window" strokecolor="window" strokeweight="2pt"/>
            </w:pict>
          </mc:Fallback>
        </mc:AlternateContent>
      </w:r>
    </w:p>
    <w:p w14:paraId="19F7AE4E" w14:textId="77777777" w:rsidR="00B82FBA" w:rsidRPr="00B82FBA" w:rsidRDefault="00B82FBA" w:rsidP="00B82FBA">
      <w:pPr>
        <w:spacing w:after="0" w:line="240" w:lineRule="auto"/>
        <w:rPr>
          <w:rFonts w:ascii="Times New Roman" w:eastAsia="Times New Roman" w:hAnsi="Times New Roman" w:cs="Times New Roman"/>
          <w:sz w:val="24"/>
          <w:szCs w:val="24"/>
          <w:lang w:val="en-US" w:eastAsia="ru-RU"/>
        </w:rPr>
      </w:pPr>
    </w:p>
    <w:p w14:paraId="4DE69E02" w14:textId="77777777" w:rsidR="00B82FBA" w:rsidRPr="00B82FBA" w:rsidRDefault="00B82FBA" w:rsidP="00B82FBA">
      <w:pPr>
        <w:spacing w:after="0" w:line="240" w:lineRule="auto"/>
        <w:rPr>
          <w:rFonts w:ascii="Times New Roman" w:eastAsia="Times New Roman" w:hAnsi="Times New Roman" w:cs="Times New Roman"/>
          <w:sz w:val="24"/>
          <w:szCs w:val="24"/>
          <w:lang w:eastAsia="ru-RU"/>
        </w:rPr>
      </w:pPr>
    </w:p>
    <w:p w14:paraId="23488AFF" w14:textId="77777777" w:rsidR="00B82FBA" w:rsidRPr="00B82FBA" w:rsidRDefault="00B82FBA" w:rsidP="00B82FBA">
      <w:pPr>
        <w:spacing w:after="0" w:line="240" w:lineRule="auto"/>
        <w:jc w:val="center"/>
        <w:rPr>
          <w:rFonts w:ascii="Times New Roman" w:eastAsia="Times New Roman" w:hAnsi="Times New Roman" w:cs="Times New Roman"/>
          <w:bCs/>
          <w:sz w:val="24"/>
          <w:szCs w:val="24"/>
          <w:lang w:eastAsia="ru-RU"/>
        </w:rPr>
      </w:pPr>
      <w:r w:rsidRPr="00B82FBA">
        <w:rPr>
          <w:rFonts w:ascii="Times New Roman" w:eastAsia="Times New Roman" w:hAnsi="Times New Roman" w:cs="Times New Roman"/>
          <w:bCs/>
          <w:sz w:val="24"/>
          <w:szCs w:val="24"/>
          <w:lang w:eastAsia="ru-RU"/>
        </w:rPr>
        <w:t>Новоуральск 2020</w:t>
      </w:r>
    </w:p>
    <w:p w14:paraId="31090B11" w14:textId="77777777" w:rsidR="00B82FBA" w:rsidRPr="00B82FBA" w:rsidRDefault="00B82FBA" w:rsidP="00B82FBA">
      <w:pPr>
        <w:spacing w:after="200" w:line="276" w:lineRule="auto"/>
        <w:rPr>
          <w:rFonts w:ascii="Times New Roman" w:eastAsia="Times New Roman" w:hAnsi="Times New Roman" w:cs="Times New Roman"/>
          <w:bCs/>
          <w:sz w:val="24"/>
          <w:szCs w:val="24"/>
          <w:lang w:eastAsia="ru-RU"/>
        </w:rPr>
      </w:pPr>
      <w:r w:rsidRPr="00B82FBA">
        <w:rPr>
          <w:rFonts w:ascii="Times New Roman" w:eastAsia="Times New Roman" w:hAnsi="Times New Roman" w:cs="Times New Roman"/>
          <w:bCs/>
          <w:sz w:val="24"/>
          <w:szCs w:val="24"/>
          <w:lang w:eastAsia="ru-RU"/>
        </w:rPr>
        <w:br w:type="page"/>
      </w:r>
    </w:p>
    <w:p w14:paraId="0D3D081D"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lastRenderedPageBreak/>
        <w:t>В современном мире цифровая безопасность является очень важной частью общества. Из-за этого появились разные методы шифрования, одним из них является шифр Гронсфельда. При помощи шифр Гронсфельда можно понять базу шифрования.</w:t>
      </w:r>
    </w:p>
    <w:p w14:paraId="796CF2A9" w14:textId="77777777" w:rsidR="00B82FBA" w:rsidRPr="001C3300" w:rsidRDefault="00B82FBA" w:rsidP="00B82FBA">
      <w:pPr>
        <w:jc w:val="both"/>
        <w:rPr>
          <w:rFonts w:ascii="Times New Roman" w:hAnsi="Times New Roman" w:cs="Times New Roman"/>
          <w:sz w:val="24"/>
          <w:szCs w:val="24"/>
        </w:rPr>
      </w:pPr>
    </w:p>
    <w:p w14:paraId="63A62B16"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Шифр Гронсфельда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Шифртекст получают примерно, как в шифре Цезаря, но отсчитывают по алфавиту не третью букву, а выбирают ту букву, которая смещена по алфавиту на соответствующую цифру ключа.</w:t>
      </w:r>
    </w:p>
    <w:p w14:paraId="78CFE832" w14:textId="77777777" w:rsidR="00B82FBA" w:rsidRPr="001C3300" w:rsidRDefault="00B82FBA" w:rsidP="00B82FBA">
      <w:pPr>
        <w:ind w:firstLine="708"/>
        <w:jc w:val="both"/>
        <w:rPr>
          <w:rFonts w:ascii="Times New Roman" w:hAnsi="Times New Roman" w:cs="Times New Roman"/>
          <w:sz w:val="24"/>
          <w:szCs w:val="24"/>
        </w:rPr>
      </w:pPr>
    </w:p>
    <w:p w14:paraId="5B0BB402"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Шифр Гронсфельда имеет следующий способ шифрования. Допустим, мы хотим зашифровать слово «ТАЙНЫ», используя ключ «103». Записываем циклически под словом ТАЙНЫ наш ключ, после чего сдвигаем по алфавиту каждую букву на столько букв вперед, сколько указано ниже, получим таблицу 1:</w:t>
      </w:r>
    </w:p>
    <w:p w14:paraId="6B0595A7" w14:textId="77777777" w:rsidR="00B82FBA" w:rsidRPr="001C3300" w:rsidRDefault="00B82FBA" w:rsidP="00B82FBA">
      <w:pPr>
        <w:rPr>
          <w:rFonts w:ascii="Times New Roman" w:hAnsi="Times New Roman" w:cs="Times New Roman"/>
          <w:sz w:val="24"/>
          <w:szCs w:val="24"/>
        </w:rPr>
      </w:pPr>
      <w:r w:rsidRPr="001C3300">
        <w:rPr>
          <w:rFonts w:ascii="Times New Roman" w:hAnsi="Times New Roman" w:cs="Times New Roman"/>
          <w:sz w:val="24"/>
          <w:szCs w:val="24"/>
        </w:rPr>
        <w:t xml:space="preserve">Таблица 1 </w:t>
      </w:r>
      <w:r w:rsidRPr="001C3300">
        <w:rPr>
          <w:rFonts w:ascii="Times New Roman" w:hAnsi="Times New Roman" w:cs="Times New Roman"/>
          <w:color w:val="333333"/>
          <w:sz w:val="24"/>
          <w:szCs w:val="24"/>
          <w:shd w:val="clear" w:color="auto" w:fill="FFFFFF"/>
        </w:rPr>
        <w:t>—</w:t>
      </w:r>
      <w:r w:rsidRPr="001C3300">
        <w:rPr>
          <w:rFonts w:ascii="Times New Roman" w:hAnsi="Times New Roman" w:cs="Times New Roman"/>
          <w:sz w:val="24"/>
          <w:szCs w:val="24"/>
        </w:rPr>
        <w:t xml:space="preserve"> Шифр Гронсфельда</w:t>
      </w:r>
    </w:p>
    <w:tbl>
      <w:tblPr>
        <w:tblStyle w:val="a3"/>
        <w:tblW w:w="0" w:type="auto"/>
        <w:tblLook w:val="04A0" w:firstRow="1" w:lastRow="0" w:firstColumn="1" w:lastColumn="0" w:noHBand="0" w:noVBand="1"/>
      </w:tblPr>
      <w:tblGrid>
        <w:gridCol w:w="1557"/>
        <w:gridCol w:w="1557"/>
        <w:gridCol w:w="1557"/>
        <w:gridCol w:w="1558"/>
        <w:gridCol w:w="1558"/>
      </w:tblGrid>
      <w:tr w:rsidR="00B82FBA" w:rsidRPr="001C3300" w14:paraId="3B15F9C9" w14:textId="77777777" w:rsidTr="00BF7B45">
        <w:tc>
          <w:tcPr>
            <w:tcW w:w="1557" w:type="dxa"/>
            <w:vAlign w:val="center"/>
          </w:tcPr>
          <w:p w14:paraId="504B1B35"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Т</w:t>
            </w:r>
          </w:p>
        </w:tc>
        <w:tc>
          <w:tcPr>
            <w:tcW w:w="1557" w:type="dxa"/>
            <w:vAlign w:val="center"/>
          </w:tcPr>
          <w:p w14:paraId="6C5F9DB0"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А</w:t>
            </w:r>
          </w:p>
        </w:tc>
        <w:tc>
          <w:tcPr>
            <w:tcW w:w="1557" w:type="dxa"/>
            <w:vAlign w:val="center"/>
          </w:tcPr>
          <w:p w14:paraId="2B31562F"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Й</w:t>
            </w:r>
          </w:p>
        </w:tc>
        <w:tc>
          <w:tcPr>
            <w:tcW w:w="1558" w:type="dxa"/>
            <w:vAlign w:val="center"/>
          </w:tcPr>
          <w:p w14:paraId="1EC41C9F"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Н</w:t>
            </w:r>
          </w:p>
        </w:tc>
        <w:tc>
          <w:tcPr>
            <w:tcW w:w="1558" w:type="dxa"/>
            <w:vAlign w:val="center"/>
          </w:tcPr>
          <w:p w14:paraId="648AC78B"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А</w:t>
            </w:r>
          </w:p>
        </w:tc>
      </w:tr>
      <w:tr w:rsidR="00B82FBA" w:rsidRPr="001C3300" w14:paraId="3FB8C292" w14:textId="77777777" w:rsidTr="00BF7B45">
        <w:tc>
          <w:tcPr>
            <w:tcW w:w="1557" w:type="dxa"/>
            <w:vAlign w:val="center"/>
          </w:tcPr>
          <w:p w14:paraId="551C6923"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1</w:t>
            </w:r>
          </w:p>
        </w:tc>
        <w:tc>
          <w:tcPr>
            <w:tcW w:w="1557" w:type="dxa"/>
            <w:vAlign w:val="center"/>
          </w:tcPr>
          <w:p w14:paraId="3DFA4ABE"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0</w:t>
            </w:r>
          </w:p>
        </w:tc>
        <w:tc>
          <w:tcPr>
            <w:tcW w:w="1557" w:type="dxa"/>
            <w:vAlign w:val="center"/>
          </w:tcPr>
          <w:p w14:paraId="46122B7F"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3</w:t>
            </w:r>
          </w:p>
        </w:tc>
        <w:tc>
          <w:tcPr>
            <w:tcW w:w="1558" w:type="dxa"/>
            <w:vAlign w:val="center"/>
          </w:tcPr>
          <w:p w14:paraId="421B841F"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1</w:t>
            </w:r>
          </w:p>
        </w:tc>
        <w:tc>
          <w:tcPr>
            <w:tcW w:w="1558" w:type="dxa"/>
            <w:vAlign w:val="center"/>
          </w:tcPr>
          <w:p w14:paraId="34A88310"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0</w:t>
            </w:r>
          </w:p>
        </w:tc>
      </w:tr>
      <w:tr w:rsidR="00B82FBA" w:rsidRPr="001C3300" w14:paraId="52518529" w14:textId="77777777" w:rsidTr="00BF7B45">
        <w:tc>
          <w:tcPr>
            <w:tcW w:w="1557" w:type="dxa"/>
            <w:vAlign w:val="center"/>
          </w:tcPr>
          <w:p w14:paraId="2E0D3900"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У</w:t>
            </w:r>
          </w:p>
        </w:tc>
        <w:tc>
          <w:tcPr>
            <w:tcW w:w="1557" w:type="dxa"/>
            <w:vAlign w:val="center"/>
          </w:tcPr>
          <w:p w14:paraId="4C50864C"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А</w:t>
            </w:r>
          </w:p>
        </w:tc>
        <w:tc>
          <w:tcPr>
            <w:tcW w:w="1557" w:type="dxa"/>
            <w:vAlign w:val="center"/>
          </w:tcPr>
          <w:p w14:paraId="483CEE85"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М</w:t>
            </w:r>
          </w:p>
        </w:tc>
        <w:tc>
          <w:tcPr>
            <w:tcW w:w="1558" w:type="dxa"/>
            <w:vAlign w:val="center"/>
          </w:tcPr>
          <w:p w14:paraId="64974725"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О</w:t>
            </w:r>
          </w:p>
        </w:tc>
        <w:tc>
          <w:tcPr>
            <w:tcW w:w="1558" w:type="dxa"/>
            <w:vAlign w:val="center"/>
          </w:tcPr>
          <w:p w14:paraId="1A9146B0" w14:textId="77777777" w:rsidR="00B82FBA" w:rsidRPr="001C3300" w:rsidRDefault="00B82FBA" w:rsidP="00BF7B45">
            <w:pPr>
              <w:rPr>
                <w:rFonts w:ascii="Times New Roman" w:hAnsi="Times New Roman" w:cs="Times New Roman"/>
                <w:sz w:val="24"/>
                <w:szCs w:val="24"/>
              </w:rPr>
            </w:pPr>
            <w:r w:rsidRPr="001C3300">
              <w:rPr>
                <w:rFonts w:ascii="Times New Roman" w:hAnsi="Times New Roman" w:cs="Times New Roman"/>
                <w:sz w:val="24"/>
                <w:szCs w:val="24"/>
              </w:rPr>
              <w:t>А</w:t>
            </w:r>
          </w:p>
        </w:tc>
      </w:tr>
    </w:tbl>
    <w:p w14:paraId="1C6E4AB7" w14:textId="77777777" w:rsidR="00B82FBA" w:rsidRPr="001C3300" w:rsidRDefault="00B82FBA" w:rsidP="00B82FBA">
      <w:pPr>
        <w:ind w:firstLine="708"/>
        <w:jc w:val="both"/>
        <w:rPr>
          <w:rFonts w:ascii="Times New Roman" w:hAnsi="Times New Roman" w:cs="Times New Roman"/>
          <w:sz w:val="24"/>
          <w:szCs w:val="24"/>
        </w:rPr>
      </w:pPr>
    </w:p>
    <w:p w14:paraId="4E3519A2"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Соответственно для дешифровки, сдвиг по алфавиту происходит в обратную сторону.</w:t>
      </w:r>
    </w:p>
    <w:p w14:paraId="66253CCF" w14:textId="77777777" w:rsidR="00B82FBA" w:rsidRPr="001C3300" w:rsidRDefault="00B82FBA" w:rsidP="00B82FBA">
      <w:pPr>
        <w:ind w:firstLine="708"/>
        <w:jc w:val="both"/>
        <w:rPr>
          <w:rFonts w:ascii="Times New Roman" w:hAnsi="Times New Roman" w:cs="Times New Roman"/>
          <w:sz w:val="24"/>
          <w:szCs w:val="24"/>
        </w:rPr>
      </w:pPr>
    </w:p>
    <w:p w14:paraId="3D9AACB0"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Теперь ещё пример по шифру Гронсфельда. Есть английские символы + ещё пробел, зашифруем SOURCE CODE (перевод — «исходный код»). Первые 6 символов шифрованного текста по-прежнему будут TSWTDI, как в примере со слово SOURCE и алфавитом без пробела. При этом мы применили один раз все цифры ключа 1422, также пришлось второй раз задействовать 1 и 4.</w:t>
      </w:r>
    </w:p>
    <w:p w14:paraId="71DFAD75" w14:textId="77777777" w:rsidR="00B82FBA" w:rsidRPr="001C3300" w:rsidRDefault="00B82FBA" w:rsidP="00B82FBA">
      <w:pPr>
        <w:ind w:firstLine="708"/>
        <w:jc w:val="both"/>
        <w:rPr>
          <w:rFonts w:ascii="Times New Roman" w:hAnsi="Times New Roman" w:cs="Times New Roman"/>
          <w:sz w:val="24"/>
          <w:szCs w:val="24"/>
        </w:rPr>
      </w:pPr>
    </w:p>
    <w:p w14:paraId="2D0E5352"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 xml:space="preserve">Далее по алгоритму шифра Гронсфельда задействуем двойку. На очереди пробел, он 26-ой, если A — символ номер 0. (26 + 2) mod 27 = 1, то есть вместо пробела ставим B. Теперь C и вторая двойка в ключе. Если A — номер 0, то C — номер 2. (2 + 2) mod 27 = 4, то есть это E. Далее шифруем O, </w:t>
      </w:r>
      <w:r w:rsidRPr="001C3300">
        <w:rPr>
          <w:rFonts w:ascii="Times New Roman" w:hAnsi="Times New Roman" w:cs="Times New Roman"/>
          <w:sz w:val="24"/>
          <w:szCs w:val="24"/>
        </w:rPr>
        <w:lastRenderedPageBreak/>
        <w:t>все цифры ключа использованы, опять начинаем со старшей (самой левой) цифры, то есть нужен сдвиг на 1, вместо O будет P. И так далее…</w:t>
      </w:r>
    </w:p>
    <w:p w14:paraId="199F4755" w14:textId="77777777" w:rsidR="00B82FBA" w:rsidRPr="001C3300" w:rsidRDefault="00B82FBA" w:rsidP="00B82FBA">
      <w:pPr>
        <w:ind w:firstLine="708"/>
        <w:jc w:val="both"/>
        <w:rPr>
          <w:rFonts w:ascii="Times New Roman" w:hAnsi="Times New Roman" w:cs="Times New Roman"/>
          <w:sz w:val="24"/>
          <w:szCs w:val="24"/>
        </w:rPr>
      </w:pPr>
    </w:p>
    <w:p w14:paraId="0E8059DB" w14:textId="77777777" w:rsidR="00B82FBA"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Итог такого будет таблица 2:</w:t>
      </w:r>
    </w:p>
    <w:p w14:paraId="6D03CF18" w14:textId="77777777" w:rsidR="00B82FBA" w:rsidRPr="001C3300" w:rsidRDefault="00B82FBA" w:rsidP="00B82FBA">
      <w:pPr>
        <w:jc w:val="both"/>
        <w:rPr>
          <w:rFonts w:ascii="Times New Roman" w:hAnsi="Times New Roman" w:cs="Times New Roman"/>
          <w:sz w:val="24"/>
          <w:szCs w:val="24"/>
        </w:rPr>
      </w:pPr>
      <w:r w:rsidRPr="001C3300">
        <w:rPr>
          <w:rFonts w:ascii="Times New Roman" w:hAnsi="Times New Roman" w:cs="Times New Roman"/>
          <w:sz w:val="24"/>
          <w:szCs w:val="24"/>
        </w:rPr>
        <w:t xml:space="preserve">Таблица 2 </w:t>
      </w:r>
      <w:r w:rsidRPr="001C3300">
        <w:rPr>
          <w:rFonts w:ascii="Times New Roman" w:hAnsi="Times New Roman" w:cs="Times New Roman"/>
          <w:color w:val="333333"/>
          <w:sz w:val="24"/>
          <w:szCs w:val="24"/>
          <w:shd w:val="clear" w:color="auto" w:fill="FFFFFF"/>
        </w:rPr>
        <w:t>—</w:t>
      </w:r>
      <w:r w:rsidRPr="001C3300">
        <w:rPr>
          <w:rFonts w:ascii="Times New Roman" w:hAnsi="Times New Roman" w:cs="Times New Roman"/>
          <w:sz w:val="24"/>
          <w:szCs w:val="24"/>
        </w:rPr>
        <w:t xml:space="preserve"> Шифр Гронсфельда</w:t>
      </w:r>
    </w:p>
    <w:tbl>
      <w:tblPr>
        <w:tblStyle w:val="a3"/>
        <w:tblW w:w="0" w:type="auto"/>
        <w:tblLayout w:type="fixed"/>
        <w:tblLook w:val="01E0" w:firstRow="1" w:lastRow="1" w:firstColumn="1" w:lastColumn="1" w:noHBand="0" w:noVBand="0"/>
      </w:tblPr>
      <w:tblGrid>
        <w:gridCol w:w="3603"/>
        <w:gridCol w:w="460"/>
        <w:gridCol w:w="460"/>
        <w:gridCol w:w="550"/>
        <w:gridCol w:w="460"/>
        <w:gridCol w:w="460"/>
        <w:gridCol w:w="470"/>
        <w:gridCol w:w="470"/>
        <w:gridCol w:w="435"/>
        <w:gridCol w:w="480"/>
        <w:gridCol w:w="480"/>
        <w:gridCol w:w="485"/>
      </w:tblGrid>
      <w:tr w:rsidR="00B82FBA" w:rsidRPr="001C3300" w14:paraId="3B61FEE7" w14:textId="77777777" w:rsidTr="00BF7B45">
        <w:trPr>
          <w:trHeight w:val="225"/>
        </w:trPr>
        <w:tc>
          <w:tcPr>
            <w:tcW w:w="8813" w:type="dxa"/>
            <w:gridSpan w:val="12"/>
            <w:hideMark/>
          </w:tcPr>
          <w:p w14:paraId="462CAFD3" w14:textId="3E44534F" w:rsidR="00B82FBA" w:rsidRPr="001C3300" w:rsidRDefault="001C3300" w:rsidP="00BF7B45">
            <w:pPr>
              <w:pStyle w:val="TableParagraph"/>
              <w:ind w:left="42"/>
              <w:rPr>
                <w:rFonts w:ascii="Times New Roman" w:hAnsi="Times New Roman" w:cs="Times New Roman"/>
                <w:sz w:val="24"/>
                <w:szCs w:val="24"/>
                <w:lang w:val="en-US" w:eastAsia="en-US"/>
              </w:rPr>
            </w:pPr>
            <w:r w:rsidRPr="001C3300">
              <w:rPr>
                <w:rFonts w:ascii="Times New Roman" w:hAnsi="Times New Roman" w:cs="Times New Roman"/>
                <w:color w:val="404040"/>
                <w:sz w:val="24"/>
                <w:szCs w:val="24"/>
                <w:lang w:val="en-US" w:eastAsia="en-US"/>
              </w:rPr>
              <w:t>Алфавит</w:t>
            </w:r>
            <w:r w:rsidR="00B82FBA" w:rsidRPr="001C3300">
              <w:rPr>
                <w:rFonts w:ascii="Times New Roman" w:hAnsi="Times New Roman" w:cs="Times New Roman"/>
                <w:color w:val="404040"/>
                <w:sz w:val="24"/>
                <w:szCs w:val="24"/>
                <w:lang w:val="en-US" w:eastAsia="en-US"/>
              </w:rPr>
              <w:t>: ABCDE…XYZ_</w:t>
            </w:r>
          </w:p>
        </w:tc>
      </w:tr>
      <w:tr w:rsidR="00B82FBA" w:rsidRPr="001C3300" w14:paraId="7FF5D37D" w14:textId="77777777" w:rsidTr="00BF7B45">
        <w:trPr>
          <w:trHeight w:val="225"/>
        </w:trPr>
        <w:tc>
          <w:tcPr>
            <w:tcW w:w="3603" w:type="dxa"/>
            <w:hideMark/>
          </w:tcPr>
          <w:p w14:paraId="397CC82C" w14:textId="77777777" w:rsidR="00B82FBA" w:rsidRPr="001C3300" w:rsidRDefault="00B82FBA" w:rsidP="00BF7B45">
            <w:pPr>
              <w:pStyle w:val="TableParagraph"/>
              <w:spacing w:before="35"/>
              <w:ind w:left="42"/>
              <w:rPr>
                <w:rFonts w:ascii="Times New Roman" w:hAnsi="Times New Roman" w:cs="Times New Roman"/>
                <w:sz w:val="24"/>
                <w:szCs w:val="24"/>
                <w:lang w:val="en-US" w:eastAsia="en-US"/>
              </w:rPr>
            </w:pPr>
            <w:r w:rsidRPr="001C3300">
              <w:rPr>
                <w:rFonts w:ascii="Times New Roman" w:hAnsi="Times New Roman" w:cs="Times New Roman"/>
                <w:color w:val="404040"/>
                <w:sz w:val="24"/>
                <w:szCs w:val="24"/>
                <w:lang w:val="en-US" w:eastAsia="en-US"/>
              </w:rPr>
              <w:t>Открытый текст</w:t>
            </w:r>
          </w:p>
        </w:tc>
        <w:tc>
          <w:tcPr>
            <w:tcW w:w="460" w:type="dxa"/>
            <w:hideMark/>
          </w:tcPr>
          <w:p w14:paraId="03181B2D" w14:textId="77777777" w:rsidR="00B82FBA" w:rsidRPr="001C3300" w:rsidRDefault="00B82FBA" w:rsidP="00BF7B45">
            <w:pPr>
              <w:pStyle w:val="TableParagraph"/>
              <w:ind w:left="42"/>
              <w:rPr>
                <w:rFonts w:ascii="Times New Roman" w:hAnsi="Times New Roman" w:cs="Times New Roman"/>
                <w:sz w:val="24"/>
                <w:szCs w:val="24"/>
                <w:lang w:val="en-US" w:eastAsia="en-US"/>
              </w:rPr>
            </w:pPr>
            <w:r w:rsidRPr="001C3300">
              <w:rPr>
                <w:rFonts w:ascii="Times New Roman" w:hAnsi="Times New Roman" w:cs="Times New Roman"/>
                <w:color w:val="404040"/>
                <w:w w:val="122"/>
                <w:sz w:val="24"/>
                <w:szCs w:val="24"/>
                <w:lang w:val="en-US" w:eastAsia="en-US"/>
              </w:rPr>
              <w:t>S</w:t>
            </w:r>
          </w:p>
        </w:tc>
        <w:tc>
          <w:tcPr>
            <w:tcW w:w="460" w:type="dxa"/>
            <w:hideMark/>
          </w:tcPr>
          <w:p w14:paraId="4ED742FF"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83"/>
                <w:sz w:val="24"/>
                <w:szCs w:val="24"/>
                <w:lang w:val="en-US" w:eastAsia="en-US"/>
              </w:rPr>
              <w:t>O</w:t>
            </w:r>
          </w:p>
        </w:tc>
        <w:tc>
          <w:tcPr>
            <w:tcW w:w="550" w:type="dxa"/>
            <w:hideMark/>
          </w:tcPr>
          <w:p w14:paraId="33320C94"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86"/>
                <w:sz w:val="24"/>
                <w:szCs w:val="24"/>
                <w:lang w:val="en-US" w:eastAsia="en-US"/>
              </w:rPr>
              <w:t>U</w:t>
            </w:r>
          </w:p>
        </w:tc>
        <w:tc>
          <w:tcPr>
            <w:tcW w:w="460" w:type="dxa"/>
            <w:hideMark/>
          </w:tcPr>
          <w:p w14:paraId="22194F60"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98"/>
                <w:sz w:val="24"/>
                <w:szCs w:val="24"/>
                <w:lang w:val="en-US" w:eastAsia="en-US"/>
              </w:rPr>
              <w:t>R</w:t>
            </w:r>
          </w:p>
        </w:tc>
        <w:tc>
          <w:tcPr>
            <w:tcW w:w="460" w:type="dxa"/>
            <w:hideMark/>
          </w:tcPr>
          <w:p w14:paraId="4006E5E6"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101"/>
                <w:sz w:val="24"/>
                <w:szCs w:val="24"/>
                <w:lang w:val="en-US" w:eastAsia="en-US"/>
              </w:rPr>
              <w:t>C</w:t>
            </w:r>
          </w:p>
        </w:tc>
        <w:tc>
          <w:tcPr>
            <w:tcW w:w="470" w:type="dxa"/>
            <w:hideMark/>
          </w:tcPr>
          <w:p w14:paraId="63AE8218"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98"/>
                <w:sz w:val="24"/>
                <w:szCs w:val="24"/>
                <w:lang w:val="en-US" w:eastAsia="en-US"/>
              </w:rPr>
              <w:t>E</w:t>
            </w:r>
          </w:p>
        </w:tc>
        <w:tc>
          <w:tcPr>
            <w:tcW w:w="470" w:type="dxa"/>
            <w:hideMark/>
          </w:tcPr>
          <w:p w14:paraId="38C1AEE2"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74"/>
                <w:sz w:val="24"/>
                <w:szCs w:val="24"/>
                <w:lang w:val="en-US" w:eastAsia="en-US"/>
              </w:rPr>
              <w:t>_</w:t>
            </w:r>
          </w:p>
        </w:tc>
        <w:tc>
          <w:tcPr>
            <w:tcW w:w="435" w:type="dxa"/>
            <w:hideMark/>
          </w:tcPr>
          <w:p w14:paraId="795ED79C"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101"/>
                <w:sz w:val="24"/>
                <w:szCs w:val="24"/>
                <w:lang w:val="en-US" w:eastAsia="en-US"/>
              </w:rPr>
              <w:t>C</w:t>
            </w:r>
          </w:p>
        </w:tc>
        <w:tc>
          <w:tcPr>
            <w:tcW w:w="480" w:type="dxa"/>
            <w:hideMark/>
          </w:tcPr>
          <w:p w14:paraId="46826EC3" w14:textId="77777777" w:rsidR="00B82FBA" w:rsidRPr="001C3300" w:rsidRDefault="00B82FBA" w:rsidP="00BF7B45">
            <w:pPr>
              <w:pStyle w:val="TableParagraph"/>
              <w:ind w:left="81"/>
              <w:rPr>
                <w:rFonts w:ascii="Times New Roman" w:hAnsi="Times New Roman" w:cs="Times New Roman"/>
                <w:sz w:val="24"/>
                <w:szCs w:val="24"/>
                <w:lang w:val="en-US" w:eastAsia="en-US"/>
              </w:rPr>
            </w:pPr>
            <w:r w:rsidRPr="001C3300">
              <w:rPr>
                <w:rFonts w:ascii="Times New Roman" w:hAnsi="Times New Roman" w:cs="Times New Roman"/>
                <w:color w:val="404040"/>
                <w:w w:val="83"/>
                <w:sz w:val="24"/>
                <w:szCs w:val="24"/>
                <w:lang w:val="en-US" w:eastAsia="en-US"/>
              </w:rPr>
              <w:t>O</w:t>
            </w:r>
          </w:p>
        </w:tc>
        <w:tc>
          <w:tcPr>
            <w:tcW w:w="480" w:type="dxa"/>
            <w:hideMark/>
          </w:tcPr>
          <w:p w14:paraId="14E008AF" w14:textId="77777777" w:rsidR="00B82FBA" w:rsidRPr="001C3300" w:rsidRDefault="00B82FBA" w:rsidP="00BF7B45">
            <w:pPr>
              <w:pStyle w:val="TableParagraph"/>
              <w:ind w:left="71"/>
              <w:rPr>
                <w:rFonts w:ascii="Times New Roman" w:hAnsi="Times New Roman" w:cs="Times New Roman"/>
                <w:sz w:val="24"/>
                <w:szCs w:val="24"/>
                <w:lang w:val="en-US" w:eastAsia="en-US"/>
              </w:rPr>
            </w:pPr>
            <w:r w:rsidRPr="001C3300">
              <w:rPr>
                <w:rFonts w:ascii="Times New Roman" w:hAnsi="Times New Roman" w:cs="Times New Roman"/>
                <w:color w:val="404040"/>
                <w:w w:val="90"/>
                <w:sz w:val="24"/>
                <w:szCs w:val="24"/>
                <w:lang w:val="en-US" w:eastAsia="en-US"/>
              </w:rPr>
              <w:t>D</w:t>
            </w:r>
          </w:p>
        </w:tc>
        <w:tc>
          <w:tcPr>
            <w:tcW w:w="485" w:type="dxa"/>
            <w:hideMark/>
          </w:tcPr>
          <w:p w14:paraId="71B9CCE1" w14:textId="77777777" w:rsidR="00B82FBA" w:rsidRPr="001C3300" w:rsidRDefault="00B82FBA" w:rsidP="00BF7B45">
            <w:pPr>
              <w:pStyle w:val="TableParagraph"/>
              <w:ind w:left="62"/>
              <w:rPr>
                <w:rFonts w:ascii="Times New Roman" w:hAnsi="Times New Roman" w:cs="Times New Roman"/>
                <w:sz w:val="24"/>
                <w:szCs w:val="24"/>
                <w:lang w:val="en-US" w:eastAsia="en-US"/>
              </w:rPr>
            </w:pPr>
            <w:r w:rsidRPr="001C3300">
              <w:rPr>
                <w:rFonts w:ascii="Times New Roman" w:hAnsi="Times New Roman" w:cs="Times New Roman"/>
                <w:color w:val="404040"/>
                <w:w w:val="98"/>
                <w:sz w:val="24"/>
                <w:szCs w:val="24"/>
                <w:lang w:val="en-US" w:eastAsia="en-US"/>
              </w:rPr>
              <w:t>E</w:t>
            </w:r>
          </w:p>
        </w:tc>
      </w:tr>
      <w:tr w:rsidR="00B82FBA" w:rsidRPr="001C3300" w14:paraId="0996F121" w14:textId="77777777" w:rsidTr="00BF7B45">
        <w:trPr>
          <w:trHeight w:val="225"/>
        </w:trPr>
        <w:tc>
          <w:tcPr>
            <w:tcW w:w="3603" w:type="dxa"/>
            <w:hideMark/>
          </w:tcPr>
          <w:p w14:paraId="14BF5714" w14:textId="77777777" w:rsidR="00B82FBA" w:rsidRPr="001C3300" w:rsidRDefault="00B82FBA" w:rsidP="00BF7B45">
            <w:pPr>
              <w:pStyle w:val="TableParagraph"/>
              <w:spacing w:before="35"/>
              <w:ind w:left="42"/>
              <w:rPr>
                <w:rFonts w:ascii="Times New Roman" w:hAnsi="Times New Roman" w:cs="Times New Roman"/>
                <w:sz w:val="24"/>
                <w:szCs w:val="24"/>
                <w:lang w:val="en-US" w:eastAsia="en-US"/>
              </w:rPr>
            </w:pPr>
            <w:r w:rsidRPr="001C3300">
              <w:rPr>
                <w:rFonts w:ascii="Times New Roman" w:hAnsi="Times New Roman" w:cs="Times New Roman"/>
                <w:color w:val="404040"/>
                <w:sz w:val="24"/>
                <w:szCs w:val="24"/>
                <w:lang w:val="en-US" w:eastAsia="en-US"/>
              </w:rPr>
              <w:t>Применение ключа</w:t>
            </w:r>
          </w:p>
        </w:tc>
        <w:tc>
          <w:tcPr>
            <w:tcW w:w="460" w:type="dxa"/>
            <w:hideMark/>
          </w:tcPr>
          <w:p w14:paraId="0B7C46B4" w14:textId="77777777" w:rsidR="00B82FBA" w:rsidRPr="001C3300" w:rsidRDefault="00B82FBA" w:rsidP="00BF7B45">
            <w:pPr>
              <w:pStyle w:val="TableParagraph"/>
              <w:ind w:left="42"/>
              <w:rPr>
                <w:rFonts w:ascii="Times New Roman" w:hAnsi="Times New Roman" w:cs="Times New Roman"/>
                <w:sz w:val="24"/>
                <w:szCs w:val="24"/>
                <w:lang w:val="en-US" w:eastAsia="en-US"/>
              </w:rPr>
            </w:pPr>
            <w:r w:rsidRPr="001C3300">
              <w:rPr>
                <w:rFonts w:ascii="Times New Roman" w:hAnsi="Times New Roman" w:cs="Times New Roman"/>
                <w:color w:val="404040"/>
                <w:w w:val="62"/>
                <w:sz w:val="24"/>
                <w:szCs w:val="24"/>
                <w:lang w:val="en-US" w:eastAsia="en-US"/>
              </w:rPr>
              <w:t>1</w:t>
            </w:r>
          </w:p>
        </w:tc>
        <w:tc>
          <w:tcPr>
            <w:tcW w:w="460" w:type="dxa"/>
            <w:hideMark/>
          </w:tcPr>
          <w:p w14:paraId="39B10FDA"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102"/>
                <w:sz w:val="24"/>
                <w:szCs w:val="24"/>
                <w:lang w:val="en-US" w:eastAsia="en-US"/>
              </w:rPr>
              <w:t>4</w:t>
            </w:r>
          </w:p>
        </w:tc>
        <w:tc>
          <w:tcPr>
            <w:tcW w:w="550" w:type="dxa"/>
            <w:hideMark/>
          </w:tcPr>
          <w:p w14:paraId="58B9FB54"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94"/>
                <w:sz w:val="24"/>
                <w:szCs w:val="24"/>
                <w:lang w:val="en-US" w:eastAsia="en-US"/>
              </w:rPr>
              <w:t>2</w:t>
            </w:r>
          </w:p>
        </w:tc>
        <w:tc>
          <w:tcPr>
            <w:tcW w:w="460" w:type="dxa"/>
            <w:hideMark/>
          </w:tcPr>
          <w:p w14:paraId="71EBBD40"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94"/>
                <w:sz w:val="24"/>
                <w:szCs w:val="24"/>
                <w:lang w:val="en-US" w:eastAsia="en-US"/>
              </w:rPr>
              <w:t>2</w:t>
            </w:r>
          </w:p>
        </w:tc>
        <w:tc>
          <w:tcPr>
            <w:tcW w:w="460" w:type="dxa"/>
            <w:hideMark/>
          </w:tcPr>
          <w:p w14:paraId="7BC82420"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62"/>
                <w:sz w:val="24"/>
                <w:szCs w:val="24"/>
                <w:lang w:val="en-US" w:eastAsia="en-US"/>
              </w:rPr>
              <w:t>1</w:t>
            </w:r>
          </w:p>
        </w:tc>
        <w:tc>
          <w:tcPr>
            <w:tcW w:w="470" w:type="dxa"/>
            <w:hideMark/>
          </w:tcPr>
          <w:p w14:paraId="481EE4C6"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102"/>
                <w:sz w:val="24"/>
                <w:szCs w:val="24"/>
                <w:lang w:val="en-US" w:eastAsia="en-US"/>
              </w:rPr>
              <w:t>4</w:t>
            </w:r>
          </w:p>
        </w:tc>
        <w:tc>
          <w:tcPr>
            <w:tcW w:w="470" w:type="dxa"/>
            <w:hideMark/>
          </w:tcPr>
          <w:p w14:paraId="643B513A"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94"/>
                <w:sz w:val="24"/>
                <w:szCs w:val="24"/>
                <w:lang w:val="en-US" w:eastAsia="en-US"/>
              </w:rPr>
              <w:t>2</w:t>
            </w:r>
          </w:p>
        </w:tc>
        <w:tc>
          <w:tcPr>
            <w:tcW w:w="435" w:type="dxa"/>
            <w:hideMark/>
          </w:tcPr>
          <w:p w14:paraId="52A7FAFB"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94"/>
                <w:sz w:val="24"/>
                <w:szCs w:val="24"/>
                <w:lang w:val="en-US" w:eastAsia="en-US"/>
              </w:rPr>
              <w:t>2</w:t>
            </w:r>
          </w:p>
        </w:tc>
        <w:tc>
          <w:tcPr>
            <w:tcW w:w="480" w:type="dxa"/>
            <w:hideMark/>
          </w:tcPr>
          <w:p w14:paraId="11545204" w14:textId="77777777" w:rsidR="00B82FBA" w:rsidRPr="001C3300" w:rsidRDefault="00B82FBA" w:rsidP="00BF7B45">
            <w:pPr>
              <w:pStyle w:val="TableParagraph"/>
              <w:ind w:left="81"/>
              <w:rPr>
                <w:rFonts w:ascii="Times New Roman" w:hAnsi="Times New Roman" w:cs="Times New Roman"/>
                <w:sz w:val="24"/>
                <w:szCs w:val="24"/>
                <w:lang w:val="en-US" w:eastAsia="en-US"/>
              </w:rPr>
            </w:pPr>
            <w:r w:rsidRPr="001C3300">
              <w:rPr>
                <w:rFonts w:ascii="Times New Roman" w:hAnsi="Times New Roman" w:cs="Times New Roman"/>
                <w:color w:val="404040"/>
                <w:w w:val="62"/>
                <w:sz w:val="24"/>
                <w:szCs w:val="24"/>
                <w:lang w:val="en-US" w:eastAsia="en-US"/>
              </w:rPr>
              <w:t>1</w:t>
            </w:r>
          </w:p>
        </w:tc>
        <w:tc>
          <w:tcPr>
            <w:tcW w:w="480" w:type="dxa"/>
            <w:hideMark/>
          </w:tcPr>
          <w:p w14:paraId="6ADB2D55" w14:textId="77777777" w:rsidR="00B82FBA" w:rsidRPr="001C3300" w:rsidRDefault="00B82FBA" w:rsidP="00BF7B45">
            <w:pPr>
              <w:pStyle w:val="TableParagraph"/>
              <w:ind w:left="71"/>
              <w:rPr>
                <w:rFonts w:ascii="Times New Roman" w:hAnsi="Times New Roman" w:cs="Times New Roman"/>
                <w:sz w:val="24"/>
                <w:szCs w:val="24"/>
                <w:lang w:val="en-US" w:eastAsia="en-US"/>
              </w:rPr>
            </w:pPr>
            <w:r w:rsidRPr="001C3300">
              <w:rPr>
                <w:rFonts w:ascii="Times New Roman" w:hAnsi="Times New Roman" w:cs="Times New Roman"/>
                <w:color w:val="404040"/>
                <w:w w:val="102"/>
                <w:sz w:val="24"/>
                <w:szCs w:val="24"/>
                <w:lang w:val="en-US" w:eastAsia="en-US"/>
              </w:rPr>
              <w:t>4</w:t>
            </w:r>
          </w:p>
        </w:tc>
        <w:tc>
          <w:tcPr>
            <w:tcW w:w="485" w:type="dxa"/>
            <w:hideMark/>
          </w:tcPr>
          <w:p w14:paraId="7566F376" w14:textId="77777777" w:rsidR="00B82FBA" w:rsidRPr="001C3300" w:rsidRDefault="00B82FBA" w:rsidP="00BF7B45">
            <w:pPr>
              <w:pStyle w:val="TableParagraph"/>
              <w:ind w:left="62"/>
              <w:rPr>
                <w:rFonts w:ascii="Times New Roman" w:hAnsi="Times New Roman" w:cs="Times New Roman"/>
                <w:sz w:val="24"/>
                <w:szCs w:val="24"/>
                <w:lang w:val="en-US" w:eastAsia="en-US"/>
              </w:rPr>
            </w:pPr>
            <w:r w:rsidRPr="001C3300">
              <w:rPr>
                <w:rFonts w:ascii="Times New Roman" w:hAnsi="Times New Roman" w:cs="Times New Roman"/>
                <w:color w:val="404040"/>
                <w:w w:val="94"/>
                <w:sz w:val="24"/>
                <w:szCs w:val="24"/>
                <w:lang w:val="en-US" w:eastAsia="en-US"/>
              </w:rPr>
              <w:t>2</w:t>
            </w:r>
          </w:p>
        </w:tc>
      </w:tr>
      <w:tr w:rsidR="00B82FBA" w:rsidRPr="001C3300" w14:paraId="149CE84C" w14:textId="77777777" w:rsidTr="00BF7B45">
        <w:trPr>
          <w:trHeight w:val="225"/>
        </w:trPr>
        <w:tc>
          <w:tcPr>
            <w:tcW w:w="3603" w:type="dxa"/>
            <w:hideMark/>
          </w:tcPr>
          <w:p w14:paraId="7EAD2AD1" w14:textId="77777777" w:rsidR="00B82FBA" w:rsidRPr="001C3300" w:rsidRDefault="00B82FBA" w:rsidP="00BF7B45">
            <w:pPr>
              <w:pStyle w:val="TableParagraph"/>
              <w:spacing w:before="35"/>
              <w:ind w:left="42"/>
              <w:rPr>
                <w:rFonts w:ascii="Times New Roman" w:hAnsi="Times New Roman" w:cs="Times New Roman"/>
                <w:sz w:val="24"/>
                <w:szCs w:val="24"/>
                <w:lang w:val="en-US" w:eastAsia="en-US"/>
              </w:rPr>
            </w:pPr>
            <w:r w:rsidRPr="001C3300">
              <w:rPr>
                <w:rFonts w:ascii="Times New Roman" w:hAnsi="Times New Roman" w:cs="Times New Roman"/>
                <w:color w:val="404040"/>
                <w:sz w:val="24"/>
                <w:szCs w:val="24"/>
                <w:lang w:val="en-US" w:eastAsia="en-US"/>
              </w:rPr>
              <w:t>Шифрованный текст</w:t>
            </w:r>
          </w:p>
        </w:tc>
        <w:tc>
          <w:tcPr>
            <w:tcW w:w="460" w:type="dxa"/>
            <w:hideMark/>
          </w:tcPr>
          <w:p w14:paraId="54509E18" w14:textId="77777777" w:rsidR="00B82FBA" w:rsidRPr="001C3300" w:rsidRDefault="00B82FBA" w:rsidP="00BF7B45">
            <w:pPr>
              <w:pStyle w:val="TableParagraph"/>
              <w:ind w:left="42"/>
              <w:rPr>
                <w:rFonts w:ascii="Times New Roman" w:hAnsi="Times New Roman" w:cs="Times New Roman"/>
                <w:sz w:val="24"/>
                <w:szCs w:val="24"/>
                <w:lang w:val="en-US" w:eastAsia="en-US"/>
              </w:rPr>
            </w:pPr>
            <w:r w:rsidRPr="001C3300">
              <w:rPr>
                <w:rFonts w:ascii="Times New Roman" w:hAnsi="Times New Roman" w:cs="Times New Roman"/>
                <w:color w:val="404040"/>
                <w:w w:val="86"/>
                <w:sz w:val="24"/>
                <w:szCs w:val="24"/>
                <w:lang w:val="en-US" w:eastAsia="en-US"/>
              </w:rPr>
              <w:t>T</w:t>
            </w:r>
          </w:p>
        </w:tc>
        <w:tc>
          <w:tcPr>
            <w:tcW w:w="460" w:type="dxa"/>
            <w:hideMark/>
          </w:tcPr>
          <w:p w14:paraId="33CDD676"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122"/>
                <w:sz w:val="24"/>
                <w:szCs w:val="24"/>
                <w:lang w:val="en-US" w:eastAsia="en-US"/>
              </w:rPr>
              <w:t>S</w:t>
            </w:r>
          </w:p>
        </w:tc>
        <w:tc>
          <w:tcPr>
            <w:tcW w:w="550" w:type="dxa"/>
            <w:hideMark/>
          </w:tcPr>
          <w:p w14:paraId="7AA93B3D" w14:textId="77777777" w:rsidR="00B82FBA" w:rsidRPr="001C3300" w:rsidRDefault="00B82FBA" w:rsidP="00BF7B45">
            <w:pPr>
              <w:pStyle w:val="TableParagraph"/>
              <w:ind w:left="43"/>
              <w:rPr>
                <w:rFonts w:ascii="Times New Roman" w:hAnsi="Times New Roman" w:cs="Times New Roman"/>
                <w:sz w:val="24"/>
                <w:szCs w:val="24"/>
                <w:lang w:val="en-US" w:eastAsia="en-US"/>
              </w:rPr>
            </w:pPr>
            <w:r w:rsidRPr="001C3300">
              <w:rPr>
                <w:rFonts w:ascii="Times New Roman" w:hAnsi="Times New Roman" w:cs="Times New Roman"/>
                <w:color w:val="404040"/>
                <w:w w:val="89"/>
                <w:sz w:val="24"/>
                <w:szCs w:val="24"/>
                <w:lang w:val="en-US" w:eastAsia="en-US"/>
              </w:rPr>
              <w:t>W</w:t>
            </w:r>
          </w:p>
        </w:tc>
        <w:tc>
          <w:tcPr>
            <w:tcW w:w="460" w:type="dxa"/>
            <w:hideMark/>
          </w:tcPr>
          <w:p w14:paraId="49529336"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86"/>
                <w:sz w:val="24"/>
                <w:szCs w:val="24"/>
                <w:lang w:val="en-US" w:eastAsia="en-US"/>
              </w:rPr>
              <w:t>T</w:t>
            </w:r>
          </w:p>
        </w:tc>
        <w:tc>
          <w:tcPr>
            <w:tcW w:w="460" w:type="dxa"/>
            <w:hideMark/>
          </w:tcPr>
          <w:p w14:paraId="7FE668C9" w14:textId="77777777" w:rsidR="00B82FBA" w:rsidRPr="001C3300" w:rsidRDefault="00B82FBA" w:rsidP="00BF7B45">
            <w:pPr>
              <w:pStyle w:val="TableParagraph"/>
              <w:ind w:left="44"/>
              <w:rPr>
                <w:rFonts w:ascii="Times New Roman" w:hAnsi="Times New Roman" w:cs="Times New Roman"/>
                <w:sz w:val="24"/>
                <w:szCs w:val="24"/>
                <w:lang w:val="en-US" w:eastAsia="en-US"/>
              </w:rPr>
            </w:pPr>
            <w:r w:rsidRPr="001C3300">
              <w:rPr>
                <w:rFonts w:ascii="Times New Roman" w:hAnsi="Times New Roman" w:cs="Times New Roman"/>
                <w:color w:val="404040"/>
                <w:w w:val="90"/>
                <w:sz w:val="24"/>
                <w:szCs w:val="24"/>
                <w:lang w:val="en-US" w:eastAsia="en-US"/>
              </w:rPr>
              <w:t>D</w:t>
            </w:r>
          </w:p>
        </w:tc>
        <w:tc>
          <w:tcPr>
            <w:tcW w:w="470" w:type="dxa"/>
            <w:hideMark/>
          </w:tcPr>
          <w:p w14:paraId="454EF5FC"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91"/>
                <w:sz w:val="24"/>
                <w:szCs w:val="24"/>
                <w:lang w:val="en-US" w:eastAsia="en-US"/>
              </w:rPr>
              <w:t>I</w:t>
            </w:r>
          </w:p>
        </w:tc>
        <w:tc>
          <w:tcPr>
            <w:tcW w:w="470" w:type="dxa"/>
            <w:hideMark/>
          </w:tcPr>
          <w:p w14:paraId="013F8DE8"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sz w:val="24"/>
                <w:szCs w:val="24"/>
                <w:lang w:val="en-US" w:eastAsia="en-US"/>
              </w:rPr>
              <w:t>B</w:t>
            </w:r>
          </w:p>
        </w:tc>
        <w:tc>
          <w:tcPr>
            <w:tcW w:w="435" w:type="dxa"/>
            <w:hideMark/>
          </w:tcPr>
          <w:p w14:paraId="7E33AA16" w14:textId="77777777" w:rsidR="00B82FBA" w:rsidRPr="001C3300" w:rsidRDefault="00B82FBA" w:rsidP="00BF7B45">
            <w:pPr>
              <w:pStyle w:val="TableParagraph"/>
              <w:ind w:left="45"/>
              <w:rPr>
                <w:rFonts w:ascii="Times New Roman" w:hAnsi="Times New Roman" w:cs="Times New Roman"/>
                <w:sz w:val="24"/>
                <w:szCs w:val="24"/>
                <w:lang w:val="en-US" w:eastAsia="en-US"/>
              </w:rPr>
            </w:pPr>
            <w:r w:rsidRPr="001C3300">
              <w:rPr>
                <w:rFonts w:ascii="Times New Roman" w:hAnsi="Times New Roman" w:cs="Times New Roman"/>
                <w:color w:val="404040"/>
                <w:w w:val="98"/>
                <w:sz w:val="24"/>
                <w:szCs w:val="24"/>
                <w:lang w:val="en-US" w:eastAsia="en-US"/>
              </w:rPr>
              <w:t>E</w:t>
            </w:r>
          </w:p>
        </w:tc>
        <w:tc>
          <w:tcPr>
            <w:tcW w:w="480" w:type="dxa"/>
            <w:hideMark/>
          </w:tcPr>
          <w:p w14:paraId="1F10FFA9" w14:textId="77777777" w:rsidR="00B82FBA" w:rsidRPr="001C3300" w:rsidRDefault="00B82FBA" w:rsidP="00BF7B45">
            <w:pPr>
              <w:pStyle w:val="TableParagraph"/>
              <w:ind w:left="81"/>
              <w:rPr>
                <w:rFonts w:ascii="Times New Roman" w:hAnsi="Times New Roman" w:cs="Times New Roman"/>
                <w:sz w:val="24"/>
                <w:szCs w:val="24"/>
                <w:lang w:val="en-US" w:eastAsia="en-US"/>
              </w:rPr>
            </w:pPr>
            <w:r w:rsidRPr="001C3300">
              <w:rPr>
                <w:rFonts w:ascii="Times New Roman" w:hAnsi="Times New Roman" w:cs="Times New Roman"/>
                <w:color w:val="404040"/>
                <w:w w:val="101"/>
                <w:sz w:val="24"/>
                <w:szCs w:val="24"/>
                <w:lang w:val="en-US" w:eastAsia="en-US"/>
              </w:rPr>
              <w:t>P</w:t>
            </w:r>
          </w:p>
        </w:tc>
        <w:tc>
          <w:tcPr>
            <w:tcW w:w="480" w:type="dxa"/>
            <w:hideMark/>
          </w:tcPr>
          <w:p w14:paraId="6A2CCA89" w14:textId="77777777" w:rsidR="00B82FBA" w:rsidRPr="001C3300" w:rsidRDefault="00B82FBA" w:rsidP="00BF7B45">
            <w:pPr>
              <w:pStyle w:val="TableParagraph"/>
              <w:ind w:left="71"/>
              <w:rPr>
                <w:rFonts w:ascii="Times New Roman" w:hAnsi="Times New Roman" w:cs="Times New Roman"/>
                <w:sz w:val="24"/>
                <w:szCs w:val="24"/>
                <w:lang w:val="en-US" w:eastAsia="en-US"/>
              </w:rPr>
            </w:pPr>
            <w:r w:rsidRPr="001C3300">
              <w:rPr>
                <w:rFonts w:ascii="Times New Roman" w:hAnsi="Times New Roman" w:cs="Times New Roman"/>
                <w:color w:val="404040"/>
                <w:w w:val="91"/>
                <w:sz w:val="24"/>
                <w:szCs w:val="24"/>
                <w:lang w:val="en-US" w:eastAsia="en-US"/>
              </w:rPr>
              <w:t>H</w:t>
            </w:r>
          </w:p>
        </w:tc>
        <w:tc>
          <w:tcPr>
            <w:tcW w:w="485" w:type="dxa"/>
            <w:hideMark/>
          </w:tcPr>
          <w:p w14:paraId="5362E94C" w14:textId="77777777" w:rsidR="00B82FBA" w:rsidRPr="001C3300" w:rsidRDefault="00B82FBA" w:rsidP="00BF7B45">
            <w:pPr>
              <w:pStyle w:val="TableParagraph"/>
              <w:ind w:left="62"/>
              <w:rPr>
                <w:rFonts w:ascii="Times New Roman" w:hAnsi="Times New Roman" w:cs="Times New Roman"/>
                <w:sz w:val="24"/>
                <w:szCs w:val="24"/>
                <w:lang w:val="en-US" w:eastAsia="en-US"/>
              </w:rPr>
            </w:pPr>
            <w:r w:rsidRPr="001C3300">
              <w:rPr>
                <w:rFonts w:ascii="Times New Roman" w:hAnsi="Times New Roman" w:cs="Times New Roman"/>
                <w:color w:val="404040"/>
                <w:w w:val="85"/>
                <w:sz w:val="24"/>
                <w:szCs w:val="24"/>
                <w:lang w:val="en-US" w:eastAsia="en-US"/>
              </w:rPr>
              <w:t>G</w:t>
            </w:r>
          </w:p>
        </w:tc>
      </w:tr>
    </w:tbl>
    <w:p w14:paraId="247283A4" w14:textId="213EE8B9" w:rsidR="001C3300" w:rsidRPr="001C3300" w:rsidRDefault="00B82FBA" w:rsidP="00B82FBA">
      <w:pPr>
        <w:ind w:firstLine="708"/>
        <w:jc w:val="both"/>
        <w:rPr>
          <w:rFonts w:ascii="Times New Roman" w:hAnsi="Times New Roman" w:cs="Times New Roman"/>
          <w:sz w:val="24"/>
          <w:szCs w:val="24"/>
        </w:rPr>
      </w:pPr>
      <w:r w:rsidRPr="001C3300">
        <w:rPr>
          <w:rFonts w:ascii="Times New Roman" w:hAnsi="Times New Roman" w:cs="Times New Roman"/>
          <w:sz w:val="24"/>
          <w:szCs w:val="24"/>
        </w:rPr>
        <w:t>Шифрация данных очень востребовательна поскольку мы можем зашифровать сообщение так, чтобы только наш оппонент мог их расшифровать.</w:t>
      </w:r>
    </w:p>
    <w:p w14:paraId="0572C9D1" w14:textId="77777777" w:rsidR="001C3300" w:rsidRPr="001C3300" w:rsidRDefault="001C3300">
      <w:pPr>
        <w:rPr>
          <w:rFonts w:ascii="Times New Roman" w:hAnsi="Times New Roman" w:cs="Times New Roman"/>
          <w:sz w:val="24"/>
          <w:szCs w:val="24"/>
        </w:rPr>
      </w:pPr>
      <w:r w:rsidRPr="001C3300">
        <w:rPr>
          <w:rFonts w:ascii="Times New Roman" w:hAnsi="Times New Roman" w:cs="Times New Roman"/>
          <w:sz w:val="24"/>
          <w:szCs w:val="24"/>
        </w:rPr>
        <w:br w:type="page"/>
      </w:r>
    </w:p>
    <w:p w14:paraId="7F325D33" w14:textId="77777777" w:rsidR="001C3300" w:rsidRPr="001C3300" w:rsidRDefault="001C3300" w:rsidP="001C3300">
      <w:pPr>
        <w:spacing w:after="120" w:line="360" w:lineRule="auto"/>
        <w:jc w:val="center"/>
        <w:rPr>
          <w:rFonts w:ascii="Times New Roman" w:hAnsi="Times New Roman" w:cs="Times New Roman"/>
          <w:b/>
          <w:sz w:val="24"/>
          <w:szCs w:val="24"/>
        </w:rPr>
      </w:pPr>
      <w:r w:rsidRPr="001C3300">
        <w:rPr>
          <w:rFonts w:ascii="Times New Roman" w:hAnsi="Times New Roman" w:cs="Times New Roman"/>
          <w:b/>
          <w:sz w:val="24"/>
          <w:szCs w:val="24"/>
        </w:rPr>
        <w:t>СПИСОК ИСПОЛЬЗОВАННЫХ ИСТОЧНИКОВ</w:t>
      </w:r>
    </w:p>
    <w:p w14:paraId="45D9B741" w14:textId="77777777" w:rsidR="001C3300" w:rsidRPr="001C3300" w:rsidRDefault="001C3300" w:rsidP="001C3300">
      <w:pPr>
        <w:pStyle w:val="a6"/>
        <w:widowControl/>
        <w:numPr>
          <w:ilvl w:val="0"/>
          <w:numId w:val="2"/>
        </w:numPr>
        <w:tabs>
          <w:tab w:val="left" w:pos="709"/>
          <w:tab w:val="left" w:pos="993"/>
        </w:tabs>
        <w:autoSpaceDE/>
        <w:autoSpaceDN/>
        <w:adjustRightInd/>
        <w:spacing w:line="360" w:lineRule="auto"/>
        <w:ind w:left="0" w:firstLine="709"/>
        <w:jc w:val="both"/>
        <w:rPr>
          <w:rFonts w:eastAsia="Calibri"/>
          <w:iCs/>
          <w:sz w:val="24"/>
          <w:szCs w:val="24"/>
          <w:lang w:val="en-US"/>
        </w:rPr>
      </w:pPr>
      <w:r w:rsidRPr="001C3300">
        <w:rPr>
          <w:rFonts w:eastAsia="Calibri"/>
          <w:iCs/>
          <w:sz w:val="24"/>
          <w:szCs w:val="24"/>
        </w:rPr>
        <w:t>Шифр Гронсфельда [Электронный ресурс] – Режим доступа: https://studfile.net/preview/4401994/page:5/ (дата обращения 03.12.2020)</w:t>
      </w:r>
    </w:p>
    <w:p w14:paraId="04351957" w14:textId="2E3410C7" w:rsidR="001C3300" w:rsidRPr="001C3300" w:rsidRDefault="001C3300" w:rsidP="001C3300">
      <w:pPr>
        <w:pStyle w:val="a6"/>
        <w:widowControl/>
        <w:numPr>
          <w:ilvl w:val="0"/>
          <w:numId w:val="2"/>
        </w:numPr>
        <w:tabs>
          <w:tab w:val="left" w:pos="709"/>
          <w:tab w:val="left" w:pos="993"/>
        </w:tabs>
        <w:autoSpaceDE/>
        <w:autoSpaceDN/>
        <w:adjustRightInd/>
        <w:spacing w:line="360" w:lineRule="auto"/>
        <w:ind w:left="0" w:firstLine="709"/>
        <w:jc w:val="both"/>
        <w:rPr>
          <w:rFonts w:eastAsia="Calibri"/>
          <w:iCs/>
          <w:sz w:val="24"/>
          <w:szCs w:val="24"/>
        </w:rPr>
      </w:pPr>
      <w:r w:rsidRPr="001C3300">
        <w:rPr>
          <w:rFonts w:eastAsia="Calibri"/>
          <w:iCs/>
          <w:sz w:val="24"/>
          <w:szCs w:val="24"/>
        </w:rPr>
        <w:t xml:space="preserve">Шифр Гронсфельда — Карта знаний [Электронный ресурс] – Режим доступа: </w:t>
      </w:r>
      <w:r w:rsidRPr="001C3300">
        <w:rPr>
          <w:rFonts w:eastAsia="Calibri"/>
          <w:iCs/>
          <w:sz w:val="24"/>
          <w:szCs w:val="24"/>
          <w:lang w:val="en-US"/>
        </w:rPr>
        <w:t>https</w:t>
      </w:r>
      <w:r w:rsidRPr="001C3300">
        <w:rPr>
          <w:rFonts w:eastAsia="Calibri"/>
          <w:iCs/>
          <w:sz w:val="24"/>
          <w:szCs w:val="24"/>
        </w:rPr>
        <w:t>://</w:t>
      </w:r>
      <w:proofErr w:type="spellStart"/>
      <w:r w:rsidRPr="001C3300">
        <w:rPr>
          <w:rFonts w:eastAsia="Calibri"/>
          <w:iCs/>
          <w:sz w:val="24"/>
          <w:szCs w:val="24"/>
          <w:lang w:val="en-US"/>
        </w:rPr>
        <w:t>kartaslov</w:t>
      </w:r>
      <w:proofErr w:type="spellEnd"/>
      <w:r w:rsidRPr="001C3300">
        <w:rPr>
          <w:rFonts w:eastAsia="Calibri"/>
          <w:iCs/>
          <w:sz w:val="24"/>
          <w:szCs w:val="24"/>
        </w:rPr>
        <w:t>.</w:t>
      </w:r>
      <w:proofErr w:type="spellStart"/>
      <w:r w:rsidRPr="001C3300">
        <w:rPr>
          <w:rFonts w:eastAsia="Calibri"/>
          <w:iCs/>
          <w:sz w:val="24"/>
          <w:szCs w:val="24"/>
          <w:lang w:val="en-US"/>
        </w:rPr>
        <w:t>ru</w:t>
      </w:r>
      <w:proofErr w:type="spellEnd"/>
      <w:r w:rsidRPr="001C3300">
        <w:rPr>
          <w:rFonts w:eastAsia="Calibri"/>
          <w:iCs/>
          <w:sz w:val="24"/>
          <w:szCs w:val="24"/>
        </w:rPr>
        <w:t>/карта-знаний/</w:t>
      </w:r>
      <w:proofErr w:type="spellStart"/>
      <w:r w:rsidRPr="001C3300">
        <w:rPr>
          <w:rFonts w:eastAsia="Calibri"/>
          <w:iCs/>
          <w:sz w:val="24"/>
          <w:szCs w:val="24"/>
        </w:rPr>
        <w:t>Шифр+Гронсфельда</w:t>
      </w:r>
      <w:proofErr w:type="spellEnd"/>
      <w:r w:rsidRPr="001C3300">
        <w:rPr>
          <w:rFonts w:eastAsia="Calibri"/>
          <w:iCs/>
          <w:sz w:val="24"/>
          <w:szCs w:val="24"/>
        </w:rPr>
        <w:t xml:space="preserve"> (дата обращения 03.12.2020).</w:t>
      </w:r>
    </w:p>
    <w:p w14:paraId="1E746967" w14:textId="1E891946" w:rsidR="001C3300" w:rsidRPr="001C3300" w:rsidRDefault="001C3300" w:rsidP="001C3300">
      <w:pPr>
        <w:pStyle w:val="a6"/>
        <w:widowControl/>
        <w:numPr>
          <w:ilvl w:val="0"/>
          <w:numId w:val="2"/>
        </w:numPr>
        <w:tabs>
          <w:tab w:val="left" w:pos="709"/>
          <w:tab w:val="left" w:pos="993"/>
        </w:tabs>
        <w:autoSpaceDE/>
        <w:autoSpaceDN/>
        <w:adjustRightInd/>
        <w:spacing w:line="360" w:lineRule="auto"/>
        <w:ind w:left="0" w:firstLine="709"/>
        <w:jc w:val="both"/>
        <w:rPr>
          <w:rFonts w:eastAsia="Calibri"/>
          <w:iCs/>
          <w:sz w:val="24"/>
          <w:szCs w:val="24"/>
        </w:rPr>
      </w:pPr>
      <w:r w:rsidRPr="001C3300">
        <w:rPr>
          <w:rFonts w:eastAsia="Calibri"/>
          <w:iCs/>
          <w:sz w:val="24"/>
          <w:szCs w:val="24"/>
        </w:rPr>
        <w:t>Дешифрование методом Гронсфельда - Информатика, программирование - KazEdu.kz [Электронный ресурс] – Режим доступа: https://www.kazedu.kz/referat/174061/8 (дата обращения 03.12.2020)</w:t>
      </w:r>
    </w:p>
    <w:p w14:paraId="24EAAD1E" w14:textId="5D766E34" w:rsidR="00B82FBA" w:rsidRPr="001C3300" w:rsidRDefault="00B82FBA" w:rsidP="00B82FBA">
      <w:pPr>
        <w:spacing w:after="200" w:line="276" w:lineRule="auto"/>
        <w:rPr>
          <w:rFonts w:ascii="Times New Roman" w:eastAsia="Times New Roman" w:hAnsi="Times New Roman" w:cs="Times New Roman"/>
          <w:bCs/>
          <w:sz w:val="24"/>
          <w:szCs w:val="24"/>
          <w:lang w:eastAsia="ru-RU"/>
        </w:rPr>
      </w:pPr>
    </w:p>
    <w:sectPr w:rsidR="00B82FBA" w:rsidRPr="001C33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23394"/>
    <w:multiLevelType w:val="hybridMultilevel"/>
    <w:tmpl w:val="64125CD4"/>
    <w:lvl w:ilvl="0" w:tplc="BE78A4CA">
      <w:start w:val="1"/>
      <w:numFmt w:val="decimal"/>
      <w:lvlText w:val="%1"/>
      <w:lvlJc w:val="left"/>
      <w:pPr>
        <w:ind w:left="1070" w:hanging="360"/>
      </w:pPr>
      <w:rPr>
        <w:rFonts w:hint="default"/>
        <w:sz w:val="24"/>
        <w:szCs w:val="24"/>
      </w:rPr>
    </w:lvl>
    <w:lvl w:ilvl="1" w:tplc="E3608EA4">
      <w:start w:val="1"/>
      <w:numFmt w:val="lowerLetter"/>
      <w:lvlText w:val="%2."/>
      <w:lvlJc w:val="left"/>
      <w:pPr>
        <w:ind w:left="1440" w:hanging="360"/>
      </w:pPr>
    </w:lvl>
    <w:lvl w:ilvl="2" w:tplc="938265D8">
      <w:start w:val="1"/>
      <w:numFmt w:val="lowerRoman"/>
      <w:lvlText w:val="%3."/>
      <w:lvlJc w:val="right"/>
      <w:pPr>
        <w:ind w:left="2160" w:hanging="180"/>
      </w:pPr>
    </w:lvl>
    <w:lvl w:ilvl="3" w:tplc="74D6ACF8">
      <w:start w:val="1"/>
      <w:numFmt w:val="decimal"/>
      <w:lvlText w:val="%4."/>
      <w:lvlJc w:val="left"/>
      <w:pPr>
        <w:ind w:left="2880" w:hanging="360"/>
      </w:pPr>
    </w:lvl>
    <w:lvl w:ilvl="4" w:tplc="58F087D8">
      <w:start w:val="1"/>
      <w:numFmt w:val="lowerLetter"/>
      <w:lvlText w:val="%5."/>
      <w:lvlJc w:val="left"/>
      <w:pPr>
        <w:ind w:left="3600" w:hanging="360"/>
      </w:pPr>
    </w:lvl>
    <w:lvl w:ilvl="5" w:tplc="E6CCD8FA">
      <w:start w:val="1"/>
      <w:numFmt w:val="lowerRoman"/>
      <w:lvlText w:val="%6."/>
      <w:lvlJc w:val="right"/>
      <w:pPr>
        <w:ind w:left="4320" w:hanging="180"/>
      </w:pPr>
    </w:lvl>
    <w:lvl w:ilvl="6" w:tplc="73504802">
      <w:start w:val="1"/>
      <w:numFmt w:val="decimal"/>
      <w:lvlText w:val="%7."/>
      <w:lvlJc w:val="left"/>
      <w:pPr>
        <w:ind w:left="5040" w:hanging="360"/>
      </w:pPr>
    </w:lvl>
    <w:lvl w:ilvl="7" w:tplc="08CE0ADC">
      <w:start w:val="1"/>
      <w:numFmt w:val="lowerLetter"/>
      <w:lvlText w:val="%8."/>
      <w:lvlJc w:val="left"/>
      <w:pPr>
        <w:ind w:left="5760" w:hanging="360"/>
      </w:pPr>
    </w:lvl>
    <w:lvl w:ilvl="8" w:tplc="F0C67D9E">
      <w:start w:val="1"/>
      <w:numFmt w:val="lowerRoman"/>
      <w:lvlText w:val="%9."/>
      <w:lvlJc w:val="right"/>
      <w:pPr>
        <w:ind w:left="6480" w:hanging="180"/>
      </w:pPr>
    </w:lvl>
  </w:abstractNum>
  <w:abstractNum w:abstractNumId="1" w15:restartNumberingAfterBreak="0">
    <w:nsid w:val="642821DD"/>
    <w:multiLevelType w:val="hybridMultilevel"/>
    <w:tmpl w:val="AD60CCF4"/>
    <w:lvl w:ilvl="0" w:tplc="427CFE30">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1790710C">
      <w:start w:val="1"/>
      <w:numFmt w:val="decimal"/>
      <w:lvlText w:val="%2"/>
      <w:lvlJc w:val="left"/>
      <w:pPr>
        <w:ind w:left="1021" w:hanging="212"/>
      </w:pPr>
      <w:rPr>
        <w:rFonts w:ascii="Times New Roman" w:eastAsia="Times New Roman" w:hAnsi="Times New Roman" w:cs="Times New Roman" w:hint="default"/>
        <w:w w:val="100"/>
        <w:sz w:val="28"/>
        <w:szCs w:val="28"/>
        <w:lang w:val="ru-RU" w:eastAsia="en-US" w:bidi="ar-SA"/>
      </w:rPr>
    </w:lvl>
    <w:lvl w:ilvl="2" w:tplc="737E2BBC">
      <w:numFmt w:val="bullet"/>
      <w:lvlText w:val="•"/>
      <w:lvlJc w:val="left"/>
      <w:pPr>
        <w:ind w:left="1969" w:hanging="212"/>
      </w:pPr>
      <w:rPr>
        <w:rFonts w:hint="default"/>
        <w:lang w:val="ru-RU" w:eastAsia="en-US" w:bidi="ar-SA"/>
      </w:rPr>
    </w:lvl>
    <w:lvl w:ilvl="3" w:tplc="43BE2EAA">
      <w:numFmt w:val="bullet"/>
      <w:lvlText w:val="•"/>
      <w:lvlJc w:val="left"/>
      <w:pPr>
        <w:ind w:left="2919" w:hanging="212"/>
      </w:pPr>
      <w:rPr>
        <w:rFonts w:hint="default"/>
        <w:lang w:val="ru-RU" w:eastAsia="en-US" w:bidi="ar-SA"/>
      </w:rPr>
    </w:lvl>
    <w:lvl w:ilvl="4" w:tplc="ACB65E32">
      <w:numFmt w:val="bullet"/>
      <w:lvlText w:val="•"/>
      <w:lvlJc w:val="left"/>
      <w:pPr>
        <w:ind w:left="3868" w:hanging="212"/>
      </w:pPr>
      <w:rPr>
        <w:rFonts w:hint="default"/>
        <w:lang w:val="ru-RU" w:eastAsia="en-US" w:bidi="ar-SA"/>
      </w:rPr>
    </w:lvl>
    <w:lvl w:ilvl="5" w:tplc="F85A5284">
      <w:numFmt w:val="bullet"/>
      <w:lvlText w:val="•"/>
      <w:lvlJc w:val="left"/>
      <w:pPr>
        <w:ind w:left="4818" w:hanging="212"/>
      </w:pPr>
      <w:rPr>
        <w:rFonts w:hint="default"/>
        <w:lang w:val="ru-RU" w:eastAsia="en-US" w:bidi="ar-SA"/>
      </w:rPr>
    </w:lvl>
    <w:lvl w:ilvl="6" w:tplc="F822DCA8">
      <w:numFmt w:val="bullet"/>
      <w:lvlText w:val="•"/>
      <w:lvlJc w:val="left"/>
      <w:pPr>
        <w:ind w:left="5768" w:hanging="212"/>
      </w:pPr>
      <w:rPr>
        <w:rFonts w:hint="default"/>
        <w:lang w:val="ru-RU" w:eastAsia="en-US" w:bidi="ar-SA"/>
      </w:rPr>
    </w:lvl>
    <w:lvl w:ilvl="7" w:tplc="CFE6563A">
      <w:numFmt w:val="bullet"/>
      <w:lvlText w:val="•"/>
      <w:lvlJc w:val="left"/>
      <w:pPr>
        <w:ind w:left="6717" w:hanging="212"/>
      </w:pPr>
      <w:rPr>
        <w:rFonts w:hint="default"/>
        <w:lang w:val="ru-RU" w:eastAsia="en-US" w:bidi="ar-SA"/>
      </w:rPr>
    </w:lvl>
    <w:lvl w:ilvl="8" w:tplc="7A988414">
      <w:numFmt w:val="bullet"/>
      <w:lvlText w:val="•"/>
      <w:lvlJc w:val="left"/>
      <w:pPr>
        <w:ind w:left="7667" w:hanging="212"/>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CD"/>
    <w:rsid w:val="001C3300"/>
    <w:rsid w:val="008233CD"/>
    <w:rsid w:val="00A4464B"/>
    <w:rsid w:val="00A904A7"/>
    <w:rsid w:val="00B604B3"/>
    <w:rsid w:val="00B8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8AA5"/>
  <w15:chartTrackingRefBased/>
  <w15:docId w15:val="{B87B8533-8C27-46F1-B345-D81D0528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4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B604B3"/>
    <w:pPr>
      <w:widowControl w:val="0"/>
      <w:autoSpaceDE w:val="0"/>
      <w:autoSpaceDN w:val="0"/>
      <w:spacing w:before="33" w:after="0" w:line="240" w:lineRule="auto"/>
    </w:pPr>
    <w:rPr>
      <w:rFonts w:ascii="Arial" w:eastAsia="Arial" w:hAnsi="Arial" w:cs="Arial"/>
      <w:lang w:eastAsia="ru-RU" w:bidi="ru-RU"/>
    </w:rPr>
  </w:style>
  <w:style w:type="table" w:customStyle="1" w:styleId="TableNormal">
    <w:name w:val="Table Normal"/>
    <w:uiPriority w:val="2"/>
    <w:semiHidden/>
    <w:qFormat/>
    <w:rsid w:val="00B604B3"/>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4">
    <w:name w:val="Body Text"/>
    <w:basedOn w:val="a"/>
    <w:link w:val="a5"/>
    <w:semiHidden/>
    <w:unhideWhenUsed/>
    <w:rsid w:val="00B82FBA"/>
    <w:pPr>
      <w:spacing w:after="0" w:line="240" w:lineRule="auto"/>
    </w:pPr>
    <w:rPr>
      <w:rFonts w:ascii="Times New Roman" w:eastAsia="Times New Roman" w:hAnsi="Times New Roman" w:cs="Times New Roman"/>
      <w:b/>
      <w:sz w:val="28"/>
      <w:szCs w:val="20"/>
      <w:lang w:eastAsia="ru-RU"/>
    </w:rPr>
  </w:style>
  <w:style w:type="character" w:customStyle="1" w:styleId="a5">
    <w:name w:val="Основной текст Знак"/>
    <w:basedOn w:val="a0"/>
    <w:link w:val="a4"/>
    <w:semiHidden/>
    <w:rsid w:val="00B82FBA"/>
    <w:rPr>
      <w:rFonts w:ascii="Times New Roman" w:eastAsia="Times New Roman" w:hAnsi="Times New Roman" w:cs="Times New Roman"/>
      <w:b/>
      <w:sz w:val="28"/>
      <w:szCs w:val="20"/>
      <w:lang w:eastAsia="ru-RU"/>
    </w:rPr>
  </w:style>
  <w:style w:type="paragraph" w:styleId="a6">
    <w:name w:val="List Paragraph"/>
    <w:basedOn w:val="a"/>
    <w:uiPriority w:val="34"/>
    <w:qFormat/>
    <w:rsid w:val="001C3300"/>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styleId="a7">
    <w:name w:val="Hyperlink"/>
    <w:basedOn w:val="a0"/>
    <w:uiPriority w:val="99"/>
    <w:unhideWhenUsed/>
    <w:rsid w:val="001C3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2006">
      <w:bodyDiv w:val="1"/>
      <w:marLeft w:val="0"/>
      <w:marRight w:val="0"/>
      <w:marTop w:val="0"/>
      <w:marBottom w:val="0"/>
      <w:divBdr>
        <w:top w:val="none" w:sz="0" w:space="0" w:color="auto"/>
        <w:left w:val="none" w:sz="0" w:space="0" w:color="auto"/>
        <w:bottom w:val="none" w:sz="0" w:space="0" w:color="auto"/>
        <w:right w:val="none" w:sz="0" w:space="0" w:color="auto"/>
      </w:divBdr>
    </w:div>
    <w:div w:id="374700382">
      <w:bodyDiv w:val="1"/>
      <w:marLeft w:val="0"/>
      <w:marRight w:val="0"/>
      <w:marTop w:val="0"/>
      <w:marBottom w:val="0"/>
      <w:divBdr>
        <w:top w:val="none" w:sz="0" w:space="0" w:color="auto"/>
        <w:left w:val="none" w:sz="0" w:space="0" w:color="auto"/>
        <w:bottom w:val="none" w:sz="0" w:space="0" w:color="auto"/>
        <w:right w:val="none" w:sz="0" w:space="0" w:color="auto"/>
      </w:divBdr>
    </w:div>
    <w:div w:id="825777256">
      <w:bodyDiv w:val="1"/>
      <w:marLeft w:val="0"/>
      <w:marRight w:val="0"/>
      <w:marTop w:val="0"/>
      <w:marBottom w:val="0"/>
      <w:divBdr>
        <w:top w:val="none" w:sz="0" w:space="0" w:color="auto"/>
        <w:left w:val="none" w:sz="0" w:space="0" w:color="auto"/>
        <w:bottom w:val="none" w:sz="0" w:space="0" w:color="auto"/>
        <w:right w:val="none" w:sz="0" w:space="0" w:color="auto"/>
      </w:divBdr>
    </w:div>
    <w:div w:id="1370498255">
      <w:bodyDiv w:val="1"/>
      <w:marLeft w:val="0"/>
      <w:marRight w:val="0"/>
      <w:marTop w:val="0"/>
      <w:marBottom w:val="0"/>
      <w:divBdr>
        <w:top w:val="none" w:sz="0" w:space="0" w:color="auto"/>
        <w:left w:val="none" w:sz="0" w:space="0" w:color="auto"/>
        <w:bottom w:val="none" w:sz="0" w:space="0" w:color="auto"/>
        <w:right w:val="none" w:sz="0" w:space="0" w:color="auto"/>
      </w:divBdr>
    </w:div>
    <w:div w:id="1920559629">
      <w:bodyDiv w:val="1"/>
      <w:marLeft w:val="0"/>
      <w:marRight w:val="0"/>
      <w:marTop w:val="0"/>
      <w:marBottom w:val="0"/>
      <w:divBdr>
        <w:top w:val="none" w:sz="0" w:space="0" w:color="auto"/>
        <w:left w:val="none" w:sz="0" w:space="0" w:color="auto"/>
        <w:bottom w:val="none" w:sz="0" w:space="0" w:color="auto"/>
        <w:right w:val="none" w:sz="0" w:space="0" w:color="auto"/>
      </w:divBdr>
    </w:div>
    <w:div w:id="196060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538</Words>
  <Characters>3148</Characters>
  <Application>Microsoft Office Word</Application>
  <DocSecurity>0</DocSecurity>
  <Lines>185</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Егорушкин</dc:creator>
  <cp:keywords/>
  <dc:description/>
  <cp:lastModifiedBy>Илья Егорушкин</cp:lastModifiedBy>
  <cp:revision>3</cp:revision>
  <dcterms:created xsi:type="dcterms:W3CDTF">2020-12-03T02:53:00Z</dcterms:created>
  <dcterms:modified xsi:type="dcterms:W3CDTF">2020-12-03T03:58:00Z</dcterms:modified>
</cp:coreProperties>
</file>