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sz w:val="32"/>
          <w:szCs w:val="32"/>
          <w:rtl w:val="0"/>
        </w:rPr>
        <w:t xml:space="preserve">Incident Recovery Plan Execution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RC-001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Annual</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4"/>
          <w:szCs w:val="24"/>
          <w:rtl w:val="0"/>
        </w:rPr>
        <w:t xml:space="preserve">This document establishes incident recovery practices for Golden Ridge Veterinary Group (GRVG). Incident recovery restores systems and services to normal operations following containment and eradication, ensuring operational availability while maintaining security.</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Arial" w:cs="Arial" w:eastAsia="Arial" w:hAnsi="Arial"/>
          <w:sz w:val="24"/>
          <w:szCs w:val="24"/>
          <w:rtl w:val="0"/>
        </w:rPr>
        <w:t xml:space="preserve">This document addresses the following NIST CSF 2.0 outcomes: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RC.RP-01: The recovery portion of the incident response plan is executed once initiated</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RC.RP-02: Recovery actions are selected, scoped, prioritized, and performed</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RC.RP-03: The integrity of backups and restoration assets is verified before use</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RC.RP-04: Critical mission functions and risk management are considered for post-incident norms</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RC.RP-05: Integrity of restored assets is verified and normal operating status confirmed</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RC.RP-06: End of incident recovery is declared and documentation completed</w:t>
      </w:r>
    </w:p>
    <w:p w:rsidR="00000000" w:rsidDel="00000000" w:rsidP="00000000" w:rsidRDefault="00000000" w:rsidRPr="00000000" w14:paraId="00000017">
      <w:pPr>
        <w:pStyle w:val="Heading1"/>
        <w:rPr/>
      </w:pPr>
      <w:r w:rsidDel="00000000" w:rsidR="00000000" w:rsidRPr="00000000">
        <w:rPr>
          <w:b w:val="1"/>
          <w:bCs w:val="1"/>
          <w:rtl w:val="0"/>
        </w:rPr>
        <w:t xml:space="preserve">2. Recovery Plan Execution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[RC.RP-01]</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b w:val="1"/>
          <w:bCs w:val="1"/>
          <w:rtl w:val="0"/>
        </w:rPr>
        <w:t xml:space="preserve">2.1 Recovery Initiation</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Fonts w:ascii="Arial" w:cs="Arial" w:eastAsia="Arial" w:hAnsi="Arial"/>
          <w:sz w:val="24"/>
          <w:szCs w:val="24"/>
          <w:rtl w:val="0"/>
        </w:rPr>
        <w:t xml:space="preserve">Recovery begins after containment and eradication are complete and recovery criteria are met (see RS-001, Section 6.1):</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Incident Lead confirms readiness for recovery with CVA IT Solutions</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Recovery authorization obtained per RS-001, Section 6.3</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Recovery team notified and mobilized</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Recovery plan reviewed and adapted to incident-specific circumstances</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b w:val="1"/>
          <w:bCs w:val="1"/>
          <w:rtl w:val="0"/>
        </w:rPr>
        <w:t xml:space="preserve">2.2 Recovery Team Responsibilities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60"/>
        <w:gridCol w:w="2500"/>
        <w:tblGridChange w:id="0">
          <w:tblGrid>
            <w:gridCol w:w="2200"/>
            <w:gridCol w:w="46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2"/>
                <w:szCs w:val="22"/>
                <w:rtl w:val="0"/>
              </w:rPr>
              <w:t xml:space="preserve">Recovery Responsibilities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2"/>
                <w:szCs w:val="22"/>
                <w:rtl w:val="0"/>
              </w:rPr>
              <w:t xml:space="preserve">Authorization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Incident Lead (Office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Coordinate recovery activities; communicate status; make operational decisions; authorize restoration sequence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Recovery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Authorize significant expenditures; approve extended downtime; final sign-off on recovery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Major decisions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Execute technical recovery; restore systems and data; verify integrity; implement security improvements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Technical 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Lead Veterinarian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Confirm clinical system functionality; validate patient data integrity; approve clinical operations resumption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Clinical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Test restored systems; report issues; resume normal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User validation</w:t>
            </w:r>
            <w:r w:rsidDel="00000000" w:rsidR="00000000" w:rsidRPr="00000000">
              <w:rPr>
                <w:rtl w:val="0"/>
              </w:rPr>
            </w:r>
          </w:p>
        </w:tc>
      </w:tr>
    </w:tbl>
    <w:p w:rsidR="00000000" w:rsidDel="00000000" w:rsidP="00000000" w:rsidRDefault="00000000" w:rsidRPr="00000000" w14:paraId="00000031">
      <w:pPr>
        <w:spacing w:after="300" w:lineRule="auto"/>
        <w:rPr/>
      </w:pP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b w:val="1"/>
          <w:bCs w:val="1"/>
          <w:rtl w:val="0"/>
        </w:rPr>
        <w:t xml:space="preserve">3. Recovery Action Selection and Prioritization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[RC.RP-02]</w:t>
      </w:r>
      <w:r w:rsidDel="00000000" w:rsidR="00000000" w:rsidRPr="00000000">
        <w:rPr>
          <w:rtl w:val="0"/>
        </w:rPr>
      </w:r>
    </w:p>
    <w:p w:rsidR="00000000" w:rsidDel="00000000" w:rsidP="00000000" w:rsidRDefault="00000000" w:rsidRPr="00000000" w14:paraId="00000033">
      <w:pPr>
        <w:pStyle w:val="Heading2"/>
        <w:rPr/>
      </w:pPr>
      <w:bookmarkStart w:colFirst="0" w:colLast="0" w:name="_heading=h.sg0lz52f00ja" w:id="0"/>
      <w:bookmarkEnd w:id="0"/>
      <w:r w:rsidDel="00000000" w:rsidR="00000000" w:rsidRPr="00000000">
        <w:rPr>
          <w:rtl w:val="0"/>
        </w:rPr>
        <w:t xml:space="preserve">3.1 System Recovery Priority</w:t>
      </w:r>
    </w:p>
    <w:p w:rsidR="00000000" w:rsidDel="00000000" w:rsidP="00000000" w:rsidRDefault="00000000" w:rsidRPr="00000000" w14:paraId="00000034">
      <w:pPr>
        <w:spacing w:after="200" w:lineRule="auto"/>
        <w:rPr/>
      </w:pPr>
      <w:r w:rsidDel="00000000" w:rsidR="00000000" w:rsidRPr="00000000">
        <w:rPr>
          <w:rtl w:val="0"/>
        </w:rPr>
        <w:t xml:space="preserve">Systems are restored in priority order based on business criticality. The following priority tiers guide recovery sequencing:</w:t>
      </w:r>
    </w:p>
    <w:p w:rsidR="00000000" w:rsidDel="00000000" w:rsidP="00000000" w:rsidRDefault="00000000" w:rsidRPr="00000000" w14:paraId="00000035">
      <w:pPr>
        <w:spacing w:after="200" w:lineRule="auto"/>
        <w:rPr/>
      </w:pPr>
      <w:r w:rsidDel="00000000" w:rsidR="00000000" w:rsidRPr="00000000">
        <w:rPr>
          <w:b w:val="1"/>
          <w:bCs w:val="1"/>
          <w:rtl w:val="0"/>
        </w:rPr>
        <w:t xml:space="preserve">Priority 1 – Critical (RTO: 4 hours)</w:t>
      </w:r>
      <w:r w:rsidDel="00000000" w:rsidR="00000000" w:rsidRPr="00000000">
        <w:rPr>
          <w:rtl w:val="0"/>
        </w:rPr>
      </w:r>
    </w:p>
    <w:p w:rsidR="00000000" w:rsidDel="00000000" w:rsidP="00000000" w:rsidRDefault="00000000" w:rsidRPr="00000000" w14:paraId="00000036">
      <w:pPr>
        <w:spacing w:after="200" w:lineRule="auto"/>
        <w:rPr/>
      </w:pPr>
      <w:r w:rsidDel="00000000" w:rsidR="00000000" w:rsidRPr="00000000">
        <w:rPr>
          <w:rtl w:val="0"/>
        </w:rPr>
        <w:t xml:space="preserve">These systems are essential to patient care and core business operations. Recovery begins immediately.</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Network/Internet Connectivity – Required for all cloud-based systems to function</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eVetPractice (Practice Management) – Patient records, scheduling, billing (RPO: 1 hour)</w:t>
      </w:r>
    </w:p>
    <w:p w:rsidR="00000000" w:rsidDel="00000000" w:rsidP="00000000" w:rsidRDefault="00000000" w:rsidRPr="00000000" w14:paraId="00000039">
      <w:pPr>
        <w:numPr>
          <w:ilvl w:val="0"/>
          <w:numId w:val="3"/>
        </w:numPr>
        <w:spacing w:after="200" w:lineRule="auto"/>
        <w:ind w:left="720" w:hanging="360"/>
      </w:pPr>
      <w:r w:rsidDel="00000000" w:rsidR="00000000" w:rsidRPr="00000000">
        <w:rPr>
          <w:rtl w:val="0"/>
        </w:rPr>
        <w:t xml:space="preserve">Microsoft 365 (Email) – Business communication and coordination (RPO: 1 hour)</w:t>
      </w:r>
    </w:p>
    <w:p w:rsidR="00000000" w:rsidDel="00000000" w:rsidP="00000000" w:rsidRDefault="00000000" w:rsidRPr="00000000" w14:paraId="0000003A">
      <w:pPr>
        <w:spacing w:after="200" w:lineRule="auto"/>
        <w:rPr/>
      </w:pPr>
      <w:r w:rsidDel="00000000" w:rsidR="00000000" w:rsidRPr="00000000">
        <w:rPr>
          <w:b w:val="1"/>
          <w:bCs w:val="1"/>
          <w:rtl w:val="0"/>
        </w:rPr>
        <w:t xml:space="preserve">Priority 2 – High (RTO: 4-8 hours)</w:t>
      </w:r>
      <w:r w:rsidDel="00000000" w:rsidR="00000000" w:rsidRPr="00000000">
        <w:rPr>
          <w:rtl w:val="0"/>
        </w:rPr>
      </w:r>
    </w:p>
    <w:p w:rsidR="00000000" w:rsidDel="00000000" w:rsidP="00000000" w:rsidRDefault="00000000" w:rsidRPr="00000000" w14:paraId="0000003B">
      <w:pPr>
        <w:spacing w:after="200" w:lineRule="auto"/>
        <w:rPr/>
      </w:pPr>
      <w:r w:rsidDel="00000000" w:rsidR="00000000" w:rsidRPr="00000000">
        <w:rPr>
          <w:rtl w:val="0"/>
        </w:rPr>
        <w:t xml:space="preserve">These systems support daily operations but have short-term workarounds available.</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PayJunction (Payments) – Payment processing; manual payment fallback available (RPO: End of day)</w:t>
      </w:r>
    </w:p>
    <w:p w:rsidR="00000000" w:rsidDel="00000000" w:rsidP="00000000" w:rsidRDefault="00000000" w:rsidRPr="00000000" w14:paraId="0000003D">
      <w:pPr>
        <w:numPr>
          <w:ilvl w:val="0"/>
          <w:numId w:val="1"/>
        </w:numPr>
        <w:spacing w:after="200" w:lineRule="auto"/>
        <w:ind w:left="720" w:hanging="360"/>
      </w:pPr>
      <w:r w:rsidDel="00000000" w:rsidR="00000000" w:rsidRPr="00000000">
        <w:rPr>
          <w:rtl w:val="0"/>
        </w:rPr>
        <w:t xml:space="preserve">VoIP Phone System (GoTo) – Voice communications; mobile phones as backup (RPO: N/A)</w:t>
      </w:r>
    </w:p>
    <w:p w:rsidR="00000000" w:rsidDel="00000000" w:rsidP="00000000" w:rsidRDefault="00000000" w:rsidRPr="00000000" w14:paraId="0000003E">
      <w:pPr>
        <w:spacing w:after="200" w:lineRule="auto"/>
        <w:rPr/>
      </w:pPr>
      <w:r w:rsidDel="00000000" w:rsidR="00000000" w:rsidRPr="00000000">
        <w:rPr>
          <w:b w:val="1"/>
          <w:bCs w:val="1"/>
          <w:rtl w:val="0"/>
        </w:rPr>
        <w:t xml:space="preserve">Priority 3 – Medium (RTO: 24 hours)</w:t>
      </w: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rtl w:val="0"/>
        </w:rPr>
        <w:t xml:space="preserve">These systems can be unavailable for a business day without critical impact.</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Workstations – CVA IT remote reimage or next-business-day replacement (RPO: 24 hours)</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QuickBooks (Accounting) – Non-critical for daily clinical operations (RPO: 24 hours)</w:t>
      </w:r>
    </w:p>
    <w:p w:rsidR="00000000" w:rsidDel="00000000" w:rsidP="00000000" w:rsidRDefault="00000000" w:rsidRPr="00000000" w14:paraId="00000042">
      <w:pPr>
        <w:numPr>
          <w:ilvl w:val="0"/>
          <w:numId w:val="2"/>
        </w:numPr>
        <w:spacing w:after="200" w:lineRule="auto"/>
        <w:ind w:left="720" w:hanging="360"/>
      </w:pPr>
      <w:r w:rsidDel="00000000" w:rsidR="00000000" w:rsidRPr="00000000">
        <w:rPr>
          <w:rtl w:val="0"/>
        </w:rPr>
        <w:t xml:space="preserve">Printers/Peripherals – Can operate temporarily without printing (RPO: N/A)</w:t>
      </w:r>
    </w:p>
    <w:p w:rsidR="00000000" w:rsidDel="00000000" w:rsidP="00000000" w:rsidRDefault="00000000" w:rsidRPr="00000000" w14:paraId="00000043">
      <w:pPr>
        <w:spacing w:after="200" w:lineRule="auto"/>
        <w:rPr/>
      </w:pPr>
      <w:r w:rsidDel="00000000" w:rsidR="00000000" w:rsidRPr="00000000">
        <w:rPr>
          <w:b w:val="1"/>
          <w:bCs w:val="1"/>
          <w:rtl w:val="0"/>
        </w:rPr>
        <w:t xml:space="preserve">Priority 4 – Lower (RTO: 48 hours)</w:t>
      </w:r>
      <w:r w:rsidDel="00000000" w:rsidR="00000000" w:rsidRPr="00000000">
        <w:rPr>
          <w:rtl w:val="0"/>
        </w:rPr>
      </w:r>
    </w:p>
    <w:p w:rsidR="00000000" w:rsidDel="00000000" w:rsidP="00000000" w:rsidRDefault="00000000" w:rsidRPr="00000000" w14:paraId="00000044">
      <w:pPr>
        <w:spacing w:after="200" w:lineRule="auto"/>
        <w:rPr/>
      </w:pPr>
      <w:r w:rsidDel="00000000" w:rsidR="00000000" w:rsidRPr="00000000">
        <w:rPr>
          <w:rtl w:val="0"/>
        </w:rPr>
        <w:t xml:space="preserve">These systems require vendor support and have manual fallback processes.</w:t>
      </w:r>
    </w:p>
    <w:p w:rsidR="00000000" w:rsidDel="00000000" w:rsidP="00000000" w:rsidRDefault="00000000" w:rsidRPr="00000000" w14:paraId="00000045">
      <w:pPr>
        <w:numPr>
          <w:ilvl w:val="0"/>
          <w:numId w:val="2"/>
        </w:numPr>
        <w:spacing w:after="200" w:lineRule="auto"/>
        <w:ind w:left="720" w:hanging="360"/>
      </w:pPr>
      <w:r w:rsidDel="00000000" w:rsidR="00000000" w:rsidRPr="00000000">
        <w:rPr>
          <w:rtl w:val="0"/>
        </w:rPr>
        <w:t xml:space="preserve">Medical Devices (X-ray, Lab Equipment) – Vendor support required; manual processes available (RPO: 24 hours)</w:t>
      </w:r>
    </w:p>
    <w:p w:rsidR="00000000" w:rsidDel="00000000" w:rsidP="00000000" w:rsidRDefault="00000000" w:rsidRPr="00000000" w14:paraId="00000046">
      <w:pPr>
        <w:spacing w:after="200" w:lineRule="auto"/>
        <w:rPr/>
      </w:pPr>
      <w:r w:rsidDel="00000000" w:rsidR="00000000" w:rsidRPr="00000000">
        <w:rPr>
          <w:rtl w:val="0"/>
        </w:rPr>
        <w:t xml:space="preserve">Recovery priority may be adjusted by the Incident Lead based on incident-specific circumstances and current business needs.</w:t>
      </w:r>
      <w:r w:rsidDel="00000000" w:rsidR="00000000" w:rsidRPr="00000000">
        <w:rPr>
          <w:rtl w:val="0"/>
        </w:rPr>
      </w:r>
    </w:p>
    <w:p w:rsidR="00000000" w:rsidDel="00000000" w:rsidP="00000000" w:rsidRDefault="00000000" w:rsidRPr="00000000" w14:paraId="00000047">
      <w:pPr>
        <w:spacing w:after="200" w:lineRule="auto"/>
        <w:rPr/>
      </w:pPr>
      <w:r w:rsidDel="00000000" w:rsidR="00000000" w:rsidRPr="00000000">
        <w:rPr>
          <w:rFonts w:ascii="Arial" w:cs="Arial" w:eastAsia="Arial" w:hAnsi="Arial"/>
          <w:sz w:val="24"/>
          <w:szCs w:val="24"/>
          <w:rtl w:val="0"/>
        </w:rPr>
        <w:t xml:space="preserve">See PR-003, Section 5.4 for detailed objectives.</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b w:val="1"/>
          <w:bCs w:val="1"/>
          <w:rtl w:val="0"/>
        </w:rPr>
        <w:t xml:space="preserve">3.2 Recovery Action Selection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2"/>
                <w:szCs w:val="22"/>
                <w:rtl w:val="0"/>
              </w:rPr>
              <w:t xml:space="preserve">Recovery 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2"/>
                <w:szCs w:val="22"/>
                <w:rtl w:val="0"/>
              </w:rPr>
              <w:t xml:space="preserve">When Selected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Restore from 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Data loss occurred; system corruption; ransomware; need to restore to known-good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Reimage and Rebuild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Significant system compromise; rootkit; high confidence in compromise required; workstation recovery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Repair in 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Limited damage; specific files or settings affected; faster than full restore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Failover to Alternate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Primary system unavailable; cloud service outage; need immediate availability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Manual Workaround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System recovery delayed; need to maintain operations during extended recovery</w:t>
            </w:r>
            <w:r w:rsidDel="00000000" w:rsidR="00000000" w:rsidRPr="00000000">
              <w:rPr>
                <w:rtl w:val="0"/>
              </w:rPr>
            </w:r>
          </w:p>
        </w:tc>
      </w:tr>
    </w:tbl>
    <w:p w:rsidR="00000000" w:rsidDel="00000000" w:rsidP="00000000" w:rsidRDefault="00000000" w:rsidRPr="00000000" w14:paraId="00000055">
      <w:pPr>
        <w:spacing w:after="200" w:lineRule="auto"/>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b w:val="1"/>
          <w:bCs w:val="1"/>
          <w:rtl w:val="0"/>
        </w:rPr>
        <w:t xml:space="preserve">3.3 Recovery Plan Adjustment</w:t>
      </w:r>
      <w:r w:rsidDel="00000000" w:rsidR="00000000" w:rsidRPr="00000000">
        <w:rPr>
          <w:rtl w:val="0"/>
        </w:rPr>
      </w:r>
    </w:p>
    <w:p w:rsidR="00000000" w:rsidDel="00000000" w:rsidP="00000000" w:rsidRDefault="00000000" w:rsidRPr="00000000" w14:paraId="00000057">
      <w:pPr>
        <w:spacing w:after="200" w:lineRule="auto"/>
        <w:rPr/>
      </w:pPr>
      <w:r w:rsidDel="00000000" w:rsidR="00000000" w:rsidRPr="00000000">
        <w:rPr>
          <w:rtl w:val="0"/>
        </w:rPr>
        <w:t xml:space="preserve">Recovery scope and priorities may be adjusted during execution based on:</w:t>
      </w:r>
    </w:p>
    <w:p w:rsidR="00000000" w:rsidDel="00000000" w:rsidP="00000000" w:rsidRDefault="00000000" w:rsidRPr="00000000" w14:paraId="00000058">
      <w:pPr>
        <w:numPr>
          <w:ilvl w:val="0"/>
          <w:numId w:val="6"/>
        </w:numPr>
        <w:ind w:left="720" w:hanging="360"/>
      </w:pPr>
      <w:r w:rsidDel="00000000" w:rsidR="00000000" w:rsidRPr="00000000">
        <w:rPr>
          <w:rtl w:val="0"/>
        </w:rPr>
        <w:t xml:space="preserve">Changing business priorities during the incident</w:t>
      </w:r>
    </w:p>
    <w:p w:rsidR="00000000" w:rsidDel="00000000" w:rsidP="00000000" w:rsidRDefault="00000000" w:rsidRPr="00000000" w14:paraId="00000059">
      <w:pPr>
        <w:numPr>
          <w:ilvl w:val="0"/>
          <w:numId w:val="6"/>
        </w:numPr>
        <w:ind w:left="720" w:hanging="360"/>
      </w:pPr>
      <w:r w:rsidDel="00000000" w:rsidR="00000000" w:rsidRPr="00000000">
        <w:rPr>
          <w:rtl w:val="0"/>
        </w:rPr>
        <w:t xml:space="preserve">Resource availability (CVA IT personnel, vendor support, equipment)</w:t>
      </w:r>
    </w:p>
    <w:p w:rsidR="00000000" w:rsidDel="00000000" w:rsidP="00000000" w:rsidRDefault="00000000" w:rsidRPr="00000000" w14:paraId="0000005A">
      <w:pPr>
        <w:numPr>
          <w:ilvl w:val="0"/>
          <w:numId w:val="6"/>
        </w:numPr>
        <w:ind w:left="720" w:hanging="360"/>
      </w:pPr>
      <w:r w:rsidDel="00000000" w:rsidR="00000000" w:rsidRPr="00000000">
        <w:rPr>
          <w:rtl w:val="0"/>
        </w:rPr>
        <w:t xml:space="preserve">Discovery of additional scope during recovery</w:t>
      </w:r>
    </w:p>
    <w:p w:rsidR="00000000" w:rsidDel="00000000" w:rsidP="00000000" w:rsidRDefault="00000000" w:rsidRPr="00000000" w14:paraId="0000005B">
      <w:pPr>
        <w:numPr>
          <w:ilvl w:val="0"/>
          <w:numId w:val="6"/>
        </w:numPr>
        <w:ind w:left="720" w:hanging="360"/>
      </w:pPr>
      <w:r w:rsidDel="00000000" w:rsidR="00000000" w:rsidRPr="00000000">
        <w:rPr>
          <w:rtl w:val="0"/>
        </w:rPr>
        <w:t xml:space="preserve">Backup or restoration asset issues identified during verification</w:t>
      </w:r>
    </w:p>
    <w:p w:rsidR="00000000" w:rsidDel="00000000" w:rsidP="00000000" w:rsidRDefault="00000000" w:rsidRPr="00000000" w14:paraId="0000005C">
      <w:pPr>
        <w:numPr>
          <w:ilvl w:val="0"/>
          <w:numId w:val="6"/>
        </w:numPr>
        <w:spacing w:after="200" w:lineRule="auto"/>
        <w:ind w:left="720" w:hanging="360"/>
      </w:pPr>
      <w:r w:rsidDel="00000000" w:rsidR="00000000" w:rsidRPr="00000000">
        <w:rPr>
          <w:rtl w:val="0"/>
        </w:rPr>
        <w:t xml:space="preserve">Unexpected dependencies or technical issues</w:t>
      </w:r>
    </w:p>
    <w:p w:rsidR="00000000" w:rsidDel="00000000" w:rsidP="00000000" w:rsidRDefault="00000000" w:rsidRPr="00000000" w14:paraId="0000005D">
      <w:pPr>
        <w:spacing w:after="200" w:lineRule="auto"/>
        <w:rPr/>
      </w:pPr>
      <w:r w:rsidDel="00000000" w:rsidR="00000000" w:rsidRPr="00000000">
        <w:rPr>
          <w:rtl w:val="0"/>
        </w:rPr>
        <w:t xml:space="preserve">Adjustments are approved by the Incident Lead. Significant scope changes affecting Critical/High systems are escalated to Practice Owner for approval.</w:t>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b w:val="1"/>
          <w:bCs w:val="1"/>
          <w:rtl w:val="0"/>
        </w:rPr>
        <w:t xml:space="preserve">4. Backup and Restoration Asset Verification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[RC.RP-03]</w:t>
      </w: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b w:val="1"/>
          <w:bCs w:val="1"/>
          <w:rtl w:val="0"/>
        </w:rPr>
        <w:t xml:space="preserve">4.1 Pre-Restoration Verification</w:t>
      </w: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rFonts w:ascii="Arial" w:cs="Arial" w:eastAsia="Arial" w:hAnsi="Arial"/>
          <w:sz w:val="24"/>
          <w:szCs w:val="24"/>
          <w:rtl w:val="0"/>
        </w:rPr>
        <w:t xml:space="preserve">Before using backups or restoration assets for recovery: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860"/>
        <w:gridCol w:w="2000"/>
        <w:tblGridChange w:id="0">
          <w:tblGrid>
            <w:gridCol w:w="2500"/>
            <w:gridCol w:w="48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2"/>
                <w:szCs w:val="22"/>
                <w:rtl w:val="0"/>
              </w:rPr>
              <w:t xml:space="preserve">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2"/>
                <w:szCs w:val="22"/>
                <w:rtl w:val="0"/>
              </w:rPr>
              <w:t xml:space="preserve">Performed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Backup 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Confirm backup predates incident; select appropriate restore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Integrity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Verify backup integrity using checksums or backup software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Malware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Scan backup for malware before restoration; ensure backup is not infected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IOC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Check backup for known indicators of compromise from the incident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Completeness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Verify backup contains required data and system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bl>
    <w:p w:rsidR="00000000" w:rsidDel="00000000" w:rsidP="00000000" w:rsidRDefault="00000000" w:rsidRPr="00000000" w14:paraId="00000073">
      <w:pPr>
        <w:spacing w:after="200" w:lineRule="auto"/>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b w:val="1"/>
          <w:bCs w:val="1"/>
          <w:rtl w:val="0"/>
        </w:rPr>
        <w:t xml:space="preserve">4.2 Restoration Asset Sources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2"/>
                <w:szCs w:val="22"/>
                <w:rtl w:val="0"/>
              </w:rPr>
              <w:t xml:space="preserve">Asset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2"/>
                <w:szCs w:val="22"/>
                <w:rtl w:val="0"/>
              </w:rPr>
              <w:t xml:space="preserve">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2"/>
                <w:szCs w:val="22"/>
                <w:rtl w:val="0"/>
              </w:rPr>
              <w:t xml:space="preserve">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eVetPractice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Vendor-managed cloud backup; continuous replication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Vendor confirms integrity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M365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Microsoft native backup; third-party backup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CVA IT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Local File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Backup service; local backup copies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CVA IT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System Images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Standardized workstation images; configuration backups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CVA IT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Configuration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Network device backups; system configuration exports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CVA IT verification</w:t>
            </w:r>
            <w:r w:rsidDel="00000000" w:rsidR="00000000" w:rsidRPr="00000000">
              <w:rPr>
                <w:rtl w:val="0"/>
              </w:rPr>
            </w:r>
          </w:p>
        </w:tc>
      </w:tr>
    </w:tbl>
    <w:p w:rsidR="00000000" w:rsidDel="00000000" w:rsidP="00000000" w:rsidRDefault="00000000" w:rsidRPr="00000000" w14:paraId="00000087">
      <w:pPr>
        <w:spacing w:after="200" w:lineRule="auto"/>
        <w:rPr/>
      </w:pP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b w:val="1"/>
          <w:bCs w:val="1"/>
          <w:rtl w:val="0"/>
        </w:rPr>
        <w:t xml:space="preserve">4.3 Compromised Backup Handling</w:t>
      </w:r>
      <w:r w:rsidDel="00000000" w:rsidR="00000000" w:rsidRPr="00000000">
        <w:rPr>
          <w:rtl w:val="0"/>
        </w:rPr>
      </w:r>
    </w:p>
    <w:p w:rsidR="00000000" w:rsidDel="00000000" w:rsidP="00000000" w:rsidRDefault="00000000" w:rsidRPr="00000000" w14:paraId="00000089">
      <w:pPr>
        <w:spacing w:after="200" w:lineRule="auto"/>
        <w:rPr/>
      </w:pPr>
      <w:r w:rsidDel="00000000" w:rsidR="00000000" w:rsidRPr="00000000">
        <w:rPr>
          <w:rFonts w:ascii="Arial" w:cs="Arial" w:eastAsia="Arial" w:hAnsi="Arial"/>
          <w:sz w:val="24"/>
          <w:szCs w:val="24"/>
          <w:rtl w:val="0"/>
        </w:rPr>
        <w:t xml:space="preserve">If backups are found to be compromised or corrupted:</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not use compromised backup for restoration</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earlier backup that predates compromise if possible</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Assess data loss implications of using older backup</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Escalate to Practice Owner if significant data loss is unavoidable</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backup issues in incident record</w:t>
      </w:r>
    </w:p>
    <w:p w:rsidR="00000000" w:rsidDel="00000000" w:rsidP="00000000" w:rsidRDefault="00000000" w:rsidRPr="00000000" w14:paraId="0000008F">
      <w:pPr>
        <w:pStyle w:val="Heading1"/>
        <w:rPr/>
      </w:pPr>
      <w:r w:rsidDel="00000000" w:rsidR="00000000" w:rsidRPr="00000000">
        <w:rPr>
          <w:b w:val="1"/>
          <w:bCs w:val="1"/>
          <w:rtl w:val="0"/>
        </w:rPr>
        <w:t xml:space="preserve">5. Post-Incident Operational Norms</w:t>
      </w:r>
      <w:r w:rsidDel="00000000" w:rsidR="00000000" w:rsidRPr="00000000">
        <w:rPr>
          <w:rtl w:val="0"/>
        </w:rPr>
        <w:t xml:space="preserve"> </w:t>
      </w:r>
      <w:r w:rsidDel="00000000" w:rsidR="00000000" w:rsidRPr="00000000">
        <w:rPr>
          <w:b w:val="0"/>
          <w:bCs w:val="0"/>
          <w:i w:val="1"/>
          <w:iCs w:val="1"/>
          <w:color w:val="666666"/>
          <w:sz w:val="20"/>
          <w:szCs w:val="20"/>
          <w:rtl w:val="0"/>
        </w:rPr>
        <w:t xml:space="preserve">[RC.RP-04]</w:t>
      </w: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b w:val="1"/>
          <w:bCs w:val="1"/>
          <w:rtl w:val="0"/>
        </w:rPr>
        <w:t xml:space="preserve">5.1 Service Restoration Order</w:t>
      </w:r>
      <w:r w:rsidDel="00000000" w:rsidR="00000000" w:rsidRPr="00000000">
        <w:rPr>
          <w:rtl w:val="0"/>
        </w:rPr>
      </w:r>
    </w:p>
    <w:p w:rsidR="00000000" w:rsidDel="00000000" w:rsidP="00000000" w:rsidRDefault="00000000" w:rsidRPr="00000000" w14:paraId="00000091">
      <w:pPr>
        <w:spacing w:after="200" w:lineRule="auto"/>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Services are restored according to business impact and criticality</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system criticality from asset inventory (ID-001) to guide restoration order:</w:t>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Restore network connectivity first to enable other restorations</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Prioritize patient care systems (eVetPractice) for clinical operations</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Restore communication systems (email, phone) for coordination</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Restore payment processing before resuming normal client transactions</w:t>
      </w:r>
    </w:p>
    <w:p w:rsidR="00000000" w:rsidDel="00000000" w:rsidP="00000000" w:rsidRDefault="00000000" w:rsidRPr="00000000" w14:paraId="00000096">
      <w:pPr>
        <w:pStyle w:val="Heading2"/>
        <w:rPr/>
      </w:pPr>
      <w:r w:rsidDel="00000000" w:rsidR="00000000" w:rsidRPr="00000000">
        <w:rPr>
          <w:b w:val="1"/>
          <w:bCs w:val="1"/>
          <w:rtl w:val="0"/>
        </w:rPr>
        <w:t xml:space="preserve">5.2 System Owner Confirmation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22"/>
                <w:szCs w:val="22"/>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2"/>
                <w:szCs w:val="22"/>
                <w:rtl w:val="0"/>
              </w:rPr>
              <w:t xml:space="preserve">Owner Confirmation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2"/>
                <w:szCs w:val="22"/>
                <w:rtl w:val="0"/>
              </w:rPr>
              <w:t xml:space="preserve">Confirmed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eVetPractice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Patient records accessible; scheduling functional; clinical workflows 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Lead Veterinarian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Microsoft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Email sending/receiving; files accessible; collaboration tools working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PayJunction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Payment processing functional; transactions completing successfully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Network/Internet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Connectivity restored; appropriate access controls in 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Workstations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User can log in; applications functional; data accessible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Assigned User</w:t>
            </w:r>
            <w:r w:rsidDel="00000000" w:rsidR="00000000" w:rsidRPr="00000000">
              <w:rPr>
                <w:rtl w:val="0"/>
              </w:rPr>
            </w:r>
          </w:p>
        </w:tc>
      </w:tr>
    </w:tbl>
    <w:p w:rsidR="00000000" w:rsidDel="00000000" w:rsidP="00000000" w:rsidRDefault="00000000" w:rsidRPr="00000000" w14:paraId="000000A9">
      <w:pPr>
        <w:spacing w:after="200" w:lineRule="auto"/>
        <w:rPr/>
      </w:pP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b w:val="1"/>
          <w:bCs w:val="1"/>
          <w:rtl w:val="0"/>
        </w:rPr>
        <w:t xml:space="preserve">5.3 Post-Recovery Monitoring</w:t>
      </w:r>
      <w:r w:rsidDel="00000000" w:rsidR="00000000" w:rsidRPr="00000000">
        <w:rPr>
          <w:rtl w:val="0"/>
        </w:rPr>
      </w:r>
    </w:p>
    <w:p w:rsidR="00000000" w:rsidDel="00000000" w:rsidP="00000000" w:rsidRDefault="00000000" w:rsidRPr="00000000" w14:paraId="000000AB">
      <w:pPr>
        <w:spacing w:after="200" w:lineRule="auto"/>
        <w:rPr/>
      </w:pPr>
      <w:r w:rsidDel="00000000" w:rsidR="00000000" w:rsidRPr="00000000">
        <w:rPr>
          <w:rFonts w:ascii="Arial" w:cs="Arial" w:eastAsia="Arial" w:hAnsi="Arial"/>
          <w:sz w:val="24"/>
          <w:szCs w:val="24"/>
          <w:rtl w:val="0"/>
        </w:rPr>
        <w:t xml:space="preserve">Enhanced monitoring following recovery:</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Increased monitoring of restored systems for </w:t>
      </w:r>
      <w:r w:rsidDel="00000000" w:rsidR="00000000" w:rsidRPr="00000000">
        <w:rPr>
          <w:rtl w:val="0"/>
        </w:rPr>
        <w:t xml:space="preserve">14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days post-recovery</w:t>
      </w:r>
    </w:p>
    <w:p w:rsidR="00000000" w:rsidDel="00000000" w:rsidP="00000000" w:rsidRDefault="00000000" w:rsidRPr="00000000" w14:paraId="000000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Watch for indicators of incomplete eradication or attacker return</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Monitor system performance to ensure recovery adequacy</w:t>
      </w:r>
    </w:p>
    <w:p w:rsidR="00000000" w:rsidDel="00000000" w:rsidP="00000000" w:rsidRDefault="00000000" w:rsidRPr="00000000" w14:paraId="000000A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Track user-reported issues that may indicate recovery problems</w:t>
      </w:r>
    </w:p>
    <w:p w:rsidR="00000000" w:rsidDel="00000000" w:rsidP="00000000" w:rsidRDefault="00000000" w:rsidRPr="00000000" w14:paraId="000000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CVA IT Solutions provides monitoring reports during enhanced period</w:t>
      </w:r>
    </w:p>
    <w:p w:rsidR="00000000" w:rsidDel="00000000" w:rsidP="00000000" w:rsidRDefault="00000000" w:rsidRPr="00000000" w14:paraId="000000B1">
      <w:pPr>
        <w:pStyle w:val="Heading1"/>
        <w:rPr/>
      </w:pPr>
      <w:r w:rsidDel="00000000" w:rsidR="00000000" w:rsidRPr="00000000">
        <w:rPr>
          <w:b w:val="1"/>
          <w:bCs w:val="1"/>
          <w:rtl w:val="0"/>
        </w:rPr>
        <w:t xml:space="preserve">6. Restored Asset Verification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[RC.RP-05]</w:t>
      </w: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b w:val="1"/>
          <w:bCs w:val="1"/>
          <w:rtl w:val="0"/>
        </w:rPr>
        <w:t xml:space="preserve">6.1 Pre-Production Verification</w:t>
      </w:r>
      <w:r w:rsidDel="00000000" w:rsidR="00000000" w:rsidRPr="00000000">
        <w:rPr>
          <w:rtl w:val="0"/>
        </w:rPr>
      </w:r>
    </w:p>
    <w:p w:rsidR="00000000" w:rsidDel="00000000" w:rsidP="00000000" w:rsidRDefault="00000000" w:rsidRPr="00000000" w14:paraId="000000B3">
      <w:pPr>
        <w:spacing w:after="200" w:lineRule="auto"/>
        <w:rPr/>
      </w:pPr>
      <w:r w:rsidDel="00000000" w:rsidR="00000000" w:rsidRPr="00000000">
        <w:rPr>
          <w:rFonts w:ascii="Arial" w:cs="Arial" w:eastAsia="Arial" w:hAnsi="Arial"/>
          <w:sz w:val="24"/>
          <w:szCs w:val="24"/>
          <w:rtl w:val="0"/>
        </w:rPr>
        <w:t xml:space="preserve">Before returning restored systems to production: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2"/>
                <w:szCs w:val="22"/>
                <w:rtl w:val="0"/>
              </w:rPr>
              <w:t xml:space="preserve">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2"/>
                <w:szCs w:val="22"/>
                <w:rtl w:val="0"/>
              </w:rPr>
              <w:t xml:space="preserve">Activities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IOC 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Scan restored system for all known IOCs from incident; confirm no infection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Root Cause Remediation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Verify patches applied; configurations corrected; vulnerabilities addressed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Security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Confirm security software running; policies applied; monitoring enabled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Credential Reset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Verify compromised credentials have been reset; MFA re-enrolled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Functional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Test key functions; verify data integrity; confirm application operation</w:t>
            </w:r>
            <w:r w:rsidDel="00000000" w:rsidR="00000000" w:rsidRPr="00000000">
              <w:rPr>
                <w:rtl w:val="0"/>
              </w:rPr>
            </w:r>
          </w:p>
        </w:tc>
      </w:tr>
    </w:tbl>
    <w:p w:rsidR="00000000" w:rsidDel="00000000" w:rsidP="00000000" w:rsidRDefault="00000000" w:rsidRPr="00000000" w14:paraId="000000C0">
      <w:pPr>
        <w:spacing w:after="200" w:lineRule="auto"/>
        <w:rPr/>
      </w:pP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b w:val="1"/>
          <w:bCs w:val="1"/>
          <w:rtl w:val="0"/>
        </w:rPr>
        <w:t xml:space="preserve">6.2 Production Return Checklist</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restored and all verification steps completed</w:t>
      </w:r>
    </w:p>
    <w:p w:rsidR="00000000" w:rsidDel="00000000" w:rsidP="00000000" w:rsidRDefault="00000000" w:rsidRPr="00000000" w14:paraId="000000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indicators of compromise detected on </w:t>
      </w:r>
      <w:r w:rsidDel="00000000" w:rsidR="00000000" w:rsidRPr="00000000">
        <w:rPr>
          <w:rtl w:val="0"/>
        </w:rPr>
        <w:t xml:space="preserve">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restored system</w:t>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Root cause vulnerabilities remediated</w:t>
      </w:r>
    </w:p>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Security controls operational and current</w:t>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owner confirms functionality</w:t>
      </w:r>
    </w:p>
    <w:p w:rsidR="00000000" w:rsidDel="00000000" w:rsidP="00000000" w:rsidRDefault="00000000" w:rsidRPr="00000000" w14:paraId="000000C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Enhanced monitoring </w:t>
      </w:r>
      <w:r w:rsidDel="00000000" w:rsidR="00000000" w:rsidRPr="00000000">
        <w:rPr>
          <w:rtl w:val="0"/>
        </w:rPr>
        <w:t xml:space="preserve">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place</w:t>
      </w:r>
    </w:p>
    <w:p w:rsidR="00000000" w:rsidDel="00000000" w:rsidP="00000000" w:rsidRDefault="00000000" w:rsidRPr="00000000" w14:paraId="000000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Incident Lead approves return to production</w:t>
      </w:r>
    </w:p>
    <w:p w:rsidR="00000000" w:rsidDel="00000000" w:rsidP="00000000" w:rsidRDefault="00000000" w:rsidRPr="00000000" w14:paraId="000000C9">
      <w:pPr>
        <w:pStyle w:val="Heading2"/>
        <w:rPr/>
      </w:pPr>
      <w:r w:rsidDel="00000000" w:rsidR="00000000" w:rsidRPr="00000000">
        <w:rPr>
          <w:b w:val="1"/>
          <w:bCs w:val="1"/>
          <w:rtl w:val="0"/>
        </w:rPr>
        <w:t xml:space="preserve">6.3 Normal Operations Confirmation</w:t>
      </w:r>
      <w:r w:rsidDel="00000000" w:rsidR="00000000" w:rsidRPr="00000000">
        <w:rPr>
          <w:rtl w:val="0"/>
        </w:rPr>
      </w:r>
    </w:p>
    <w:p w:rsidR="00000000" w:rsidDel="00000000" w:rsidP="00000000" w:rsidRDefault="00000000" w:rsidRPr="00000000" w14:paraId="000000CA">
      <w:pPr>
        <w:spacing w:after="200" w:lineRule="auto"/>
        <w:rPr/>
      </w:pPr>
      <w:r w:rsidDel="00000000" w:rsidR="00000000" w:rsidRPr="00000000">
        <w:rPr>
          <w:rFonts w:ascii="Arial" w:cs="Arial" w:eastAsia="Arial" w:hAnsi="Arial"/>
          <w:sz w:val="24"/>
          <w:szCs w:val="24"/>
          <w:rtl w:val="0"/>
        </w:rPr>
        <w:t xml:space="preserve">Normal operating status is confirmed when:</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affected systems restored and verified</w:t>
      </w:r>
    </w:p>
    <w:p w:rsidR="00000000" w:rsidDel="00000000" w:rsidP="00000000" w:rsidRDefault="00000000" w:rsidRPr="00000000" w14:paraId="000000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perform normal job functions</w:t>
      </w:r>
    </w:p>
    <w:p w:rsidR="00000000" w:rsidDel="00000000" w:rsidP="00000000" w:rsidRDefault="00000000" w:rsidRPr="00000000" w14:paraId="000000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significant issues reported for 24-48 hours</w:t>
      </w:r>
    </w:p>
    <w:p w:rsidR="00000000" w:rsidDel="00000000" w:rsidP="00000000" w:rsidRDefault="00000000" w:rsidRPr="00000000" w14:paraId="000000C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owners confirm satisfactory operation</w:t>
      </w:r>
    </w:p>
    <w:p w:rsidR="00000000" w:rsidDel="00000000" w:rsidP="00000000" w:rsidRDefault="00000000" w:rsidRPr="00000000" w14:paraId="000000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workarounds discontinued</w:t>
      </w:r>
    </w:p>
    <w:p w:rsidR="00000000" w:rsidDel="00000000" w:rsidP="00000000" w:rsidRDefault="00000000" w:rsidRPr="00000000" w14:paraId="000000D0">
      <w:pPr>
        <w:pStyle w:val="Heading1"/>
        <w:rPr/>
      </w:pPr>
      <w:r w:rsidDel="00000000" w:rsidR="00000000" w:rsidRPr="00000000">
        <w:rPr>
          <w:b w:val="1"/>
          <w:bCs w:val="1"/>
          <w:rtl w:val="0"/>
        </w:rPr>
        <w:t xml:space="preserve">7. Recovery Closure</w:t>
      </w:r>
      <w:r w:rsidDel="00000000" w:rsidR="00000000" w:rsidRPr="00000000">
        <w:rPr>
          <w:rtl w:val="0"/>
        </w:rPr>
        <w:t xml:space="preserve"> </w:t>
      </w:r>
      <w:r w:rsidDel="00000000" w:rsidR="00000000" w:rsidRPr="00000000">
        <w:rPr>
          <w:b w:val="0"/>
          <w:bCs w:val="0"/>
          <w:i w:val="1"/>
          <w:iCs w:val="1"/>
          <w:color w:val="666666"/>
          <w:sz w:val="20"/>
          <w:szCs w:val="20"/>
          <w:rtl w:val="0"/>
        </w:rPr>
        <w:t xml:space="preserve">[RC.RP-06]</w:t>
      </w: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b w:val="1"/>
          <w:bCs w:val="1"/>
          <w:rtl w:val="0"/>
        </w:rPr>
        <w:t xml:space="preserve">7.1 Recovery Completion Criteria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ffffff"/>
                <w:sz w:val="22"/>
                <w:szCs w:val="22"/>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ffffff"/>
                <w:sz w:val="22"/>
                <w:szCs w:val="22"/>
                <w:rtl w:val="0"/>
              </w:rPr>
              <w:t xml:space="preserve">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All systems restored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Recovery checklist complete for all affected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Normal operations 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System owners sign off; no outstanding critical issues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Security controls operational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All security tools running; monitoring active; policies enforced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Root causes addressed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Vulnerabilities patched; configurations corrected; controls improved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Enhanced monitoring in place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30-day enhanced monitoring period initiated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Stakeholders notified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All required notifications complete per RS-003</w:t>
            </w:r>
            <w:r w:rsidDel="00000000" w:rsidR="00000000" w:rsidRPr="00000000">
              <w:rPr>
                <w:rtl w:val="0"/>
              </w:rPr>
            </w:r>
          </w:p>
        </w:tc>
      </w:tr>
    </w:tbl>
    <w:p w:rsidR="00000000" w:rsidDel="00000000" w:rsidP="00000000" w:rsidRDefault="00000000" w:rsidRPr="00000000" w14:paraId="000000E0">
      <w:pPr>
        <w:spacing w:after="200" w:lineRule="auto"/>
        <w:rPr/>
      </w:pPr>
      <w:r w:rsidDel="00000000" w:rsidR="00000000" w:rsidRPr="00000000">
        <w:rPr>
          <w:rtl w:val="0"/>
        </w:rPr>
      </w:r>
    </w:p>
    <w:p w:rsidR="00000000" w:rsidDel="00000000" w:rsidP="00000000" w:rsidRDefault="00000000" w:rsidRPr="00000000" w14:paraId="000000E1">
      <w:pPr>
        <w:pStyle w:val="Heading2"/>
        <w:rPr/>
      </w:pPr>
      <w:r w:rsidDel="00000000" w:rsidR="00000000" w:rsidRPr="00000000">
        <w:rPr>
          <w:b w:val="1"/>
          <w:bCs w:val="1"/>
          <w:rtl w:val="0"/>
        </w:rPr>
        <w:t xml:space="preserve">7.2 After-Action Report</w:t>
      </w:r>
      <w:r w:rsidDel="00000000" w:rsidR="00000000" w:rsidRPr="00000000">
        <w:rPr>
          <w:rtl w:val="0"/>
        </w:rPr>
      </w:r>
    </w:p>
    <w:p w:rsidR="00000000" w:rsidDel="00000000" w:rsidP="00000000" w:rsidRDefault="00000000" w:rsidRPr="00000000" w14:paraId="000000E2">
      <w:pPr>
        <w:spacing w:after="200" w:lineRule="auto"/>
        <w:rPr/>
      </w:pPr>
      <w:r w:rsidDel="00000000" w:rsidR="00000000" w:rsidRPr="00000000">
        <w:rPr>
          <w:rFonts w:ascii="Arial" w:cs="Arial" w:eastAsia="Arial" w:hAnsi="Arial"/>
          <w:sz w:val="24"/>
          <w:szCs w:val="24"/>
          <w:rtl w:val="0"/>
        </w:rPr>
        <w:t xml:space="preserve">An after-action report is prepared documenting:</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ffffff"/>
                <w:sz w:val="22"/>
                <w:szCs w:val="22"/>
                <w:rtl w:val="0"/>
              </w:rPr>
              <w:t xml:space="preserve">Section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ffffff"/>
                <w:sz w:val="22"/>
                <w:szCs w:val="22"/>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Executive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Brief overview of incident, impact, response, and 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Incident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Timeline, affected systems, root cause, attack vector, threat actor (if known)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Response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Detection, containment, eradication, and recovery actions taken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Impact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Data affected, operational impact, financial costs, regulatory implications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What Worked Well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Effective controls, processes, and response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Areas for 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Gaps identified; controls that failed; process improvements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Recommendations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Specific actions to improve security posture and incident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Appendices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Detailed timeline, evidence inventory, communications log, cost summary</w:t>
            </w:r>
            <w:r w:rsidDel="00000000" w:rsidR="00000000" w:rsidRPr="00000000">
              <w:rPr>
                <w:rtl w:val="0"/>
              </w:rPr>
            </w:r>
          </w:p>
        </w:tc>
      </w:tr>
    </w:tbl>
    <w:p w:rsidR="00000000" w:rsidDel="00000000" w:rsidP="00000000" w:rsidRDefault="00000000" w:rsidRPr="00000000" w14:paraId="000000F5">
      <w:pPr>
        <w:spacing w:after="200" w:lineRule="auto"/>
        <w:rPr/>
      </w:pP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b w:val="1"/>
          <w:bCs w:val="1"/>
          <w:rtl w:val="0"/>
        </w:rPr>
        <w:t xml:space="preserve">7.3 Recovery Declaration</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Incident Lead confirms all recovery completion criteria are met</w:t>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Practice Owner approves closure for High/Critical incidents</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End of incident recovery formally declared</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Incident status changed to 'Closed' in tracking system</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After-action report distributed to relevant stakeholders</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Lessons learned incorporated into improvement planning (see ID-003)</w:t>
      </w:r>
    </w:p>
    <w:p w:rsidR="00000000" w:rsidDel="00000000" w:rsidP="00000000" w:rsidRDefault="00000000" w:rsidRPr="00000000" w14:paraId="000000FD">
      <w:pPr>
        <w:pStyle w:val="Heading2"/>
        <w:rPr/>
      </w:pPr>
      <w:r w:rsidDel="00000000" w:rsidR="00000000" w:rsidRPr="00000000">
        <w:rPr>
          <w:b w:val="1"/>
          <w:bCs w:val="1"/>
          <w:rtl w:val="0"/>
        </w:rPr>
        <w:t xml:space="preserve">7.4 Documentation Retention</w:t>
      </w:r>
      <w:r w:rsidDel="00000000" w:rsidR="00000000" w:rsidRPr="00000000">
        <w:rPr>
          <w:rtl w:val="0"/>
        </w:rPr>
      </w:r>
    </w:p>
    <w:p w:rsidR="00000000" w:rsidDel="00000000" w:rsidP="00000000" w:rsidRDefault="00000000" w:rsidRPr="00000000" w14:paraId="000000FE">
      <w:pPr>
        <w:spacing w:after="200" w:lineRule="auto"/>
        <w:rPr/>
      </w:pPr>
      <w:r w:rsidDel="00000000" w:rsidR="00000000" w:rsidRPr="00000000">
        <w:rPr>
          <w:rFonts w:ascii="Arial" w:cs="Arial" w:eastAsia="Arial" w:hAnsi="Arial"/>
          <w:sz w:val="24"/>
          <w:szCs w:val="24"/>
          <w:rtl w:val="0"/>
        </w:rPr>
        <w:t xml:space="preserve">All incident documentation is retained per RS-002, Section 4.4 evidence retention requirements.</w:t>
      </w:r>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b w:val="1"/>
          <w:bCs w:val="1"/>
          <w:rtl w:val="0"/>
        </w:rPr>
        <w:t xml:space="preserve">8. Document Control</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2"/>
                <w:szCs w:val="22"/>
                <w:rtl w:val="0"/>
              </w:rPr>
              <w:t xml:space="preserve">[Author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2"/>
                <w:szCs w:val="22"/>
                <w:rtl w:val="0"/>
              </w:rPr>
              <w:t xml:space="preserve">Initial document</w:t>
            </w:r>
            <w:r w:rsidDel="00000000" w:rsidR="00000000" w:rsidRPr="00000000">
              <w:rPr>
                <w:rtl w:val="0"/>
              </w:rPr>
            </w:r>
          </w:p>
        </w:tc>
      </w:tr>
    </w:tbl>
    <w:p w:rsidR="00000000" w:rsidDel="00000000" w:rsidP="00000000" w:rsidRDefault="00000000" w:rsidRPr="00000000" w14:paraId="00000108">
      <w:pPr>
        <w:spacing w:after="200" w:lineRule="auto"/>
        <w:rPr/>
      </w:pPr>
      <w:r w:rsidDel="00000000" w:rsidR="00000000" w:rsidRPr="00000000">
        <w:rPr>
          <w:rtl w:val="0"/>
        </w:rPr>
      </w:r>
    </w:p>
    <w:p w:rsidR="00000000" w:rsidDel="00000000" w:rsidP="00000000" w:rsidRDefault="00000000" w:rsidRPr="00000000" w14:paraId="00000109">
      <w:pPr>
        <w:spacing w:after="200" w:lineRule="auto"/>
        <w:rPr/>
      </w:pPr>
      <w:r w:rsidDel="00000000" w:rsidR="00000000" w:rsidRPr="00000000">
        <w:rPr>
          <w:rFonts w:ascii="Arial" w:cs="Arial" w:eastAsia="Arial" w:hAnsi="Arial"/>
          <w:sz w:val="24"/>
          <w:szCs w:val="24"/>
          <w:rtl w:val="0"/>
        </w:rPr>
        <w:t xml:space="preserve">This document is reviewed annually or when significant changes occur to recovery capabilities or procedures.</w:t>
      </w: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b w:val="1"/>
          <w:bCs w:val="1"/>
          <w:rtl w:val="0"/>
        </w:rPr>
        <w:t xml:space="preserve">Approval</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lowerLetter"/>
      <w:lvlText w:val="%2."/>
      <w:lvlJc w:val="left"/>
      <w:pPr>
        <w:ind w:left="0" w:firstLine="0"/>
      </w:pPr>
      <w:rPr/>
    </w:lvl>
    <w:lvl w:ilvl="2">
      <w:start w:val="1"/>
      <w:numFmt w:val="lowerRoman"/>
      <w:lvlText w:val="%3."/>
      <w:lvlJc w:val="righ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righ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righ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ZBONNlo0QOkTDhR6EYxJvYxo6Q==">CgMxLjAyDmguc2cwbHo1MmYwMGphOAByITEzczhrV09ROGIwWXBFVzZ1V2t0YTBnWEktOW5NUGM5Zw==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2026-03-04T14:30:33.318Z</dcterms:created>
  <dc:creator>Un-named</dc:creator>
</cp:coreProperties>
</file>

<file path=docProps/custom.xml><?xml version="1.0" encoding="utf-8"?>
<Properties xmlns="http://schemas.openxmlformats.org/officeDocument/2006/custom-properties" xmlns:vt="http://schemas.openxmlformats.org/officeDocument/2006/docPropsVTypes"/>
</file>