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13911" w14:textId="674018FE" w:rsidR="00700AE0" w:rsidRPr="00700AE0" w:rsidRDefault="00700AE0" w:rsidP="00700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rPr>
      </w:pPr>
      <w:r w:rsidRPr="00700AE0">
        <w:rPr>
          <w:rFonts w:ascii="System Font" w:hAnsi="System Font" w:cs="System Font"/>
          <w:b/>
          <w:bCs/>
          <w:color w:val="0E0E0E"/>
          <w:kern w:val="0"/>
        </w:rPr>
        <w:t>Botiwa Konan</w:t>
      </w:r>
    </w:p>
    <w:p w14:paraId="3757079C" w14:textId="09AFE91B" w:rsidR="00700AE0" w:rsidRPr="00700AE0" w:rsidRDefault="00700AE0" w:rsidP="00700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rPr>
      </w:pPr>
      <w:r w:rsidRPr="00700AE0">
        <w:rPr>
          <w:rFonts w:ascii="System Font" w:hAnsi="System Font" w:cs="System Font"/>
          <w:b/>
          <w:bCs/>
          <w:color w:val="0E0E0E"/>
          <w:kern w:val="0"/>
        </w:rPr>
        <w:t>Assignment</w:t>
      </w:r>
      <w:r w:rsidRPr="00700AE0">
        <w:rPr>
          <w:rFonts w:ascii="System Font" w:hAnsi="System Font" w:cs="System Font"/>
          <w:b/>
          <w:bCs/>
          <w:color w:val="0E0E0E"/>
          <w:kern w:val="0"/>
        </w:rPr>
        <w:t xml:space="preserve"> 12-3</w:t>
      </w:r>
    </w:p>
    <w:p w14:paraId="20CBBB9F" w14:textId="77777777" w:rsidR="00700AE0" w:rsidRPr="00700AE0" w:rsidRDefault="00700AE0" w:rsidP="00700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rPr>
      </w:pPr>
    </w:p>
    <w:p w14:paraId="42E99555" w14:textId="77777777" w:rsidR="00700AE0" w:rsidRPr="00700AE0" w:rsidRDefault="00700AE0" w:rsidP="00700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rPr>
      </w:pPr>
      <w:r w:rsidRPr="00700AE0">
        <w:rPr>
          <w:rFonts w:ascii="System Font" w:hAnsi="System Font" w:cs="System Font"/>
          <w:b/>
          <w:bCs/>
          <w:color w:val="0E0E0E"/>
          <w:kern w:val="0"/>
        </w:rPr>
        <w:t>Lessons Learned from the Group Case Study Exercise</w:t>
      </w:r>
    </w:p>
    <w:p w14:paraId="1612BE2A" w14:textId="77777777" w:rsidR="00700AE0" w:rsidRPr="00700AE0" w:rsidRDefault="00700AE0" w:rsidP="00700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rPr>
      </w:pPr>
    </w:p>
    <w:p w14:paraId="68161464" w14:textId="06A72ADD" w:rsidR="00700AE0" w:rsidRPr="00700AE0" w:rsidRDefault="00700AE0" w:rsidP="00700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rPr>
      </w:pPr>
      <w:r w:rsidRPr="00700AE0">
        <w:rPr>
          <w:rFonts w:ascii="System Font" w:hAnsi="System Font" w:cs="System Font"/>
          <w:color w:val="0E0E0E"/>
          <w:kern w:val="0"/>
        </w:rPr>
        <w:t xml:space="preserve">Participating in the group case study exercise was an enlightening experience that provided numerous lessons in teamwork, communication, and project management. The exercise </w:t>
      </w:r>
      <w:r>
        <w:rPr>
          <w:rFonts w:ascii="System Font" w:hAnsi="System Font" w:cs="System Font"/>
          <w:color w:val="0E0E0E"/>
          <w:kern w:val="0"/>
        </w:rPr>
        <w:t>allowed us to apply theoretical knowledge to a practical scenario and</w:t>
      </w:r>
      <w:r w:rsidRPr="00700AE0">
        <w:rPr>
          <w:rFonts w:ascii="System Font" w:hAnsi="System Font" w:cs="System Font"/>
          <w:color w:val="0E0E0E"/>
          <w:kern w:val="0"/>
        </w:rPr>
        <w:t xml:space="preserve"> highlighted the dynamics of collaborative work in achieving a common goal.</w:t>
      </w:r>
    </w:p>
    <w:p w14:paraId="321936F1" w14:textId="77777777" w:rsidR="00700AE0" w:rsidRPr="00700AE0" w:rsidRDefault="00700AE0" w:rsidP="00700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rPr>
      </w:pPr>
    </w:p>
    <w:p w14:paraId="0C5D83A3" w14:textId="77777777" w:rsidR="00700AE0" w:rsidRPr="00700AE0" w:rsidRDefault="00700AE0" w:rsidP="00700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rPr>
      </w:pPr>
      <w:r w:rsidRPr="00700AE0">
        <w:rPr>
          <w:rFonts w:ascii="System Font" w:hAnsi="System Font" w:cs="System Font"/>
          <w:b/>
          <w:bCs/>
          <w:color w:val="0E0E0E"/>
          <w:kern w:val="0"/>
        </w:rPr>
        <w:t>What Went Well:</w:t>
      </w:r>
    </w:p>
    <w:p w14:paraId="7A8FADA6" w14:textId="77777777" w:rsidR="00700AE0" w:rsidRPr="00700AE0" w:rsidRDefault="00700AE0" w:rsidP="00700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rPr>
      </w:pPr>
    </w:p>
    <w:p w14:paraId="7505A44D" w14:textId="77777777" w:rsidR="00700AE0" w:rsidRPr="00700AE0" w:rsidRDefault="00700AE0" w:rsidP="00700AE0">
      <w:pPr>
        <w:tabs>
          <w:tab w:val="right" w:pos="260"/>
          <w:tab w:val="left" w:pos="420"/>
        </w:tabs>
        <w:autoSpaceDE w:val="0"/>
        <w:autoSpaceDN w:val="0"/>
        <w:adjustRightInd w:val="0"/>
        <w:spacing w:line="324" w:lineRule="auto"/>
        <w:ind w:left="420" w:hanging="420"/>
        <w:rPr>
          <w:rFonts w:ascii="System Font" w:hAnsi="System Font" w:cs="System Font"/>
          <w:color w:val="0E0E0E"/>
          <w:kern w:val="0"/>
        </w:rPr>
      </w:pPr>
      <w:r w:rsidRPr="00700AE0">
        <w:rPr>
          <w:rFonts w:ascii="System Font" w:hAnsi="System Font" w:cs="System Font"/>
          <w:color w:val="0E0E0E"/>
          <w:kern w:val="0"/>
        </w:rPr>
        <w:tab/>
        <w:t>1.</w:t>
      </w:r>
      <w:r w:rsidRPr="00700AE0">
        <w:rPr>
          <w:rFonts w:ascii="System Font" w:hAnsi="System Font" w:cs="System Font"/>
          <w:color w:val="0E0E0E"/>
          <w:kern w:val="0"/>
        </w:rPr>
        <w:tab/>
      </w:r>
      <w:r w:rsidRPr="00700AE0">
        <w:rPr>
          <w:rFonts w:ascii="System Font" w:hAnsi="System Font" w:cs="System Font"/>
          <w:b/>
          <w:bCs/>
          <w:color w:val="0E0E0E"/>
          <w:kern w:val="0"/>
        </w:rPr>
        <w:t>Effective Communication:</w:t>
      </w:r>
    </w:p>
    <w:p w14:paraId="747D067F" w14:textId="77777777" w:rsidR="00700AE0" w:rsidRPr="00700AE0" w:rsidRDefault="00700AE0" w:rsidP="00700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rPr>
      </w:pPr>
      <w:r w:rsidRPr="00700AE0">
        <w:rPr>
          <w:rFonts w:ascii="System Font" w:hAnsi="System Font" w:cs="System Font"/>
          <w:color w:val="0E0E0E"/>
          <w:kern w:val="0"/>
        </w:rPr>
        <w:t>One of the most positive aspects of the group exercise was the effective communication among team members. From the initial introductions to the final presentation, we maintained open lines of communication. This included regular updates on progress, discussing challenges, and making collective decisions. Tools such as Slack and Zoom facilitated this process, allowing us to collaborate seamlessly despite geographical differences.</w:t>
      </w:r>
    </w:p>
    <w:p w14:paraId="7B6F1EF5" w14:textId="77777777" w:rsidR="00700AE0" w:rsidRPr="00700AE0" w:rsidRDefault="00700AE0" w:rsidP="00700AE0">
      <w:pPr>
        <w:tabs>
          <w:tab w:val="right" w:pos="260"/>
          <w:tab w:val="left" w:pos="420"/>
        </w:tabs>
        <w:autoSpaceDE w:val="0"/>
        <w:autoSpaceDN w:val="0"/>
        <w:adjustRightInd w:val="0"/>
        <w:spacing w:line="324" w:lineRule="auto"/>
        <w:ind w:left="420" w:hanging="420"/>
        <w:rPr>
          <w:rFonts w:ascii="System Font" w:hAnsi="System Font" w:cs="System Font"/>
          <w:color w:val="0E0E0E"/>
          <w:kern w:val="0"/>
        </w:rPr>
      </w:pPr>
      <w:r w:rsidRPr="00700AE0">
        <w:rPr>
          <w:rFonts w:ascii="System Font" w:hAnsi="System Font" w:cs="System Font"/>
          <w:color w:val="0E0E0E"/>
          <w:kern w:val="0"/>
        </w:rPr>
        <w:tab/>
        <w:t>2.</w:t>
      </w:r>
      <w:r w:rsidRPr="00700AE0">
        <w:rPr>
          <w:rFonts w:ascii="System Font" w:hAnsi="System Font" w:cs="System Font"/>
          <w:color w:val="0E0E0E"/>
          <w:kern w:val="0"/>
        </w:rPr>
        <w:tab/>
      </w:r>
      <w:r w:rsidRPr="00700AE0">
        <w:rPr>
          <w:rFonts w:ascii="System Font" w:hAnsi="System Font" w:cs="System Font"/>
          <w:b/>
          <w:bCs/>
          <w:color w:val="0E0E0E"/>
          <w:kern w:val="0"/>
        </w:rPr>
        <w:t>Clear Division of Labor:</w:t>
      </w:r>
    </w:p>
    <w:p w14:paraId="7103A1B3" w14:textId="5550C5A0" w:rsidR="00700AE0" w:rsidRPr="00700AE0" w:rsidRDefault="00700AE0" w:rsidP="00700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rPr>
      </w:pPr>
      <w:r w:rsidRPr="00700AE0">
        <w:rPr>
          <w:rFonts w:ascii="System Font" w:hAnsi="System Font" w:cs="System Font"/>
          <w:color w:val="0E0E0E"/>
          <w:kern w:val="0"/>
        </w:rPr>
        <w:t xml:space="preserve">Early in the project, we agreed on </w:t>
      </w:r>
      <w:r>
        <w:rPr>
          <w:rFonts w:ascii="System Font" w:hAnsi="System Font" w:cs="System Font"/>
          <w:color w:val="0E0E0E"/>
          <w:kern w:val="0"/>
        </w:rPr>
        <w:t>dividing</w:t>
      </w:r>
      <w:r w:rsidRPr="00700AE0">
        <w:rPr>
          <w:rFonts w:ascii="System Font" w:hAnsi="System Font" w:cs="System Font"/>
          <w:color w:val="0E0E0E"/>
          <w:kern w:val="0"/>
        </w:rPr>
        <w:t xml:space="preserve"> the work based on each member’s strengths and availability. This clear division of labor ensured that all tasks were completed efficiently. For example, some members focused on developing the ERD and business rules, while others wrote Python scripts and generated reports. This approach maximized our productivity and ensured that everyone contributed meaningfully.</w:t>
      </w:r>
    </w:p>
    <w:p w14:paraId="335F443E" w14:textId="77777777" w:rsidR="00700AE0" w:rsidRPr="00700AE0" w:rsidRDefault="00700AE0" w:rsidP="00700AE0">
      <w:pPr>
        <w:tabs>
          <w:tab w:val="right" w:pos="260"/>
          <w:tab w:val="left" w:pos="420"/>
        </w:tabs>
        <w:autoSpaceDE w:val="0"/>
        <w:autoSpaceDN w:val="0"/>
        <w:adjustRightInd w:val="0"/>
        <w:spacing w:line="324" w:lineRule="auto"/>
        <w:ind w:left="420" w:hanging="420"/>
        <w:rPr>
          <w:rFonts w:ascii="System Font" w:hAnsi="System Font" w:cs="System Font"/>
          <w:color w:val="0E0E0E"/>
          <w:kern w:val="0"/>
        </w:rPr>
      </w:pPr>
      <w:r w:rsidRPr="00700AE0">
        <w:rPr>
          <w:rFonts w:ascii="System Font" w:hAnsi="System Font" w:cs="System Font"/>
          <w:color w:val="0E0E0E"/>
          <w:kern w:val="0"/>
        </w:rPr>
        <w:tab/>
        <w:t>3.</w:t>
      </w:r>
      <w:r w:rsidRPr="00700AE0">
        <w:rPr>
          <w:rFonts w:ascii="System Font" w:hAnsi="System Font" w:cs="System Font"/>
          <w:color w:val="0E0E0E"/>
          <w:kern w:val="0"/>
        </w:rPr>
        <w:tab/>
      </w:r>
      <w:r w:rsidRPr="00700AE0">
        <w:rPr>
          <w:rFonts w:ascii="System Font" w:hAnsi="System Font" w:cs="System Font"/>
          <w:b/>
          <w:bCs/>
          <w:color w:val="0E0E0E"/>
          <w:kern w:val="0"/>
        </w:rPr>
        <w:t>Mutual Support and Cooperation:</w:t>
      </w:r>
    </w:p>
    <w:p w14:paraId="68C9CDDF" w14:textId="77777777" w:rsidR="00700AE0" w:rsidRPr="00700AE0" w:rsidRDefault="00700AE0" w:rsidP="00700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rPr>
      </w:pPr>
      <w:r w:rsidRPr="00700AE0">
        <w:rPr>
          <w:rFonts w:ascii="System Font" w:hAnsi="System Font" w:cs="System Font"/>
          <w:color w:val="0E0E0E"/>
          <w:kern w:val="0"/>
        </w:rPr>
        <w:t>Throughout the project, there was a strong sense of mutual support. Team members were willing to help each other, whether it was troubleshooting code, refining business rules, or preparing the final presentation. This cooperative spirit was crucial in overcoming obstacles and maintaining morale.</w:t>
      </w:r>
    </w:p>
    <w:p w14:paraId="20EBCB91" w14:textId="77777777" w:rsidR="00700AE0" w:rsidRPr="00700AE0" w:rsidRDefault="00700AE0" w:rsidP="00700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rPr>
      </w:pPr>
    </w:p>
    <w:p w14:paraId="10ED2E34" w14:textId="77777777" w:rsidR="00700AE0" w:rsidRPr="00700AE0" w:rsidRDefault="00700AE0" w:rsidP="00700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rPr>
      </w:pPr>
      <w:r w:rsidRPr="00700AE0">
        <w:rPr>
          <w:rFonts w:ascii="System Font" w:hAnsi="System Font" w:cs="System Font"/>
          <w:b/>
          <w:bCs/>
          <w:color w:val="0E0E0E"/>
          <w:kern w:val="0"/>
        </w:rPr>
        <w:t>Areas for Improvement:</w:t>
      </w:r>
    </w:p>
    <w:p w14:paraId="76124107" w14:textId="77777777" w:rsidR="00700AE0" w:rsidRPr="00700AE0" w:rsidRDefault="00700AE0" w:rsidP="00700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rPr>
      </w:pPr>
    </w:p>
    <w:p w14:paraId="355595F7" w14:textId="77777777" w:rsidR="00700AE0" w:rsidRPr="00700AE0" w:rsidRDefault="00700AE0" w:rsidP="00700AE0">
      <w:pPr>
        <w:tabs>
          <w:tab w:val="right" w:pos="260"/>
          <w:tab w:val="left" w:pos="420"/>
        </w:tabs>
        <w:autoSpaceDE w:val="0"/>
        <w:autoSpaceDN w:val="0"/>
        <w:adjustRightInd w:val="0"/>
        <w:spacing w:line="324" w:lineRule="auto"/>
        <w:ind w:left="420" w:hanging="420"/>
        <w:rPr>
          <w:rFonts w:ascii="System Font" w:hAnsi="System Font" w:cs="System Font"/>
          <w:color w:val="0E0E0E"/>
          <w:kern w:val="0"/>
        </w:rPr>
      </w:pPr>
      <w:r w:rsidRPr="00700AE0">
        <w:rPr>
          <w:rFonts w:ascii="System Font" w:hAnsi="System Font" w:cs="System Font"/>
          <w:color w:val="0E0E0E"/>
          <w:kern w:val="0"/>
        </w:rPr>
        <w:tab/>
        <w:t>1.</w:t>
      </w:r>
      <w:r w:rsidRPr="00700AE0">
        <w:rPr>
          <w:rFonts w:ascii="System Font" w:hAnsi="System Font" w:cs="System Font"/>
          <w:color w:val="0E0E0E"/>
          <w:kern w:val="0"/>
        </w:rPr>
        <w:tab/>
      </w:r>
      <w:r w:rsidRPr="00700AE0">
        <w:rPr>
          <w:rFonts w:ascii="System Font" w:hAnsi="System Font" w:cs="System Font"/>
          <w:b/>
          <w:bCs/>
          <w:color w:val="0E0E0E"/>
          <w:kern w:val="0"/>
        </w:rPr>
        <w:t>Time Management:</w:t>
      </w:r>
    </w:p>
    <w:p w14:paraId="2F66F847" w14:textId="77777777" w:rsidR="00700AE0" w:rsidRPr="00700AE0" w:rsidRDefault="00700AE0" w:rsidP="00700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rPr>
      </w:pPr>
      <w:r w:rsidRPr="00700AE0">
        <w:rPr>
          <w:rFonts w:ascii="System Font" w:hAnsi="System Font" w:cs="System Font"/>
          <w:color w:val="0E0E0E"/>
          <w:kern w:val="0"/>
        </w:rPr>
        <w:lastRenderedPageBreak/>
        <w:t>Although we managed to meet all deadlines, there were instances where better time management could have prevented last-minute rushes. In particular, the final stages of each milestone often felt hurried. Implementing a more structured timeline with intermediate deadlines could have alleviated some of this pressure.</w:t>
      </w:r>
    </w:p>
    <w:p w14:paraId="1C4F8394" w14:textId="77777777" w:rsidR="00700AE0" w:rsidRPr="00700AE0" w:rsidRDefault="00700AE0" w:rsidP="00700AE0">
      <w:pPr>
        <w:tabs>
          <w:tab w:val="right" w:pos="260"/>
          <w:tab w:val="left" w:pos="420"/>
        </w:tabs>
        <w:autoSpaceDE w:val="0"/>
        <w:autoSpaceDN w:val="0"/>
        <w:adjustRightInd w:val="0"/>
        <w:spacing w:line="324" w:lineRule="auto"/>
        <w:ind w:left="420" w:hanging="420"/>
        <w:rPr>
          <w:rFonts w:ascii="System Font" w:hAnsi="System Font" w:cs="System Font"/>
          <w:color w:val="0E0E0E"/>
          <w:kern w:val="0"/>
        </w:rPr>
      </w:pPr>
      <w:r w:rsidRPr="00700AE0">
        <w:rPr>
          <w:rFonts w:ascii="System Font" w:hAnsi="System Font" w:cs="System Font"/>
          <w:color w:val="0E0E0E"/>
          <w:kern w:val="0"/>
        </w:rPr>
        <w:tab/>
        <w:t>2.</w:t>
      </w:r>
      <w:r w:rsidRPr="00700AE0">
        <w:rPr>
          <w:rFonts w:ascii="System Font" w:hAnsi="System Font" w:cs="System Font"/>
          <w:color w:val="0E0E0E"/>
          <w:kern w:val="0"/>
        </w:rPr>
        <w:tab/>
      </w:r>
      <w:r w:rsidRPr="00700AE0">
        <w:rPr>
          <w:rFonts w:ascii="System Font" w:hAnsi="System Font" w:cs="System Font"/>
          <w:b/>
          <w:bCs/>
          <w:color w:val="0E0E0E"/>
          <w:kern w:val="0"/>
        </w:rPr>
        <w:t>Incorporating Feedback:</w:t>
      </w:r>
    </w:p>
    <w:p w14:paraId="317778B1" w14:textId="77777777" w:rsidR="00700AE0" w:rsidRPr="00700AE0" w:rsidRDefault="00700AE0" w:rsidP="00700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rPr>
      </w:pPr>
      <w:r w:rsidRPr="00700AE0">
        <w:rPr>
          <w:rFonts w:ascii="System Font" w:hAnsi="System Font" w:cs="System Font"/>
          <w:color w:val="0E0E0E"/>
          <w:kern w:val="0"/>
        </w:rPr>
        <w:t>While we did respond to feedback from peers and the instructor, there were opportunities to incorporate this feedback more thoroughly. For instance, some suggestions on our initial ERD and business rules could have been integrated earlier in the process to enhance the quality of our deliverables.</w:t>
      </w:r>
    </w:p>
    <w:p w14:paraId="4F5DF36B" w14:textId="77777777" w:rsidR="00700AE0" w:rsidRPr="00700AE0" w:rsidRDefault="00700AE0" w:rsidP="00700AE0">
      <w:pPr>
        <w:tabs>
          <w:tab w:val="right" w:pos="260"/>
          <w:tab w:val="left" w:pos="420"/>
        </w:tabs>
        <w:autoSpaceDE w:val="0"/>
        <w:autoSpaceDN w:val="0"/>
        <w:adjustRightInd w:val="0"/>
        <w:spacing w:line="324" w:lineRule="auto"/>
        <w:ind w:left="420" w:hanging="420"/>
        <w:rPr>
          <w:rFonts w:ascii="System Font" w:hAnsi="System Font" w:cs="System Font"/>
          <w:color w:val="0E0E0E"/>
          <w:kern w:val="0"/>
        </w:rPr>
      </w:pPr>
      <w:r w:rsidRPr="00700AE0">
        <w:rPr>
          <w:rFonts w:ascii="System Font" w:hAnsi="System Font" w:cs="System Font"/>
          <w:color w:val="0E0E0E"/>
          <w:kern w:val="0"/>
        </w:rPr>
        <w:tab/>
        <w:t>3.</w:t>
      </w:r>
      <w:r w:rsidRPr="00700AE0">
        <w:rPr>
          <w:rFonts w:ascii="System Font" w:hAnsi="System Font" w:cs="System Font"/>
          <w:color w:val="0E0E0E"/>
          <w:kern w:val="0"/>
        </w:rPr>
        <w:tab/>
      </w:r>
      <w:r w:rsidRPr="00700AE0">
        <w:rPr>
          <w:rFonts w:ascii="System Font" w:hAnsi="System Font" w:cs="System Font"/>
          <w:b/>
          <w:bCs/>
          <w:color w:val="0E0E0E"/>
          <w:kern w:val="0"/>
        </w:rPr>
        <w:t>Balancing Workload:</w:t>
      </w:r>
    </w:p>
    <w:p w14:paraId="625036E5" w14:textId="77777777" w:rsidR="00700AE0" w:rsidRPr="00700AE0" w:rsidRDefault="00700AE0" w:rsidP="00700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rPr>
      </w:pPr>
      <w:r w:rsidRPr="00700AE0">
        <w:rPr>
          <w:rFonts w:ascii="System Font" w:hAnsi="System Font" w:cs="System Font"/>
          <w:color w:val="0E0E0E"/>
          <w:kern w:val="0"/>
        </w:rPr>
        <w:t>Although we aimed for an even distribution of tasks, there were moments when some members felt overwhelmed while others had lighter workloads. This imbalance could have been addressed by more frequent check-ins and adjustments to task assignments based on ongoing availability and workload.</w:t>
      </w:r>
    </w:p>
    <w:p w14:paraId="3A56E607" w14:textId="77777777" w:rsidR="00700AE0" w:rsidRPr="00700AE0" w:rsidRDefault="00700AE0" w:rsidP="00700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rPr>
      </w:pPr>
    </w:p>
    <w:p w14:paraId="32C37788" w14:textId="77777777" w:rsidR="00700AE0" w:rsidRPr="00700AE0" w:rsidRDefault="00700AE0" w:rsidP="00700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rPr>
      </w:pPr>
      <w:r w:rsidRPr="00700AE0">
        <w:rPr>
          <w:rFonts w:ascii="System Font" w:hAnsi="System Font" w:cs="System Font"/>
          <w:b/>
          <w:bCs/>
          <w:color w:val="0E0E0E"/>
          <w:kern w:val="0"/>
        </w:rPr>
        <w:t>Lessons for Future Group Work:</w:t>
      </w:r>
    </w:p>
    <w:p w14:paraId="0FCD5FD8" w14:textId="77777777" w:rsidR="00700AE0" w:rsidRPr="00700AE0" w:rsidRDefault="00700AE0" w:rsidP="00700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rPr>
      </w:pPr>
    </w:p>
    <w:p w14:paraId="54E2A73A" w14:textId="77777777" w:rsidR="00700AE0" w:rsidRPr="00700AE0" w:rsidRDefault="00700AE0" w:rsidP="00700AE0">
      <w:pPr>
        <w:tabs>
          <w:tab w:val="right" w:pos="260"/>
          <w:tab w:val="left" w:pos="420"/>
        </w:tabs>
        <w:autoSpaceDE w:val="0"/>
        <w:autoSpaceDN w:val="0"/>
        <w:adjustRightInd w:val="0"/>
        <w:spacing w:line="324" w:lineRule="auto"/>
        <w:ind w:left="420" w:hanging="420"/>
        <w:rPr>
          <w:rFonts w:ascii="System Font" w:hAnsi="System Font" w:cs="System Font"/>
          <w:color w:val="0E0E0E"/>
          <w:kern w:val="0"/>
        </w:rPr>
      </w:pPr>
      <w:r w:rsidRPr="00700AE0">
        <w:rPr>
          <w:rFonts w:ascii="System Font" w:hAnsi="System Font" w:cs="System Font"/>
          <w:color w:val="0E0E0E"/>
          <w:kern w:val="0"/>
        </w:rPr>
        <w:tab/>
        <w:t>1.</w:t>
      </w:r>
      <w:r w:rsidRPr="00700AE0">
        <w:rPr>
          <w:rFonts w:ascii="System Font" w:hAnsi="System Font" w:cs="System Font"/>
          <w:color w:val="0E0E0E"/>
          <w:kern w:val="0"/>
        </w:rPr>
        <w:tab/>
      </w:r>
      <w:r w:rsidRPr="00700AE0">
        <w:rPr>
          <w:rFonts w:ascii="System Font" w:hAnsi="System Font" w:cs="System Font"/>
          <w:b/>
          <w:bCs/>
          <w:color w:val="0E0E0E"/>
          <w:kern w:val="0"/>
        </w:rPr>
        <w:t>Enhanced Planning:</w:t>
      </w:r>
    </w:p>
    <w:p w14:paraId="16363A09" w14:textId="77777777" w:rsidR="00700AE0" w:rsidRPr="00700AE0" w:rsidRDefault="00700AE0" w:rsidP="00700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rPr>
      </w:pPr>
      <w:r w:rsidRPr="00700AE0">
        <w:rPr>
          <w:rFonts w:ascii="System Font" w:hAnsi="System Font" w:cs="System Font"/>
          <w:color w:val="0E0E0E"/>
          <w:kern w:val="0"/>
        </w:rPr>
        <w:t>For future projects, both in academic settings and corporate environments, enhanced planning will be essential. Creating a detailed project plan with clear milestones, intermediate deadlines, and contingency plans can improve overall time management and reduce last-minute stress.</w:t>
      </w:r>
    </w:p>
    <w:p w14:paraId="395D1634" w14:textId="77777777" w:rsidR="00700AE0" w:rsidRPr="00700AE0" w:rsidRDefault="00700AE0" w:rsidP="00700AE0">
      <w:pPr>
        <w:tabs>
          <w:tab w:val="right" w:pos="260"/>
          <w:tab w:val="left" w:pos="420"/>
        </w:tabs>
        <w:autoSpaceDE w:val="0"/>
        <w:autoSpaceDN w:val="0"/>
        <w:adjustRightInd w:val="0"/>
        <w:spacing w:line="324" w:lineRule="auto"/>
        <w:ind w:left="420" w:hanging="420"/>
        <w:rPr>
          <w:rFonts w:ascii="System Font" w:hAnsi="System Font" w:cs="System Font"/>
          <w:color w:val="0E0E0E"/>
          <w:kern w:val="0"/>
        </w:rPr>
      </w:pPr>
      <w:r w:rsidRPr="00700AE0">
        <w:rPr>
          <w:rFonts w:ascii="System Font" w:hAnsi="System Font" w:cs="System Font"/>
          <w:color w:val="0E0E0E"/>
          <w:kern w:val="0"/>
        </w:rPr>
        <w:tab/>
        <w:t>2.</w:t>
      </w:r>
      <w:r w:rsidRPr="00700AE0">
        <w:rPr>
          <w:rFonts w:ascii="System Font" w:hAnsi="System Font" w:cs="System Font"/>
          <w:color w:val="0E0E0E"/>
          <w:kern w:val="0"/>
        </w:rPr>
        <w:tab/>
      </w:r>
      <w:r w:rsidRPr="00700AE0">
        <w:rPr>
          <w:rFonts w:ascii="System Font" w:hAnsi="System Font" w:cs="System Font"/>
          <w:b/>
          <w:bCs/>
          <w:color w:val="0E0E0E"/>
          <w:kern w:val="0"/>
        </w:rPr>
        <w:t>Proactive Feedback Integration:</w:t>
      </w:r>
    </w:p>
    <w:p w14:paraId="4329A5CD" w14:textId="7B4BAC02" w:rsidR="00700AE0" w:rsidRPr="00700AE0" w:rsidRDefault="00700AE0" w:rsidP="00700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rPr>
      </w:pPr>
      <w:r w:rsidRPr="00700AE0">
        <w:rPr>
          <w:rFonts w:ascii="System Font" w:hAnsi="System Font" w:cs="System Font"/>
          <w:color w:val="0E0E0E"/>
          <w:kern w:val="0"/>
        </w:rPr>
        <w:t>Actively seeking and integrating feedback throughout the project lifecycle will be a priority in future group work. This approach ensures that any issues or improvements are addressed promptly, leading to a higher</w:t>
      </w:r>
      <w:r>
        <w:rPr>
          <w:rFonts w:ascii="System Font" w:hAnsi="System Font" w:cs="System Font"/>
          <w:color w:val="0E0E0E"/>
          <w:kern w:val="0"/>
        </w:rPr>
        <w:t>-</w:t>
      </w:r>
      <w:r w:rsidRPr="00700AE0">
        <w:rPr>
          <w:rFonts w:ascii="System Font" w:hAnsi="System Font" w:cs="System Font"/>
          <w:color w:val="0E0E0E"/>
          <w:kern w:val="0"/>
        </w:rPr>
        <w:t>quality outcome.</w:t>
      </w:r>
    </w:p>
    <w:p w14:paraId="2FCA8C4E" w14:textId="77777777" w:rsidR="00700AE0" w:rsidRPr="00700AE0" w:rsidRDefault="00700AE0" w:rsidP="00700AE0">
      <w:pPr>
        <w:tabs>
          <w:tab w:val="right" w:pos="260"/>
          <w:tab w:val="left" w:pos="420"/>
        </w:tabs>
        <w:autoSpaceDE w:val="0"/>
        <w:autoSpaceDN w:val="0"/>
        <w:adjustRightInd w:val="0"/>
        <w:spacing w:line="324" w:lineRule="auto"/>
        <w:ind w:left="420" w:hanging="420"/>
        <w:rPr>
          <w:rFonts w:ascii="System Font" w:hAnsi="System Font" w:cs="System Font"/>
          <w:color w:val="0E0E0E"/>
          <w:kern w:val="0"/>
        </w:rPr>
      </w:pPr>
      <w:r w:rsidRPr="00700AE0">
        <w:rPr>
          <w:rFonts w:ascii="System Font" w:hAnsi="System Font" w:cs="System Font"/>
          <w:color w:val="0E0E0E"/>
          <w:kern w:val="0"/>
        </w:rPr>
        <w:tab/>
        <w:t>3.</w:t>
      </w:r>
      <w:r w:rsidRPr="00700AE0">
        <w:rPr>
          <w:rFonts w:ascii="System Font" w:hAnsi="System Font" w:cs="System Font"/>
          <w:color w:val="0E0E0E"/>
          <w:kern w:val="0"/>
        </w:rPr>
        <w:tab/>
      </w:r>
      <w:r w:rsidRPr="00700AE0">
        <w:rPr>
          <w:rFonts w:ascii="System Font" w:hAnsi="System Font" w:cs="System Font"/>
          <w:b/>
          <w:bCs/>
          <w:color w:val="0E0E0E"/>
          <w:kern w:val="0"/>
        </w:rPr>
        <w:t>Dynamic Workload Distribution:</w:t>
      </w:r>
    </w:p>
    <w:p w14:paraId="08755638" w14:textId="512760F4" w:rsidR="00700AE0" w:rsidRPr="00700AE0" w:rsidRDefault="00700AE0" w:rsidP="00700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rPr>
      </w:pPr>
      <w:r w:rsidRPr="00700AE0">
        <w:rPr>
          <w:rFonts w:ascii="System Font" w:hAnsi="System Font" w:cs="System Font"/>
          <w:color w:val="0E0E0E"/>
          <w:kern w:val="0"/>
        </w:rPr>
        <w:t xml:space="preserve">To maintain balance, it will be </w:t>
      </w:r>
      <w:r>
        <w:rPr>
          <w:rFonts w:ascii="System Font" w:hAnsi="System Font" w:cs="System Font"/>
          <w:color w:val="0E0E0E"/>
          <w:kern w:val="0"/>
        </w:rPr>
        <w:t>necessary</w:t>
      </w:r>
      <w:r w:rsidRPr="00700AE0">
        <w:rPr>
          <w:rFonts w:ascii="System Font" w:hAnsi="System Font" w:cs="System Font"/>
          <w:color w:val="0E0E0E"/>
          <w:kern w:val="0"/>
        </w:rPr>
        <w:t xml:space="preserve"> to regularly assess and adjust the distribution of tasks based on each member’s current workload and availability. This dynamic approach will help prevent burnout and ensure all team members are equally engaged.</w:t>
      </w:r>
    </w:p>
    <w:p w14:paraId="18795992" w14:textId="77777777" w:rsidR="00700AE0" w:rsidRPr="00700AE0" w:rsidRDefault="00700AE0" w:rsidP="00700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rPr>
      </w:pPr>
    </w:p>
    <w:p w14:paraId="3DD72C38" w14:textId="38FAFF7D" w:rsidR="00F567C2" w:rsidRPr="00700AE0" w:rsidRDefault="00700AE0" w:rsidP="00700AE0">
      <w:r w:rsidRPr="00700AE0">
        <w:rPr>
          <w:rFonts w:ascii="System Font" w:hAnsi="System Font" w:cs="System Font"/>
          <w:color w:val="0E0E0E"/>
          <w:kern w:val="0"/>
        </w:rPr>
        <w:t>In conclusion, the group case study exercise provided invaluable insights into effective teamwork and project management. B</w:t>
      </w:r>
      <w:r>
        <w:rPr>
          <w:rFonts w:ascii="System Font" w:hAnsi="System Font" w:cs="System Font"/>
          <w:color w:val="0E0E0E"/>
          <w:kern w:val="0"/>
        </w:rPr>
        <w:t>uilding on the strengths we demonstrated and addressing the areas for improvement can make future group work experiences</w:t>
      </w:r>
      <w:r w:rsidRPr="00700AE0">
        <w:rPr>
          <w:rFonts w:ascii="System Font" w:hAnsi="System Font" w:cs="System Font"/>
          <w:color w:val="0E0E0E"/>
          <w:kern w:val="0"/>
        </w:rPr>
        <w:t xml:space="preserve"> even more </w:t>
      </w:r>
      <w:r w:rsidRPr="00700AE0">
        <w:rPr>
          <w:rFonts w:ascii="System Font" w:hAnsi="System Font" w:cs="System Font"/>
          <w:color w:val="0E0E0E"/>
          <w:kern w:val="0"/>
        </w:rPr>
        <w:lastRenderedPageBreak/>
        <w:t>successful and rewarding. These lessons will not only enhance my participation in academic group projects but also prepare me for collaborative work in a professional setting.</w:t>
      </w:r>
    </w:p>
    <w:sectPr w:rsidR="00F567C2" w:rsidRPr="00700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AE0"/>
    <w:rsid w:val="00700AE0"/>
    <w:rsid w:val="00AE19E0"/>
    <w:rsid w:val="00B03B5A"/>
    <w:rsid w:val="00B14097"/>
    <w:rsid w:val="00CB44CF"/>
    <w:rsid w:val="00E64BEC"/>
    <w:rsid w:val="00F56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DE1B83"/>
  <w15:chartTrackingRefBased/>
  <w15:docId w15:val="{3F1F80D3-4B7C-BC49-BEC6-3C955335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A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0A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0A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0A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0A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0A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A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A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A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A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0A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0A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A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0A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0A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A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A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AE0"/>
    <w:rPr>
      <w:rFonts w:eastAsiaTheme="majorEastAsia" w:cstheme="majorBidi"/>
      <w:color w:val="272727" w:themeColor="text1" w:themeTint="D8"/>
    </w:rPr>
  </w:style>
  <w:style w:type="paragraph" w:styleId="Title">
    <w:name w:val="Title"/>
    <w:basedOn w:val="Normal"/>
    <w:next w:val="Normal"/>
    <w:link w:val="TitleChar"/>
    <w:uiPriority w:val="10"/>
    <w:qFormat/>
    <w:rsid w:val="00700A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A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AE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A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A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0AE0"/>
    <w:rPr>
      <w:i/>
      <w:iCs/>
      <w:color w:val="404040" w:themeColor="text1" w:themeTint="BF"/>
    </w:rPr>
  </w:style>
  <w:style w:type="paragraph" w:styleId="ListParagraph">
    <w:name w:val="List Paragraph"/>
    <w:basedOn w:val="Normal"/>
    <w:uiPriority w:val="34"/>
    <w:qFormat/>
    <w:rsid w:val="00700AE0"/>
    <w:pPr>
      <w:ind w:left="720"/>
      <w:contextualSpacing/>
    </w:pPr>
  </w:style>
  <w:style w:type="character" w:styleId="IntenseEmphasis">
    <w:name w:val="Intense Emphasis"/>
    <w:basedOn w:val="DefaultParagraphFont"/>
    <w:uiPriority w:val="21"/>
    <w:qFormat/>
    <w:rsid w:val="00700AE0"/>
    <w:rPr>
      <w:i/>
      <w:iCs/>
      <w:color w:val="0F4761" w:themeColor="accent1" w:themeShade="BF"/>
    </w:rPr>
  </w:style>
  <w:style w:type="paragraph" w:styleId="IntenseQuote">
    <w:name w:val="Intense Quote"/>
    <w:basedOn w:val="Normal"/>
    <w:next w:val="Normal"/>
    <w:link w:val="IntenseQuoteChar"/>
    <w:uiPriority w:val="30"/>
    <w:qFormat/>
    <w:rsid w:val="00700A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AE0"/>
    <w:rPr>
      <w:i/>
      <w:iCs/>
      <w:color w:val="0F4761" w:themeColor="accent1" w:themeShade="BF"/>
    </w:rPr>
  </w:style>
  <w:style w:type="character" w:styleId="IntenseReference">
    <w:name w:val="Intense Reference"/>
    <w:basedOn w:val="DefaultParagraphFont"/>
    <w:uiPriority w:val="32"/>
    <w:qFormat/>
    <w:rsid w:val="00700A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Botiwa Frederic Konan</dc:creator>
  <cp:keywords/>
  <dc:description/>
  <cp:lastModifiedBy>Botiwa Frederic Konan</cp:lastModifiedBy>
  <cp:revision>1</cp:revision>
  <dcterms:created xsi:type="dcterms:W3CDTF">2024-07-28T16:52:00Z</dcterms:created>
  <dcterms:modified xsi:type="dcterms:W3CDTF">2024-07-28T16:54:00Z</dcterms:modified>
</cp:coreProperties>
</file>