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Juan Carlos García López</w:t>
      </w:r>
    </w:p>
    <w:p>
      <w:r>
        <w:t xml:space="preserve">I, </w:t>
      </w:r>
      <w:r>
        <w:rPr>
          <w:b/>
        </w:rPr>
        <w:t>Juan Carlos</w:t>
      </w:r>
      <w:r>
        <w:t xml:space="preserve"> García López, born on March 14, 1990, A-number A012345678, residing at 123 West 45th Street, Apt 4B, Brooklyn, NY 11201, declare:</w:t>
      </w:r>
    </w:p>
    <w:p>
      <w:r>
        <w:t>My sister Maria Garcia and my lawyer Julia Kwong helped me. Pedro Martinez was born 01/02/1985, A-987-654-321.</w:t>
      </w:r>
    </w:p>
    <w:p>
      <w:r>
        <w:drawing>
          <wp:inline xmlns:a="http://schemas.openxmlformats.org/drawingml/2006/main" xmlns:pic="http://schemas.openxmlformats.org/drawingml/2006/picture">
            <wp:extent cx="1828800" cy="48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Signature of Applicant</w:t>
      </w:r>
    </w:p>
    <w:p>
      <w:r>
        <w:drawing>
          <wp:inline xmlns:a="http://schemas.openxmlformats.org/drawingml/2006/main" xmlns:pic="http://schemas.openxmlformats.org/drawingml/2006/picture">
            <wp:extent cx="1828800" cy="48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Signature of Preparer: Julia Kwong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Client: GARCIA LOPEZ, Juan — DOB 03/14/1990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