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High-Level Overview of the Perplexia AI App Structure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Perplexia AI application is designed with a modular structure to support the staged development of an AI assistant. At its core, the design cleanly separates foundational logic (chat handling and tools) from week-specific implementations.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k23bk9fl4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 Layout: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perplexia_ai/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core/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chat_interface.py      → Core chat interface definition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├── tools/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calculator.py             → Calculator utility functions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├── week1/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factory.py                  → Factory that returns the appropriate part implementation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part1.py                    → Query understanding logic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part2.py                    → Basic tools logic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part3.py                    → Memory and context handling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app.py                           → Main application logic and Gradio setup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__init__.py                     → Package initializer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Core Concept: Chat Interface Design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2gja21fj94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ChatInterface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The AI Assistant Blueprint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ChatInterface</w:t>
      </w:r>
      <w:r w:rsidDel="00000000" w:rsidR="00000000" w:rsidRPr="00000000">
        <w:rPr>
          <w:rtl w:val="0"/>
        </w:rPr>
        <w:t xml:space="preserve"> is an abstract base class that all chat implementations inherit from.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Two key methods: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initialize()</w:t>
      </w:r>
      <w:r w:rsidDel="00000000" w:rsidR="00000000" w:rsidRPr="00000000">
        <w:rPr>
          <w:rtl w:val="0"/>
        </w:rPr>
        <w:t xml:space="preserve">: Called during setup. Used to load models, tools, and memory modules.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process_message(message, chat_history)</w:t>
      </w:r>
      <w:r w:rsidDel="00000000" w:rsidR="00000000" w:rsidRPr="00000000">
        <w:rPr>
          <w:rtl w:val="0"/>
        </w:rPr>
        <w:t xml:space="preserve">: The core method that processes user input and returns a response based on current and past interactions.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Week 1</w:t>
      </w:r>
      <w:r w:rsidDel="00000000" w:rsidR="00000000" w:rsidRPr="00000000">
        <w:rPr>
          <w:rtl w:val="0"/>
        </w:rPr>
        <w:t xml:space="preserve">, the following implementations are built on top of this interface: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QueryUnderstandingChat</w:t>
      </w:r>
      <w:r w:rsidDel="00000000" w:rsidR="00000000" w:rsidRPr="00000000">
        <w:rPr>
          <w:b w:val="1"/>
          <w:rtl w:val="0"/>
        </w:rPr>
        <w:t xml:space="preserve"> (Part 1):</w:t>
      </w:r>
      <w:r w:rsidDel="00000000" w:rsidR="00000000" w:rsidRPr="00000000">
        <w:rPr>
          <w:rtl w:val="0"/>
        </w:rPr>
        <w:t xml:space="preserve"> Focuses on classifying user queries.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BasicToolsChat</w:t>
      </w:r>
      <w:r w:rsidDel="00000000" w:rsidR="00000000" w:rsidRPr="00000000">
        <w:rPr>
          <w:b w:val="1"/>
          <w:rtl w:val="0"/>
        </w:rPr>
        <w:t xml:space="preserve"> (Part 2):</w:t>
      </w:r>
      <w:r w:rsidDel="00000000" w:rsidR="00000000" w:rsidRPr="00000000">
        <w:rPr>
          <w:rtl w:val="0"/>
        </w:rPr>
        <w:t xml:space="preserve"> Introduces simple tool use (e.g., calculator).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MemoryChat</w:t>
      </w:r>
      <w:r w:rsidDel="00000000" w:rsidR="00000000" w:rsidRPr="00000000">
        <w:rPr>
          <w:b w:val="1"/>
          <w:rtl w:val="0"/>
        </w:rPr>
        <w:t xml:space="preserve"> (Part 3):</w:t>
      </w:r>
      <w:r w:rsidDel="00000000" w:rsidR="00000000" w:rsidRPr="00000000">
        <w:rPr>
          <w:rtl w:val="0"/>
        </w:rPr>
        <w:t xml:space="preserve"> Adds support for basic memory and contextual tracking.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6vxw7sek4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System Flow Overview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starts the application by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run.py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--mode</w:t>
      </w:r>
      <w:r w:rsidDel="00000000" w:rsidR="00000000" w:rsidRPr="00000000">
        <w:rPr>
          <w:rtl w:val="0"/>
        </w:rPr>
        <w:t xml:space="preserve"> argument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part2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part3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mode is mapped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Week1Mode</w:t>
      </w:r>
      <w:r w:rsidDel="00000000" w:rsidR="00000000" w:rsidRPr="00000000">
        <w:rPr>
          <w:rtl w:val="0"/>
        </w:rPr>
        <w:t xml:space="preserve"> enum and passed to a factory method that instantiates the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ChatInterface (one of three parts)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selected chat implementation initializes its required components—LLMs, tools, or memory.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Gradio web interface is launched, providing a chat interface for the user.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the user sends messages, Gradio 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respond()</w:t>
      </w:r>
      <w:r w:rsidDel="00000000" w:rsidR="00000000" w:rsidRPr="00000000">
        <w:rPr>
          <w:rtl w:val="0"/>
        </w:rPr>
        <w:t xml:space="preserve"> function, which delegates handling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process_message()</w:t>
      </w:r>
      <w:r w:rsidDel="00000000" w:rsidR="00000000" w:rsidRPr="00000000">
        <w:rPr>
          <w:rtl w:val="0"/>
        </w:rPr>
        <w:t xml:space="preserve"> method. This interaction loop continues until the Gradio server is stopped.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diagram is attached to appreciate the flow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52788" cy="70330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703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