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9C"/>
          <w:sz w:val="24"/>
          <w:szCs w:val="24"/>
        </w:rPr>
        <w:t xml:space="preserve">GAMR-DIGITALE PSIM</w:t>
      </w:r>
    </w:p>
    <w:p>
      <w:pPr>
        <w:spacing w:after="100"/>
      </w:pPr>
      <w:r>
        <w:rPr>
          <w:b/>
          <w:bCs/>
          <w:color w:val="1B2A41"/>
          <w:sz w:val="40"/>
          <w:szCs w:val="40"/>
        </w:rPr>
        <w:t xml:space="preserve">Pack standard : 4 caméras et 2 détecteurs de fumée</w:t>
      </w:r>
    </w:p>
    <w:p>
      <w:pPr>
        <w:pBdr>
          <w:bottom w:val="single" w:color="1F4E9C" w:sz="8" w:space="8"/>
        </w:pBdr>
        <w:spacing w:after="240"/>
      </w:pPr>
      <w:r>
        <w:rPr>
          <w:color w:val="4A5568"/>
          <w:sz w:val="21"/>
          <w:szCs w:val="21"/>
        </w:rPr>
        <w:t xml:space="preserve">Proposition pour décision — 9 octobre 2026</w:t>
      </w:r>
    </w:p>
    <w:p>
      <w:pPr>
        <w:pStyle w:val="Heading2"/>
        <w:keepNext/>
      </w:pPr>
      <w:r>
        <w:t xml:space="preserve">Contenu du pack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100"/>
        <w:gridCol w:w="2538"/>
      </w:tblGrid>
      <w:tr>
        <w:trPr>
          <w:cantSplit/>
          <w:tblHeader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Qté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Équipement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que c'est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Prix relevé (indicatif)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Caméra Dahua HAC-HFW1500TH-I8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 très nette (5 mégapixels), vision de nuit jusqu'à 80 m, boîtier métal qui résiste à la pluie et à la poussière.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Environ 22 $ pour un modèle voisin (Alibaba)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Environ 36 € en Europe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Enregistreur Dahua XVR5104HS-I3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Rassemble les 4 caméras et garde les enregistrements pour revoir ce qui s'est passé. Un disque dur est à ajouter.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44 à 55 $ (Alibaba)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110 à 123 € en Europe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Détecteur de fumée Heiman HS1SA-E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Détecte la fumée et sonne sur place (85 dB). Pile longue durée. Conforme à la norme européenne EN 14604.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 à 20 $ pour un modèle générique (Alibaba)</w:t>
            </w:r>
          </w:p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Prix du modèle Heiman à chiffrer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PSIM + évaluation GAMR</w:t>
            </w: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 logiciel de supervision sur un mini-PC : écran d'alarme, alertes aux personnes prévenues, journal, indice de sécurité du site.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À définir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À prévoir en plus, sinon le pack ne fonctionne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100"/>
        <w:gridCol w:w="2538"/>
      </w:tblGrid>
      <w:tr>
        <w:trPr>
          <w:cantSplit/>
          <w:tblHeader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Qté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Équipement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4E9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Prix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Disque dur de surveillance (2 To ou plus)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Le PSIM n'enregistre pas la vidéo : c'est l'enregistreur qui la garde.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chiffrer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Alimentation, câbles, onduleur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Alimenter les caméras et tenir pendant les coupures de courant.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chiffrer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Clé de liaison pour les détecteurs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Relie les détecteurs de fumée au PSIM sans passer par Internet.</w:t>
            </w:r>
          </w:p>
        </w:tc>
        <w:tc>
          <w:tcPr>
            <w:tcW w:type="dxa" w:w="2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chiffrer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En bref pour décider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Ce que le pack apporte</w:t>
      </w:r>
      <w:r>
        <w:rPr>
          <w:b w:val="false"/>
          <w:bCs w:val="false"/>
        </w:rPr>
        <w:t xml:space="preserve"> : on voit le site sur 4 caméras, et on est prévenu en cas de fumée, même si personne n'est sur place.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Quand une alerte se produit</w:t>
      </w:r>
      <w:r>
        <w:rPr>
          <w:b w:val="false"/>
          <w:bCs w:val="false"/>
        </w:rPr>
        <w:t xml:space="preserve">, l'écran indique où, les caméras concernées s'affichent, et les personnes prévues sont prévenues par message (WhatsApp, e-mail ou Telegram). Si personne ne réagit, un second niveau de personnes est prévenu.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On garde la preuve</w:t>
      </w:r>
      <w:r>
        <w:rPr>
          <w:b w:val="false"/>
          <w:bCs w:val="false"/>
        </w:rPr>
        <w:t xml:space="preserve"> : les images sont enregistrées, et le journal des événements ne peut pas être modifié après coup.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Une note de sécurité</w:t>
      </w:r>
      <w:r>
        <w:rPr>
          <w:b w:val="false"/>
          <w:bCs w:val="false"/>
        </w:rPr>
        <w:t xml:space="preserve"> de 1 à 60 est calculée pour chaque zone. Elle montre où le risque est le plus fort et ce qu'il faut corriger en premier. Elle augmente si un détecteur tombe en panne.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>Surveillance locale sans Internet à valider</w:t>
      </w:r>
      <w:r>
        <w:rPr>
          <w:b w:val="false"/>
          <w:bCs w:val="false"/>
        </w:rPr>
        <w:t xml:space="preserve"> : les caméras et l’écran fonctionnent sur place ; les détecteurs Heiman et leur liaison locale doivent encore passer les essais. Les messages à distance demandent une connexion, d’où l’intérêt d’une clé 4G de secours.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Un pack évolutif</w:t>
      </w:r>
      <w:r>
        <w:rPr>
          <w:b w:val="false"/>
          <w:bCs w:val="false"/>
        </w:rPr>
        <w:t xml:space="preserve"> : le même système accueillera plus tard des contacts de porte, des détecteurs de mouvement ou d'eau, sans tout changer.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Ce que le pack ne remplace pas</w:t>
      </w:r>
      <w:r>
        <w:rPr>
          <w:b w:val="false"/>
          <w:bCs w:val="false"/>
        </w:rPr>
        <w:t xml:space="preserve"> : une centrale incendie certifiée, quand la réglementation l'exige.</w:t>
      </w:r>
    </w:p>
    <w:p>
      <w:pPr>
        <w:pStyle w:val="Heading3"/>
        <w:keepNext/>
      </w:pPr>
      <w:r>
        <w:t xml:space="preserve">Points d'attention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Les prix viennent de recherches sur Alibaba et en Europe. Ils sont indicatifs et excluent transport, douane et installation.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Les prix très bas d'Alibaba peuvent signaler du matériel non original. Nous proposons de commander d'abord un </w:t>
      </w:r>
      <w:r>
        <w:rPr>
          <w:b/>
          <w:bCs/>
        </w:rPr>
        <w:t xml:space="preserve">pack d'essai</w:t>
      </w:r>
      <w:r>
        <w:rPr>
          <w:b w:val="false"/>
          <w:bCs w:val="false"/>
        </w:rPr>
        <w:t xml:space="preserve"> et de le tester avant toute commande en quantité.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Les détecteurs Heiman n'ont pas encore été testés avec le PSIM. Un petit développement est nécessaire avant la première livraison. En attendant, un détecteur déjà validé peut être livré à leur place.</w:t>
      </w:r>
    </w:p>
    <w:p>
      <w:pPr>
        <w:pStyle w:val="Heading3"/>
        <w:keepNext/>
      </w:pPr>
      <w:r>
        <w:t xml:space="preserve">Décision demandée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Valider ce contenu de pack et la commande d'un pack d'essai.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>Choisir le fournisseur du matériel : Alibaba après vérification, ou un distributeur officiel Dahua.</w:t>
      </w:r>
    </w:p>
    <w:p>
      <w:pPr>
        <w:spacing w:before="200"/>
      </w:pPr>
      <w:r>
        <w:rPr>
          <w:b w:val="false"/>
          <w:bCs w:val="false"/>
          <w:color w:val="6B7280"/>
          <w:sz w:val="16"/>
          <w:szCs w:val="16"/>
        </w:rPr>
        <w:t xml:space="preserve">Sources : </w:t>
      </w:r>
      <w:hyperlink w:history="1" r:id="rIde_iq0emqadcikzf53ngdm">
        <w:r>
          <w:rPr>
            <w:rStyle w:val="Hyperlink"/>
            <w:color w:val="1F4E9C"/>
            <w:sz w:val="16"/>
            <w:szCs w:val="16"/>
            <w:u w:val="single"/>
          </w:rPr>
          <w:t xml:space="preserve">Dahua HAC-HFW1500TL-A, Alibaba</w:t>
        </w:r>
      </w:hyperlink>
      <w:r>
        <w:rPr>
          <w:b w:val="false"/>
          <w:bCs w:val="false"/>
          <w:color w:val="6B7280"/>
          <w:sz w:val="16"/>
          <w:szCs w:val="16"/>
        </w:rPr>
        <w:t xml:space="preserve"> · </w:t>
      </w:r>
      <w:hyperlink w:history="1" r:id="rIdrdkizwlvmpzpdiy-c1l9m">
        <w:r>
          <w:rPr>
            <w:rStyle w:val="Hyperlink"/>
            <w:color w:val="1F4E9C"/>
            <w:sz w:val="16"/>
            <w:szCs w:val="16"/>
            <w:u w:val="single"/>
          </w:rPr>
          <w:t xml:space="preserve">Dahua XVR5104HS-I3, Alibaba</w:t>
        </w:r>
      </w:hyperlink>
      <w:r>
        <w:rPr>
          <w:b w:val="false"/>
          <w:bCs w:val="false"/>
          <w:color w:val="6B7280"/>
          <w:sz w:val="16"/>
          <w:szCs w:val="16"/>
        </w:rPr>
        <w:t xml:space="preserve"> · </w:t>
      </w:r>
      <w:hyperlink w:history="1" r:id="rIdx024nzzeutbijte_4eec6">
        <w:r>
          <w:rPr>
            <w:rStyle w:val="Hyperlink"/>
            <w:color w:val="1F4E9C"/>
            <w:sz w:val="16"/>
            <w:szCs w:val="16"/>
            <w:u w:val="single"/>
          </w:rPr>
          <w:t xml:space="preserve">Détecteurs Zigbee EN 14604, Alibaba</w:t>
        </w:r>
      </w:hyperlink>
      <w:r>
        <w:rPr>
          <w:b w:val="false"/>
          <w:bCs w:val="false"/>
          <w:color w:val="6B7280"/>
          <w:sz w:val="16"/>
          <w:szCs w:val="16"/>
        </w:rPr>
        <w:t xml:space="preserve"> · </w:t>
      </w:r>
      <w:hyperlink w:history="1" r:id="rIdit1hb60ywiua-eskvna4c">
        <w:r>
          <w:rPr>
            <w:rStyle w:val="Hyperlink"/>
            <w:color w:val="1F4E9C"/>
            <w:sz w:val="16"/>
            <w:szCs w:val="16"/>
            <w:u w:val="single"/>
          </w:rPr>
          <w:t xml:space="preserve">HAC-HFW1500TH-I8, revendeur</w:t>
        </w:r>
      </w:hyperlink>
      <w:r>
        <w:rPr>
          <w:b w:val="false"/>
          <w:bCs w:val="false"/>
          <w:color w:val="6B7280"/>
          <w:sz w:val="16"/>
          <w:szCs w:val="16"/>
        </w:rPr>
        <w:t xml:space="preserve"> · </w:t>
      </w:r>
      <w:hyperlink w:history="1" r:id="rIdpnwxlkya0fdyninnm_4kt">
        <w:r>
          <w:rPr>
            <w:rStyle w:val="Hyperlink"/>
            <w:color w:val="1F4E9C"/>
            <w:sz w:val="16"/>
            <w:szCs w:val="16"/>
            <w:u w:val="single"/>
          </w:rPr>
          <w:t xml:space="preserve">Heiman HS1SA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7"/>
        <w:szCs w:val="17"/>
      </w:rPr>
      <w:t xml:space="preserve">Document de travail —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0"/>
        <w:sz w:val="17"/>
        <w:szCs w:val="17"/>
      </w:rPr>
      <w:t xml:space="preserve">GAMR-DIGITALE PSIM — Pack 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9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B2A41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9C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_iq0emqadcikzf53ngdm" Type="http://schemas.openxmlformats.org/officeDocument/2006/relationships/hyperlink" Target="https://www.alibaba.com/product-detail/Dahua-Camera-HAC-HFW1500TL-A-with_1600273216385.html" TargetMode="External"/><Relationship Id="rIdrdkizwlvmpzpdiy-c1l9m" Type="http://schemas.openxmlformats.org/officeDocument/2006/relationships/hyperlink" Target="https://www.alibaba.com/product-detail/Dahua-XVR5104HS-I3-4-Channel-Penta_1600486575655.html" TargetMode="External"/><Relationship Id="rIdx024nzzeutbijte_4eec6" Type="http://schemas.openxmlformats.org/officeDocument/2006/relationships/hyperlink" Target="https://www.alibaba.com/showroom/zigbee-smoke-detector-en14604.html" TargetMode="External"/><Relationship Id="rIdit1hb60ywiua-eskvna4c" Type="http://schemas.openxmlformats.org/officeDocument/2006/relationships/hyperlink" Target="https://apsardze24.lv/en/dahua-hac-hfw1500th-i8-s2-5mp-hdcvi-ir-bullet-camera-3-6mm-80m-night-vision-ip67-metal/" TargetMode="External"/><Relationship Id="rIdpnwxlkya0fdyninnm_4kt" Type="http://schemas.openxmlformats.org/officeDocument/2006/relationships/hyperlink" Target="https://www.zigbee2mqtt.io/devices/HS1SA" TargetMode="External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 standard : 4 caméras et 2 détecteurs de fumée</dc:title>
  <dc:creator>GAMR-DIGITALE</dc:creator>
  <cp:lastModifiedBy>Un-named</cp:lastModifiedBy>
  <cp:revision>1</cp:revision>
  <dcterms:created xsi:type="dcterms:W3CDTF">2026-10-09T19:14:29.534Z</dcterms:created>
  <dcterms:modified xsi:type="dcterms:W3CDTF">2026-10-09T19:14:29.537Z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