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120" w:after="40" w:line="264" w:lineRule="auto"/>
      </w:pPr>
      <w:r>
        <w:rPr>
          <w:b/>
          <w:bCs/>
          <w:color w:val="1F3A5F"/>
          <w:sz w:val="34"/>
          <w:szCs w:val="34"/>
        </w:rPr>
        <w:t xml:space="preserve">AVIS D’APPEL DE CHARGES</w:t>
      </w:r>
    </w:p>
    <w:p>
      <w:pPr>
        <w:spacing w:before="0" w:after="160" w:line="264" w:lineRule="auto"/>
      </w:pPr>
      <w:r>
        <w:rPr>
          <w:color w:val="5B6670"/>
          <w:sz w:val="21"/>
          <w:szCs w:val="21"/>
        </w:rPr>
        <w:t xml:space="preserve">Période : {{PERIODE}}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1750"/>
        <w:gridCol w:w="3069"/>
        <w:gridCol w:w="1750"/>
        <w:gridCol w:w="3069"/>
      </w:tblGrid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Référence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{{REFERENCE_DOCUMENT}}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Émis le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{{DATE_EMISSION_DOCUMENT}}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Copropriété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{{COPROPRIETE_NOM}}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Adresse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{{COPROPRIETE_ADRESSE}}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Immatriculation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{{COPROPRIETE_IMMATRICULATION}}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Réf. cadastrale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{{COPROPRIETE_REFERENCE_CADASTRALE}}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COPROPRIÉTAIRE</w:t>
            </w:r>
          </w:p>
          <w:p>
            <w:pPr>
              <w:spacing w:before="0" w:after="80" w:line="264" w:lineRule="auto"/>
            </w:pPr>
            <w:r>
              <w:rPr>
                <w:b/>
                <w:bCs/>
              </w:rPr>
              <w:t xml:space="preserve">{{COPROPRIETAIRE_NOM}}</w:t>
            </w:r>
          </w:p>
          <w:p>
            <w:pPr>
              <w:spacing w:before="0" w:after="30" w:line="264" w:lineRule="auto"/>
            </w:pPr>
            <w:r>
              <w:t xml:space="preserve">{{COPROPRIETAIRE_ADRESSE}}</w:t>
            </w:r>
          </w:p>
          <w:p>
            <w:pPr>
              <w:spacing w:before="0" w:after="30" w:line="264" w:lineRule="auto"/>
            </w:pPr>
            <w:r>
              <w:t xml:space="preserve">{{COPROPRIETAIRE_EMAIL}}</w:t>
            </w:r>
          </w:p>
          <w:p>
            <w:pPr>
              <w:spacing w:before="0" w:after="0" w:line="6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LOT</w:t>
            </w:r>
          </w:p>
          <w:p>
            <w:pPr>
              <w:spacing w:before="0" w:after="80" w:line="264" w:lineRule="auto"/>
            </w:pPr>
            <w:r>
              <w:rPr>
                <w:b/>
                <w:bCs/>
              </w:rPr>
              <w:t xml:space="preserve">Lot n° {{LOT_NUMERO}}</w:t>
            </w:r>
          </w:p>
          <w:p>
            <w:pPr>
              <w:spacing w:before="0" w:after="30" w:line="264" w:lineRule="auto"/>
            </w:pPr>
            <w:r>
              <w:t xml:space="preserve">Type : {{LOT_TYPE}}</w:t>
            </w:r>
          </w:p>
          <w:p>
            <w:pPr>
              <w:spacing w:before="0" w:after="30" w:line="264" w:lineRule="auto"/>
            </w:pPr>
            <w:r>
              <w:t xml:space="preserve">Tantièmes : {{LOT_TANTIEMES}} / {{LOT_TANTIEMES_TOTAL}}</w:t>
            </w:r>
          </w:p>
          <w:p>
            <w:pPr>
              <w:spacing w:before="0" w:after="0" w:line="60" w:lineRule="exact"/>
            </w:pPr>
          </w:p>
        </w:tc>
      </w:tr>
    </w:tbl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DÉTAIL DE L’APPEL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5038"/>
        <w:gridCol w:w="2400"/>
        <w:gridCol w:w="2200"/>
      </w:tblGrid>
      <w:tr>
        <w:trPr>
          <w:cantSplit/>
          <w:tblHeader/>
        </w:trPr>
        <w:tc>
          <w:tcPr>
            <w:tcW w:w="50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 de répartition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Montant ({{DEVISE}})</w:t>
            </w:r>
          </w:p>
        </w:tc>
      </w:tr>
      <w:tr>
        <w:trPr>
          <w:cantSplit/>
        </w:trPr>
        <w:tc>
          <w:tcPr>
            <w:tcW w:w="50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{{#LIGNES}}{{LIGNE_LIBELLE}}</w:t>
            </w:r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{{LIGNE_BASE}}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{{LIGNE_MONTANT}}{{/LIGNES}}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6638"/>
        <w:gridCol w:w="3000"/>
      </w:tblGrid>
      <w:tr>
        <w:trPr>
          <w:cantSplit/>
          <w:tblHeader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Récapitulatif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Montant ({{DEVISE}})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Montant appelé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{{MONTANT_APPELE}}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Solde antérieur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{{SOLDE_ANTERIEUR}}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À PAYER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{{TOTAL_A_PAYER}}</w:t>
            </w:r>
          </w:p>
        </w:tc>
      </w:tr>
    </w:tbl>
    <w:p>
      <w:pPr>
        <w:spacing w:before="0" w:after="0" w:line="100" w:lineRule="exact"/>
      </w:pPr>
    </w:p>
    <w:p>
      <w:pPr>
        <w:spacing w:before="0" w:after="80" w:line="264" w:lineRule="auto"/>
      </w:pPr>
      <w:r>
        <w:t xml:space="preserve">Montant appelé en lettres : {{MONTANT_APPELE_LETTRES}}</w:t>
      </w:r>
    </w:p>
    <w:p>
      <w:pPr>
        <w:spacing w:before="0" w:after="80" w:line="264" w:lineRule="auto"/>
      </w:pPr>
      <w:r>
        <w:rPr>
          <w:b/>
          <w:bCs/>
        </w:rPr>
        <w:t xml:space="preserve">Échéance : {{ECHEANCE}}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MODALITÉS DE RÈGLEMENT</w:t>
      </w:r>
    </w:p>
    <w:p>
      <w:pPr>
        <w:spacing w:before="0" w:after="80" w:line="264" w:lineRule="auto"/>
      </w:pPr>
      <w:r>
        <w:t xml:space="preserve">{{MODALITES_PAIEMENT}}</w:t>
      </w:r>
    </w:p>
    <w:p>
      <w:pPr>
        <w:spacing w:before="0" w:after="80" w:line="264" w:lineRule="auto"/>
      </w:pPr>
      <w:r>
        <w:t xml:space="preserve">Le présent avis vaut demande de paiement ; il n’atteste aucun règlement.</w:t>
      </w:r>
    </w:p>
    <w:p>
      <w:pPr>
        <w:spacing w:before="0" w:after="80" w:line="264" w:lineRule="auto"/>
      </w:pPr>
      <w:r>
        <w:t xml:space="preserve">Fait à {{LIEU_EMISSION}}, le {{DATE_EMISSION_DOCUMENT}}</w:t>
      </w:r>
    </w:p>
    <w:p>
      <w:pPr>
        <w:spacing w:before="0" w:after="0" w:line="16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Syndic</w:t>
            </w:r>
          </w:p>
          <w:p>
            <w:pPr>
              <w:spacing w:before="0" w:after="40" w:line="900" w:lineRule="atLeast"/>
            </w:pPr>
            <w:r>
              <w:t xml:space="preserve">{{SIGNATURE_EMETTEUR}}  {{CACHET_EMETTEUR}}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{{EMETTEUR_NOM}}</w:t>
            </w:r>
          </w:p>
          <w:p>
            <w:pPr>
              <w:spacing w:before="0" w:after="0" w:line="6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</w:p>
          <w:p>
            <w:pPr>
              <w:spacing w:before="0" w:after="0" w:line="900" w:lineRule="exact"/>
            </w:pPr>
          </w:p>
        </w:tc>
      </w:tr>
    </w:tbl>
    <w:p>
      <w:pPr>
        <w:spacing w:before="0" w:after="0" w:line="20" w:lineRule="exact"/>
      </w:pPr>
    </w:p>
    <w:sectPr>
      <w:headerReference w:type="default" r:id="rIdHeader1"/>
      <w:footerReference w:type="default" r:id="rIdFooter1"/>
      <w:pgSz w:w="11906" w:h="16838"/>
      <w:pgMar w:top="2041" w:right="1134" w:bottom="1304" w:left="1134" w:header="510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9D3DF"/>
      </w:pBdr>
      <w:spacing w:before="0" w:after="0"/>
      <w:jc w:val="center"/>
    </w:pPr>
    <w:r>
      <w:rPr>
        <w:color w:val="5B6670"/>
        <w:sz w:val="16"/>
        <w:szCs w:val="16"/>
      </w:rPr>
      <w:t xml:space="preserve">{{EMETTEUR_PIED_DE_PAGE}}</w:t>
    </w:r>
    <w:r>
      <w:rPr>
        <w:color w:val="5B6670"/>
        <w:sz w:val="16"/>
        <w:szCs w:val="16"/>
      </w:rPr>
      <w:t xml:space="preserve">  ·  Page </w:t>
    </w:r>
    <w:fldSimple w:instr=" PAGE ">
      <w:r>
        <w:rPr>
          <w:color w:val="5B6670"/>
          <w:sz w:val="16"/>
          <w:szCs w:val="16"/>
        </w:rPr>
        <w:t xml:space="preserve">1</w:t>
      </w:r>
    </w:fldSimple>
    <w:r>
      <w:rPr>
        <w:color w:val="5B6670"/>
        <w:sz w:val="16"/>
        <w:szCs w:val="16"/>
      </w:rPr>
      <w:t xml:space="preserve"> / </w:t>
    </w:r>
    <w:fldSimple w:instr=" NUMPAGES ">
      <w:r>
        <w:rPr>
          <w:color w:val="5B6670"/>
          <w:sz w:val="16"/>
          <w:szCs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8" w:type="dxa"/>
      <w:tblLayout w:type="fixed"/>
      <w:tblCellMar>
        <w:left w:w="0" w:type="dxa"/>
        <w:right w:w="0" w:type="dxa"/>
      </w:tblCellMar>
    </w:tblPr>
    <w:tblGrid>
      <w:gridCol w:w="2300"/>
      <w:gridCol w:w="5038"/>
      <w:gridCol w:w="2300"/>
    </w:tblGrid>
    <w:tr>
      <w:trPr>
        <w:cantSplit/>
      </w:trPr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</w:pPr>
          <w:r>
            <w:t xml:space="preserve">{{LOGO_EMETTEUR}}</w:t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20" w:line="264" w:lineRule="auto"/>
            <w:jc w:val="center"/>
          </w:pPr>
          <w:r>
            <w:rPr>
              <w:b/>
              <w:bCs/>
              <w:color w:val="1F3A5F"/>
              <w:sz w:val="26"/>
              <w:szCs w:val="26"/>
            </w:rPr>
            <w:t xml:space="preserve">{{EMETTEUR_NOM}}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{{EMETTEUR_ADRESSE}}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{{EMETTEUR_CONTACT}}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{{EMETTEUR_MENTIONS_LEGALES}}</w:t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  <w:jc w:val="right"/>
          </w:pPr>
          <w:r>
            <w:t xml:space="preserve">{{LOGO_COPROPRIETE}}</w:t>
          </w:r>
        </w:p>
        <w:p>
          <w:pPr>
            <w:spacing w:before="0" w:after="0" w:line="264" w:lineRule="auto"/>
            <w:jc w:val="right"/>
          </w:pPr>
          <w:r>
            <w:rPr>
              <w:b/>
              <w:bCs/>
              <w:color w:val="1F3A5F"/>
              <w:sz w:val="16"/>
              <w:szCs w:val="16"/>
            </w:rPr>
            <w:t xml:space="preserve">{{COPROPRIETE_NOM}}</w:t>
          </w:r>
        </w:p>
      </w:tc>
    </w:tr>
  </w:tbl>
  <w:p>
    <w:pPr>
      <w:pBdr>
        <w:bottom w:val="single" w:sz="12" w:space="1" w:color="1F3A5F"/>
      </w:pBdr>
      <w:spacing w:before="60" w:after="0" w:line="40" w:lineRule="exact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54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color w:val="222B36"/>
        <w:sz w:val="21"/>
        <w:szCs w:val="21"/>
        <w:lang w:val="fr-FR" w:eastAsia="fr-FR" w:bidi="ar-SA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1F3A5F"/>
      <w:sz w:val="23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ImmoTopia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Avis d’appel de charges</dc:title>
  <dc:creator>ImmoTopia</dc:creator>
  <cp:lastModifiedBy>ImmoTopia</cp:lastModifiedBy>
  <dcterms:created xsi:type="dcterms:W3CDTF">2026-01-01T00:00:00.000Z</dcterms:created>
  <dcterms:modified xsi:type="dcterms:W3CDTF">2026-01-01T00:00:00.000Z</dcterms:modified>
</cp:coreProperties>
</file>