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27D937" w14:textId="77777777" w:rsidR="00D42BF5" w:rsidRDefault="00D42BF5" w:rsidP="00D42BF5">
      <w:pPr>
        <w:pStyle w:val="Prrafodelista"/>
        <w:numPr>
          <w:ilvl w:val="0"/>
          <w:numId w:val="1"/>
        </w:numPr>
        <w:spacing w:before="120"/>
        <w:ind w:right="113"/>
        <w:jc w:val="both"/>
        <w:rPr>
          <w:rFonts w:ascii="Arial" w:hAnsi="Arial" w:cs="Arial"/>
          <w:b/>
          <w:lang w:val="es-ES"/>
        </w:rPr>
      </w:pPr>
      <w:r w:rsidRPr="00D42BF5">
        <w:rPr>
          <w:rFonts w:ascii="Arial" w:hAnsi="Arial" w:cs="Arial"/>
          <w:b/>
          <w:lang w:val="es-ES"/>
        </w:rPr>
        <w:t>Documentación a solicitar :</w:t>
      </w:r>
    </w:p>
    <w:p w14:paraId="0127D938" w14:textId="77777777" w:rsidR="00D42BF5" w:rsidRPr="00617580" w:rsidRDefault="00D42BF5" w:rsidP="00D42BF5">
      <w:pPr>
        <w:pStyle w:val="Prrafodelista"/>
        <w:spacing w:before="120"/>
        <w:ind w:left="488" w:right="113"/>
        <w:jc w:val="both"/>
        <w:rPr>
          <w:rFonts w:ascii="Arial" w:hAnsi="Arial" w:cs="Arial"/>
          <w:b/>
          <w:sz w:val="20"/>
          <w:lang w:val="es-ES"/>
        </w:rPr>
      </w:pPr>
    </w:p>
    <w:p w14:paraId="0127D939" w14:textId="77777777" w:rsidR="00D42BF5" w:rsidRPr="00D42BF5" w:rsidRDefault="00D42BF5" w:rsidP="000A3E36">
      <w:pPr>
        <w:pStyle w:val="Prrafodelista"/>
        <w:numPr>
          <w:ilvl w:val="0"/>
          <w:numId w:val="14"/>
        </w:numPr>
        <w:spacing w:before="120"/>
        <w:ind w:left="1134" w:right="113" w:hanging="425"/>
        <w:jc w:val="both"/>
        <w:rPr>
          <w:rFonts w:ascii="Arial" w:hAnsi="Arial" w:cs="Arial"/>
          <w:b/>
          <w:lang w:val="es-ES"/>
        </w:rPr>
      </w:pPr>
      <w:r w:rsidRPr="00D42BF5">
        <w:rPr>
          <w:rFonts w:ascii="Arial" w:hAnsi="Arial" w:cs="Arial"/>
          <w:b/>
          <w:lang w:val="es-ES"/>
        </w:rPr>
        <w:t xml:space="preserve">Proveedores/clientes </w:t>
      </w:r>
      <w:r w:rsidR="001D54F1">
        <w:rPr>
          <w:rFonts w:ascii="Arial" w:hAnsi="Arial" w:cs="Arial"/>
          <w:b/>
          <w:lang w:val="es-ES"/>
        </w:rPr>
        <w:t>locales</w:t>
      </w:r>
      <w:r w:rsidRPr="00D42BF5">
        <w:rPr>
          <w:rFonts w:ascii="Arial" w:hAnsi="Arial" w:cs="Arial"/>
          <w:b/>
          <w:lang w:val="es-ES"/>
        </w:rPr>
        <w:t xml:space="preserve">:  </w:t>
      </w:r>
    </w:p>
    <w:p w14:paraId="0127D93A" w14:textId="77777777" w:rsidR="00D42BF5" w:rsidRPr="00D42BF5" w:rsidRDefault="00D42BF5" w:rsidP="000A3E36">
      <w:pPr>
        <w:spacing w:before="120"/>
        <w:ind w:left="426" w:right="113"/>
        <w:jc w:val="both"/>
        <w:rPr>
          <w:rFonts w:ascii="Arial" w:hAnsi="Arial" w:cs="Arial"/>
          <w:lang w:val="es-ES"/>
        </w:rPr>
      </w:pPr>
      <w:r w:rsidRPr="00D42BF5">
        <w:rPr>
          <w:rFonts w:ascii="Arial" w:hAnsi="Arial" w:cs="Arial"/>
          <w:lang w:val="es-ES"/>
        </w:rPr>
        <w:t>-</w:t>
      </w:r>
      <w:r w:rsidRPr="00D42BF5">
        <w:rPr>
          <w:rFonts w:ascii="Arial" w:hAnsi="Arial" w:cs="Arial"/>
          <w:lang w:val="es-ES"/>
        </w:rPr>
        <w:tab/>
        <w:t>Constancia de inscripción a la AFIP.</w:t>
      </w:r>
    </w:p>
    <w:p w14:paraId="0127D93B" w14:textId="77777777" w:rsidR="00D42BF5" w:rsidRDefault="00D42BF5" w:rsidP="000A3E36">
      <w:pPr>
        <w:spacing w:before="120"/>
        <w:ind w:left="426" w:right="113"/>
        <w:jc w:val="both"/>
        <w:rPr>
          <w:rFonts w:ascii="Arial" w:hAnsi="Arial" w:cs="Arial"/>
          <w:lang w:val="es-ES"/>
        </w:rPr>
      </w:pPr>
      <w:r w:rsidRPr="00D42BF5">
        <w:rPr>
          <w:rFonts w:ascii="Arial" w:hAnsi="Arial" w:cs="Arial"/>
          <w:lang w:val="es-ES"/>
        </w:rPr>
        <w:t>-</w:t>
      </w:r>
      <w:r w:rsidRPr="00D42BF5">
        <w:rPr>
          <w:rFonts w:ascii="Arial" w:hAnsi="Arial" w:cs="Arial"/>
          <w:lang w:val="es-ES"/>
        </w:rPr>
        <w:tab/>
        <w:t>Constancia de inscripción en Ingresos Brutos.</w:t>
      </w:r>
    </w:p>
    <w:p w14:paraId="0127D93C" w14:textId="77777777" w:rsidR="00D42BF5" w:rsidRPr="00D42BF5" w:rsidRDefault="00131BB9" w:rsidP="000A3E36">
      <w:pPr>
        <w:spacing w:before="120"/>
        <w:ind w:left="426" w:right="11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ab/>
        <w:t>T</w:t>
      </w:r>
      <w:r w:rsidR="00D42BF5" w:rsidRPr="00D42BF5">
        <w:rPr>
          <w:rFonts w:ascii="Arial" w:hAnsi="Arial" w:cs="Arial"/>
          <w:lang w:val="es-ES"/>
        </w:rPr>
        <w:t>eléfono comercial.</w:t>
      </w:r>
    </w:p>
    <w:p w14:paraId="0127D93D" w14:textId="77777777" w:rsidR="00D42BF5" w:rsidRDefault="00D42BF5" w:rsidP="000A3E36">
      <w:pPr>
        <w:spacing w:before="120"/>
        <w:ind w:left="426" w:right="113"/>
        <w:jc w:val="both"/>
        <w:rPr>
          <w:rFonts w:ascii="Arial" w:hAnsi="Arial" w:cs="Arial"/>
          <w:lang w:val="es-ES"/>
        </w:rPr>
      </w:pPr>
      <w:r w:rsidRPr="00D42BF5">
        <w:rPr>
          <w:rFonts w:ascii="Arial" w:hAnsi="Arial" w:cs="Arial"/>
          <w:lang w:val="es-ES"/>
        </w:rPr>
        <w:t>-</w:t>
      </w:r>
      <w:r w:rsidRPr="00D42BF5">
        <w:rPr>
          <w:rFonts w:ascii="Arial" w:hAnsi="Arial" w:cs="Arial"/>
          <w:lang w:val="es-ES"/>
        </w:rPr>
        <w:tab/>
        <w:t>Contacto: Nombre, Apellido y Cargo en la empresa.</w:t>
      </w:r>
    </w:p>
    <w:p w14:paraId="0127D93E" w14:textId="77777777" w:rsidR="00617580" w:rsidRDefault="00131BB9" w:rsidP="000A3E36">
      <w:pPr>
        <w:spacing w:before="120"/>
        <w:ind w:left="426" w:right="11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ab/>
      </w:r>
      <w:r w:rsidR="00D42BF5" w:rsidRPr="00D42BF5">
        <w:rPr>
          <w:rFonts w:ascii="Arial" w:hAnsi="Arial" w:cs="Arial"/>
          <w:lang w:val="es-ES"/>
        </w:rPr>
        <w:t xml:space="preserve">Datos bancarios (carta </w:t>
      </w:r>
      <w:r>
        <w:rPr>
          <w:rFonts w:ascii="Arial" w:hAnsi="Arial" w:cs="Arial"/>
          <w:lang w:val="es-ES"/>
        </w:rPr>
        <w:t xml:space="preserve">certificada por Banco </w:t>
      </w:r>
      <w:r w:rsidR="00D42BF5" w:rsidRPr="00D42BF5">
        <w:rPr>
          <w:rFonts w:ascii="Arial" w:hAnsi="Arial" w:cs="Arial"/>
          <w:lang w:val="es-ES"/>
        </w:rPr>
        <w:t>con número de cuenta bancari</w:t>
      </w:r>
      <w:r>
        <w:rPr>
          <w:rFonts w:ascii="Arial" w:hAnsi="Arial" w:cs="Arial"/>
          <w:lang w:val="es-ES"/>
        </w:rPr>
        <w:t>a y /o CBU</w:t>
      </w:r>
      <w:r w:rsidR="00617580">
        <w:rPr>
          <w:rFonts w:ascii="Arial" w:hAnsi="Arial" w:cs="Arial"/>
          <w:lang w:val="es-ES"/>
        </w:rPr>
        <w:t>).</w:t>
      </w:r>
    </w:p>
    <w:p w14:paraId="0127D93F" w14:textId="77777777" w:rsidR="0027347A" w:rsidRDefault="004629A4" w:rsidP="000A3E36">
      <w:pPr>
        <w:pStyle w:val="Prrafodelista"/>
        <w:numPr>
          <w:ilvl w:val="0"/>
          <w:numId w:val="5"/>
        </w:numPr>
        <w:spacing w:before="120" w:line="276" w:lineRule="auto"/>
        <w:ind w:left="426" w:right="113" w:firstLine="0"/>
        <w:jc w:val="both"/>
        <w:rPr>
          <w:rFonts w:ascii="Arial" w:hAnsi="Arial" w:cs="Arial"/>
          <w:lang w:val="es-ES"/>
        </w:rPr>
      </w:pPr>
      <w:r w:rsidRPr="00617580">
        <w:rPr>
          <w:rFonts w:ascii="Arial" w:hAnsi="Arial" w:cs="Arial"/>
          <w:lang w:val="es-ES"/>
        </w:rPr>
        <w:t>Regímenes de Exención vigente</w:t>
      </w:r>
      <w:r w:rsidR="006B0B2F">
        <w:rPr>
          <w:rFonts w:ascii="Arial" w:hAnsi="Arial" w:cs="Arial"/>
          <w:lang w:val="es-ES"/>
        </w:rPr>
        <w:t>s</w:t>
      </w:r>
      <w:r w:rsidRPr="00617580">
        <w:rPr>
          <w:rFonts w:ascii="Arial" w:hAnsi="Arial" w:cs="Arial"/>
          <w:lang w:val="es-ES"/>
        </w:rPr>
        <w:t>, en los distintos Impuestos.</w:t>
      </w:r>
    </w:p>
    <w:p w14:paraId="0127D940" w14:textId="77777777" w:rsidR="008E720E" w:rsidRDefault="0027347A" w:rsidP="003236F9">
      <w:pPr>
        <w:pStyle w:val="Prrafodelista"/>
        <w:numPr>
          <w:ilvl w:val="0"/>
          <w:numId w:val="5"/>
        </w:numPr>
        <w:spacing w:before="120" w:line="276" w:lineRule="auto"/>
        <w:ind w:left="709" w:right="113" w:hanging="283"/>
        <w:jc w:val="both"/>
        <w:rPr>
          <w:rFonts w:ascii="Arial" w:hAnsi="Arial" w:cs="Arial"/>
          <w:lang w:val="es-ES"/>
        </w:rPr>
      </w:pPr>
      <w:r w:rsidRPr="008E720E">
        <w:rPr>
          <w:rFonts w:ascii="Arial" w:hAnsi="Arial" w:cs="Arial"/>
          <w:lang w:val="es-ES"/>
        </w:rPr>
        <w:t xml:space="preserve">En caso de celebración de contratos: Si es una persona jurídica: </w:t>
      </w:r>
      <w:r w:rsidR="00C30FB6" w:rsidRPr="008E720E">
        <w:rPr>
          <w:rFonts w:ascii="Arial" w:hAnsi="Arial" w:cs="Arial"/>
          <w:lang w:val="es-ES"/>
        </w:rPr>
        <w:t xml:space="preserve">estatuto, último poder vigente del </w:t>
      </w:r>
      <w:r w:rsidRPr="008E720E">
        <w:rPr>
          <w:rFonts w:ascii="Arial" w:hAnsi="Arial" w:cs="Arial"/>
          <w:lang w:val="es-ES"/>
        </w:rPr>
        <w:t>firmante</w:t>
      </w:r>
      <w:r w:rsidR="008E720E">
        <w:rPr>
          <w:rFonts w:ascii="Arial" w:hAnsi="Arial" w:cs="Arial"/>
          <w:lang w:val="es-ES"/>
        </w:rPr>
        <w:t>. E</w:t>
      </w:r>
      <w:r w:rsidR="00C30FB6" w:rsidRPr="008E720E">
        <w:rPr>
          <w:rFonts w:ascii="Arial" w:hAnsi="Arial" w:cs="Arial"/>
          <w:lang w:val="es-ES"/>
        </w:rPr>
        <w:t xml:space="preserve">n caso de representantes legales: </w:t>
      </w:r>
      <w:proofErr w:type="gramStart"/>
      <w:r w:rsidRPr="008E720E">
        <w:rPr>
          <w:rFonts w:ascii="Arial" w:hAnsi="Arial" w:cs="Arial"/>
          <w:lang w:val="es-ES"/>
        </w:rPr>
        <w:t>ultima</w:t>
      </w:r>
      <w:proofErr w:type="gramEnd"/>
      <w:r w:rsidRPr="008E720E">
        <w:rPr>
          <w:rFonts w:ascii="Arial" w:hAnsi="Arial" w:cs="Arial"/>
          <w:lang w:val="es-ES"/>
        </w:rPr>
        <w:t xml:space="preserve"> acta de </w:t>
      </w:r>
      <w:r w:rsidR="00E52BD0" w:rsidRPr="008E720E">
        <w:rPr>
          <w:rFonts w:ascii="Arial" w:hAnsi="Arial" w:cs="Arial"/>
          <w:lang w:val="es-ES"/>
        </w:rPr>
        <w:t>A</w:t>
      </w:r>
      <w:r w:rsidRPr="008E720E">
        <w:rPr>
          <w:rFonts w:ascii="Arial" w:hAnsi="Arial" w:cs="Arial"/>
          <w:lang w:val="es-ES"/>
        </w:rPr>
        <w:t>samblea</w:t>
      </w:r>
      <w:r w:rsidR="00C30FB6" w:rsidRPr="008E720E">
        <w:rPr>
          <w:rFonts w:ascii="Arial" w:hAnsi="Arial" w:cs="Arial"/>
          <w:lang w:val="es-ES"/>
        </w:rPr>
        <w:t xml:space="preserve"> y de Directorio donde se eligen autoridades</w:t>
      </w:r>
      <w:r w:rsidRPr="008E720E">
        <w:rPr>
          <w:rFonts w:ascii="Arial" w:hAnsi="Arial" w:cs="Arial"/>
          <w:lang w:val="es-ES"/>
        </w:rPr>
        <w:t>.</w:t>
      </w:r>
      <w:r w:rsidR="008E720E" w:rsidRPr="008E720E">
        <w:rPr>
          <w:rFonts w:ascii="Arial" w:hAnsi="Arial" w:cs="Arial"/>
          <w:lang w:val="es-ES"/>
        </w:rPr>
        <w:t xml:space="preserve"> </w:t>
      </w:r>
    </w:p>
    <w:p w14:paraId="64EBF8DB" w14:textId="77777777" w:rsidR="000A3E36" w:rsidRDefault="008E720E" w:rsidP="003236F9">
      <w:pPr>
        <w:pStyle w:val="Prrafodelista"/>
        <w:numPr>
          <w:ilvl w:val="0"/>
          <w:numId w:val="5"/>
        </w:numPr>
        <w:spacing w:before="120" w:line="276" w:lineRule="auto"/>
        <w:ind w:left="709" w:right="113" w:hanging="283"/>
        <w:jc w:val="both"/>
        <w:rPr>
          <w:rFonts w:ascii="Arial" w:hAnsi="Arial" w:cs="Arial"/>
          <w:lang w:val="es-ES"/>
        </w:rPr>
      </w:pPr>
      <w:bookmarkStart w:id="0" w:name="_GoBack"/>
      <w:r w:rsidRPr="008E720E">
        <w:rPr>
          <w:rFonts w:ascii="Arial" w:hAnsi="Arial" w:cs="Arial"/>
          <w:lang w:val="es-ES"/>
        </w:rPr>
        <w:t xml:space="preserve">Carta en papel membretado de la empresa y con firma de </w:t>
      </w:r>
      <w:r w:rsidR="004B2FBF">
        <w:rPr>
          <w:rFonts w:ascii="Arial" w:hAnsi="Arial" w:cs="Arial"/>
          <w:lang w:val="es-ES"/>
        </w:rPr>
        <w:t xml:space="preserve">su </w:t>
      </w:r>
      <w:r w:rsidRPr="008E720E">
        <w:rPr>
          <w:rFonts w:ascii="Arial" w:hAnsi="Arial" w:cs="Arial"/>
          <w:lang w:val="es-ES"/>
        </w:rPr>
        <w:t>representante legal donde se declara si sus propietarios, accionistas, empleados o directores son funcionarios del Gobierno</w:t>
      </w:r>
      <w:r>
        <w:rPr>
          <w:rFonts w:ascii="Arial" w:hAnsi="Arial" w:cs="Arial"/>
          <w:lang w:val="es-ES"/>
        </w:rPr>
        <w:t xml:space="preserve"> </w:t>
      </w:r>
      <w:r w:rsidRPr="008E720E">
        <w:rPr>
          <w:rFonts w:ascii="Arial" w:hAnsi="Arial" w:cs="Arial"/>
          <w:lang w:val="es-ES"/>
        </w:rPr>
        <w:t xml:space="preserve">o sus parientes cercanos. </w:t>
      </w:r>
    </w:p>
    <w:bookmarkEnd w:id="0"/>
    <w:p w14:paraId="05E55F5E" w14:textId="77777777" w:rsidR="000A3E36" w:rsidRDefault="000A3E36" w:rsidP="000A3E36">
      <w:pPr>
        <w:pStyle w:val="Prrafodelista"/>
        <w:spacing w:before="120" w:line="276" w:lineRule="auto"/>
        <w:ind w:left="709" w:right="113"/>
        <w:jc w:val="both"/>
        <w:rPr>
          <w:rFonts w:ascii="Arial" w:hAnsi="Arial" w:cs="Arial"/>
          <w:lang w:val="es-ES"/>
        </w:rPr>
      </w:pPr>
    </w:p>
    <w:p w14:paraId="0127D943" w14:textId="0F016324" w:rsidR="00617580" w:rsidRPr="000A3E36" w:rsidRDefault="000A3E36" w:rsidP="000A3E36">
      <w:pPr>
        <w:pStyle w:val="Prrafodelista"/>
        <w:spacing w:before="120" w:line="276" w:lineRule="auto"/>
        <w:ind w:left="709" w:right="113"/>
        <w:jc w:val="both"/>
        <w:rPr>
          <w:rFonts w:ascii="Arial" w:hAnsi="Arial" w:cs="Arial"/>
          <w:lang w:val="es-ES"/>
        </w:rPr>
      </w:pPr>
      <w:r w:rsidRPr="000A3E36">
        <w:rPr>
          <w:rFonts w:ascii="Arial" w:hAnsi="Arial" w:cs="Arial"/>
          <w:b/>
          <w:lang w:val="es-ES"/>
        </w:rPr>
        <w:t xml:space="preserve">2. </w:t>
      </w:r>
      <w:r w:rsidR="00617580" w:rsidRPr="000A3E36">
        <w:rPr>
          <w:rFonts w:ascii="Arial" w:hAnsi="Arial" w:cs="Arial"/>
          <w:b/>
          <w:lang w:val="es-ES"/>
        </w:rPr>
        <w:t xml:space="preserve">Clientes </w:t>
      </w:r>
      <w:r w:rsidR="001D54F1" w:rsidRPr="000A3E36">
        <w:rPr>
          <w:rFonts w:ascii="Arial" w:hAnsi="Arial" w:cs="Arial"/>
          <w:b/>
          <w:lang w:val="es-ES"/>
        </w:rPr>
        <w:t>locales</w:t>
      </w:r>
      <w:proofErr w:type="gramStart"/>
      <w:r w:rsidR="00617580" w:rsidRPr="000A3E36">
        <w:rPr>
          <w:rFonts w:ascii="Arial" w:hAnsi="Arial" w:cs="Arial"/>
          <w:b/>
          <w:lang w:val="es-ES"/>
        </w:rPr>
        <w:t>:  (</w:t>
      </w:r>
      <w:proofErr w:type="gramEnd"/>
      <w:r w:rsidR="00617580" w:rsidRPr="000A3E36">
        <w:rPr>
          <w:rFonts w:ascii="Arial" w:hAnsi="Arial" w:cs="Arial"/>
          <w:b/>
          <w:lang w:val="es-ES"/>
        </w:rPr>
        <w:t>además de los requisitos</w:t>
      </w:r>
      <w:r>
        <w:rPr>
          <w:rFonts w:ascii="Arial" w:hAnsi="Arial" w:cs="Arial"/>
          <w:b/>
          <w:lang w:val="es-ES"/>
        </w:rPr>
        <w:t xml:space="preserve"> apartado 1</w:t>
      </w:r>
      <w:r w:rsidR="00617580" w:rsidRPr="000A3E36">
        <w:rPr>
          <w:rFonts w:ascii="Arial" w:hAnsi="Arial" w:cs="Arial"/>
          <w:b/>
          <w:lang w:val="es-ES"/>
        </w:rPr>
        <w:t>)</w:t>
      </w:r>
    </w:p>
    <w:p w14:paraId="0127D944" w14:textId="77777777" w:rsidR="004629A4" w:rsidRPr="00B63F04" w:rsidRDefault="004629A4" w:rsidP="000A3E36">
      <w:pPr>
        <w:numPr>
          <w:ilvl w:val="0"/>
          <w:numId w:val="6"/>
        </w:numPr>
        <w:spacing w:before="120"/>
        <w:ind w:right="113" w:hanging="56"/>
        <w:jc w:val="both"/>
        <w:rPr>
          <w:rFonts w:ascii="Arial" w:hAnsi="Arial" w:cs="Arial"/>
          <w:lang w:val="es-ES"/>
        </w:rPr>
      </w:pPr>
      <w:r w:rsidRPr="00B63F04">
        <w:rPr>
          <w:rFonts w:ascii="Arial" w:hAnsi="Arial" w:cs="Arial"/>
          <w:lang w:val="es-ES"/>
        </w:rPr>
        <w:t>Detalle de Cuentas corrientes bancarias.</w:t>
      </w:r>
    </w:p>
    <w:p w14:paraId="0127D945" w14:textId="77777777" w:rsidR="004629A4" w:rsidRPr="00B63F04" w:rsidRDefault="004629A4" w:rsidP="000A3E36">
      <w:pPr>
        <w:numPr>
          <w:ilvl w:val="0"/>
          <w:numId w:val="6"/>
        </w:numPr>
        <w:spacing w:before="120"/>
        <w:ind w:right="113" w:hanging="56"/>
        <w:jc w:val="both"/>
        <w:rPr>
          <w:rFonts w:ascii="Arial" w:hAnsi="Arial" w:cs="Arial"/>
          <w:lang w:val="es-ES"/>
        </w:rPr>
      </w:pPr>
      <w:r w:rsidRPr="00B63F04">
        <w:rPr>
          <w:rFonts w:ascii="Arial" w:hAnsi="Arial" w:cs="Arial"/>
          <w:lang w:val="es-ES"/>
        </w:rPr>
        <w:t>Dos últimos balances certificados.</w:t>
      </w:r>
    </w:p>
    <w:p w14:paraId="0127D946" w14:textId="77777777" w:rsidR="004629A4" w:rsidRPr="00B63F04" w:rsidRDefault="004629A4" w:rsidP="000A3E36">
      <w:pPr>
        <w:numPr>
          <w:ilvl w:val="0"/>
          <w:numId w:val="6"/>
        </w:numPr>
        <w:spacing w:before="120"/>
        <w:ind w:right="113" w:hanging="56"/>
        <w:jc w:val="both"/>
        <w:rPr>
          <w:rFonts w:ascii="Arial" w:hAnsi="Arial" w:cs="Arial"/>
          <w:lang w:val="es-ES"/>
        </w:rPr>
      </w:pPr>
      <w:r w:rsidRPr="00B63F04">
        <w:rPr>
          <w:rFonts w:ascii="Arial" w:hAnsi="Arial" w:cs="Arial"/>
          <w:lang w:val="es-ES"/>
        </w:rPr>
        <w:t>Ultima Declaración Jurada de Ganancias.</w:t>
      </w:r>
    </w:p>
    <w:p w14:paraId="0127D947" w14:textId="77777777" w:rsidR="004629A4" w:rsidRPr="00B63F04" w:rsidRDefault="004629A4" w:rsidP="000A3E36">
      <w:pPr>
        <w:numPr>
          <w:ilvl w:val="0"/>
          <w:numId w:val="6"/>
        </w:numPr>
        <w:spacing w:before="120"/>
        <w:ind w:right="113" w:hanging="56"/>
        <w:jc w:val="both"/>
        <w:rPr>
          <w:rFonts w:ascii="Arial" w:hAnsi="Arial" w:cs="Arial"/>
          <w:lang w:val="es-ES"/>
        </w:rPr>
      </w:pPr>
      <w:r w:rsidRPr="00B63F04">
        <w:rPr>
          <w:rFonts w:ascii="Arial" w:hAnsi="Arial" w:cs="Arial"/>
          <w:lang w:val="es-ES"/>
        </w:rPr>
        <w:t xml:space="preserve">Declaración de deudas bancarias a la fecha (tipo, monto, banco, etc.). </w:t>
      </w:r>
    </w:p>
    <w:p w14:paraId="0127D948" w14:textId="77777777" w:rsidR="004629A4" w:rsidRDefault="004629A4" w:rsidP="000A3E36">
      <w:pPr>
        <w:numPr>
          <w:ilvl w:val="0"/>
          <w:numId w:val="6"/>
        </w:numPr>
        <w:spacing w:before="120"/>
        <w:ind w:right="113" w:hanging="56"/>
        <w:jc w:val="both"/>
        <w:rPr>
          <w:rFonts w:ascii="Arial" w:hAnsi="Arial" w:cs="Arial"/>
          <w:lang w:val="es-ES"/>
        </w:rPr>
      </w:pPr>
      <w:r w:rsidRPr="00B63F04">
        <w:rPr>
          <w:rFonts w:ascii="Arial" w:hAnsi="Arial" w:cs="Arial"/>
          <w:lang w:val="es-ES"/>
        </w:rPr>
        <w:t>Listado de los últimos clientes, con un detalle de los mismos.</w:t>
      </w:r>
    </w:p>
    <w:p w14:paraId="0127D949" w14:textId="77777777" w:rsidR="0027347A" w:rsidRDefault="00131BB9" w:rsidP="000A3E36">
      <w:pPr>
        <w:numPr>
          <w:ilvl w:val="0"/>
          <w:numId w:val="6"/>
        </w:numPr>
        <w:spacing w:before="120"/>
        <w:ind w:right="113" w:hanging="56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Listado de ventas mensuales (últimos 12 meses)</w:t>
      </w:r>
    </w:p>
    <w:p w14:paraId="0127D94A" w14:textId="77777777" w:rsidR="0027347A" w:rsidRDefault="0027347A" w:rsidP="0027347A">
      <w:pPr>
        <w:spacing w:before="120"/>
        <w:ind w:left="482" w:right="113"/>
        <w:jc w:val="both"/>
        <w:rPr>
          <w:rFonts w:ascii="Arial" w:hAnsi="Arial" w:cs="Arial"/>
          <w:lang w:val="es-ES"/>
        </w:rPr>
      </w:pPr>
    </w:p>
    <w:p w14:paraId="0127D94B" w14:textId="2294B031" w:rsidR="0027347A" w:rsidRPr="000A3E36" w:rsidRDefault="0027347A" w:rsidP="000A3E36">
      <w:pPr>
        <w:pStyle w:val="Prrafodelista"/>
        <w:numPr>
          <w:ilvl w:val="0"/>
          <w:numId w:val="17"/>
        </w:numPr>
        <w:spacing w:before="120"/>
        <w:ind w:left="993" w:right="113" w:hanging="284"/>
        <w:jc w:val="both"/>
        <w:rPr>
          <w:rFonts w:ascii="Arial" w:hAnsi="Arial" w:cs="Arial"/>
          <w:b/>
          <w:lang w:val="es-ES"/>
        </w:rPr>
      </w:pPr>
      <w:r w:rsidRPr="000A3E36">
        <w:rPr>
          <w:rFonts w:ascii="Arial" w:hAnsi="Arial" w:cs="Arial"/>
          <w:b/>
          <w:lang w:val="es-ES"/>
        </w:rPr>
        <w:t>Empresas unipersonales</w:t>
      </w:r>
      <w:r w:rsidR="00653175" w:rsidRPr="000A3E36">
        <w:rPr>
          <w:rFonts w:ascii="Arial" w:hAnsi="Arial" w:cs="Arial"/>
          <w:b/>
          <w:lang w:val="es-ES"/>
        </w:rPr>
        <w:t xml:space="preserve"> locales</w:t>
      </w:r>
      <w:r w:rsidR="000A3E36" w:rsidRPr="000A3E36">
        <w:rPr>
          <w:rFonts w:ascii="Arial" w:hAnsi="Arial" w:cs="Arial"/>
          <w:b/>
          <w:lang w:val="es-ES"/>
        </w:rPr>
        <w:t xml:space="preserve"> </w:t>
      </w:r>
      <w:r w:rsidRPr="000A3E36">
        <w:rPr>
          <w:rFonts w:ascii="Arial" w:hAnsi="Arial" w:cs="Arial"/>
          <w:b/>
          <w:lang w:val="es-ES"/>
        </w:rPr>
        <w:t xml:space="preserve">(además de los requisitos </w:t>
      </w:r>
      <w:r w:rsidR="000A3E36" w:rsidRPr="000A3E36">
        <w:rPr>
          <w:rFonts w:ascii="Arial" w:hAnsi="Arial" w:cs="Arial"/>
          <w:b/>
          <w:lang w:val="es-ES"/>
        </w:rPr>
        <w:t>apartado 1</w:t>
      </w:r>
      <w:r w:rsidRPr="000A3E36">
        <w:rPr>
          <w:rFonts w:ascii="Arial" w:hAnsi="Arial" w:cs="Arial"/>
          <w:b/>
          <w:lang w:val="es-ES"/>
        </w:rPr>
        <w:t>):</w:t>
      </w:r>
    </w:p>
    <w:p w14:paraId="0127D94C" w14:textId="77777777" w:rsidR="0027347A" w:rsidRPr="0027347A" w:rsidRDefault="0027347A" w:rsidP="000A3E36">
      <w:pPr>
        <w:pStyle w:val="Prrafodelista"/>
        <w:numPr>
          <w:ilvl w:val="0"/>
          <w:numId w:val="11"/>
        </w:numPr>
        <w:spacing w:before="120"/>
        <w:ind w:left="567" w:right="113" w:hanging="141"/>
        <w:jc w:val="both"/>
        <w:rPr>
          <w:rFonts w:ascii="Arial" w:hAnsi="Arial" w:cs="Arial"/>
          <w:lang w:val="es-ES"/>
        </w:rPr>
      </w:pPr>
      <w:r w:rsidRPr="0027347A">
        <w:rPr>
          <w:rFonts w:ascii="Arial" w:hAnsi="Arial" w:cs="Arial"/>
          <w:lang w:val="es-ES"/>
        </w:rPr>
        <w:t xml:space="preserve">Al momento de dar de alta a empresas del tipo unipersonales, los </w:t>
      </w:r>
      <w:r w:rsidRPr="0027347A">
        <w:rPr>
          <w:rFonts w:ascii="Arial" w:hAnsi="Arial" w:cs="Arial"/>
          <w:lang w:val="es-ES"/>
        </w:rPr>
        <w:tab/>
        <w:t xml:space="preserve">encargados </w:t>
      </w:r>
      <w:r w:rsidRPr="0027347A">
        <w:rPr>
          <w:rFonts w:ascii="Arial" w:hAnsi="Arial" w:cs="Arial"/>
          <w:lang w:val="es-ES"/>
        </w:rPr>
        <w:tab/>
        <w:t xml:space="preserve">de realizar esta tarea deberán solicitarle una fotocopia del DNI al proveedor y/o cliente para adjuntar a su legajo. </w:t>
      </w:r>
    </w:p>
    <w:p w14:paraId="0127D94D" w14:textId="77777777" w:rsidR="0027347A" w:rsidRDefault="0027347A" w:rsidP="000A3E36">
      <w:pPr>
        <w:pStyle w:val="Prrafodelista"/>
        <w:numPr>
          <w:ilvl w:val="0"/>
          <w:numId w:val="11"/>
        </w:numPr>
        <w:spacing w:before="120"/>
        <w:ind w:left="567" w:right="113" w:hanging="141"/>
        <w:jc w:val="both"/>
        <w:rPr>
          <w:rFonts w:ascii="Arial" w:hAnsi="Arial" w:cs="Arial"/>
          <w:lang w:val="es-ES"/>
        </w:rPr>
      </w:pPr>
      <w:r w:rsidRPr="0027347A">
        <w:rPr>
          <w:rFonts w:ascii="Arial" w:hAnsi="Arial" w:cs="Arial"/>
          <w:lang w:val="es-ES"/>
        </w:rPr>
        <w:t>Una vez que se recibió el mail con la aprobación que emi</w:t>
      </w:r>
      <w:r w:rsidR="00AF51BF">
        <w:rPr>
          <w:rFonts w:ascii="Arial" w:hAnsi="Arial" w:cs="Arial"/>
          <w:lang w:val="es-ES"/>
        </w:rPr>
        <w:t>te el sistema “</w:t>
      </w:r>
      <w:proofErr w:type="spellStart"/>
      <w:r w:rsidR="00AF51BF">
        <w:rPr>
          <w:rFonts w:ascii="Arial" w:hAnsi="Arial" w:cs="Arial"/>
          <w:lang w:val="es-ES"/>
        </w:rPr>
        <w:t>Bridger</w:t>
      </w:r>
      <w:proofErr w:type="spellEnd"/>
      <w:r w:rsidR="00AF51BF">
        <w:rPr>
          <w:rFonts w:ascii="Arial" w:hAnsi="Arial" w:cs="Arial"/>
          <w:lang w:val="es-ES"/>
        </w:rPr>
        <w:t xml:space="preserve">”, en el </w:t>
      </w:r>
      <w:r w:rsidRPr="0027347A">
        <w:rPr>
          <w:rFonts w:ascii="Arial" w:hAnsi="Arial" w:cs="Arial"/>
          <w:lang w:val="es-ES"/>
        </w:rPr>
        <w:t>AS400 se deberá cargar además de los datos básicos los siguientes:</w:t>
      </w:r>
    </w:p>
    <w:p w14:paraId="6A3E917B" w14:textId="77777777" w:rsidR="000A3E36" w:rsidRPr="0027347A" w:rsidRDefault="000A3E36" w:rsidP="000A3E36">
      <w:pPr>
        <w:pStyle w:val="Prrafodelista"/>
        <w:spacing w:before="120"/>
        <w:ind w:left="567" w:right="113"/>
        <w:jc w:val="both"/>
        <w:rPr>
          <w:rFonts w:ascii="Arial" w:hAnsi="Arial" w:cs="Arial"/>
          <w:lang w:val="es-ES"/>
        </w:rPr>
      </w:pPr>
    </w:p>
    <w:p w14:paraId="0127D94E" w14:textId="77777777" w:rsidR="0027347A" w:rsidRDefault="0027347A" w:rsidP="003236F9">
      <w:pPr>
        <w:numPr>
          <w:ilvl w:val="0"/>
          <w:numId w:val="9"/>
        </w:numPr>
        <w:spacing w:before="120"/>
        <w:ind w:left="1134" w:right="113" w:hanging="141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 de nacimiento de la persona (dueña de la empresa unipersonal)</w:t>
      </w:r>
    </w:p>
    <w:p w14:paraId="0127D94F" w14:textId="77777777" w:rsidR="004629A4" w:rsidRPr="00617580" w:rsidRDefault="004629A4" w:rsidP="004629A4">
      <w:pPr>
        <w:spacing w:before="120"/>
        <w:ind w:left="567" w:right="113"/>
        <w:jc w:val="both"/>
        <w:rPr>
          <w:rFonts w:ascii="Arial" w:hAnsi="Arial" w:cs="Arial"/>
          <w:sz w:val="20"/>
          <w:lang w:val="es-ES"/>
        </w:rPr>
      </w:pPr>
    </w:p>
    <w:p w14:paraId="0127D950" w14:textId="010A4D8E" w:rsidR="005212DF" w:rsidRPr="000A3E36" w:rsidRDefault="00617580" w:rsidP="000A3E36">
      <w:pPr>
        <w:pStyle w:val="Prrafodelista"/>
        <w:numPr>
          <w:ilvl w:val="0"/>
          <w:numId w:val="17"/>
        </w:numPr>
        <w:spacing w:before="120"/>
        <w:ind w:left="993" w:right="113" w:hanging="284"/>
        <w:jc w:val="both"/>
        <w:rPr>
          <w:rFonts w:ascii="Arial" w:hAnsi="Arial" w:cs="Arial"/>
          <w:lang w:val="es-ES"/>
        </w:rPr>
      </w:pPr>
      <w:r w:rsidRPr="000A3E36">
        <w:rPr>
          <w:rFonts w:ascii="Arial" w:hAnsi="Arial" w:cs="Arial"/>
          <w:b/>
          <w:lang w:val="es-ES"/>
        </w:rPr>
        <w:t xml:space="preserve">Proveedores/clientes </w:t>
      </w:r>
      <w:r w:rsidR="00D42BF5" w:rsidRPr="000A3E36">
        <w:rPr>
          <w:rFonts w:ascii="Arial" w:hAnsi="Arial" w:cs="Arial"/>
          <w:b/>
          <w:lang w:val="es-ES"/>
        </w:rPr>
        <w:t xml:space="preserve">de granos: </w:t>
      </w:r>
      <w:r w:rsidRPr="000A3E36">
        <w:rPr>
          <w:rFonts w:ascii="Arial" w:hAnsi="Arial" w:cs="Arial"/>
          <w:b/>
          <w:lang w:val="es-ES"/>
        </w:rPr>
        <w:t>(además de los requisitos a</w:t>
      </w:r>
      <w:r w:rsidR="000A3E36" w:rsidRPr="000A3E36">
        <w:rPr>
          <w:rFonts w:ascii="Arial" w:hAnsi="Arial" w:cs="Arial"/>
          <w:b/>
          <w:lang w:val="es-ES"/>
        </w:rPr>
        <w:t>partado 1</w:t>
      </w:r>
      <w:r w:rsidRPr="000A3E36">
        <w:rPr>
          <w:rFonts w:ascii="Arial" w:hAnsi="Arial" w:cs="Arial"/>
          <w:b/>
          <w:lang w:val="es-ES"/>
        </w:rPr>
        <w:t>)</w:t>
      </w:r>
    </w:p>
    <w:p w14:paraId="4E549155" w14:textId="77777777" w:rsidR="000A3E36" w:rsidRDefault="00D42BF5" w:rsidP="000A3E36">
      <w:pPr>
        <w:pStyle w:val="Prrafodelista"/>
        <w:numPr>
          <w:ilvl w:val="0"/>
          <w:numId w:val="11"/>
        </w:numPr>
        <w:spacing w:before="120"/>
        <w:ind w:right="113"/>
        <w:jc w:val="both"/>
        <w:rPr>
          <w:rFonts w:ascii="Arial" w:hAnsi="Arial" w:cs="Arial"/>
          <w:lang w:val="es-ES"/>
        </w:rPr>
      </w:pPr>
      <w:r w:rsidRPr="000A3E36">
        <w:rPr>
          <w:rFonts w:ascii="Arial" w:hAnsi="Arial" w:cs="Arial"/>
          <w:lang w:val="es-ES"/>
        </w:rPr>
        <w:t>Inscripción en el Registro de Operadores de Granos</w:t>
      </w:r>
      <w:r w:rsidR="00617580" w:rsidRPr="000A3E36">
        <w:rPr>
          <w:rFonts w:ascii="Arial" w:hAnsi="Arial" w:cs="Arial"/>
          <w:lang w:val="es-ES"/>
        </w:rPr>
        <w:t>.</w:t>
      </w:r>
    </w:p>
    <w:p w14:paraId="4735D673" w14:textId="77777777" w:rsidR="000A3E36" w:rsidRDefault="000A3E36" w:rsidP="000A3E36">
      <w:pPr>
        <w:pStyle w:val="Prrafodelista"/>
        <w:numPr>
          <w:ilvl w:val="0"/>
          <w:numId w:val="11"/>
        </w:numPr>
        <w:spacing w:before="120"/>
        <w:ind w:right="113"/>
        <w:jc w:val="both"/>
        <w:rPr>
          <w:rFonts w:ascii="Arial" w:hAnsi="Arial" w:cs="Arial"/>
          <w:lang w:val="es-ES"/>
        </w:rPr>
      </w:pPr>
      <w:r w:rsidRPr="000A3E36">
        <w:rPr>
          <w:rFonts w:ascii="Arial" w:hAnsi="Arial" w:cs="Arial"/>
          <w:lang w:val="es-ES"/>
        </w:rPr>
        <w:t>Constancia de inscripción en el RUCA.</w:t>
      </w:r>
      <w:r w:rsidRPr="000A3E36">
        <w:rPr>
          <w:rFonts w:ascii="Arial" w:hAnsi="Arial" w:cs="Arial"/>
          <w:lang w:val="es-ES"/>
        </w:rPr>
        <w:t xml:space="preserve">  </w:t>
      </w:r>
    </w:p>
    <w:p w14:paraId="09239056" w14:textId="77777777" w:rsidR="000A3E36" w:rsidRDefault="000A3E36" w:rsidP="000A3E36">
      <w:pPr>
        <w:pStyle w:val="Prrafodelista"/>
        <w:numPr>
          <w:ilvl w:val="0"/>
          <w:numId w:val="11"/>
        </w:numPr>
        <w:spacing w:before="120"/>
        <w:ind w:right="113"/>
        <w:jc w:val="both"/>
        <w:rPr>
          <w:rFonts w:ascii="Arial" w:hAnsi="Arial" w:cs="Arial"/>
          <w:lang w:val="es-ES"/>
        </w:rPr>
      </w:pPr>
      <w:r w:rsidRPr="000A3E36">
        <w:rPr>
          <w:rFonts w:ascii="Arial" w:hAnsi="Arial" w:cs="Arial"/>
          <w:lang w:val="es-ES"/>
        </w:rPr>
        <w:t xml:space="preserve">Última Declaración Jurada de Participaciones societarias (Formulario F657) y constancia de su presentación. En caso de estar exceptuado de presentar dicha declaración jurada, deberá remitir última Declaración Jurada de Bienes Personales y constancia de su presentación. </w:t>
      </w:r>
    </w:p>
    <w:p w14:paraId="377EC0A7" w14:textId="77777777" w:rsidR="000A3E36" w:rsidRDefault="000A3E36" w:rsidP="000A3E36">
      <w:pPr>
        <w:pStyle w:val="Prrafodelista"/>
        <w:numPr>
          <w:ilvl w:val="0"/>
          <w:numId w:val="11"/>
        </w:numPr>
        <w:spacing w:before="120"/>
        <w:ind w:right="113"/>
        <w:jc w:val="both"/>
        <w:rPr>
          <w:rFonts w:ascii="Arial" w:hAnsi="Arial" w:cs="Arial"/>
          <w:lang w:val="es-ES"/>
        </w:rPr>
      </w:pPr>
      <w:r w:rsidRPr="000A3E36">
        <w:rPr>
          <w:rFonts w:ascii="Arial" w:hAnsi="Arial" w:cs="Arial"/>
          <w:lang w:val="es-ES"/>
        </w:rPr>
        <w:t>Última Declaración Jurada de Impuesto a las Ganancias y constancia de presentación.</w:t>
      </w:r>
    </w:p>
    <w:p w14:paraId="087D943B" w14:textId="77777777" w:rsidR="000A3E36" w:rsidRDefault="000A3E36" w:rsidP="000A3E36">
      <w:pPr>
        <w:pStyle w:val="Prrafodelista"/>
        <w:numPr>
          <w:ilvl w:val="0"/>
          <w:numId w:val="11"/>
        </w:numPr>
        <w:spacing w:before="120"/>
        <w:ind w:right="113"/>
        <w:jc w:val="both"/>
        <w:rPr>
          <w:rFonts w:ascii="Arial" w:hAnsi="Arial" w:cs="Arial"/>
          <w:lang w:val="es-ES"/>
        </w:rPr>
      </w:pPr>
      <w:r w:rsidRPr="000A3E36">
        <w:rPr>
          <w:rFonts w:ascii="Arial" w:hAnsi="Arial" w:cs="Arial"/>
          <w:lang w:val="es-ES"/>
        </w:rPr>
        <w:t>Última Declaración Jurada de SUSS (Formulario F931) y</w:t>
      </w:r>
      <w:r w:rsidRPr="000A3E36">
        <w:rPr>
          <w:rFonts w:ascii="Arial" w:hAnsi="Arial" w:cs="Arial"/>
          <w:lang w:val="es-ES"/>
        </w:rPr>
        <w:t xml:space="preserve"> constancia de su presentación.</w:t>
      </w:r>
    </w:p>
    <w:p w14:paraId="4510FF5D" w14:textId="77777777" w:rsidR="000A3E36" w:rsidRDefault="000A3E36" w:rsidP="000A3E36">
      <w:pPr>
        <w:pStyle w:val="Prrafodelista"/>
        <w:numPr>
          <w:ilvl w:val="0"/>
          <w:numId w:val="11"/>
        </w:numPr>
        <w:spacing w:before="120"/>
        <w:ind w:right="113"/>
        <w:jc w:val="both"/>
        <w:rPr>
          <w:rFonts w:ascii="Arial" w:hAnsi="Arial" w:cs="Arial"/>
          <w:lang w:val="es-ES"/>
        </w:rPr>
      </w:pPr>
      <w:r w:rsidRPr="000A3E36">
        <w:rPr>
          <w:rFonts w:ascii="Arial" w:hAnsi="Arial" w:cs="Arial"/>
          <w:lang w:val="es-ES"/>
        </w:rPr>
        <w:t xml:space="preserve">Últimas tres (3) Declaraciones Juradas de IVA y constancias de su presentación.  </w:t>
      </w:r>
    </w:p>
    <w:p w14:paraId="3AB62861" w14:textId="77777777" w:rsidR="000A3E36" w:rsidRDefault="00C30FB6" w:rsidP="000A3E36">
      <w:pPr>
        <w:pStyle w:val="Prrafodelista"/>
        <w:numPr>
          <w:ilvl w:val="0"/>
          <w:numId w:val="11"/>
        </w:numPr>
        <w:spacing w:before="120"/>
        <w:ind w:right="113"/>
        <w:jc w:val="both"/>
        <w:rPr>
          <w:rFonts w:ascii="Arial" w:hAnsi="Arial" w:cs="Arial"/>
          <w:lang w:val="es-ES"/>
        </w:rPr>
      </w:pPr>
      <w:r w:rsidRPr="000A3E36">
        <w:rPr>
          <w:rFonts w:ascii="Arial" w:hAnsi="Arial" w:cs="Arial"/>
          <w:lang w:val="es-ES"/>
        </w:rPr>
        <w:t>C</w:t>
      </w:r>
      <w:r w:rsidR="00D42BF5" w:rsidRPr="000A3E36">
        <w:rPr>
          <w:rFonts w:ascii="Arial" w:hAnsi="Arial" w:cs="Arial"/>
          <w:lang w:val="es-ES"/>
        </w:rPr>
        <w:t>arta de presentación</w:t>
      </w:r>
      <w:r w:rsidR="005212DF" w:rsidRPr="000A3E36">
        <w:rPr>
          <w:rFonts w:ascii="Arial" w:hAnsi="Arial" w:cs="Arial"/>
          <w:lang w:val="es-ES"/>
        </w:rPr>
        <w:t xml:space="preserve"> (a criterio d</w:t>
      </w:r>
      <w:r w:rsidRPr="000A3E36">
        <w:rPr>
          <w:rFonts w:ascii="Arial" w:hAnsi="Arial" w:cs="Arial"/>
          <w:lang w:val="es-ES"/>
        </w:rPr>
        <w:t>el sector comercial</w:t>
      </w:r>
      <w:r w:rsidR="005212DF" w:rsidRPr="000A3E36">
        <w:rPr>
          <w:rFonts w:ascii="Arial" w:hAnsi="Arial" w:cs="Arial"/>
          <w:lang w:val="es-ES"/>
        </w:rPr>
        <w:t>)</w:t>
      </w:r>
      <w:r w:rsidR="00D42BF5" w:rsidRPr="000A3E36">
        <w:rPr>
          <w:rFonts w:ascii="Arial" w:hAnsi="Arial" w:cs="Arial"/>
          <w:lang w:val="es-ES"/>
        </w:rPr>
        <w:t>.</w:t>
      </w:r>
    </w:p>
    <w:p w14:paraId="0127D953" w14:textId="7937E2D5" w:rsidR="00617580" w:rsidRPr="000A3E36" w:rsidRDefault="00617580" w:rsidP="000A3E36">
      <w:pPr>
        <w:pStyle w:val="Prrafodelista"/>
        <w:numPr>
          <w:ilvl w:val="0"/>
          <w:numId w:val="11"/>
        </w:numPr>
        <w:spacing w:before="120"/>
        <w:ind w:right="113"/>
        <w:jc w:val="both"/>
        <w:rPr>
          <w:rFonts w:ascii="Arial" w:hAnsi="Arial" w:cs="Arial"/>
          <w:lang w:val="es-ES"/>
        </w:rPr>
      </w:pPr>
      <w:r w:rsidRPr="000A3E36">
        <w:rPr>
          <w:rFonts w:ascii="Arial" w:hAnsi="Arial" w:cs="Arial"/>
          <w:lang w:val="es-ES"/>
        </w:rPr>
        <w:t xml:space="preserve">No es necesaria la presentación de carta certificada por Banco con número de cuenta </w:t>
      </w:r>
      <w:r w:rsidRPr="000A3E36">
        <w:rPr>
          <w:rFonts w:ascii="Arial" w:hAnsi="Arial" w:cs="Arial"/>
          <w:lang w:val="es-ES"/>
        </w:rPr>
        <w:tab/>
        <w:t>bancaria y /o CBU.</w:t>
      </w:r>
    </w:p>
    <w:p w14:paraId="0127D954" w14:textId="77777777" w:rsidR="001D54F1" w:rsidRDefault="001D54F1" w:rsidP="00D42BF5">
      <w:pPr>
        <w:pStyle w:val="Prrafodelista"/>
        <w:spacing w:before="120"/>
        <w:ind w:left="488" w:right="113"/>
        <w:jc w:val="both"/>
        <w:rPr>
          <w:rFonts w:ascii="Arial" w:hAnsi="Arial" w:cs="Arial"/>
          <w:sz w:val="20"/>
          <w:lang w:val="es-ES"/>
        </w:rPr>
      </w:pPr>
    </w:p>
    <w:p w14:paraId="0127D955" w14:textId="4ADCECFA" w:rsidR="001D54F1" w:rsidRPr="001D54F1" w:rsidRDefault="001D54F1" w:rsidP="000A3E36">
      <w:pPr>
        <w:pStyle w:val="Prrafodelista"/>
        <w:numPr>
          <w:ilvl w:val="0"/>
          <w:numId w:val="17"/>
        </w:numPr>
        <w:spacing w:before="120"/>
        <w:ind w:left="1134" w:right="113" w:hanging="283"/>
        <w:jc w:val="both"/>
        <w:rPr>
          <w:rFonts w:ascii="Arial" w:hAnsi="Arial" w:cs="Arial"/>
          <w:b/>
          <w:lang w:val="es-ES"/>
        </w:rPr>
      </w:pPr>
      <w:r w:rsidRPr="001D54F1">
        <w:rPr>
          <w:rFonts w:ascii="Arial" w:hAnsi="Arial" w:cs="Arial"/>
          <w:b/>
          <w:lang w:val="es-ES"/>
        </w:rPr>
        <w:t>Proveedores</w:t>
      </w:r>
      <w:r w:rsidR="002875FC">
        <w:rPr>
          <w:rFonts w:ascii="Arial" w:hAnsi="Arial" w:cs="Arial"/>
          <w:b/>
          <w:lang w:val="es-ES"/>
        </w:rPr>
        <w:t xml:space="preserve"> / Clientes</w:t>
      </w:r>
      <w:r w:rsidRPr="001D54F1">
        <w:rPr>
          <w:rFonts w:ascii="Arial" w:hAnsi="Arial" w:cs="Arial"/>
          <w:b/>
          <w:lang w:val="es-ES"/>
        </w:rPr>
        <w:t xml:space="preserve"> del exterior</w:t>
      </w:r>
      <w:r w:rsidR="008E720E">
        <w:rPr>
          <w:rFonts w:ascii="Arial" w:hAnsi="Arial" w:cs="Arial"/>
          <w:b/>
          <w:lang w:val="es-ES"/>
        </w:rPr>
        <w:t>:</w:t>
      </w:r>
    </w:p>
    <w:p w14:paraId="0127D956" w14:textId="77777777" w:rsidR="001D54F1" w:rsidRPr="001D54F1" w:rsidRDefault="001D54F1" w:rsidP="003236F9">
      <w:pPr>
        <w:pStyle w:val="Prrafodelista"/>
        <w:numPr>
          <w:ilvl w:val="0"/>
          <w:numId w:val="19"/>
        </w:numPr>
        <w:spacing w:before="120"/>
        <w:ind w:left="1276" w:right="113" w:hanging="425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Número de CUIT del país de origen</w:t>
      </w:r>
      <w:r w:rsidRPr="001D54F1">
        <w:rPr>
          <w:rFonts w:ascii="Arial" w:hAnsi="Arial" w:cs="Arial"/>
          <w:lang w:val="es-ES"/>
        </w:rPr>
        <w:t>.</w:t>
      </w:r>
    </w:p>
    <w:p w14:paraId="0127D957" w14:textId="77777777" w:rsidR="001D54F1" w:rsidRPr="00D42BF5" w:rsidRDefault="001D54F1" w:rsidP="003236F9">
      <w:pPr>
        <w:spacing w:before="120"/>
        <w:ind w:left="1276" w:right="113" w:hanging="425"/>
        <w:jc w:val="both"/>
        <w:rPr>
          <w:rFonts w:ascii="Arial" w:hAnsi="Arial" w:cs="Arial"/>
          <w:lang w:val="es-ES"/>
        </w:rPr>
      </w:pPr>
      <w:r w:rsidRPr="00D42BF5">
        <w:rPr>
          <w:rFonts w:ascii="Arial" w:hAnsi="Arial" w:cs="Arial"/>
          <w:lang w:val="es-ES"/>
        </w:rPr>
        <w:t>-</w:t>
      </w:r>
      <w:r w:rsidRPr="00D42BF5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>T</w:t>
      </w:r>
      <w:r w:rsidR="00E9139E">
        <w:rPr>
          <w:rFonts w:ascii="Arial" w:hAnsi="Arial" w:cs="Arial"/>
          <w:lang w:val="es-ES"/>
        </w:rPr>
        <w:t>eléfono comercial.</w:t>
      </w:r>
    </w:p>
    <w:p w14:paraId="0127D958" w14:textId="77777777" w:rsidR="001D54F1" w:rsidRDefault="001D54F1" w:rsidP="003236F9">
      <w:pPr>
        <w:spacing w:before="120"/>
        <w:ind w:left="1276" w:right="113" w:hanging="425"/>
        <w:jc w:val="both"/>
        <w:rPr>
          <w:rFonts w:ascii="Arial" w:hAnsi="Arial" w:cs="Arial"/>
          <w:lang w:val="es-ES"/>
        </w:rPr>
      </w:pPr>
      <w:r w:rsidRPr="00D42BF5">
        <w:rPr>
          <w:rFonts w:ascii="Arial" w:hAnsi="Arial" w:cs="Arial"/>
          <w:lang w:val="es-ES"/>
        </w:rPr>
        <w:t>-</w:t>
      </w:r>
      <w:r w:rsidRPr="00D42BF5">
        <w:rPr>
          <w:rFonts w:ascii="Arial" w:hAnsi="Arial" w:cs="Arial"/>
          <w:lang w:val="es-ES"/>
        </w:rPr>
        <w:tab/>
        <w:t>Contacto: Nombre, Apellido y Cargo en la empresa.</w:t>
      </w:r>
    </w:p>
    <w:p w14:paraId="0127D95B" w14:textId="1C19A297" w:rsidR="005F7632" w:rsidRPr="00414CF0" w:rsidRDefault="001D54F1" w:rsidP="003236F9">
      <w:pPr>
        <w:spacing w:before="120"/>
        <w:ind w:left="1276" w:right="113" w:hanging="425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ab/>
        <w:t>Datos bancarios</w:t>
      </w:r>
      <w:r w:rsidR="00E9139E">
        <w:rPr>
          <w:rFonts w:ascii="Arial" w:hAnsi="Arial" w:cs="Arial"/>
          <w:lang w:val="es-ES"/>
        </w:rPr>
        <w:t>.</w:t>
      </w:r>
    </w:p>
    <w:p w14:paraId="0127D95C" w14:textId="77777777" w:rsidR="00AF51BF" w:rsidRDefault="00AF51BF" w:rsidP="003236F9">
      <w:pPr>
        <w:pStyle w:val="Prrafodelista"/>
        <w:spacing w:before="120"/>
        <w:ind w:left="1276" w:right="113" w:hanging="425"/>
        <w:jc w:val="both"/>
        <w:rPr>
          <w:rFonts w:ascii="Arial" w:hAnsi="Arial" w:cs="Arial"/>
          <w:sz w:val="20"/>
          <w:lang w:val="es-ES"/>
        </w:rPr>
      </w:pPr>
    </w:p>
    <w:p w14:paraId="0127D95D" w14:textId="1BE8D269" w:rsidR="00D42BF5" w:rsidRPr="000A3E36" w:rsidRDefault="00D42BF5" w:rsidP="000A3E36">
      <w:pPr>
        <w:pStyle w:val="Prrafodelista"/>
        <w:numPr>
          <w:ilvl w:val="0"/>
          <w:numId w:val="17"/>
        </w:numPr>
        <w:spacing w:before="120"/>
        <w:ind w:left="1134" w:right="113" w:hanging="283"/>
        <w:jc w:val="both"/>
        <w:rPr>
          <w:rFonts w:ascii="Arial" w:hAnsi="Arial" w:cs="Arial"/>
          <w:lang w:val="es-ES"/>
        </w:rPr>
      </w:pPr>
      <w:r w:rsidRPr="000A3E36">
        <w:rPr>
          <w:rFonts w:ascii="Arial" w:hAnsi="Arial" w:cs="Arial"/>
          <w:b/>
          <w:lang w:val="es-ES"/>
        </w:rPr>
        <w:t>Controles previos</w:t>
      </w:r>
      <w:r w:rsidR="00653175" w:rsidRPr="000A3E36">
        <w:rPr>
          <w:rFonts w:ascii="Arial" w:hAnsi="Arial" w:cs="Arial"/>
          <w:b/>
          <w:lang w:val="es-ES"/>
        </w:rPr>
        <w:t xml:space="preserve"> para el</w:t>
      </w:r>
      <w:r w:rsidRPr="000A3E36">
        <w:rPr>
          <w:rFonts w:ascii="Arial" w:hAnsi="Arial" w:cs="Arial"/>
          <w:b/>
          <w:lang w:val="es-ES"/>
        </w:rPr>
        <w:t xml:space="preserve"> alta</w:t>
      </w:r>
      <w:r w:rsidR="00653175" w:rsidRPr="000A3E36">
        <w:rPr>
          <w:rFonts w:ascii="Arial" w:hAnsi="Arial" w:cs="Arial"/>
          <w:b/>
          <w:lang w:val="es-ES"/>
        </w:rPr>
        <w:t xml:space="preserve"> de</w:t>
      </w:r>
      <w:r w:rsidRPr="000A3E36">
        <w:rPr>
          <w:rFonts w:ascii="Arial" w:hAnsi="Arial" w:cs="Arial"/>
          <w:b/>
          <w:lang w:val="es-ES"/>
        </w:rPr>
        <w:t xml:space="preserve"> Proveedores</w:t>
      </w:r>
      <w:r w:rsidR="001D54F1" w:rsidRPr="000A3E36">
        <w:rPr>
          <w:rFonts w:ascii="Arial" w:hAnsi="Arial" w:cs="Arial"/>
          <w:b/>
          <w:lang w:val="es-ES"/>
        </w:rPr>
        <w:t xml:space="preserve"> locales</w:t>
      </w:r>
      <w:r w:rsidRPr="000A3E36">
        <w:rPr>
          <w:rFonts w:ascii="Arial" w:hAnsi="Arial" w:cs="Arial"/>
          <w:b/>
          <w:lang w:val="es-ES"/>
        </w:rPr>
        <w:t>:</w:t>
      </w:r>
    </w:p>
    <w:p w14:paraId="0127D95E" w14:textId="77777777" w:rsidR="00D42BF5" w:rsidRPr="00D42BF5" w:rsidRDefault="00D42BF5" w:rsidP="003236F9">
      <w:pPr>
        <w:spacing w:before="120"/>
        <w:ind w:left="993" w:right="113"/>
        <w:jc w:val="both"/>
        <w:rPr>
          <w:rFonts w:ascii="Arial" w:hAnsi="Arial" w:cs="Arial"/>
          <w:lang w:val="es-ES"/>
        </w:rPr>
      </w:pPr>
      <w:r w:rsidRPr="00D42BF5">
        <w:rPr>
          <w:rFonts w:ascii="Arial" w:hAnsi="Arial" w:cs="Arial"/>
          <w:lang w:val="es-ES"/>
        </w:rPr>
        <w:t>-</w:t>
      </w:r>
      <w:r w:rsidRPr="00D42BF5">
        <w:rPr>
          <w:rFonts w:ascii="Arial" w:hAnsi="Arial" w:cs="Arial"/>
          <w:lang w:val="es-ES"/>
        </w:rPr>
        <w:tab/>
        <w:t>Consulta Alta CUIT en AFIP.</w:t>
      </w:r>
    </w:p>
    <w:p w14:paraId="0127D95F" w14:textId="54630D0B" w:rsidR="00D42BF5" w:rsidRPr="00D42BF5" w:rsidRDefault="00D42BF5" w:rsidP="003236F9">
      <w:pPr>
        <w:spacing w:before="120"/>
        <w:ind w:left="1418" w:right="113" w:hanging="425"/>
        <w:jc w:val="both"/>
        <w:rPr>
          <w:rFonts w:ascii="Arial" w:hAnsi="Arial" w:cs="Arial"/>
          <w:lang w:val="es-ES"/>
        </w:rPr>
      </w:pPr>
      <w:r w:rsidRPr="00D42BF5">
        <w:rPr>
          <w:rFonts w:ascii="Arial" w:hAnsi="Arial" w:cs="Arial"/>
          <w:lang w:val="es-ES"/>
        </w:rPr>
        <w:t>-</w:t>
      </w:r>
      <w:r w:rsidRPr="00D42BF5">
        <w:rPr>
          <w:rFonts w:ascii="Arial" w:hAnsi="Arial" w:cs="Arial"/>
          <w:lang w:val="es-ES"/>
        </w:rPr>
        <w:tab/>
        <w:t xml:space="preserve">Consulta su situación de IVA en la web </w:t>
      </w:r>
      <w:proofErr w:type="spellStart"/>
      <w:r w:rsidRPr="00D42BF5">
        <w:rPr>
          <w:rFonts w:ascii="Arial" w:hAnsi="Arial" w:cs="Arial"/>
          <w:lang w:val="es-ES"/>
        </w:rPr>
        <w:t>reproweb</w:t>
      </w:r>
      <w:proofErr w:type="spellEnd"/>
      <w:r w:rsidRPr="00D42BF5">
        <w:rPr>
          <w:rFonts w:ascii="Arial" w:hAnsi="Arial" w:cs="Arial"/>
          <w:lang w:val="es-ES"/>
        </w:rPr>
        <w:t xml:space="preserve"> consulta 615 (para saber si el </w:t>
      </w:r>
      <w:r w:rsidR="00905142">
        <w:rPr>
          <w:rFonts w:ascii="Arial" w:hAnsi="Arial" w:cs="Arial"/>
          <w:lang w:val="es-ES"/>
        </w:rPr>
        <w:t>IVA</w:t>
      </w:r>
      <w:r w:rsidRPr="00D42BF5">
        <w:rPr>
          <w:rFonts w:ascii="Arial" w:hAnsi="Arial" w:cs="Arial"/>
          <w:lang w:val="es-ES"/>
        </w:rPr>
        <w:t xml:space="preserve"> se puede tomar como crédito).</w:t>
      </w:r>
    </w:p>
    <w:p w14:paraId="0127D960" w14:textId="77777777" w:rsidR="00D42BF5" w:rsidRPr="00D42BF5" w:rsidRDefault="00D42BF5" w:rsidP="003236F9">
      <w:pPr>
        <w:spacing w:before="120"/>
        <w:ind w:left="1418" w:right="113" w:hanging="425"/>
        <w:jc w:val="both"/>
        <w:rPr>
          <w:rFonts w:ascii="Arial" w:hAnsi="Arial" w:cs="Arial"/>
          <w:lang w:val="es-ES"/>
        </w:rPr>
      </w:pPr>
      <w:r w:rsidRPr="00D42BF5">
        <w:rPr>
          <w:rFonts w:ascii="Arial" w:hAnsi="Arial" w:cs="Arial"/>
          <w:lang w:val="es-ES"/>
        </w:rPr>
        <w:t>-</w:t>
      </w:r>
      <w:r w:rsidRPr="00D42BF5">
        <w:rPr>
          <w:rFonts w:ascii="Arial" w:hAnsi="Arial" w:cs="Arial"/>
          <w:lang w:val="es-ES"/>
        </w:rPr>
        <w:tab/>
        <w:t xml:space="preserve">Consulta datos bancarios </w:t>
      </w:r>
      <w:r w:rsidR="001D54F1" w:rsidRPr="00D42BF5">
        <w:rPr>
          <w:rFonts w:ascii="Arial" w:hAnsi="Arial" w:cs="Arial"/>
          <w:lang w:val="es-ES"/>
        </w:rPr>
        <w:t>(</w:t>
      </w:r>
      <w:r w:rsidR="001D54F1">
        <w:rPr>
          <w:rFonts w:ascii="Arial" w:hAnsi="Arial" w:cs="Arial"/>
          <w:lang w:val="es-ES"/>
        </w:rPr>
        <w:t>chequear</w:t>
      </w:r>
      <w:r w:rsidR="00617580">
        <w:rPr>
          <w:rFonts w:ascii="Arial" w:hAnsi="Arial" w:cs="Arial"/>
          <w:lang w:val="es-ES"/>
        </w:rPr>
        <w:t xml:space="preserve"> </w:t>
      </w:r>
      <w:r w:rsidRPr="00D42BF5">
        <w:rPr>
          <w:rFonts w:ascii="Arial" w:hAnsi="Arial" w:cs="Arial"/>
          <w:lang w:val="es-ES"/>
        </w:rPr>
        <w:t xml:space="preserve">con número de cuenta bancaria y /o CBU con firma certificada). </w:t>
      </w:r>
    </w:p>
    <w:p w14:paraId="0127D961" w14:textId="77777777" w:rsidR="00D42BF5" w:rsidRPr="00D42BF5" w:rsidRDefault="00D42BF5" w:rsidP="003236F9">
      <w:pPr>
        <w:spacing w:before="120"/>
        <w:ind w:left="993" w:right="113"/>
        <w:jc w:val="both"/>
        <w:rPr>
          <w:rFonts w:ascii="Arial" w:hAnsi="Arial" w:cs="Arial"/>
          <w:lang w:val="es-ES"/>
        </w:rPr>
      </w:pPr>
      <w:r w:rsidRPr="00D42BF5">
        <w:rPr>
          <w:rFonts w:ascii="Arial" w:hAnsi="Arial" w:cs="Arial"/>
          <w:lang w:val="es-ES"/>
        </w:rPr>
        <w:t>-</w:t>
      </w:r>
      <w:r w:rsidRPr="00D42BF5">
        <w:rPr>
          <w:rFonts w:ascii="Arial" w:hAnsi="Arial" w:cs="Arial"/>
          <w:lang w:val="es-ES"/>
        </w:rPr>
        <w:tab/>
        <w:t>Consulta padrón de apócrifos.</w:t>
      </w:r>
    </w:p>
    <w:p w14:paraId="0127D962" w14:textId="77777777" w:rsidR="00D42BF5" w:rsidRPr="00D42BF5" w:rsidRDefault="00D42BF5" w:rsidP="003236F9">
      <w:pPr>
        <w:spacing w:before="120"/>
        <w:ind w:left="993" w:right="113"/>
        <w:jc w:val="both"/>
        <w:rPr>
          <w:rFonts w:ascii="Arial" w:hAnsi="Arial" w:cs="Arial"/>
          <w:lang w:val="es-ES"/>
        </w:rPr>
      </w:pPr>
      <w:r w:rsidRPr="00D42BF5">
        <w:rPr>
          <w:rFonts w:ascii="Arial" w:hAnsi="Arial" w:cs="Arial"/>
          <w:lang w:val="es-ES"/>
        </w:rPr>
        <w:t>-</w:t>
      </w:r>
      <w:r w:rsidRPr="00D42BF5">
        <w:rPr>
          <w:rFonts w:ascii="Arial" w:hAnsi="Arial" w:cs="Arial"/>
          <w:lang w:val="es-ES"/>
        </w:rPr>
        <w:tab/>
        <w:t>Consulta embargos de ARBA.</w:t>
      </w:r>
    </w:p>
    <w:p w14:paraId="0127D963" w14:textId="77777777" w:rsidR="00AF3B3B" w:rsidRPr="000A4C7F" w:rsidRDefault="00D42BF5" w:rsidP="003236F9">
      <w:pPr>
        <w:spacing w:before="120"/>
        <w:ind w:left="993" w:right="113"/>
        <w:jc w:val="both"/>
        <w:rPr>
          <w:rFonts w:ascii="Arial" w:hAnsi="Arial" w:cs="Arial"/>
          <w:lang w:val="es-ES"/>
        </w:rPr>
      </w:pPr>
      <w:r w:rsidRPr="00D42BF5">
        <w:rPr>
          <w:rFonts w:ascii="Arial" w:hAnsi="Arial" w:cs="Arial"/>
          <w:lang w:val="es-ES"/>
        </w:rPr>
        <w:t>-</w:t>
      </w:r>
      <w:r w:rsidRPr="00D42BF5">
        <w:rPr>
          <w:rFonts w:ascii="Arial" w:hAnsi="Arial" w:cs="Arial"/>
          <w:lang w:val="es-ES"/>
        </w:rPr>
        <w:tab/>
        <w:t>Consulta estado en el Registro de Operadores de Granos</w:t>
      </w:r>
      <w:r w:rsidR="00816865">
        <w:rPr>
          <w:rFonts w:ascii="Arial" w:hAnsi="Arial" w:cs="Arial"/>
          <w:lang w:val="es-ES"/>
        </w:rPr>
        <w:t>.</w:t>
      </w:r>
      <w:r w:rsidR="00617580">
        <w:rPr>
          <w:rFonts w:ascii="Arial" w:hAnsi="Arial" w:cs="Arial"/>
          <w:lang w:val="es-ES"/>
        </w:rPr>
        <w:t xml:space="preserve"> (</w:t>
      </w:r>
      <w:proofErr w:type="gramStart"/>
      <w:r w:rsidR="00617580">
        <w:rPr>
          <w:rFonts w:ascii="Arial" w:hAnsi="Arial" w:cs="Arial"/>
          <w:lang w:val="es-ES"/>
        </w:rPr>
        <w:t>de</w:t>
      </w:r>
      <w:proofErr w:type="gramEnd"/>
      <w:r w:rsidR="00617580">
        <w:rPr>
          <w:rFonts w:ascii="Arial" w:hAnsi="Arial" w:cs="Arial"/>
          <w:lang w:val="es-ES"/>
        </w:rPr>
        <w:t xml:space="preserve"> corresponder)</w:t>
      </w:r>
    </w:p>
    <w:sectPr w:rsidR="00AF3B3B" w:rsidRPr="000A4C7F" w:rsidSect="004253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51" w:right="851" w:bottom="851" w:left="851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27D966" w14:textId="77777777" w:rsidR="00501FC6" w:rsidRDefault="00501FC6">
      <w:r>
        <w:separator/>
      </w:r>
    </w:p>
  </w:endnote>
  <w:endnote w:type="continuationSeparator" w:id="0">
    <w:p w14:paraId="0127D967" w14:textId="77777777" w:rsidR="00501FC6" w:rsidRDefault="00501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7D973" w14:textId="77777777" w:rsidR="00C64C23" w:rsidRDefault="00C64C2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99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65"/>
      <w:gridCol w:w="3467"/>
      <w:gridCol w:w="3467"/>
    </w:tblGrid>
    <w:tr w:rsidR="00210452" w:rsidRPr="00440368" w14:paraId="0127D977" w14:textId="77777777" w:rsidTr="00440368">
      <w:trPr>
        <w:trHeight w:val="348"/>
      </w:trPr>
      <w:tc>
        <w:tcPr>
          <w:tcW w:w="3461" w:type="dxa"/>
          <w:shd w:val="clear" w:color="auto" w:fill="auto"/>
          <w:vAlign w:val="center"/>
        </w:tcPr>
        <w:p w14:paraId="0127D974" w14:textId="77777777" w:rsidR="00210452" w:rsidRPr="00440368" w:rsidRDefault="00210452" w:rsidP="00440368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440368">
            <w:rPr>
              <w:rFonts w:ascii="Arial" w:hAnsi="Arial" w:cs="Arial"/>
              <w:sz w:val="20"/>
              <w:szCs w:val="20"/>
              <w:lang w:val="es-ES"/>
            </w:rPr>
            <w:t>Fecha</w:t>
          </w:r>
          <w:r w:rsidRPr="00440368">
            <w:rPr>
              <w:rFonts w:ascii="Arial" w:hAnsi="Arial" w:cs="Arial"/>
              <w:sz w:val="20"/>
              <w:szCs w:val="20"/>
            </w:rPr>
            <w:t xml:space="preserve"> de </w:t>
          </w:r>
          <w:r w:rsidRPr="00440368">
            <w:rPr>
              <w:rFonts w:ascii="Arial" w:hAnsi="Arial" w:cs="Arial"/>
              <w:sz w:val="20"/>
              <w:szCs w:val="20"/>
              <w:lang w:val="es-ES"/>
            </w:rPr>
            <w:t>aprobación</w:t>
          </w:r>
        </w:p>
      </w:tc>
      <w:tc>
        <w:tcPr>
          <w:tcW w:w="3463" w:type="dxa"/>
          <w:shd w:val="clear" w:color="auto" w:fill="auto"/>
          <w:vAlign w:val="center"/>
        </w:tcPr>
        <w:p w14:paraId="0127D975" w14:textId="77777777" w:rsidR="00210452" w:rsidRPr="00440368" w:rsidRDefault="00210452" w:rsidP="00440368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440368">
            <w:rPr>
              <w:rFonts w:ascii="Arial" w:hAnsi="Arial" w:cs="Arial"/>
              <w:sz w:val="20"/>
              <w:szCs w:val="20"/>
              <w:lang w:val="es-ES"/>
            </w:rPr>
            <w:t>Fecha de puesta en marcha</w:t>
          </w:r>
        </w:p>
      </w:tc>
      <w:tc>
        <w:tcPr>
          <w:tcW w:w="3463" w:type="dxa"/>
          <w:shd w:val="clear" w:color="auto" w:fill="auto"/>
          <w:vAlign w:val="center"/>
        </w:tcPr>
        <w:p w14:paraId="0127D976" w14:textId="77777777" w:rsidR="00210452" w:rsidRPr="00440368" w:rsidRDefault="00210452" w:rsidP="00440368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440368">
            <w:rPr>
              <w:rFonts w:ascii="Arial" w:hAnsi="Arial" w:cs="Arial"/>
              <w:sz w:val="20"/>
              <w:szCs w:val="20"/>
              <w:lang w:val="es-ES"/>
            </w:rPr>
            <w:t>Fecha de revisión</w:t>
          </w:r>
        </w:p>
      </w:tc>
    </w:tr>
    <w:tr w:rsidR="00210452" w:rsidRPr="00440368" w14:paraId="0127D97B" w14:textId="77777777" w:rsidTr="00440368">
      <w:trPr>
        <w:trHeight w:val="177"/>
      </w:trPr>
      <w:tc>
        <w:tcPr>
          <w:tcW w:w="3461" w:type="dxa"/>
          <w:shd w:val="clear" w:color="auto" w:fill="auto"/>
          <w:vAlign w:val="center"/>
        </w:tcPr>
        <w:p w14:paraId="0127D978" w14:textId="77777777" w:rsidR="00210452" w:rsidRPr="00440368" w:rsidRDefault="003C389E" w:rsidP="003C389E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>
            <w:rPr>
              <w:rFonts w:ascii="Arial" w:hAnsi="Arial" w:cs="Arial"/>
              <w:sz w:val="20"/>
              <w:szCs w:val="20"/>
              <w:lang w:val="es-ES"/>
            </w:rPr>
            <w:t>05</w:t>
          </w:r>
          <w:r w:rsidR="00210452" w:rsidRPr="00440368">
            <w:rPr>
              <w:rFonts w:ascii="Arial" w:hAnsi="Arial" w:cs="Arial"/>
              <w:sz w:val="20"/>
              <w:szCs w:val="20"/>
              <w:lang w:val="es-ES"/>
            </w:rPr>
            <w:t>/0</w:t>
          </w:r>
          <w:r>
            <w:rPr>
              <w:rFonts w:ascii="Arial" w:hAnsi="Arial" w:cs="Arial"/>
              <w:sz w:val="20"/>
              <w:szCs w:val="20"/>
              <w:lang w:val="es-ES"/>
            </w:rPr>
            <w:t>8</w:t>
          </w:r>
          <w:r w:rsidR="00210452" w:rsidRPr="00440368">
            <w:rPr>
              <w:rFonts w:ascii="Arial" w:hAnsi="Arial" w:cs="Arial"/>
              <w:sz w:val="20"/>
              <w:szCs w:val="20"/>
              <w:lang w:val="es-ES"/>
            </w:rPr>
            <w:t>/20</w:t>
          </w:r>
          <w:r>
            <w:rPr>
              <w:rFonts w:ascii="Arial" w:hAnsi="Arial" w:cs="Arial"/>
              <w:sz w:val="20"/>
              <w:szCs w:val="20"/>
              <w:lang w:val="es-ES"/>
            </w:rPr>
            <w:t>13</w:t>
          </w:r>
        </w:p>
      </w:tc>
      <w:tc>
        <w:tcPr>
          <w:tcW w:w="3463" w:type="dxa"/>
          <w:shd w:val="clear" w:color="auto" w:fill="auto"/>
          <w:vAlign w:val="center"/>
        </w:tcPr>
        <w:p w14:paraId="0127D979" w14:textId="77777777" w:rsidR="00210452" w:rsidRPr="00440368" w:rsidRDefault="003C389E" w:rsidP="003C389E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>
            <w:rPr>
              <w:rFonts w:ascii="Arial" w:hAnsi="Arial" w:cs="Arial"/>
              <w:sz w:val="20"/>
              <w:szCs w:val="20"/>
              <w:lang w:val="es-ES"/>
            </w:rPr>
            <w:t>05</w:t>
          </w:r>
          <w:r w:rsidR="00210452" w:rsidRPr="00440368">
            <w:rPr>
              <w:rFonts w:ascii="Arial" w:hAnsi="Arial" w:cs="Arial"/>
              <w:sz w:val="20"/>
              <w:szCs w:val="20"/>
              <w:lang w:val="es-ES"/>
            </w:rPr>
            <w:t>/0</w:t>
          </w:r>
          <w:r>
            <w:rPr>
              <w:rFonts w:ascii="Arial" w:hAnsi="Arial" w:cs="Arial"/>
              <w:sz w:val="20"/>
              <w:szCs w:val="20"/>
              <w:lang w:val="es-ES"/>
            </w:rPr>
            <w:t>8</w:t>
          </w:r>
          <w:r w:rsidR="00210452" w:rsidRPr="00440368">
            <w:rPr>
              <w:rFonts w:ascii="Arial" w:hAnsi="Arial" w:cs="Arial"/>
              <w:sz w:val="20"/>
              <w:szCs w:val="20"/>
              <w:lang w:val="es-ES"/>
            </w:rPr>
            <w:t>/20</w:t>
          </w:r>
          <w:r>
            <w:rPr>
              <w:rFonts w:ascii="Arial" w:hAnsi="Arial" w:cs="Arial"/>
              <w:sz w:val="20"/>
              <w:szCs w:val="20"/>
              <w:lang w:val="es-ES"/>
            </w:rPr>
            <w:t>13</w:t>
          </w:r>
        </w:p>
      </w:tc>
      <w:tc>
        <w:tcPr>
          <w:tcW w:w="3463" w:type="dxa"/>
          <w:shd w:val="clear" w:color="auto" w:fill="auto"/>
          <w:vAlign w:val="center"/>
        </w:tcPr>
        <w:p w14:paraId="0127D97A" w14:textId="77777777" w:rsidR="00210452" w:rsidRPr="00440368" w:rsidRDefault="00C64C23" w:rsidP="00C64C23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>
            <w:rPr>
              <w:rFonts w:ascii="Arial" w:hAnsi="Arial" w:cs="Arial"/>
              <w:sz w:val="20"/>
              <w:szCs w:val="20"/>
              <w:lang w:val="es-ES"/>
            </w:rPr>
            <w:t>10</w:t>
          </w:r>
          <w:r w:rsidR="00210452" w:rsidRPr="00440368">
            <w:rPr>
              <w:rFonts w:ascii="Arial" w:hAnsi="Arial" w:cs="Arial"/>
              <w:sz w:val="20"/>
              <w:szCs w:val="20"/>
              <w:lang w:val="es-ES"/>
            </w:rPr>
            <w:t>/</w:t>
          </w:r>
          <w:r>
            <w:rPr>
              <w:rFonts w:ascii="Arial" w:hAnsi="Arial" w:cs="Arial"/>
              <w:sz w:val="20"/>
              <w:szCs w:val="20"/>
              <w:lang w:val="es-ES"/>
            </w:rPr>
            <w:t>03</w:t>
          </w:r>
          <w:r w:rsidR="00210452" w:rsidRPr="00440368">
            <w:rPr>
              <w:rFonts w:ascii="Arial" w:hAnsi="Arial" w:cs="Arial"/>
              <w:sz w:val="20"/>
              <w:szCs w:val="20"/>
              <w:lang w:val="es-ES"/>
            </w:rPr>
            <w:t>/20</w:t>
          </w:r>
          <w:r>
            <w:rPr>
              <w:rFonts w:ascii="Arial" w:hAnsi="Arial" w:cs="Arial"/>
              <w:sz w:val="20"/>
              <w:szCs w:val="20"/>
              <w:lang w:val="es-ES"/>
            </w:rPr>
            <w:t>14</w:t>
          </w:r>
        </w:p>
      </w:tc>
    </w:tr>
  </w:tbl>
  <w:p w14:paraId="0127D97C" w14:textId="77777777" w:rsidR="00210452" w:rsidRDefault="00210452" w:rsidP="000B44D5">
    <w:pPr>
      <w:pStyle w:val="Piedepgina"/>
      <w:tabs>
        <w:tab w:val="clear" w:pos="4252"/>
        <w:tab w:val="clear" w:pos="8504"/>
        <w:tab w:val="left" w:pos="5685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7D984" w14:textId="77777777" w:rsidR="00C64C23" w:rsidRDefault="00C64C2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27D964" w14:textId="77777777" w:rsidR="00501FC6" w:rsidRDefault="00501FC6">
      <w:r>
        <w:separator/>
      </w:r>
    </w:p>
  </w:footnote>
  <w:footnote w:type="continuationSeparator" w:id="0">
    <w:p w14:paraId="0127D965" w14:textId="77777777" w:rsidR="00501FC6" w:rsidRDefault="00501F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7D968" w14:textId="77777777" w:rsidR="00C64C23" w:rsidRDefault="00C64C2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97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208"/>
      <w:gridCol w:w="4000"/>
      <w:gridCol w:w="2189"/>
    </w:tblGrid>
    <w:tr w:rsidR="00210452" w14:paraId="0127D96B" w14:textId="77777777" w:rsidTr="00440368">
      <w:trPr>
        <w:trHeight w:val="534"/>
      </w:trPr>
      <w:tc>
        <w:tcPr>
          <w:tcW w:w="4208" w:type="dxa"/>
          <w:vMerge w:val="restart"/>
          <w:shd w:val="clear" w:color="auto" w:fill="auto"/>
        </w:tcPr>
        <w:p w14:paraId="0127D969" w14:textId="77777777" w:rsidR="00210452" w:rsidRPr="00440368" w:rsidRDefault="00A94EAE" w:rsidP="00941E71">
          <w:pPr>
            <w:rPr>
              <w:sz w:val="20"/>
              <w:szCs w:val="20"/>
            </w:rPr>
          </w:pPr>
          <w:r>
            <w:rPr>
              <w:rFonts w:ascii="Calibri" w:eastAsia="Calibri" w:hAnsi="Calibri" w:cs="Calibri"/>
              <w:noProof/>
              <w:sz w:val="22"/>
              <w:szCs w:val="22"/>
              <w:lang w:val="es-AR" w:eastAsia="es-AR"/>
            </w:rPr>
            <w:t xml:space="preserve">      </w:t>
          </w:r>
          <w:r w:rsidR="003C389E">
            <w:rPr>
              <w:rFonts w:ascii="Calibri" w:eastAsia="Calibri" w:hAnsi="Calibri" w:cs="Calibri"/>
              <w:noProof/>
              <w:sz w:val="22"/>
              <w:szCs w:val="22"/>
              <w:lang w:val="es-AR" w:eastAsia="es-AR"/>
            </w:rPr>
            <w:drawing>
              <wp:inline distT="0" distB="0" distL="0" distR="0" wp14:anchorId="0127D985" wp14:editId="0127D986">
                <wp:extent cx="2133600" cy="647700"/>
                <wp:effectExtent l="0" t="0" r="0" b="0"/>
                <wp:docPr id="1" name="Imagen 1" descr="Alfred C. Toepfer Internatio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Alfred C. Toepfer Internation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36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eastAsia="Calibri" w:hAnsi="Calibri" w:cs="Calibri"/>
              <w:noProof/>
              <w:sz w:val="22"/>
              <w:szCs w:val="22"/>
              <w:lang w:val="es-AR" w:eastAsia="es-AR"/>
            </w:rPr>
            <w:t xml:space="preserve">  </w:t>
          </w:r>
        </w:p>
      </w:tc>
      <w:tc>
        <w:tcPr>
          <w:tcW w:w="6189" w:type="dxa"/>
          <w:gridSpan w:val="2"/>
          <w:shd w:val="clear" w:color="auto" w:fill="auto"/>
          <w:vAlign w:val="center"/>
        </w:tcPr>
        <w:p w14:paraId="0127D96A" w14:textId="77777777" w:rsidR="00210452" w:rsidRPr="00440368" w:rsidRDefault="00210452" w:rsidP="00440368">
          <w:pPr>
            <w:jc w:val="center"/>
            <w:rPr>
              <w:rFonts w:ascii="Arial" w:hAnsi="Arial"/>
              <w:sz w:val="20"/>
              <w:szCs w:val="20"/>
            </w:rPr>
          </w:pPr>
          <w:r w:rsidRPr="00440368">
            <w:rPr>
              <w:rFonts w:ascii="Arial" w:hAnsi="Arial"/>
              <w:sz w:val="20"/>
              <w:szCs w:val="20"/>
            </w:rPr>
            <w:t>MANUAL DE PROCEDIMIENTOS ADMINISTRATIVOS</w:t>
          </w:r>
        </w:p>
      </w:tc>
    </w:tr>
    <w:tr w:rsidR="00210452" w:rsidRPr="000A3E36" w14:paraId="0127D96E" w14:textId="77777777" w:rsidTr="00440368">
      <w:trPr>
        <w:trHeight w:val="532"/>
      </w:trPr>
      <w:tc>
        <w:tcPr>
          <w:tcW w:w="4208" w:type="dxa"/>
          <w:vMerge/>
          <w:shd w:val="clear" w:color="auto" w:fill="auto"/>
        </w:tcPr>
        <w:p w14:paraId="0127D96C" w14:textId="77777777" w:rsidR="00210452" w:rsidRPr="00440368" w:rsidRDefault="00210452" w:rsidP="00941E71">
          <w:pPr>
            <w:rPr>
              <w:sz w:val="20"/>
              <w:szCs w:val="20"/>
            </w:rPr>
          </w:pPr>
        </w:p>
      </w:tc>
      <w:tc>
        <w:tcPr>
          <w:tcW w:w="6189" w:type="dxa"/>
          <w:gridSpan w:val="2"/>
          <w:shd w:val="clear" w:color="auto" w:fill="auto"/>
          <w:vAlign w:val="center"/>
        </w:tcPr>
        <w:p w14:paraId="0127D96D" w14:textId="77777777" w:rsidR="00210452" w:rsidRPr="003C389E" w:rsidRDefault="003C389E" w:rsidP="00440368">
          <w:pPr>
            <w:jc w:val="center"/>
            <w:rPr>
              <w:rFonts w:ascii="Arial" w:hAnsi="Arial"/>
              <w:sz w:val="20"/>
              <w:szCs w:val="20"/>
              <w:lang w:val="pt-BR"/>
            </w:rPr>
          </w:pPr>
          <w:r w:rsidRPr="003C389E">
            <w:rPr>
              <w:rFonts w:ascii="Arial" w:hAnsi="Arial"/>
              <w:sz w:val="20"/>
              <w:szCs w:val="20"/>
              <w:lang w:val="pt-BR"/>
            </w:rPr>
            <w:t>PROCEDIMIENTO Nº 5 - Anexo VI Circuito de cobros.</w:t>
          </w:r>
        </w:p>
      </w:tc>
    </w:tr>
    <w:tr w:rsidR="00210452" w14:paraId="0127D971" w14:textId="77777777" w:rsidTr="00440368">
      <w:trPr>
        <w:trHeight w:val="525"/>
      </w:trPr>
      <w:tc>
        <w:tcPr>
          <w:tcW w:w="8208" w:type="dxa"/>
          <w:gridSpan w:val="2"/>
          <w:shd w:val="clear" w:color="auto" w:fill="auto"/>
          <w:vAlign w:val="center"/>
        </w:tcPr>
        <w:p w14:paraId="0127D96F" w14:textId="77777777" w:rsidR="00210452" w:rsidRPr="00440368" w:rsidRDefault="00210452" w:rsidP="00440368">
          <w:pPr>
            <w:tabs>
              <w:tab w:val="left" w:pos="4995"/>
            </w:tabs>
            <w:jc w:val="center"/>
            <w:rPr>
              <w:rFonts w:ascii="Arial" w:hAnsi="Arial"/>
              <w:sz w:val="20"/>
              <w:szCs w:val="20"/>
              <w:lang w:val="es-ES"/>
            </w:rPr>
          </w:pPr>
          <w:r w:rsidRPr="00440368">
            <w:rPr>
              <w:rFonts w:ascii="Arial" w:hAnsi="Arial"/>
              <w:sz w:val="20"/>
              <w:szCs w:val="20"/>
              <w:lang w:val="es-ES"/>
            </w:rPr>
            <w:t>PROCEDIMIENTO DE TESORERIA</w:t>
          </w:r>
        </w:p>
      </w:tc>
      <w:tc>
        <w:tcPr>
          <w:tcW w:w="2189" w:type="dxa"/>
          <w:shd w:val="clear" w:color="auto" w:fill="auto"/>
          <w:vAlign w:val="center"/>
        </w:tcPr>
        <w:p w14:paraId="0127D970" w14:textId="77777777" w:rsidR="00210452" w:rsidRPr="00440368" w:rsidRDefault="00210452" w:rsidP="007B2090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440368">
            <w:rPr>
              <w:rFonts w:ascii="Arial" w:hAnsi="Arial"/>
              <w:sz w:val="20"/>
              <w:szCs w:val="20"/>
            </w:rPr>
            <w:t xml:space="preserve">HOJA </w:t>
          </w:r>
          <w:r w:rsidR="007B2090">
            <w:rPr>
              <w:rFonts w:ascii="Arial" w:hAnsi="Arial"/>
              <w:sz w:val="20"/>
              <w:szCs w:val="20"/>
            </w:rPr>
            <w:fldChar w:fldCharType="begin"/>
          </w:r>
          <w:r w:rsidR="007B2090">
            <w:rPr>
              <w:rFonts w:ascii="Arial" w:hAnsi="Arial"/>
              <w:sz w:val="20"/>
              <w:szCs w:val="20"/>
            </w:rPr>
            <w:instrText xml:space="preserve"> PAGE  \* Arabic  \* MERGEFORMAT </w:instrText>
          </w:r>
          <w:r w:rsidR="007B2090">
            <w:rPr>
              <w:rFonts w:ascii="Arial" w:hAnsi="Arial"/>
              <w:sz w:val="20"/>
              <w:szCs w:val="20"/>
            </w:rPr>
            <w:fldChar w:fldCharType="separate"/>
          </w:r>
          <w:r w:rsidR="003236F9">
            <w:rPr>
              <w:rFonts w:ascii="Arial" w:hAnsi="Arial"/>
              <w:noProof/>
              <w:sz w:val="20"/>
              <w:szCs w:val="20"/>
            </w:rPr>
            <w:t>2</w:t>
          </w:r>
          <w:r w:rsidR="007B2090">
            <w:rPr>
              <w:rFonts w:ascii="Arial" w:hAnsi="Arial"/>
              <w:sz w:val="20"/>
              <w:szCs w:val="20"/>
            </w:rPr>
            <w:fldChar w:fldCharType="end"/>
          </w:r>
          <w:r w:rsidRPr="00440368">
            <w:rPr>
              <w:rFonts w:ascii="Arial" w:hAnsi="Arial"/>
              <w:sz w:val="20"/>
              <w:szCs w:val="20"/>
            </w:rPr>
            <w:t xml:space="preserve"> DE </w:t>
          </w:r>
          <w:r w:rsidRPr="00440368">
            <w:rPr>
              <w:rFonts w:ascii="Arial" w:hAnsi="Arial"/>
              <w:sz w:val="20"/>
              <w:szCs w:val="20"/>
            </w:rPr>
            <w:fldChar w:fldCharType="begin"/>
          </w:r>
          <w:r w:rsidRPr="00440368">
            <w:rPr>
              <w:rFonts w:ascii="Arial" w:hAnsi="Arial"/>
              <w:sz w:val="20"/>
              <w:szCs w:val="20"/>
            </w:rPr>
            <w:instrText xml:space="preserve"> NUMPAGES </w:instrText>
          </w:r>
          <w:r w:rsidRPr="00440368">
            <w:rPr>
              <w:rFonts w:ascii="Arial" w:hAnsi="Arial"/>
              <w:sz w:val="20"/>
              <w:szCs w:val="20"/>
            </w:rPr>
            <w:fldChar w:fldCharType="separate"/>
          </w:r>
          <w:r w:rsidR="003236F9">
            <w:rPr>
              <w:rFonts w:ascii="Arial" w:hAnsi="Arial"/>
              <w:noProof/>
              <w:sz w:val="20"/>
              <w:szCs w:val="20"/>
            </w:rPr>
            <w:t>2</w:t>
          </w:r>
          <w:r w:rsidRPr="00440368">
            <w:rPr>
              <w:rFonts w:ascii="Arial" w:hAnsi="Arial"/>
              <w:sz w:val="20"/>
              <w:szCs w:val="20"/>
            </w:rPr>
            <w:fldChar w:fldCharType="end"/>
          </w:r>
        </w:p>
      </w:tc>
    </w:tr>
  </w:tbl>
  <w:p w14:paraId="0127D972" w14:textId="77777777" w:rsidR="00210452" w:rsidRDefault="00210452" w:rsidP="001D3D92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97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208"/>
      <w:gridCol w:w="6189"/>
    </w:tblGrid>
    <w:tr w:rsidR="00210452" w:rsidRPr="00440368" w14:paraId="0127D97F" w14:textId="77777777" w:rsidTr="00440368">
      <w:trPr>
        <w:trHeight w:val="534"/>
      </w:trPr>
      <w:tc>
        <w:tcPr>
          <w:tcW w:w="4208" w:type="dxa"/>
          <w:vMerge w:val="restart"/>
          <w:shd w:val="clear" w:color="auto" w:fill="auto"/>
        </w:tcPr>
        <w:p w14:paraId="0127D97D" w14:textId="77777777" w:rsidR="00210452" w:rsidRPr="00440368" w:rsidRDefault="00A94EAE" w:rsidP="00F1367E">
          <w:pPr>
            <w:rPr>
              <w:sz w:val="20"/>
              <w:szCs w:val="20"/>
            </w:rPr>
          </w:pPr>
          <w:r>
            <w:rPr>
              <w:rFonts w:ascii="Calibri" w:eastAsia="Calibri" w:hAnsi="Calibri" w:cs="Calibri"/>
              <w:noProof/>
              <w:sz w:val="22"/>
              <w:szCs w:val="22"/>
              <w:lang w:val="es-AR" w:eastAsia="es-AR"/>
            </w:rPr>
            <w:t xml:space="preserve">     </w:t>
          </w:r>
          <w:r w:rsidR="003C389E">
            <w:rPr>
              <w:rFonts w:ascii="Calibri" w:eastAsia="Calibri" w:hAnsi="Calibri" w:cs="Calibri"/>
              <w:noProof/>
              <w:sz w:val="22"/>
              <w:szCs w:val="22"/>
              <w:lang w:val="es-AR" w:eastAsia="es-AR"/>
            </w:rPr>
            <w:drawing>
              <wp:inline distT="0" distB="0" distL="0" distR="0" wp14:anchorId="0127D987" wp14:editId="0127D988">
                <wp:extent cx="2133600" cy="647700"/>
                <wp:effectExtent l="0" t="0" r="0" b="0"/>
                <wp:docPr id="2" name="Imagen 1" descr="Alfred C. Toepfer Internatio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Alfred C. Toepfer Internation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36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89" w:type="dxa"/>
          <w:shd w:val="clear" w:color="auto" w:fill="auto"/>
          <w:vAlign w:val="center"/>
        </w:tcPr>
        <w:p w14:paraId="0127D97E" w14:textId="77777777" w:rsidR="00210452" w:rsidRPr="00440368" w:rsidRDefault="00210452" w:rsidP="00440368">
          <w:pPr>
            <w:jc w:val="center"/>
            <w:rPr>
              <w:rFonts w:ascii="Arial" w:hAnsi="Arial"/>
              <w:sz w:val="20"/>
              <w:szCs w:val="20"/>
            </w:rPr>
          </w:pPr>
          <w:r w:rsidRPr="00440368">
            <w:rPr>
              <w:rFonts w:ascii="Arial" w:hAnsi="Arial"/>
              <w:sz w:val="20"/>
              <w:szCs w:val="20"/>
            </w:rPr>
            <w:t>MANUAL DE PROCEDIMIENTOS ADMINISTRATIVOS</w:t>
          </w:r>
        </w:p>
      </w:tc>
    </w:tr>
    <w:tr w:rsidR="00210452" w:rsidRPr="00D42BF5" w14:paraId="0127D982" w14:textId="77777777" w:rsidTr="00440368">
      <w:trPr>
        <w:trHeight w:val="532"/>
      </w:trPr>
      <w:tc>
        <w:tcPr>
          <w:tcW w:w="4208" w:type="dxa"/>
          <w:vMerge/>
          <w:shd w:val="clear" w:color="auto" w:fill="auto"/>
        </w:tcPr>
        <w:p w14:paraId="0127D980" w14:textId="77777777" w:rsidR="00210452" w:rsidRPr="00440368" w:rsidRDefault="00210452" w:rsidP="00F1367E">
          <w:pPr>
            <w:rPr>
              <w:sz w:val="20"/>
              <w:szCs w:val="20"/>
            </w:rPr>
          </w:pPr>
        </w:p>
      </w:tc>
      <w:tc>
        <w:tcPr>
          <w:tcW w:w="6189" w:type="dxa"/>
          <w:shd w:val="clear" w:color="auto" w:fill="auto"/>
          <w:vAlign w:val="center"/>
        </w:tcPr>
        <w:p w14:paraId="0127D981" w14:textId="77777777" w:rsidR="00210452" w:rsidRPr="003C389E" w:rsidRDefault="00210452" w:rsidP="00D42BF5">
          <w:pPr>
            <w:jc w:val="center"/>
            <w:rPr>
              <w:rFonts w:ascii="Arial" w:hAnsi="Arial"/>
              <w:sz w:val="20"/>
              <w:szCs w:val="20"/>
              <w:lang w:val="pt-BR"/>
            </w:rPr>
          </w:pPr>
          <w:r w:rsidRPr="003C389E">
            <w:rPr>
              <w:rFonts w:ascii="Arial" w:hAnsi="Arial"/>
              <w:sz w:val="20"/>
              <w:szCs w:val="20"/>
              <w:lang w:val="pt-BR"/>
            </w:rPr>
            <w:t xml:space="preserve">PROCEDIMIENTO Nº </w:t>
          </w:r>
          <w:r w:rsidR="00D42BF5">
            <w:rPr>
              <w:rFonts w:ascii="Arial" w:hAnsi="Arial"/>
              <w:sz w:val="20"/>
              <w:szCs w:val="20"/>
              <w:lang w:val="pt-BR"/>
            </w:rPr>
            <w:t>16</w:t>
          </w:r>
          <w:r w:rsidR="003C389E" w:rsidRPr="003C389E">
            <w:rPr>
              <w:rFonts w:ascii="Arial" w:hAnsi="Arial"/>
              <w:sz w:val="20"/>
              <w:szCs w:val="20"/>
              <w:lang w:val="pt-BR"/>
            </w:rPr>
            <w:t xml:space="preserve"> </w:t>
          </w:r>
          <w:r w:rsidR="003C389E">
            <w:rPr>
              <w:rFonts w:ascii="Arial" w:hAnsi="Arial"/>
              <w:sz w:val="20"/>
              <w:szCs w:val="20"/>
              <w:lang w:val="pt-BR"/>
            </w:rPr>
            <w:t xml:space="preserve">- </w:t>
          </w:r>
          <w:r w:rsidR="003C389E" w:rsidRPr="003C389E">
            <w:rPr>
              <w:rFonts w:ascii="Arial" w:hAnsi="Arial"/>
              <w:sz w:val="20"/>
              <w:szCs w:val="20"/>
              <w:lang w:val="pt-BR"/>
            </w:rPr>
            <w:t>Anexo I.</w:t>
          </w:r>
        </w:p>
      </w:tc>
    </w:tr>
  </w:tbl>
  <w:p w14:paraId="0127D983" w14:textId="77777777" w:rsidR="00210452" w:rsidRPr="003C389E" w:rsidRDefault="00210452">
    <w:pPr>
      <w:pStyle w:val="Encabezad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3393"/>
    <w:multiLevelType w:val="multilevel"/>
    <w:tmpl w:val="71B4612A"/>
    <w:lvl w:ilvl="0">
      <w:start w:val="1"/>
      <w:numFmt w:val="decimal"/>
      <w:lvlText w:val="%1."/>
      <w:lvlJc w:val="left"/>
      <w:pPr>
        <w:tabs>
          <w:tab w:val="num" w:pos="814"/>
        </w:tabs>
        <w:ind w:left="814" w:hanging="454"/>
      </w:pPr>
      <w:rPr>
        <w:rFonts w:hint="default"/>
        <w:b/>
      </w:rPr>
    </w:lvl>
    <w:lvl w:ilvl="1">
      <w:start w:val="1"/>
      <w:numFmt w:val="decimal"/>
      <w:isLgl/>
      <w:lvlText w:val="%2.%2."/>
      <w:lvlJc w:val="left"/>
      <w:pPr>
        <w:tabs>
          <w:tab w:val="num" w:pos="567"/>
        </w:tabs>
        <w:ind w:left="567" w:hanging="45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913"/>
        </w:tabs>
        <w:ind w:left="19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273"/>
        </w:tabs>
        <w:ind w:left="2273" w:hanging="2160"/>
      </w:pPr>
      <w:rPr>
        <w:rFonts w:hint="default"/>
      </w:rPr>
    </w:lvl>
  </w:abstractNum>
  <w:abstractNum w:abstractNumId="1">
    <w:nsid w:val="0DD71C1B"/>
    <w:multiLevelType w:val="hybridMultilevel"/>
    <w:tmpl w:val="F44C9294"/>
    <w:lvl w:ilvl="0" w:tplc="126E66BE">
      <w:numFmt w:val="bullet"/>
      <w:lvlText w:val="-"/>
      <w:lvlJc w:val="left"/>
      <w:pPr>
        <w:ind w:left="1637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">
    <w:nsid w:val="1F4F4465"/>
    <w:multiLevelType w:val="multilevel"/>
    <w:tmpl w:val="31CCB55E"/>
    <w:lvl w:ilvl="0">
      <w:start w:val="2"/>
      <w:numFmt w:val="decimal"/>
      <w:lvlText w:val="%1"/>
      <w:lvlJc w:val="left"/>
      <w:pPr>
        <w:tabs>
          <w:tab w:val="num" w:pos="482"/>
        </w:tabs>
        <w:ind w:left="482" w:hanging="3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440"/>
        </w:tabs>
        <w:ind w:left="44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5"/>
        </w:tabs>
        <w:ind w:left="63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5"/>
        </w:tabs>
        <w:ind w:left="9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5"/>
        </w:tabs>
        <w:ind w:left="99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55"/>
        </w:tabs>
        <w:ind w:left="13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55"/>
        </w:tabs>
        <w:ind w:left="135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15"/>
        </w:tabs>
        <w:ind w:left="17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15"/>
        </w:tabs>
        <w:ind w:left="1715" w:hanging="1800"/>
      </w:pPr>
      <w:rPr>
        <w:rFonts w:hint="default"/>
      </w:rPr>
    </w:lvl>
  </w:abstractNum>
  <w:abstractNum w:abstractNumId="3">
    <w:nsid w:val="27193715"/>
    <w:multiLevelType w:val="multilevel"/>
    <w:tmpl w:val="7C80A7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12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2C3762BA"/>
    <w:multiLevelType w:val="hybridMultilevel"/>
    <w:tmpl w:val="4048751E"/>
    <w:lvl w:ilvl="0" w:tplc="99C2534A">
      <w:start w:val="2"/>
      <w:numFmt w:val="decimal"/>
      <w:lvlText w:val="%1"/>
      <w:lvlJc w:val="left"/>
      <w:pPr>
        <w:ind w:left="1778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3004BD9"/>
    <w:multiLevelType w:val="multilevel"/>
    <w:tmpl w:val="16D8DC24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1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00" w:hanging="2160"/>
      </w:pPr>
      <w:rPr>
        <w:rFonts w:hint="default"/>
      </w:rPr>
    </w:lvl>
  </w:abstractNum>
  <w:abstractNum w:abstractNumId="6">
    <w:nsid w:val="33922F53"/>
    <w:multiLevelType w:val="multilevel"/>
    <w:tmpl w:val="9F32B80C"/>
    <w:lvl w:ilvl="0">
      <w:numFmt w:val="bullet"/>
      <w:lvlText w:val="-"/>
      <w:lvlJc w:val="left"/>
      <w:pPr>
        <w:tabs>
          <w:tab w:val="num" w:pos="482"/>
        </w:tabs>
        <w:ind w:left="482" w:hanging="34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40"/>
        </w:tabs>
        <w:ind w:left="44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5"/>
        </w:tabs>
        <w:ind w:left="63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5"/>
        </w:tabs>
        <w:ind w:left="9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5"/>
        </w:tabs>
        <w:ind w:left="99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55"/>
        </w:tabs>
        <w:ind w:left="13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55"/>
        </w:tabs>
        <w:ind w:left="135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15"/>
        </w:tabs>
        <w:ind w:left="17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15"/>
        </w:tabs>
        <w:ind w:left="1715" w:hanging="1800"/>
      </w:pPr>
      <w:rPr>
        <w:rFonts w:hint="default"/>
      </w:rPr>
    </w:lvl>
  </w:abstractNum>
  <w:abstractNum w:abstractNumId="7">
    <w:nsid w:val="36495195"/>
    <w:multiLevelType w:val="hybridMultilevel"/>
    <w:tmpl w:val="88E08E22"/>
    <w:lvl w:ilvl="0" w:tplc="2C0A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8">
    <w:nsid w:val="3B9A3FE7"/>
    <w:multiLevelType w:val="hybridMultilevel"/>
    <w:tmpl w:val="6394A6F2"/>
    <w:lvl w:ilvl="0" w:tplc="126E66BE">
      <w:numFmt w:val="bullet"/>
      <w:lvlText w:val="-"/>
      <w:lvlJc w:val="left"/>
      <w:pPr>
        <w:ind w:left="1208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9">
    <w:nsid w:val="3C055275"/>
    <w:multiLevelType w:val="multilevel"/>
    <w:tmpl w:val="31CCB55E"/>
    <w:lvl w:ilvl="0">
      <w:start w:val="2"/>
      <w:numFmt w:val="decimal"/>
      <w:lvlText w:val="%1"/>
      <w:lvlJc w:val="left"/>
      <w:pPr>
        <w:tabs>
          <w:tab w:val="num" w:pos="482"/>
        </w:tabs>
        <w:ind w:left="482" w:hanging="3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440"/>
        </w:tabs>
        <w:ind w:left="44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5"/>
        </w:tabs>
        <w:ind w:left="63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5"/>
        </w:tabs>
        <w:ind w:left="9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5"/>
        </w:tabs>
        <w:ind w:left="99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55"/>
        </w:tabs>
        <w:ind w:left="13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55"/>
        </w:tabs>
        <w:ind w:left="135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15"/>
        </w:tabs>
        <w:ind w:left="17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15"/>
        </w:tabs>
        <w:ind w:left="1715" w:hanging="1800"/>
      </w:pPr>
      <w:rPr>
        <w:rFonts w:hint="default"/>
      </w:rPr>
    </w:lvl>
  </w:abstractNum>
  <w:abstractNum w:abstractNumId="10">
    <w:nsid w:val="3D372AE5"/>
    <w:multiLevelType w:val="hybridMultilevel"/>
    <w:tmpl w:val="19DAFE62"/>
    <w:lvl w:ilvl="0" w:tplc="B7EC693C">
      <w:start w:val="3"/>
      <w:numFmt w:val="decimal"/>
      <w:lvlText w:val="%1."/>
      <w:lvlJc w:val="left"/>
      <w:pPr>
        <w:ind w:left="1928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648" w:hanging="360"/>
      </w:pPr>
    </w:lvl>
    <w:lvl w:ilvl="2" w:tplc="2C0A001B" w:tentative="1">
      <w:start w:val="1"/>
      <w:numFmt w:val="lowerRoman"/>
      <w:lvlText w:val="%3."/>
      <w:lvlJc w:val="right"/>
      <w:pPr>
        <w:ind w:left="3368" w:hanging="180"/>
      </w:pPr>
    </w:lvl>
    <w:lvl w:ilvl="3" w:tplc="2C0A000F" w:tentative="1">
      <w:start w:val="1"/>
      <w:numFmt w:val="decimal"/>
      <w:lvlText w:val="%4."/>
      <w:lvlJc w:val="left"/>
      <w:pPr>
        <w:ind w:left="4088" w:hanging="360"/>
      </w:pPr>
    </w:lvl>
    <w:lvl w:ilvl="4" w:tplc="2C0A0019" w:tentative="1">
      <w:start w:val="1"/>
      <w:numFmt w:val="lowerLetter"/>
      <w:lvlText w:val="%5."/>
      <w:lvlJc w:val="left"/>
      <w:pPr>
        <w:ind w:left="4808" w:hanging="360"/>
      </w:pPr>
    </w:lvl>
    <w:lvl w:ilvl="5" w:tplc="2C0A001B" w:tentative="1">
      <w:start w:val="1"/>
      <w:numFmt w:val="lowerRoman"/>
      <w:lvlText w:val="%6."/>
      <w:lvlJc w:val="right"/>
      <w:pPr>
        <w:ind w:left="5528" w:hanging="180"/>
      </w:pPr>
    </w:lvl>
    <w:lvl w:ilvl="6" w:tplc="2C0A000F" w:tentative="1">
      <w:start w:val="1"/>
      <w:numFmt w:val="decimal"/>
      <w:lvlText w:val="%7."/>
      <w:lvlJc w:val="left"/>
      <w:pPr>
        <w:ind w:left="6248" w:hanging="360"/>
      </w:pPr>
    </w:lvl>
    <w:lvl w:ilvl="7" w:tplc="2C0A0019" w:tentative="1">
      <w:start w:val="1"/>
      <w:numFmt w:val="lowerLetter"/>
      <w:lvlText w:val="%8."/>
      <w:lvlJc w:val="left"/>
      <w:pPr>
        <w:ind w:left="6968" w:hanging="360"/>
      </w:pPr>
    </w:lvl>
    <w:lvl w:ilvl="8" w:tplc="2C0A001B" w:tentative="1">
      <w:start w:val="1"/>
      <w:numFmt w:val="lowerRoman"/>
      <w:lvlText w:val="%9."/>
      <w:lvlJc w:val="right"/>
      <w:pPr>
        <w:ind w:left="7688" w:hanging="180"/>
      </w:pPr>
    </w:lvl>
  </w:abstractNum>
  <w:abstractNum w:abstractNumId="11">
    <w:nsid w:val="45F215CC"/>
    <w:multiLevelType w:val="hybridMultilevel"/>
    <w:tmpl w:val="B276E5A4"/>
    <w:lvl w:ilvl="0" w:tplc="EEDAA724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CC2785F"/>
    <w:multiLevelType w:val="hybridMultilevel"/>
    <w:tmpl w:val="68A2AE2E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7B6983"/>
    <w:multiLevelType w:val="hybridMultilevel"/>
    <w:tmpl w:val="D5D2726A"/>
    <w:lvl w:ilvl="0" w:tplc="BEA2E48C">
      <w:start w:val="1"/>
      <w:numFmt w:val="upperLetter"/>
      <w:lvlText w:val="%1)"/>
      <w:lvlJc w:val="left"/>
      <w:pPr>
        <w:ind w:left="488" w:hanging="375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193" w:hanging="360"/>
      </w:pPr>
    </w:lvl>
    <w:lvl w:ilvl="2" w:tplc="2C0A001B" w:tentative="1">
      <w:start w:val="1"/>
      <w:numFmt w:val="lowerRoman"/>
      <w:lvlText w:val="%3."/>
      <w:lvlJc w:val="right"/>
      <w:pPr>
        <w:ind w:left="1913" w:hanging="180"/>
      </w:pPr>
    </w:lvl>
    <w:lvl w:ilvl="3" w:tplc="2C0A000F" w:tentative="1">
      <w:start w:val="1"/>
      <w:numFmt w:val="decimal"/>
      <w:lvlText w:val="%4."/>
      <w:lvlJc w:val="left"/>
      <w:pPr>
        <w:ind w:left="2633" w:hanging="360"/>
      </w:pPr>
    </w:lvl>
    <w:lvl w:ilvl="4" w:tplc="2C0A0019" w:tentative="1">
      <w:start w:val="1"/>
      <w:numFmt w:val="lowerLetter"/>
      <w:lvlText w:val="%5."/>
      <w:lvlJc w:val="left"/>
      <w:pPr>
        <w:ind w:left="3353" w:hanging="360"/>
      </w:pPr>
    </w:lvl>
    <w:lvl w:ilvl="5" w:tplc="2C0A001B" w:tentative="1">
      <w:start w:val="1"/>
      <w:numFmt w:val="lowerRoman"/>
      <w:lvlText w:val="%6."/>
      <w:lvlJc w:val="right"/>
      <w:pPr>
        <w:ind w:left="4073" w:hanging="180"/>
      </w:pPr>
    </w:lvl>
    <w:lvl w:ilvl="6" w:tplc="2C0A000F" w:tentative="1">
      <w:start w:val="1"/>
      <w:numFmt w:val="decimal"/>
      <w:lvlText w:val="%7."/>
      <w:lvlJc w:val="left"/>
      <w:pPr>
        <w:ind w:left="4793" w:hanging="360"/>
      </w:pPr>
    </w:lvl>
    <w:lvl w:ilvl="7" w:tplc="2C0A0019" w:tentative="1">
      <w:start w:val="1"/>
      <w:numFmt w:val="lowerLetter"/>
      <w:lvlText w:val="%8."/>
      <w:lvlJc w:val="left"/>
      <w:pPr>
        <w:ind w:left="5513" w:hanging="360"/>
      </w:pPr>
    </w:lvl>
    <w:lvl w:ilvl="8" w:tplc="2C0A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4">
    <w:nsid w:val="51A15BA2"/>
    <w:multiLevelType w:val="hybridMultilevel"/>
    <w:tmpl w:val="3796F1BC"/>
    <w:lvl w:ilvl="0" w:tplc="80E65DE6">
      <w:start w:val="2"/>
      <w:numFmt w:val="bullet"/>
      <w:lvlText w:val="-"/>
      <w:lvlJc w:val="left"/>
      <w:pPr>
        <w:ind w:left="833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>
    <w:nsid w:val="528C0799"/>
    <w:multiLevelType w:val="multilevel"/>
    <w:tmpl w:val="9F32B80C"/>
    <w:lvl w:ilvl="0">
      <w:numFmt w:val="bullet"/>
      <w:lvlText w:val="-"/>
      <w:lvlJc w:val="left"/>
      <w:pPr>
        <w:tabs>
          <w:tab w:val="num" w:pos="482"/>
        </w:tabs>
        <w:ind w:left="482" w:hanging="34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40"/>
        </w:tabs>
        <w:ind w:left="44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5"/>
        </w:tabs>
        <w:ind w:left="63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5"/>
        </w:tabs>
        <w:ind w:left="9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5"/>
        </w:tabs>
        <w:ind w:left="99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55"/>
        </w:tabs>
        <w:ind w:left="13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55"/>
        </w:tabs>
        <w:ind w:left="135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15"/>
        </w:tabs>
        <w:ind w:left="17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15"/>
        </w:tabs>
        <w:ind w:left="1715" w:hanging="1800"/>
      </w:pPr>
      <w:rPr>
        <w:rFonts w:hint="default"/>
      </w:rPr>
    </w:lvl>
  </w:abstractNum>
  <w:abstractNum w:abstractNumId="16">
    <w:nsid w:val="682B7A11"/>
    <w:multiLevelType w:val="hybridMultilevel"/>
    <w:tmpl w:val="4F40C902"/>
    <w:lvl w:ilvl="0" w:tplc="2C0A000F">
      <w:start w:val="1"/>
      <w:numFmt w:val="decimal"/>
      <w:lvlText w:val="%1."/>
      <w:lvlJc w:val="left"/>
      <w:pPr>
        <w:ind w:left="1928" w:hanging="360"/>
      </w:pPr>
    </w:lvl>
    <w:lvl w:ilvl="1" w:tplc="2C0A0019" w:tentative="1">
      <w:start w:val="1"/>
      <w:numFmt w:val="lowerLetter"/>
      <w:lvlText w:val="%2."/>
      <w:lvlJc w:val="left"/>
      <w:pPr>
        <w:ind w:left="2648" w:hanging="360"/>
      </w:pPr>
    </w:lvl>
    <w:lvl w:ilvl="2" w:tplc="2C0A001B" w:tentative="1">
      <w:start w:val="1"/>
      <w:numFmt w:val="lowerRoman"/>
      <w:lvlText w:val="%3."/>
      <w:lvlJc w:val="right"/>
      <w:pPr>
        <w:ind w:left="3368" w:hanging="180"/>
      </w:pPr>
    </w:lvl>
    <w:lvl w:ilvl="3" w:tplc="2C0A000F" w:tentative="1">
      <w:start w:val="1"/>
      <w:numFmt w:val="decimal"/>
      <w:lvlText w:val="%4."/>
      <w:lvlJc w:val="left"/>
      <w:pPr>
        <w:ind w:left="4088" w:hanging="360"/>
      </w:pPr>
    </w:lvl>
    <w:lvl w:ilvl="4" w:tplc="2C0A0019" w:tentative="1">
      <w:start w:val="1"/>
      <w:numFmt w:val="lowerLetter"/>
      <w:lvlText w:val="%5."/>
      <w:lvlJc w:val="left"/>
      <w:pPr>
        <w:ind w:left="4808" w:hanging="360"/>
      </w:pPr>
    </w:lvl>
    <w:lvl w:ilvl="5" w:tplc="2C0A001B" w:tentative="1">
      <w:start w:val="1"/>
      <w:numFmt w:val="lowerRoman"/>
      <w:lvlText w:val="%6."/>
      <w:lvlJc w:val="right"/>
      <w:pPr>
        <w:ind w:left="5528" w:hanging="180"/>
      </w:pPr>
    </w:lvl>
    <w:lvl w:ilvl="6" w:tplc="2C0A000F" w:tentative="1">
      <w:start w:val="1"/>
      <w:numFmt w:val="decimal"/>
      <w:lvlText w:val="%7."/>
      <w:lvlJc w:val="left"/>
      <w:pPr>
        <w:ind w:left="6248" w:hanging="360"/>
      </w:pPr>
    </w:lvl>
    <w:lvl w:ilvl="7" w:tplc="2C0A0019" w:tentative="1">
      <w:start w:val="1"/>
      <w:numFmt w:val="lowerLetter"/>
      <w:lvlText w:val="%8."/>
      <w:lvlJc w:val="left"/>
      <w:pPr>
        <w:ind w:left="6968" w:hanging="360"/>
      </w:pPr>
    </w:lvl>
    <w:lvl w:ilvl="8" w:tplc="2C0A001B" w:tentative="1">
      <w:start w:val="1"/>
      <w:numFmt w:val="lowerRoman"/>
      <w:lvlText w:val="%9."/>
      <w:lvlJc w:val="right"/>
      <w:pPr>
        <w:ind w:left="7688" w:hanging="180"/>
      </w:pPr>
    </w:lvl>
  </w:abstractNum>
  <w:abstractNum w:abstractNumId="17">
    <w:nsid w:val="691766A1"/>
    <w:multiLevelType w:val="hybridMultilevel"/>
    <w:tmpl w:val="6E2A9952"/>
    <w:lvl w:ilvl="0" w:tplc="02B639B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A74B2C"/>
    <w:multiLevelType w:val="hybridMultilevel"/>
    <w:tmpl w:val="A542814A"/>
    <w:lvl w:ilvl="0" w:tplc="126E66BE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9"/>
  </w:num>
  <w:num w:numId="5">
    <w:abstractNumId w:val="18"/>
  </w:num>
  <w:num w:numId="6">
    <w:abstractNumId w:val="6"/>
  </w:num>
  <w:num w:numId="7">
    <w:abstractNumId w:val="15"/>
  </w:num>
  <w:num w:numId="8">
    <w:abstractNumId w:val="3"/>
  </w:num>
  <w:num w:numId="9">
    <w:abstractNumId w:val="12"/>
  </w:num>
  <w:num w:numId="10">
    <w:abstractNumId w:val="5"/>
  </w:num>
  <w:num w:numId="11">
    <w:abstractNumId w:val="8"/>
  </w:num>
  <w:num w:numId="12">
    <w:abstractNumId w:val="0"/>
  </w:num>
  <w:num w:numId="13">
    <w:abstractNumId w:val="14"/>
  </w:num>
  <w:num w:numId="14">
    <w:abstractNumId w:val="16"/>
  </w:num>
  <w:num w:numId="15">
    <w:abstractNumId w:val="11"/>
  </w:num>
  <w:num w:numId="16">
    <w:abstractNumId w:val="4"/>
  </w:num>
  <w:num w:numId="17">
    <w:abstractNumId w:val="10"/>
  </w:num>
  <w:num w:numId="1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lignBordersAndEdg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D34"/>
    <w:rsid w:val="00001ED3"/>
    <w:rsid w:val="0000281C"/>
    <w:rsid w:val="00013552"/>
    <w:rsid w:val="000255D5"/>
    <w:rsid w:val="00026DEB"/>
    <w:rsid w:val="000273DB"/>
    <w:rsid w:val="00043ACA"/>
    <w:rsid w:val="00047E6E"/>
    <w:rsid w:val="000633D7"/>
    <w:rsid w:val="00076000"/>
    <w:rsid w:val="00076379"/>
    <w:rsid w:val="00083233"/>
    <w:rsid w:val="000A0240"/>
    <w:rsid w:val="000A3E36"/>
    <w:rsid w:val="000A4C7F"/>
    <w:rsid w:val="000B331E"/>
    <w:rsid w:val="000B44D5"/>
    <w:rsid w:val="000E1CAF"/>
    <w:rsid w:val="000E3498"/>
    <w:rsid w:val="0010789F"/>
    <w:rsid w:val="00115A2A"/>
    <w:rsid w:val="001160BA"/>
    <w:rsid w:val="001170AD"/>
    <w:rsid w:val="00121D2D"/>
    <w:rsid w:val="00126F09"/>
    <w:rsid w:val="00131449"/>
    <w:rsid w:val="00131BB9"/>
    <w:rsid w:val="001368F5"/>
    <w:rsid w:val="001433BE"/>
    <w:rsid w:val="0015472C"/>
    <w:rsid w:val="0016574F"/>
    <w:rsid w:val="0017379A"/>
    <w:rsid w:val="00190727"/>
    <w:rsid w:val="001A3F0B"/>
    <w:rsid w:val="001B1629"/>
    <w:rsid w:val="001C20F7"/>
    <w:rsid w:val="001D3D92"/>
    <w:rsid w:val="001D54F1"/>
    <w:rsid w:val="001D5661"/>
    <w:rsid w:val="001E53D1"/>
    <w:rsid w:val="001F0FEC"/>
    <w:rsid w:val="001F603E"/>
    <w:rsid w:val="001F6CF1"/>
    <w:rsid w:val="00206652"/>
    <w:rsid w:val="00210452"/>
    <w:rsid w:val="00224F96"/>
    <w:rsid w:val="0023258F"/>
    <w:rsid w:val="00241E8C"/>
    <w:rsid w:val="00245BCC"/>
    <w:rsid w:val="00252857"/>
    <w:rsid w:val="00255BC8"/>
    <w:rsid w:val="0027347A"/>
    <w:rsid w:val="00274BEF"/>
    <w:rsid w:val="00277B1E"/>
    <w:rsid w:val="002875FC"/>
    <w:rsid w:val="002901FC"/>
    <w:rsid w:val="00290682"/>
    <w:rsid w:val="00295FBC"/>
    <w:rsid w:val="002A0278"/>
    <w:rsid w:val="002A51DD"/>
    <w:rsid w:val="002A5409"/>
    <w:rsid w:val="002A6BD8"/>
    <w:rsid w:val="002B18C9"/>
    <w:rsid w:val="002C74EC"/>
    <w:rsid w:val="002F047A"/>
    <w:rsid w:val="002F09A6"/>
    <w:rsid w:val="003119AA"/>
    <w:rsid w:val="00312D48"/>
    <w:rsid w:val="00316A93"/>
    <w:rsid w:val="003218AF"/>
    <w:rsid w:val="003236F9"/>
    <w:rsid w:val="00326171"/>
    <w:rsid w:val="003261DF"/>
    <w:rsid w:val="00333DCC"/>
    <w:rsid w:val="00343086"/>
    <w:rsid w:val="00346856"/>
    <w:rsid w:val="0035565B"/>
    <w:rsid w:val="0035582E"/>
    <w:rsid w:val="00356942"/>
    <w:rsid w:val="0036526E"/>
    <w:rsid w:val="00375271"/>
    <w:rsid w:val="00387EBC"/>
    <w:rsid w:val="00394773"/>
    <w:rsid w:val="003A62D4"/>
    <w:rsid w:val="003C389E"/>
    <w:rsid w:val="003C7C79"/>
    <w:rsid w:val="003D2639"/>
    <w:rsid w:val="003E239E"/>
    <w:rsid w:val="003E6DA0"/>
    <w:rsid w:val="003F0C52"/>
    <w:rsid w:val="003F5330"/>
    <w:rsid w:val="00414CF0"/>
    <w:rsid w:val="004226B8"/>
    <w:rsid w:val="00425327"/>
    <w:rsid w:val="00440368"/>
    <w:rsid w:val="004629A4"/>
    <w:rsid w:val="00464F9D"/>
    <w:rsid w:val="004844CA"/>
    <w:rsid w:val="00485E49"/>
    <w:rsid w:val="00494198"/>
    <w:rsid w:val="004A795D"/>
    <w:rsid w:val="004B2FBF"/>
    <w:rsid w:val="004B6E99"/>
    <w:rsid w:val="004C0DF4"/>
    <w:rsid w:val="004C7651"/>
    <w:rsid w:val="004D70DC"/>
    <w:rsid w:val="004D71A4"/>
    <w:rsid w:val="004E745F"/>
    <w:rsid w:val="00501FC6"/>
    <w:rsid w:val="005117A4"/>
    <w:rsid w:val="00511929"/>
    <w:rsid w:val="00516F0A"/>
    <w:rsid w:val="005212DF"/>
    <w:rsid w:val="0052355A"/>
    <w:rsid w:val="00524C67"/>
    <w:rsid w:val="005257F0"/>
    <w:rsid w:val="0053290D"/>
    <w:rsid w:val="005550E2"/>
    <w:rsid w:val="005668C2"/>
    <w:rsid w:val="00576656"/>
    <w:rsid w:val="005771A1"/>
    <w:rsid w:val="00580FFB"/>
    <w:rsid w:val="0059046D"/>
    <w:rsid w:val="005A2A16"/>
    <w:rsid w:val="005B6EDB"/>
    <w:rsid w:val="005C277B"/>
    <w:rsid w:val="005C3613"/>
    <w:rsid w:val="005D5089"/>
    <w:rsid w:val="005F7632"/>
    <w:rsid w:val="00606377"/>
    <w:rsid w:val="0060690B"/>
    <w:rsid w:val="0061388C"/>
    <w:rsid w:val="00617580"/>
    <w:rsid w:val="006367A9"/>
    <w:rsid w:val="00653175"/>
    <w:rsid w:val="00653B5A"/>
    <w:rsid w:val="00660170"/>
    <w:rsid w:val="0067248B"/>
    <w:rsid w:val="006739A4"/>
    <w:rsid w:val="00681949"/>
    <w:rsid w:val="0068253D"/>
    <w:rsid w:val="006864F9"/>
    <w:rsid w:val="006949C1"/>
    <w:rsid w:val="00695992"/>
    <w:rsid w:val="006A0516"/>
    <w:rsid w:val="006A52E1"/>
    <w:rsid w:val="006B0B2F"/>
    <w:rsid w:val="006B25CC"/>
    <w:rsid w:val="006D3258"/>
    <w:rsid w:val="006D3FA5"/>
    <w:rsid w:val="006D744C"/>
    <w:rsid w:val="006E1740"/>
    <w:rsid w:val="006F03A1"/>
    <w:rsid w:val="006F5B0F"/>
    <w:rsid w:val="00707646"/>
    <w:rsid w:val="00717F8A"/>
    <w:rsid w:val="00720970"/>
    <w:rsid w:val="00722B61"/>
    <w:rsid w:val="00724922"/>
    <w:rsid w:val="007408D1"/>
    <w:rsid w:val="00743F3A"/>
    <w:rsid w:val="0074444C"/>
    <w:rsid w:val="00746674"/>
    <w:rsid w:val="007638DF"/>
    <w:rsid w:val="007761C0"/>
    <w:rsid w:val="00782874"/>
    <w:rsid w:val="007A2CCF"/>
    <w:rsid w:val="007B1286"/>
    <w:rsid w:val="007B14E8"/>
    <w:rsid w:val="007B2090"/>
    <w:rsid w:val="007B3B31"/>
    <w:rsid w:val="007C2A32"/>
    <w:rsid w:val="007C6068"/>
    <w:rsid w:val="007D769D"/>
    <w:rsid w:val="007F2EDE"/>
    <w:rsid w:val="00815CE6"/>
    <w:rsid w:val="00816865"/>
    <w:rsid w:val="00831493"/>
    <w:rsid w:val="00835FE1"/>
    <w:rsid w:val="00840E34"/>
    <w:rsid w:val="00844CBB"/>
    <w:rsid w:val="00882EE0"/>
    <w:rsid w:val="00895239"/>
    <w:rsid w:val="00895A98"/>
    <w:rsid w:val="008B2E4B"/>
    <w:rsid w:val="008B726D"/>
    <w:rsid w:val="008B7ED9"/>
    <w:rsid w:val="008C39A0"/>
    <w:rsid w:val="008E2753"/>
    <w:rsid w:val="008E3EC6"/>
    <w:rsid w:val="008E720E"/>
    <w:rsid w:val="008E7B93"/>
    <w:rsid w:val="008F2BB9"/>
    <w:rsid w:val="008F6A50"/>
    <w:rsid w:val="008F7F65"/>
    <w:rsid w:val="00905142"/>
    <w:rsid w:val="009162C4"/>
    <w:rsid w:val="00921AED"/>
    <w:rsid w:val="0092683E"/>
    <w:rsid w:val="00930724"/>
    <w:rsid w:val="00930F7B"/>
    <w:rsid w:val="00931962"/>
    <w:rsid w:val="00932032"/>
    <w:rsid w:val="00941E71"/>
    <w:rsid w:val="009421A8"/>
    <w:rsid w:val="00942A40"/>
    <w:rsid w:val="0094677E"/>
    <w:rsid w:val="00950834"/>
    <w:rsid w:val="009508D9"/>
    <w:rsid w:val="00954355"/>
    <w:rsid w:val="0095724F"/>
    <w:rsid w:val="009941CB"/>
    <w:rsid w:val="009B3501"/>
    <w:rsid w:val="009D2EFB"/>
    <w:rsid w:val="009F6439"/>
    <w:rsid w:val="00A017C1"/>
    <w:rsid w:val="00A30D51"/>
    <w:rsid w:val="00A36E42"/>
    <w:rsid w:val="00A63F3F"/>
    <w:rsid w:val="00A75119"/>
    <w:rsid w:val="00A8232E"/>
    <w:rsid w:val="00A8243A"/>
    <w:rsid w:val="00A84DEA"/>
    <w:rsid w:val="00A85244"/>
    <w:rsid w:val="00A94EAE"/>
    <w:rsid w:val="00AA5670"/>
    <w:rsid w:val="00AB357E"/>
    <w:rsid w:val="00AB4796"/>
    <w:rsid w:val="00AB7203"/>
    <w:rsid w:val="00AC0E81"/>
    <w:rsid w:val="00AC2810"/>
    <w:rsid w:val="00AC3436"/>
    <w:rsid w:val="00AD10C1"/>
    <w:rsid w:val="00AE5B19"/>
    <w:rsid w:val="00AF2736"/>
    <w:rsid w:val="00AF3B3B"/>
    <w:rsid w:val="00AF51BF"/>
    <w:rsid w:val="00B03BC0"/>
    <w:rsid w:val="00B127AA"/>
    <w:rsid w:val="00B377D4"/>
    <w:rsid w:val="00B5250C"/>
    <w:rsid w:val="00B55F0E"/>
    <w:rsid w:val="00B67399"/>
    <w:rsid w:val="00B71358"/>
    <w:rsid w:val="00B863CE"/>
    <w:rsid w:val="00BA6D69"/>
    <w:rsid w:val="00BC1662"/>
    <w:rsid w:val="00BD3CA3"/>
    <w:rsid w:val="00BD744D"/>
    <w:rsid w:val="00BF61FB"/>
    <w:rsid w:val="00BF69C3"/>
    <w:rsid w:val="00C048C9"/>
    <w:rsid w:val="00C129E6"/>
    <w:rsid w:val="00C15412"/>
    <w:rsid w:val="00C1729E"/>
    <w:rsid w:val="00C24E67"/>
    <w:rsid w:val="00C30FB6"/>
    <w:rsid w:val="00C33EFE"/>
    <w:rsid w:val="00C35F59"/>
    <w:rsid w:val="00C473CD"/>
    <w:rsid w:val="00C53381"/>
    <w:rsid w:val="00C6008E"/>
    <w:rsid w:val="00C64C23"/>
    <w:rsid w:val="00C70C25"/>
    <w:rsid w:val="00C7562F"/>
    <w:rsid w:val="00C855E4"/>
    <w:rsid w:val="00CA0579"/>
    <w:rsid w:val="00CB1888"/>
    <w:rsid w:val="00CB1AF8"/>
    <w:rsid w:val="00CB1CD3"/>
    <w:rsid w:val="00CB2BFA"/>
    <w:rsid w:val="00CB4C02"/>
    <w:rsid w:val="00CB7EEB"/>
    <w:rsid w:val="00CE3F96"/>
    <w:rsid w:val="00CE41C7"/>
    <w:rsid w:val="00CF12C1"/>
    <w:rsid w:val="00CF1D14"/>
    <w:rsid w:val="00CF37EF"/>
    <w:rsid w:val="00D01A9C"/>
    <w:rsid w:val="00D028D7"/>
    <w:rsid w:val="00D03729"/>
    <w:rsid w:val="00D04B58"/>
    <w:rsid w:val="00D12D8D"/>
    <w:rsid w:val="00D2162E"/>
    <w:rsid w:val="00D30403"/>
    <w:rsid w:val="00D42BF5"/>
    <w:rsid w:val="00D44831"/>
    <w:rsid w:val="00D56B99"/>
    <w:rsid w:val="00D61EB6"/>
    <w:rsid w:val="00D622B0"/>
    <w:rsid w:val="00D62A7B"/>
    <w:rsid w:val="00D8172A"/>
    <w:rsid w:val="00D817C1"/>
    <w:rsid w:val="00DA14A2"/>
    <w:rsid w:val="00DC14A1"/>
    <w:rsid w:val="00DC459C"/>
    <w:rsid w:val="00DC6B3C"/>
    <w:rsid w:val="00DE4D05"/>
    <w:rsid w:val="00E20D34"/>
    <w:rsid w:val="00E26A31"/>
    <w:rsid w:val="00E4483F"/>
    <w:rsid w:val="00E50569"/>
    <w:rsid w:val="00E52BD0"/>
    <w:rsid w:val="00E76A18"/>
    <w:rsid w:val="00E83202"/>
    <w:rsid w:val="00E87BA4"/>
    <w:rsid w:val="00E9139E"/>
    <w:rsid w:val="00E92CEE"/>
    <w:rsid w:val="00EA01B7"/>
    <w:rsid w:val="00EA3D7F"/>
    <w:rsid w:val="00EA5A23"/>
    <w:rsid w:val="00EB207E"/>
    <w:rsid w:val="00EB2432"/>
    <w:rsid w:val="00EC3478"/>
    <w:rsid w:val="00EE68CE"/>
    <w:rsid w:val="00F1367E"/>
    <w:rsid w:val="00F20191"/>
    <w:rsid w:val="00F23F07"/>
    <w:rsid w:val="00F32B10"/>
    <w:rsid w:val="00F613B5"/>
    <w:rsid w:val="00F6522F"/>
    <w:rsid w:val="00F82947"/>
    <w:rsid w:val="00F84DB6"/>
    <w:rsid w:val="00FA0B43"/>
    <w:rsid w:val="00FB4AF8"/>
    <w:rsid w:val="00FB5ADC"/>
    <w:rsid w:val="00FC7815"/>
    <w:rsid w:val="00FD174C"/>
    <w:rsid w:val="00FD540C"/>
    <w:rsid w:val="00FD6681"/>
    <w:rsid w:val="00FD6F08"/>
    <w:rsid w:val="00FE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4:docId w14:val="0127D9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6D6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F3B3B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Ttulo4">
    <w:name w:val="heading 4"/>
    <w:basedOn w:val="Normal"/>
    <w:next w:val="Normal"/>
    <w:qFormat/>
    <w:rsid w:val="00AF3B3B"/>
    <w:pPr>
      <w:keepNext/>
      <w:outlineLvl w:val="3"/>
    </w:pPr>
    <w:rPr>
      <w:rFonts w:ascii="Arial" w:hAnsi="Arial"/>
      <w:b/>
      <w:sz w:val="22"/>
      <w:szCs w:val="20"/>
      <w:lang w:eastAsia="en-US"/>
    </w:rPr>
  </w:style>
  <w:style w:type="paragraph" w:styleId="Ttulo6">
    <w:name w:val="heading 6"/>
    <w:basedOn w:val="Normal"/>
    <w:next w:val="Normal"/>
    <w:qFormat/>
    <w:rsid w:val="00AF3B3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E68C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E68C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F69C3"/>
  </w:style>
  <w:style w:type="table" w:styleId="Tablaconcuadrcula">
    <w:name w:val="Table Grid"/>
    <w:basedOn w:val="Tablanormal"/>
    <w:rsid w:val="001A3F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7B14E8"/>
    <w:rPr>
      <w:sz w:val="16"/>
      <w:szCs w:val="16"/>
    </w:rPr>
  </w:style>
  <w:style w:type="paragraph" w:styleId="Textocomentario">
    <w:name w:val="annotation text"/>
    <w:basedOn w:val="Normal"/>
    <w:semiHidden/>
    <w:rsid w:val="007B14E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7B14E8"/>
    <w:rPr>
      <w:b/>
      <w:bCs/>
    </w:rPr>
  </w:style>
  <w:style w:type="paragraph" w:styleId="Textodeglobo">
    <w:name w:val="Balloon Text"/>
    <w:basedOn w:val="Normal"/>
    <w:semiHidden/>
    <w:rsid w:val="007B14E8"/>
    <w:rPr>
      <w:rFonts w:ascii="Tahoma" w:hAnsi="Tahoma" w:cs="Tahoma"/>
      <w:sz w:val="16"/>
      <w:szCs w:val="16"/>
    </w:rPr>
  </w:style>
  <w:style w:type="character" w:styleId="Hipervnculo">
    <w:name w:val="Hyperlink"/>
    <w:rsid w:val="000A4C7F"/>
    <w:rPr>
      <w:color w:val="0000FF"/>
      <w:u w:val="single"/>
    </w:rPr>
  </w:style>
  <w:style w:type="character" w:styleId="Hipervnculovisitado">
    <w:name w:val="FollowedHyperlink"/>
    <w:rsid w:val="000A4C7F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BA6D69"/>
    <w:pPr>
      <w:ind w:left="708"/>
    </w:pPr>
  </w:style>
  <w:style w:type="paragraph" w:customStyle="1" w:styleId="Body">
    <w:name w:val="Body"/>
    <w:basedOn w:val="Normal"/>
    <w:rsid w:val="00BA6D69"/>
    <w:pPr>
      <w:spacing w:before="120"/>
      <w:jc w:val="both"/>
    </w:pPr>
    <w:rPr>
      <w:rFonts w:ascii="Book Antiqua" w:hAnsi="Book Antiqua"/>
      <w:sz w:val="20"/>
      <w:szCs w:val="20"/>
      <w:lang w:val="es-AR" w:eastAsia="en-US"/>
    </w:rPr>
  </w:style>
  <w:style w:type="character" w:customStyle="1" w:styleId="Ttulo2Car">
    <w:name w:val="Título 2 Car"/>
    <w:link w:val="Ttulo2"/>
    <w:uiPriority w:val="9"/>
    <w:semiHidden/>
    <w:rsid w:val="00BA6D69"/>
    <w:rPr>
      <w:rFonts w:ascii="Cambria" w:eastAsia="Times New Roman" w:hAnsi="Cambria" w:cs="Times New Roman"/>
      <w:b/>
      <w:bCs/>
      <w:i/>
      <w:iCs/>
      <w:sz w:val="28"/>
      <w:szCs w:val="28"/>
      <w:lang w:val="en-US" w:eastAsia="es-ES"/>
    </w:rPr>
  </w:style>
  <w:style w:type="character" w:customStyle="1" w:styleId="EncabezadoCar">
    <w:name w:val="Encabezado Car"/>
    <w:link w:val="Encabezado"/>
    <w:uiPriority w:val="99"/>
    <w:rsid w:val="00DA14A2"/>
    <w:rPr>
      <w:sz w:val="24"/>
      <w:szCs w:val="24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6D6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F3B3B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Ttulo4">
    <w:name w:val="heading 4"/>
    <w:basedOn w:val="Normal"/>
    <w:next w:val="Normal"/>
    <w:qFormat/>
    <w:rsid w:val="00AF3B3B"/>
    <w:pPr>
      <w:keepNext/>
      <w:outlineLvl w:val="3"/>
    </w:pPr>
    <w:rPr>
      <w:rFonts w:ascii="Arial" w:hAnsi="Arial"/>
      <w:b/>
      <w:sz w:val="22"/>
      <w:szCs w:val="20"/>
      <w:lang w:eastAsia="en-US"/>
    </w:rPr>
  </w:style>
  <w:style w:type="paragraph" w:styleId="Ttulo6">
    <w:name w:val="heading 6"/>
    <w:basedOn w:val="Normal"/>
    <w:next w:val="Normal"/>
    <w:qFormat/>
    <w:rsid w:val="00AF3B3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E68C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E68C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F69C3"/>
  </w:style>
  <w:style w:type="table" w:styleId="Tablaconcuadrcula">
    <w:name w:val="Table Grid"/>
    <w:basedOn w:val="Tablanormal"/>
    <w:rsid w:val="001A3F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7B14E8"/>
    <w:rPr>
      <w:sz w:val="16"/>
      <w:szCs w:val="16"/>
    </w:rPr>
  </w:style>
  <w:style w:type="paragraph" w:styleId="Textocomentario">
    <w:name w:val="annotation text"/>
    <w:basedOn w:val="Normal"/>
    <w:semiHidden/>
    <w:rsid w:val="007B14E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7B14E8"/>
    <w:rPr>
      <w:b/>
      <w:bCs/>
    </w:rPr>
  </w:style>
  <w:style w:type="paragraph" w:styleId="Textodeglobo">
    <w:name w:val="Balloon Text"/>
    <w:basedOn w:val="Normal"/>
    <w:semiHidden/>
    <w:rsid w:val="007B14E8"/>
    <w:rPr>
      <w:rFonts w:ascii="Tahoma" w:hAnsi="Tahoma" w:cs="Tahoma"/>
      <w:sz w:val="16"/>
      <w:szCs w:val="16"/>
    </w:rPr>
  </w:style>
  <w:style w:type="character" w:styleId="Hipervnculo">
    <w:name w:val="Hyperlink"/>
    <w:rsid w:val="000A4C7F"/>
    <w:rPr>
      <w:color w:val="0000FF"/>
      <w:u w:val="single"/>
    </w:rPr>
  </w:style>
  <w:style w:type="character" w:styleId="Hipervnculovisitado">
    <w:name w:val="FollowedHyperlink"/>
    <w:rsid w:val="000A4C7F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BA6D69"/>
    <w:pPr>
      <w:ind w:left="708"/>
    </w:pPr>
  </w:style>
  <w:style w:type="paragraph" w:customStyle="1" w:styleId="Body">
    <w:name w:val="Body"/>
    <w:basedOn w:val="Normal"/>
    <w:rsid w:val="00BA6D69"/>
    <w:pPr>
      <w:spacing w:before="120"/>
      <w:jc w:val="both"/>
    </w:pPr>
    <w:rPr>
      <w:rFonts w:ascii="Book Antiqua" w:hAnsi="Book Antiqua"/>
      <w:sz w:val="20"/>
      <w:szCs w:val="20"/>
      <w:lang w:val="es-AR" w:eastAsia="en-US"/>
    </w:rPr>
  </w:style>
  <w:style w:type="character" w:customStyle="1" w:styleId="Ttulo2Car">
    <w:name w:val="Título 2 Car"/>
    <w:link w:val="Ttulo2"/>
    <w:uiPriority w:val="9"/>
    <w:semiHidden/>
    <w:rsid w:val="00BA6D69"/>
    <w:rPr>
      <w:rFonts w:ascii="Cambria" w:eastAsia="Times New Roman" w:hAnsi="Cambria" w:cs="Times New Roman"/>
      <w:b/>
      <w:bCs/>
      <w:i/>
      <w:iCs/>
      <w:sz w:val="28"/>
      <w:szCs w:val="28"/>
      <w:lang w:val="en-US" w:eastAsia="es-ES"/>
    </w:rPr>
  </w:style>
  <w:style w:type="character" w:customStyle="1" w:styleId="EncabezadoCar">
    <w:name w:val="Encabezado Car"/>
    <w:link w:val="Encabezado"/>
    <w:uiPriority w:val="99"/>
    <w:rsid w:val="00DA14A2"/>
    <w:rPr>
      <w:sz w:val="24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5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61744-012F-4569-A173-207D50B11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 DE TESORERIA</vt:lpstr>
    </vt:vector>
  </TitlesOfParts>
  <Company>Alfred C. Toepfer Intl. S.A.</Company>
  <LinksUpToDate>false</LinksUpToDate>
  <CharactersWithSpaces>3088</CharactersWithSpaces>
  <SharedDoc>false</SharedDoc>
  <HLinks>
    <vt:vector size="138" baseType="variant">
      <vt:variant>
        <vt:i4>1179740</vt:i4>
      </vt:variant>
      <vt:variant>
        <vt:i4>66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(Tesoreria)/Anexo III Matriz de autorizaci%C3%B3n de gastos.xlsx</vt:lpwstr>
      </vt:variant>
      <vt:variant>
        <vt:lpwstr/>
      </vt:variant>
      <vt:variant>
        <vt:i4>983112</vt:i4>
      </vt:variant>
      <vt:variant>
        <vt:i4>63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(Tesoreria)/Anexos  II  Procedimiento N%C2%BA 05 (Tesoreria).doc</vt:lpwstr>
      </vt:variant>
      <vt:variant>
        <vt:lpwstr/>
      </vt:variant>
      <vt:variant>
        <vt:i4>6684776</vt:i4>
      </vt:variant>
      <vt:variant>
        <vt:i4>60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(Tesoreria)/Anexos  I Procedimiento N%C2%BA 05 (Tesoreria).doc</vt:lpwstr>
      </vt:variant>
      <vt:variant>
        <vt:lpwstr/>
      </vt:variant>
      <vt:variant>
        <vt:i4>6357093</vt:i4>
      </vt:variant>
      <vt:variant>
        <vt:i4>57</vt:i4>
      </vt:variant>
      <vt:variant>
        <vt:i4>0</vt:i4>
      </vt:variant>
      <vt:variant>
        <vt:i4>5</vt:i4>
      </vt:variant>
      <vt:variant>
        <vt:lpwstr>C:\Users\rfe\Desktop\Memorandum Montos asignados al Procedimiento de Tesoreria.doc</vt:lpwstr>
      </vt:variant>
      <vt:variant>
        <vt:lpwstr/>
      </vt:variant>
      <vt:variant>
        <vt:i4>6357093</vt:i4>
      </vt:variant>
      <vt:variant>
        <vt:i4>54</vt:i4>
      </vt:variant>
      <vt:variant>
        <vt:i4>0</vt:i4>
      </vt:variant>
      <vt:variant>
        <vt:i4>5</vt:i4>
      </vt:variant>
      <vt:variant>
        <vt:lpwstr>C:\Users\rfe\Desktop\Memorandum Montos asignados al Procedimiento de Tesoreria.doc</vt:lpwstr>
      </vt:variant>
      <vt:variant>
        <vt:lpwstr/>
      </vt:variant>
      <vt:variant>
        <vt:i4>983112</vt:i4>
      </vt:variant>
      <vt:variant>
        <vt:i4>51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(Tesoreria)/Anexos  II  Procedimiento N%C2%BA 05 (Tesoreria).doc</vt:lpwstr>
      </vt:variant>
      <vt:variant>
        <vt:lpwstr/>
      </vt:variant>
      <vt:variant>
        <vt:i4>983112</vt:i4>
      </vt:variant>
      <vt:variant>
        <vt:i4>48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(Tesoreria)/Anexos  II  Procedimiento N%C2%BA 05 (Tesoreria).doc</vt:lpwstr>
      </vt:variant>
      <vt:variant>
        <vt:lpwstr/>
      </vt:variant>
      <vt:variant>
        <vt:i4>983128</vt:i4>
      </vt:variant>
      <vt:variant>
        <vt:i4>45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(Tesoreria)/Anexos  I Y II  Procedimiento N%C2%BA 05 (Tesoreria).doc</vt:lpwstr>
      </vt:variant>
      <vt:variant>
        <vt:lpwstr/>
      </vt:variant>
      <vt:variant>
        <vt:i4>10748151</vt:i4>
      </vt:variant>
      <vt:variant>
        <vt:i4>42</vt:i4>
      </vt:variant>
      <vt:variant>
        <vt:i4>0</vt:i4>
      </vt:variant>
      <vt:variant>
        <vt:i4>5</vt:i4>
      </vt:variant>
      <vt:variant>
        <vt:lpwstr>http://bai-dc-1/actisaintra/documentos/Auditoria Interna/normas/1.- Manual de Procedimientos Administrativos/Mis documentos/Auditoria/Manual de Procedimientos 2007/Procedimiento Nº 09 (Administracion y pago de impuestos y tasas)/Procedimiento Nº 09 (Administracion y pago de impuestos y tasas).doc</vt:lpwstr>
      </vt:variant>
      <vt:variant>
        <vt:lpwstr/>
      </vt:variant>
      <vt:variant>
        <vt:i4>2490479</vt:i4>
      </vt:variant>
      <vt:variant>
        <vt:i4>39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02 (Pagos al exterior por fletes de buques)/Procedimiento N%C2%BA 02 (Pagos al exterior por fletes de buques).doc</vt:lpwstr>
      </vt:variant>
      <vt:variant>
        <vt:lpwstr/>
      </vt:variant>
      <vt:variant>
        <vt:i4>851980</vt:i4>
      </vt:variant>
      <vt:variant>
        <vt:i4>36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(Tesoreria)/Anexo IV.docx</vt:lpwstr>
      </vt:variant>
      <vt:variant>
        <vt:lpwstr/>
      </vt:variant>
      <vt:variant>
        <vt:i4>4522069</vt:i4>
      </vt:variant>
      <vt:variant>
        <vt:i4>33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(Tesoreria)/Anexo V.docx</vt:lpwstr>
      </vt:variant>
      <vt:variant>
        <vt:lpwstr/>
      </vt:variant>
      <vt:variant>
        <vt:i4>4522069</vt:i4>
      </vt:variant>
      <vt:variant>
        <vt:i4>30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(Tesoreria)/Anexo V.docx</vt:lpwstr>
      </vt:variant>
      <vt:variant>
        <vt:lpwstr/>
      </vt:variant>
      <vt:variant>
        <vt:i4>1179740</vt:i4>
      </vt:variant>
      <vt:variant>
        <vt:i4>27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(Tesoreria)/Anexo III Matriz de autorizaci%C3%B3n de gastos.xlsx</vt:lpwstr>
      </vt:variant>
      <vt:variant>
        <vt:lpwstr/>
      </vt:variant>
      <vt:variant>
        <vt:i4>983128</vt:i4>
      </vt:variant>
      <vt:variant>
        <vt:i4>24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(Tesoreria)/Anexos  I Y II  Procedimiento N%C2%BA 05 (Tesoreria).doc</vt:lpwstr>
      </vt:variant>
      <vt:variant>
        <vt:lpwstr/>
      </vt:variant>
      <vt:variant>
        <vt:i4>983128</vt:i4>
      </vt:variant>
      <vt:variant>
        <vt:i4>21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(Tesoreria)/Anexos  I Y II  Procedimiento N%C2%BA 05 (Tesoreria).doc</vt:lpwstr>
      </vt:variant>
      <vt:variant>
        <vt:lpwstr/>
      </vt:variant>
      <vt:variant>
        <vt:i4>10682468</vt:i4>
      </vt:variant>
      <vt:variant>
        <vt:i4>18</vt:i4>
      </vt:variant>
      <vt:variant>
        <vt:i4>0</vt:i4>
      </vt:variant>
      <vt:variant>
        <vt:i4>5</vt:i4>
      </vt:variant>
      <vt:variant>
        <vt:lpwstr>http://bai-dc-1/actisaintra/documentos/Auditoria Interna/normas/1.- Manual de Procedimientos Administrativos/Mis documentos/Auditoria/Manual de Procedimientos 2007/Procedimiento Nº 05 (Tesoreria)/Memorandum Montos asignados al Procedimiento de Tesoreria.doc</vt:lpwstr>
      </vt:variant>
      <vt:variant>
        <vt:lpwstr/>
      </vt:variant>
      <vt:variant>
        <vt:i4>10682468</vt:i4>
      </vt:variant>
      <vt:variant>
        <vt:i4>15</vt:i4>
      </vt:variant>
      <vt:variant>
        <vt:i4>0</vt:i4>
      </vt:variant>
      <vt:variant>
        <vt:i4>5</vt:i4>
      </vt:variant>
      <vt:variant>
        <vt:lpwstr>http://bai-dc-1/actisaintra/documentos/Auditoria Interna/normas/1.- Manual de Procedimientos Administrativos/Mis documentos/Auditoria/Manual de Procedimientos 2007/Procedimiento Nº 05 (Tesoreria)/Memorandum Montos asignados al Procedimiento de Tesoreria.doc</vt:lpwstr>
      </vt:variant>
      <vt:variant>
        <vt:lpwstr/>
      </vt:variant>
      <vt:variant>
        <vt:i4>983128</vt:i4>
      </vt:variant>
      <vt:variant>
        <vt:i4>12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(Tesoreria)/Anexos  I Y II  Procedimiento N%C2%BA 05 (Tesoreria).doc</vt:lpwstr>
      </vt:variant>
      <vt:variant>
        <vt:lpwstr/>
      </vt:variant>
      <vt:variant>
        <vt:i4>983128</vt:i4>
      </vt:variant>
      <vt:variant>
        <vt:i4>9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(Tesoreria)/Anexos  I Y II  Procedimiento N%C2%BA 05 (Tesoreria).doc</vt:lpwstr>
      </vt:variant>
      <vt:variant>
        <vt:lpwstr/>
      </vt:variant>
      <vt:variant>
        <vt:i4>4849680</vt:i4>
      </vt:variant>
      <vt:variant>
        <vt:i4>6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(Tesoreria)/Memorandum Montos asignados al Procedimiento de Tesoreria.doc</vt:lpwstr>
      </vt:variant>
      <vt:variant>
        <vt:lpwstr/>
      </vt:variant>
      <vt:variant>
        <vt:i4>4849680</vt:i4>
      </vt:variant>
      <vt:variant>
        <vt:i4>3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(Tesoreria)/Memorandum Montos asignados al Procedimiento de Tesoreria.doc</vt:lpwstr>
      </vt:variant>
      <vt:variant>
        <vt:lpwstr/>
      </vt:variant>
      <vt:variant>
        <vt:i4>4849680</vt:i4>
      </vt:variant>
      <vt:variant>
        <vt:i4>0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(Tesoreria)/Memorandum Montos asignados al Procedimiento de Tesoreria.doc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 DE TESORERIA</dc:title>
  <dc:creator>jpa</dc:creator>
  <cp:lastModifiedBy>Fernandez Etchegoyen, Rodrigo</cp:lastModifiedBy>
  <cp:revision>3</cp:revision>
  <cp:lastPrinted>2014-02-12T19:59:00Z</cp:lastPrinted>
  <dcterms:created xsi:type="dcterms:W3CDTF">2015-04-16T16:50:00Z</dcterms:created>
  <dcterms:modified xsi:type="dcterms:W3CDTF">2015-11-13T15:48:00Z</dcterms:modified>
</cp:coreProperties>
</file>