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B56" w:rsidRPr="00F45438" w:rsidRDefault="00557B56" w:rsidP="00557B56">
      <w:pPr>
        <w:pStyle w:val="Ttulo1"/>
      </w:pPr>
      <w:r w:rsidRPr="00F45438">
        <w:t xml:space="preserve">Nomenclatura de los </w:t>
      </w:r>
      <w:proofErr w:type="spellStart"/>
      <w:r w:rsidRPr="00F45438">
        <w:t>Tests</w:t>
      </w:r>
      <w:proofErr w:type="spellEnd"/>
    </w:p>
    <w:p w:rsidR="00557B56" w:rsidRPr="00F45438" w:rsidRDefault="00557B56" w:rsidP="00557B56"/>
    <w:p w:rsidR="00557B56" w:rsidRPr="00F45438" w:rsidRDefault="00557B56" w:rsidP="00557B56">
      <w:pPr>
        <w:jc w:val="center"/>
        <w:rPr>
          <w:rStyle w:val="nfasis"/>
        </w:rPr>
      </w:pPr>
      <w:r w:rsidRPr="00F45438">
        <w:rPr>
          <w:rStyle w:val="nfasis"/>
        </w:rPr>
        <w:t>Test::=&lt;</w:t>
      </w:r>
      <w:r w:rsidR="00C86E29" w:rsidRPr="00F45438">
        <w:rPr>
          <w:rStyle w:val="nfasis"/>
        </w:rPr>
        <w:t>AREA</w:t>
      </w:r>
      <w:r w:rsidRPr="00F45438">
        <w:rPr>
          <w:rStyle w:val="nfasis"/>
        </w:rPr>
        <w:t>&gt;-&lt;LEVEL&gt;-&lt;NBR&gt;</w:t>
      </w:r>
    </w:p>
    <w:p w:rsidR="00557B56" w:rsidRPr="00F45438" w:rsidRDefault="00557B56" w:rsidP="00557B56">
      <w:r w:rsidRPr="00F45438">
        <w:t>&lt;</w:t>
      </w:r>
      <w:r w:rsidR="00C86E29" w:rsidRPr="00F45438">
        <w:t>AREA</w:t>
      </w:r>
      <w:r w:rsidRPr="00F45438">
        <w:t>&gt;: Tecnología</w:t>
      </w:r>
      <w:r w:rsidR="00C86E29" w:rsidRPr="00F45438">
        <w:t>/</w:t>
      </w:r>
      <w:proofErr w:type="spellStart"/>
      <w:r w:rsidR="00C86E29" w:rsidRPr="00F45438">
        <w:t>area</w:t>
      </w:r>
      <w:proofErr w:type="spellEnd"/>
      <w:r w:rsidRPr="00F45438">
        <w:t>, SQL, ASP, DB2, etc.</w:t>
      </w:r>
    </w:p>
    <w:p w:rsidR="00557B56" w:rsidRDefault="00557B56" w:rsidP="00557B56">
      <w:r>
        <w:t>&lt;LEVEL&gt;: Nivel de dificultas (P</w:t>
      </w:r>
      <w:proofErr w:type="gramStart"/>
      <w:r>
        <w:t>)</w:t>
      </w:r>
      <w:proofErr w:type="spellStart"/>
      <w:r>
        <w:t>rincipiante</w:t>
      </w:r>
      <w:proofErr w:type="spellEnd"/>
      <w:proofErr w:type="gramEnd"/>
      <w:r>
        <w:t>, (I)</w:t>
      </w:r>
      <w:proofErr w:type="spellStart"/>
      <w:r>
        <w:t>ntermedio</w:t>
      </w:r>
      <w:proofErr w:type="spellEnd"/>
      <w:r>
        <w:t>, (A)</w:t>
      </w:r>
      <w:proofErr w:type="spellStart"/>
      <w:r>
        <w:t>vanzado</w:t>
      </w:r>
      <w:proofErr w:type="spellEnd"/>
      <w:r>
        <w:t>.</w:t>
      </w:r>
    </w:p>
    <w:p w:rsidR="00557B56" w:rsidRPr="00557B56" w:rsidRDefault="00557B56" w:rsidP="00557B56">
      <w:r>
        <w:t>&lt;NBR&gt;: ID numérico creciente que numera el test dentro de la tecnología-nivel.</w:t>
      </w:r>
    </w:p>
    <w:p w:rsidR="007F4EAB" w:rsidRPr="00F45438" w:rsidRDefault="007F4EAB">
      <w:pPr>
        <w:rPr>
          <w:rFonts w:asciiTheme="majorHAnsi" w:eastAsiaTheme="majorEastAsia" w:hAnsiTheme="majorHAnsi" w:cstheme="majorBidi"/>
          <w:b/>
          <w:bCs/>
          <w:color w:val="365F91" w:themeColor="accent1" w:themeShade="BF"/>
          <w:sz w:val="28"/>
          <w:szCs w:val="28"/>
        </w:rPr>
      </w:pPr>
      <w:r w:rsidRPr="00F45438">
        <w:br w:type="page"/>
      </w:r>
    </w:p>
    <w:p w:rsidR="003F358D" w:rsidRPr="00F45438" w:rsidRDefault="001421FF" w:rsidP="0005114B">
      <w:pPr>
        <w:pStyle w:val="Ttulo"/>
      </w:pPr>
      <w:r w:rsidRPr="00F45438">
        <w:lastRenderedPageBreak/>
        <w:t>Programación</w:t>
      </w:r>
    </w:p>
    <w:p w:rsidR="00B73F4B" w:rsidRDefault="006F1A68" w:rsidP="0005114B">
      <w:pPr>
        <w:pStyle w:val="Ttulo1"/>
      </w:pPr>
      <w:r>
        <w:t xml:space="preserve">PRG </w:t>
      </w:r>
      <w:r w:rsidR="00B73F4B">
        <w:t>-P-001</w:t>
      </w:r>
    </w:p>
    <w:p w:rsidR="00B73F4B" w:rsidRDefault="00E04F0A" w:rsidP="00B73F4B">
      <w:r>
        <w:t>Suponga el siguiente segmento de código ASP:</w:t>
      </w:r>
    </w:p>
    <w:p w:rsidR="0064638D" w:rsidRPr="008C7BB3" w:rsidRDefault="0064638D" w:rsidP="0064638D">
      <w:pPr>
        <w:spacing w:after="0"/>
        <w:rPr>
          <w:rFonts w:ascii="Courier New" w:hAnsi="Courier New" w:cs="Courier New"/>
          <w:sz w:val="18"/>
          <w:szCs w:val="18"/>
          <w:lang w:val="en-US"/>
        </w:rPr>
      </w:pPr>
      <w:proofErr w:type="spellStart"/>
      <w:r w:rsidRPr="008C7BB3">
        <w:rPr>
          <w:rFonts w:ascii="Courier New" w:hAnsi="Courier New" w:cs="Courier New"/>
          <w:sz w:val="18"/>
          <w:szCs w:val="18"/>
          <w:lang w:val="en-US"/>
        </w:rPr>
        <w:t>strSQL</w:t>
      </w:r>
      <w:proofErr w:type="spellEnd"/>
      <w:r w:rsidRPr="008C7BB3">
        <w:rPr>
          <w:rFonts w:ascii="Courier New" w:hAnsi="Courier New" w:cs="Courier New"/>
          <w:sz w:val="18"/>
          <w:szCs w:val="18"/>
          <w:lang w:val="en-US"/>
        </w:rPr>
        <w:t xml:space="preserve">=”Select </w:t>
      </w:r>
      <w:proofErr w:type="spellStart"/>
      <w:r w:rsidRPr="008C7BB3">
        <w:rPr>
          <w:rFonts w:ascii="Courier New" w:hAnsi="Courier New" w:cs="Courier New"/>
          <w:sz w:val="18"/>
          <w:szCs w:val="18"/>
          <w:lang w:val="en-US"/>
        </w:rPr>
        <w:t>NroFactura</w:t>
      </w:r>
      <w:proofErr w:type="spellEnd"/>
      <w:r w:rsidRPr="008C7BB3">
        <w:rPr>
          <w:rFonts w:ascii="Courier New" w:hAnsi="Courier New" w:cs="Courier New"/>
          <w:sz w:val="18"/>
          <w:szCs w:val="18"/>
          <w:lang w:val="en-US"/>
        </w:rPr>
        <w:t xml:space="preserve">, </w:t>
      </w:r>
      <w:proofErr w:type="spellStart"/>
      <w:r w:rsidRPr="008C7BB3">
        <w:rPr>
          <w:rFonts w:ascii="Courier New" w:hAnsi="Courier New" w:cs="Courier New"/>
          <w:sz w:val="18"/>
          <w:szCs w:val="18"/>
          <w:lang w:val="en-US"/>
        </w:rPr>
        <w:t>Importe</w:t>
      </w:r>
      <w:proofErr w:type="spellEnd"/>
      <w:r w:rsidRPr="008C7BB3">
        <w:rPr>
          <w:rFonts w:ascii="Courier New" w:hAnsi="Courier New" w:cs="Courier New"/>
          <w:sz w:val="18"/>
          <w:szCs w:val="18"/>
          <w:lang w:val="en-US"/>
        </w:rPr>
        <w:t xml:space="preserve"> from Tabla1</w:t>
      </w:r>
      <w:r w:rsidR="008C7BB3" w:rsidRPr="008C7BB3">
        <w:rPr>
          <w:rFonts w:ascii="Courier New" w:hAnsi="Courier New" w:cs="Courier New"/>
          <w:sz w:val="18"/>
          <w:szCs w:val="18"/>
          <w:lang w:val="en-US"/>
        </w:rPr>
        <w:t xml:space="preserve"> order by </w:t>
      </w:r>
      <w:proofErr w:type="spellStart"/>
      <w:r w:rsidR="008C7BB3" w:rsidRPr="008C7BB3">
        <w:rPr>
          <w:rFonts w:ascii="Courier New" w:hAnsi="Courier New" w:cs="Courier New"/>
          <w:sz w:val="18"/>
          <w:szCs w:val="18"/>
          <w:lang w:val="en-US"/>
        </w:rPr>
        <w:t>NroFactura</w:t>
      </w:r>
      <w:proofErr w:type="spellEnd"/>
      <w:r w:rsidRPr="008C7BB3">
        <w:rPr>
          <w:rFonts w:ascii="Courier New" w:hAnsi="Courier New" w:cs="Courier New"/>
          <w:sz w:val="18"/>
          <w:szCs w:val="18"/>
          <w:lang w:val="en-US"/>
        </w:rPr>
        <w:t>”</w:t>
      </w:r>
    </w:p>
    <w:p w:rsidR="0064638D" w:rsidRPr="008C7BB3" w:rsidRDefault="0064638D" w:rsidP="0064638D">
      <w:pPr>
        <w:spacing w:after="0"/>
        <w:rPr>
          <w:rFonts w:ascii="Courier New" w:hAnsi="Courier New" w:cs="Courier New"/>
          <w:sz w:val="18"/>
          <w:szCs w:val="18"/>
          <w:lang w:val="en-US"/>
        </w:rPr>
      </w:pPr>
      <w:r w:rsidRPr="008C7BB3">
        <w:rPr>
          <w:rFonts w:ascii="Courier New" w:hAnsi="Courier New" w:cs="Courier New"/>
          <w:b/>
          <w:sz w:val="18"/>
          <w:szCs w:val="18"/>
          <w:lang w:val="en-US"/>
        </w:rPr>
        <w:t>Set</w:t>
      </w:r>
      <w:r w:rsidRPr="008C7BB3">
        <w:rPr>
          <w:rFonts w:ascii="Courier New" w:hAnsi="Courier New" w:cs="Courier New"/>
          <w:sz w:val="18"/>
          <w:szCs w:val="18"/>
          <w:lang w:val="en-US"/>
        </w:rPr>
        <w:t xml:space="preserve"> </w:t>
      </w:r>
      <w:proofErr w:type="spell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 xml:space="preserve"> = </w:t>
      </w:r>
      <w:proofErr w:type="spellStart"/>
      <w:proofErr w:type="gramStart"/>
      <w:r w:rsidRPr="008C7BB3">
        <w:rPr>
          <w:rFonts w:ascii="Courier New" w:hAnsi="Courier New" w:cs="Courier New"/>
          <w:sz w:val="18"/>
          <w:szCs w:val="18"/>
          <w:lang w:val="en-US"/>
        </w:rPr>
        <w:t>executeQuery</w:t>
      </w:r>
      <w:proofErr w:type="spellEnd"/>
      <w:r w:rsidRPr="008C7BB3">
        <w:rPr>
          <w:rFonts w:ascii="Courier New" w:hAnsi="Courier New" w:cs="Courier New"/>
          <w:sz w:val="18"/>
          <w:szCs w:val="18"/>
          <w:lang w:val="en-US"/>
        </w:rPr>
        <w:t>(</w:t>
      </w:r>
      <w:proofErr w:type="spellStart"/>
      <w:proofErr w:type="gramEnd"/>
      <w:r w:rsidRPr="008C7BB3">
        <w:rPr>
          <w:rFonts w:ascii="Courier New" w:hAnsi="Courier New" w:cs="Courier New"/>
          <w:sz w:val="18"/>
          <w:szCs w:val="18"/>
          <w:lang w:val="en-US"/>
        </w:rPr>
        <w:t>strSQL</w:t>
      </w:r>
      <w:proofErr w:type="spellEnd"/>
      <w:r w:rsidRPr="008C7BB3">
        <w:rPr>
          <w:rFonts w:ascii="Courier New" w:hAnsi="Courier New" w:cs="Courier New"/>
          <w:sz w:val="18"/>
          <w:szCs w:val="18"/>
          <w:lang w:val="en-US"/>
        </w:rPr>
        <w:t>)</w:t>
      </w:r>
    </w:p>
    <w:p w:rsidR="0064638D" w:rsidRPr="008C7BB3" w:rsidRDefault="0064638D" w:rsidP="0064638D">
      <w:pPr>
        <w:spacing w:after="0"/>
        <w:rPr>
          <w:rFonts w:ascii="Courier New" w:hAnsi="Courier New" w:cs="Courier New"/>
          <w:sz w:val="18"/>
          <w:szCs w:val="18"/>
          <w:lang w:val="en-US"/>
        </w:rPr>
      </w:pPr>
      <w:proofErr w:type="spellStart"/>
      <w:proofErr w:type="gramStart"/>
      <w:r w:rsidRPr="008C7BB3">
        <w:rPr>
          <w:rFonts w:ascii="Courier New" w:hAnsi="Courier New" w:cs="Courier New"/>
          <w:sz w:val="18"/>
          <w:szCs w:val="18"/>
          <w:lang w:val="en-US"/>
        </w:rPr>
        <w:t>factOld</w:t>
      </w:r>
      <w:proofErr w:type="spellEnd"/>
      <w:proofErr w:type="gramEnd"/>
      <w:r w:rsidRPr="008C7BB3">
        <w:rPr>
          <w:rFonts w:ascii="Courier New" w:hAnsi="Courier New" w:cs="Courier New"/>
          <w:sz w:val="18"/>
          <w:szCs w:val="18"/>
          <w:lang w:val="en-US"/>
        </w:rPr>
        <w:t xml:space="preserve"> = 0</w:t>
      </w:r>
    </w:p>
    <w:p w:rsidR="00883877" w:rsidRPr="008C7BB3" w:rsidRDefault="00883877"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 xml:space="preserve">If (not </w:t>
      </w:r>
      <w:proofErr w:type="spellStart"/>
      <w:r w:rsidRPr="008C7BB3">
        <w:rPr>
          <w:rFonts w:ascii="Courier New" w:hAnsi="Courier New" w:cs="Courier New"/>
          <w:sz w:val="18"/>
          <w:szCs w:val="18"/>
          <w:lang w:val="en-US"/>
        </w:rPr>
        <w:t>rs.eof</w:t>
      </w:r>
      <w:proofErr w:type="spellEnd"/>
      <w:r w:rsidRPr="008C7BB3">
        <w:rPr>
          <w:rFonts w:ascii="Courier New" w:hAnsi="Courier New" w:cs="Courier New"/>
          <w:sz w:val="18"/>
          <w:szCs w:val="18"/>
          <w:lang w:val="en-US"/>
        </w:rPr>
        <w:t xml:space="preserve">) then </w:t>
      </w:r>
      <w:proofErr w:type="spellStart"/>
      <w:r w:rsidRPr="008C7BB3">
        <w:rPr>
          <w:rFonts w:ascii="Courier New" w:hAnsi="Courier New" w:cs="Courier New"/>
          <w:sz w:val="18"/>
          <w:szCs w:val="18"/>
          <w:lang w:val="en-US"/>
        </w:rPr>
        <w:t>salir</w:t>
      </w:r>
      <w:proofErr w:type="spellEnd"/>
      <w:r w:rsidRPr="008C7BB3">
        <w:rPr>
          <w:rFonts w:ascii="Courier New" w:hAnsi="Courier New" w:cs="Courier New"/>
          <w:sz w:val="18"/>
          <w:szCs w:val="18"/>
          <w:lang w:val="en-US"/>
        </w:rPr>
        <w:t xml:space="preserve"> = false</w:t>
      </w:r>
    </w:p>
    <w:p w:rsidR="0064638D" w:rsidRPr="008C7BB3" w:rsidRDefault="0064638D" w:rsidP="0064638D">
      <w:pPr>
        <w:spacing w:after="0"/>
        <w:rPr>
          <w:rFonts w:ascii="Courier New" w:hAnsi="Courier New" w:cs="Courier New"/>
          <w:sz w:val="18"/>
          <w:szCs w:val="18"/>
          <w:lang w:val="en-US"/>
        </w:rPr>
      </w:pPr>
      <w:r w:rsidRPr="008C7BB3">
        <w:rPr>
          <w:rFonts w:ascii="Courier New" w:hAnsi="Courier New" w:cs="Courier New"/>
          <w:b/>
          <w:sz w:val="18"/>
          <w:szCs w:val="18"/>
          <w:lang w:val="en-US"/>
        </w:rPr>
        <w:t>While</w:t>
      </w:r>
      <w:r w:rsidRPr="008C7BB3">
        <w:rPr>
          <w:rFonts w:ascii="Courier New" w:hAnsi="Courier New" w:cs="Courier New"/>
          <w:sz w:val="18"/>
          <w:szCs w:val="18"/>
          <w:lang w:val="en-US"/>
        </w:rPr>
        <w:t xml:space="preserve"> (not </w:t>
      </w:r>
      <w:proofErr w:type="spellStart"/>
      <w:r w:rsidR="00883877" w:rsidRPr="008C7BB3">
        <w:rPr>
          <w:rFonts w:ascii="Courier New" w:hAnsi="Courier New" w:cs="Courier New"/>
          <w:sz w:val="18"/>
          <w:szCs w:val="18"/>
          <w:lang w:val="en-US"/>
        </w:rPr>
        <w:t>salir</w:t>
      </w:r>
      <w:proofErr w:type="spellEnd"/>
      <w:r w:rsidRPr="008C7BB3">
        <w:rPr>
          <w:rFonts w:ascii="Courier New" w:hAnsi="Courier New" w:cs="Courier New"/>
          <w:sz w:val="18"/>
          <w:szCs w:val="18"/>
          <w:lang w:val="en-US"/>
        </w:rPr>
        <w:t>)</w:t>
      </w:r>
    </w:p>
    <w:p w:rsidR="00B301AC" w:rsidRPr="008C7BB3" w:rsidRDefault="0064638D"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ab/>
        <w:t>If (</w:t>
      </w:r>
      <w:proofErr w:type="spellStart"/>
      <w:r w:rsidRPr="008C7BB3">
        <w:rPr>
          <w:rFonts w:ascii="Courier New" w:hAnsi="Courier New" w:cs="Courier New"/>
          <w:sz w:val="18"/>
          <w:szCs w:val="18"/>
          <w:lang w:val="en-US"/>
        </w:rPr>
        <w:t>factOld</w:t>
      </w:r>
      <w:proofErr w:type="spellEnd"/>
      <w:r w:rsidRPr="008C7BB3">
        <w:rPr>
          <w:rFonts w:ascii="Courier New" w:hAnsi="Courier New" w:cs="Courier New"/>
          <w:sz w:val="18"/>
          <w:szCs w:val="18"/>
          <w:lang w:val="en-US"/>
        </w:rPr>
        <w:t xml:space="preserve"> &lt;&gt; </w:t>
      </w:r>
      <w:proofErr w:type="spellStart"/>
      <w:proofErr w:type="gram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w:t>
      </w:r>
      <w:proofErr w:type="gramEnd"/>
      <w:r w:rsidRPr="008C7BB3">
        <w:rPr>
          <w:rFonts w:ascii="Courier New" w:hAnsi="Courier New" w:cs="Courier New"/>
          <w:sz w:val="18"/>
          <w:szCs w:val="18"/>
          <w:lang w:val="en-US"/>
        </w:rPr>
        <w:t>“</w:t>
      </w:r>
      <w:proofErr w:type="spellStart"/>
      <w:r w:rsidRPr="008C7BB3">
        <w:rPr>
          <w:rFonts w:ascii="Courier New" w:hAnsi="Courier New" w:cs="Courier New"/>
          <w:sz w:val="18"/>
          <w:szCs w:val="18"/>
          <w:lang w:val="en-US"/>
        </w:rPr>
        <w:t>NroFactura</w:t>
      </w:r>
      <w:proofErr w:type="spellEnd"/>
      <w:r w:rsidRPr="008C7BB3">
        <w:rPr>
          <w:rFonts w:ascii="Courier New" w:hAnsi="Courier New" w:cs="Courier New"/>
          <w:sz w:val="18"/>
          <w:szCs w:val="18"/>
          <w:lang w:val="en-US"/>
        </w:rPr>
        <w:t>”)</w:t>
      </w:r>
      <w:r w:rsidR="00B301AC" w:rsidRPr="008C7BB3">
        <w:rPr>
          <w:rFonts w:ascii="Courier New" w:hAnsi="Courier New" w:cs="Courier New"/>
          <w:sz w:val="18"/>
          <w:szCs w:val="18"/>
          <w:lang w:val="en-US"/>
        </w:rPr>
        <w:t xml:space="preserve"> then</w:t>
      </w:r>
    </w:p>
    <w:p w:rsidR="0064638D" w:rsidRPr="008C7BB3" w:rsidRDefault="00B301AC" w:rsidP="00B301AC">
      <w:pPr>
        <w:spacing w:after="0"/>
        <w:ind w:left="708" w:firstLine="708"/>
        <w:rPr>
          <w:rFonts w:ascii="Courier New" w:hAnsi="Courier New" w:cs="Courier New"/>
          <w:sz w:val="18"/>
          <w:szCs w:val="18"/>
          <w:lang w:val="en-US"/>
        </w:rPr>
      </w:pPr>
      <w:r w:rsidRPr="008C7BB3">
        <w:rPr>
          <w:rFonts w:ascii="Courier New" w:hAnsi="Courier New" w:cs="Courier New"/>
          <w:sz w:val="18"/>
          <w:szCs w:val="18"/>
          <w:lang w:val="en-US"/>
        </w:rPr>
        <w:t>If (</w:t>
      </w:r>
      <w:proofErr w:type="spellStart"/>
      <w:r w:rsidR="0064638D" w:rsidRPr="008C7BB3">
        <w:rPr>
          <w:rFonts w:ascii="Courier New" w:hAnsi="Courier New" w:cs="Courier New"/>
          <w:sz w:val="18"/>
          <w:szCs w:val="18"/>
          <w:lang w:val="en-US"/>
        </w:rPr>
        <w:t>factOld</w:t>
      </w:r>
      <w:proofErr w:type="spellEnd"/>
      <w:r w:rsidR="0064638D" w:rsidRPr="008C7BB3">
        <w:rPr>
          <w:rFonts w:ascii="Courier New" w:hAnsi="Courier New" w:cs="Courier New"/>
          <w:sz w:val="18"/>
          <w:szCs w:val="18"/>
          <w:lang w:val="en-US"/>
        </w:rPr>
        <w:t xml:space="preserve"> &lt;&gt; 0) then</w:t>
      </w:r>
    </w:p>
    <w:p w:rsidR="00B301AC" w:rsidRPr="00F45438" w:rsidRDefault="0064638D"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ab/>
      </w:r>
      <w:r w:rsidRPr="008C7BB3">
        <w:rPr>
          <w:rFonts w:ascii="Courier New" w:hAnsi="Courier New" w:cs="Courier New"/>
          <w:sz w:val="18"/>
          <w:szCs w:val="18"/>
          <w:lang w:val="en-US"/>
        </w:rPr>
        <w:tab/>
      </w:r>
      <w:r w:rsidR="00B301AC" w:rsidRPr="008C7BB3">
        <w:rPr>
          <w:rFonts w:ascii="Courier New" w:hAnsi="Courier New" w:cs="Courier New"/>
          <w:sz w:val="18"/>
          <w:szCs w:val="18"/>
          <w:lang w:val="en-US"/>
        </w:rPr>
        <w:tab/>
      </w:r>
      <w:proofErr w:type="spellStart"/>
      <w:r w:rsidR="00883877" w:rsidRPr="00F45438">
        <w:rPr>
          <w:rFonts w:ascii="Courier New" w:hAnsi="Courier New" w:cs="Courier New"/>
          <w:sz w:val="18"/>
          <w:szCs w:val="18"/>
          <w:lang w:val="en-US"/>
        </w:rPr>
        <w:t>Response.write</w:t>
      </w:r>
      <w:proofErr w:type="spellEnd"/>
      <w:r w:rsidR="00883877" w:rsidRPr="00F45438">
        <w:rPr>
          <w:rFonts w:ascii="Courier New" w:hAnsi="Courier New" w:cs="Courier New"/>
          <w:sz w:val="18"/>
          <w:szCs w:val="18"/>
          <w:lang w:val="en-US"/>
        </w:rPr>
        <w:t xml:space="preserve"> </w:t>
      </w:r>
      <w:proofErr w:type="spellStart"/>
      <w:r w:rsidR="00883877" w:rsidRPr="00F45438">
        <w:rPr>
          <w:rFonts w:ascii="Courier New" w:hAnsi="Courier New" w:cs="Courier New"/>
          <w:sz w:val="18"/>
          <w:szCs w:val="18"/>
          <w:lang w:val="en-US"/>
        </w:rPr>
        <w:t>totFacturas</w:t>
      </w:r>
      <w:proofErr w:type="spellEnd"/>
    </w:p>
    <w:p w:rsidR="00B301AC" w:rsidRPr="00F45438" w:rsidRDefault="00B301AC" w:rsidP="0064638D">
      <w:pPr>
        <w:spacing w:after="0"/>
        <w:rPr>
          <w:rFonts w:ascii="Courier New" w:hAnsi="Courier New" w:cs="Courier New"/>
          <w:sz w:val="18"/>
          <w:szCs w:val="18"/>
          <w:lang w:val="en-US"/>
        </w:rPr>
      </w:pPr>
      <w:r w:rsidRPr="00F45438">
        <w:rPr>
          <w:rFonts w:ascii="Courier New" w:hAnsi="Courier New" w:cs="Courier New"/>
          <w:sz w:val="18"/>
          <w:szCs w:val="18"/>
          <w:lang w:val="en-US"/>
        </w:rPr>
        <w:tab/>
      </w:r>
      <w:r w:rsidRPr="00F45438">
        <w:rPr>
          <w:rFonts w:ascii="Courier New" w:hAnsi="Courier New" w:cs="Courier New"/>
          <w:sz w:val="18"/>
          <w:szCs w:val="18"/>
          <w:lang w:val="en-US"/>
        </w:rPr>
        <w:tab/>
        <w:t>End if</w:t>
      </w:r>
    </w:p>
    <w:p w:rsidR="00B301AC" w:rsidRPr="008C7BB3" w:rsidRDefault="00B301AC" w:rsidP="0064638D">
      <w:pPr>
        <w:spacing w:after="0"/>
        <w:rPr>
          <w:rFonts w:ascii="Courier New" w:hAnsi="Courier New" w:cs="Courier New"/>
          <w:sz w:val="18"/>
          <w:szCs w:val="18"/>
          <w:lang w:val="en-US"/>
        </w:rPr>
      </w:pPr>
      <w:r w:rsidRPr="00F45438">
        <w:rPr>
          <w:rFonts w:ascii="Courier New" w:hAnsi="Courier New" w:cs="Courier New"/>
          <w:color w:val="76923C" w:themeColor="accent3" w:themeShade="BF"/>
          <w:sz w:val="18"/>
          <w:szCs w:val="18"/>
          <w:lang w:val="en-US"/>
        </w:rPr>
        <w:tab/>
      </w:r>
      <w:r w:rsidRPr="00F45438">
        <w:rPr>
          <w:rFonts w:ascii="Courier New" w:hAnsi="Courier New" w:cs="Courier New"/>
          <w:color w:val="76923C" w:themeColor="accent3" w:themeShade="BF"/>
          <w:sz w:val="18"/>
          <w:szCs w:val="18"/>
          <w:lang w:val="en-US"/>
        </w:rPr>
        <w:tab/>
      </w:r>
      <w:proofErr w:type="spellStart"/>
      <w:proofErr w:type="gramStart"/>
      <w:r w:rsidRPr="008C7BB3">
        <w:rPr>
          <w:rFonts w:ascii="Courier New" w:hAnsi="Courier New" w:cs="Courier New"/>
          <w:sz w:val="18"/>
          <w:szCs w:val="18"/>
          <w:lang w:val="en-US"/>
        </w:rPr>
        <w:t>factOld</w:t>
      </w:r>
      <w:proofErr w:type="spellEnd"/>
      <w:proofErr w:type="gramEnd"/>
      <w:r w:rsidRPr="008C7BB3">
        <w:rPr>
          <w:rFonts w:ascii="Courier New" w:hAnsi="Courier New" w:cs="Courier New"/>
          <w:sz w:val="18"/>
          <w:szCs w:val="18"/>
          <w:lang w:val="en-US"/>
        </w:rPr>
        <w:t xml:space="preserve"> = </w:t>
      </w:r>
      <w:proofErr w:type="spell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w:t>
      </w:r>
      <w:proofErr w:type="spellStart"/>
      <w:r w:rsidRPr="008C7BB3">
        <w:rPr>
          <w:rFonts w:ascii="Courier New" w:hAnsi="Courier New" w:cs="Courier New"/>
          <w:sz w:val="18"/>
          <w:szCs w:val="18"/>
          <w:lang w:val="en-US"/>
        </w:rPr>
        <w:t>NroFactura</w:t>
      </w:r>
      <w:proofErr w:type="spellEnd"/>
      <w:r w:rsidRPr="008C7BB3">
        <w:rPr>
          <w:rFonts w:ascii="Courier New" w:hAnsi="Courier New" w:cs="Courier New"/>
          <w:sz w:val="18"/>
          <w:szCs w:val="18"/>
          <w:lang w:val="en-US"/>
        </w:rPr>
        <w:t>”)</w:t>
      </w:r>
    </w:p>
    <w:p w:rsidR="00883877" w:rsidRPr="008C7BB3" w:rsidRDefault="00883877"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ab/>
      </w:r>
      <w:r w:rsidRPr="008C7BB3">
        <w:rPr>
          <w:rFonts w:ascii="Courier New" w:hAnsi="Courier New" w:cs="Courier New"/>
          <w:sz w:val="18"/>
          <w:szCs w:val="18"/>
          <w:lang w:val="en-US"/>
        </w:rPr>
        <w:tab/>
      </w:r>
      <w:proofErr w:type="spellStart"/>
      <w:proofErr w:type="gramStart"/>
      <w:r w:rsidRPr="008C7BB3">
        <w:rPr>
          <w:rFonts w:ascii="Courier New" w:hAnsi="Courier New" w:cs="Courier New"/>
          <w:sz w:val="18"/>
          <w:szCs w:val="18"/>
          <w:lang w:val="en-US"/>
        </w:rPr>
        <w:t>totFacturas</w:t>
      </w:r>
      <w:proofErr w:type="spellEnd"/>
      <w:r w:rsidRPr="008C7BB3">
        <w:rPr>
          <w:rFonts w:ascii="Courier New" w:hAnsi="Courier New" w:cs="Courier New"/>
          <w:sz w:val="18"/>
          <w:szCs w:val="18"/>
          <w:lang w:val="en-US"/>
        </w:rPr>
        <w:t>=</w:t>
      </w:r>
      <w:proofErr w:type="gramEnd"/>
      <w:r w:rsidRPr="008C7BB3">
        <w:rPr>
          <w:rFonts w:ascii="Courier New" w:hAnsi="Courier New" w:cs="Courier New"/>
          <w:sz w:val="18"/>
          <w:szCs w:val="18"/>
          <w:lang w:val="en-US"/>
        </w:rPr>
        <w:t>0</w:t>
      </w:r>
    </w:p>
    <w:p w:rsidR="0064638D" w:rsidRPr="008C7BB3" w:rsidRDefault="0064638D"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ab/>
        <w:t>End if</w:t>
      </w:r>
    </w:p>
    <w:p w:rsidR="00883877" w:rsidRPr="008C7BB3" w:rsidRDefault="00883877" w:rsidP="0064638D">
      <w:pPr>
        <w:spacing w:after="0"/>
        <w:rPr>
          <w:rFonts w:ascii="Courier New" w:hAnsi="Courier New" w:cs="Courier New"/>
          <w:sz w:val="18"/>
          <w:szCs w:val="18"/>
          <w:lang w:val="en-US"/>
        </w:rPr>
      </w:pPr>
      <w:r w:rsidRPr="008C7BB3">
        <w:rPr>
          <w:rFonts w:ascii="Courier New" w:hAnsi="Courier New" w:cs="Courier New"/>
          <w:sz w:val="18"/>
          <w:szCs w:val="18"/>
          <w:lang w:val="en-US"/>
        </w:rPr>
        <w:tab/>
        <w:t xml:space="preserve">If (not </w:t>
      </w:r>
      <w:proofErr w:type="spellStart"/>
      <w:r w:rsidRPr="008C7BB3">
        <w:rPr>
          <w:rFonts w:ascii="Courier New" w:hAnsi="Courier New" w:cs="Courier New"/>
          <w:sz w:val="18"/>
          <w:szCs w:val="18"/>
          <w:lang w:val="en-US"/>
        </w:rPr>
        <w:t>rs.eof</w:t>
      </w:r>
      <w:proofErr w:type="spellEnd"/>
      <w:r w:rsidRPr="008C7BB3">
        <w:rPr>
          <w:rFonts w:ascii="Courier New" w:hAnsi="Courier New" w:cs="Courier New"/>
          <w:sz w:val="18"/>
          <w:szCs w:val="18"/>
          <w:lang w:val="en-US"/>
        </w:rPr>
        <w:t>) then</w:t>
      </w:r>
    </w:p>
    <w:p w:rsidR="0064638D" w:rsidRPr="00256847" w:rsidRDefault="00883877" w:rsidP="0064638D">
      <w:pPr>
        <w:spacing w:after="0"/>
        <w:rPr>
          <w:rFonts w:ascii="Courier New" w:hAnsi="Courier New" w:cs="Courier New"/>
          <w:sz w:val="18"/>
          <w:szCs w:val="18"/>
        </w:rPr>
      </w:pPr>
      <w:r w:rsidRPr="008C7BB3">
        <w:rPr>
          <w:rFonts w:ascii="Courier New" w:hAnsi="Courier New" w:cs="Courier New"/>
          <w:sz w:val="18"/>
          <w:szCs w:val="18"/>
          <w:lang w:val="en-US"/>
        </w:rPr>
        <w:tab/>
      </w:r>
      <w:r w:rsidR="0064638D" w:rsidRPr="008C7BB3">
        <w:rPr>
          <w:rFonts w:ascii="Courier New" w:hAnsi="Courier New" w:cs="Courier New"/>
          <w:sz w:val="18"/>
          <w:szCs w:val="18"/>
          <w:lang w:val="en-US"/>
        </w:rPr>
        <w:tab/>
      </w:r>
      <w:proofErr w:type="spellStart"/>
      <w:proofErr w:type="gramStart"/>
      <w:r w:rsidRPr="00256847">
        <w:rPr>
          <w:rFonts w:ascii="Courier New" w:hAnsi="Courier New" w:cs="Courier New"/>
          <w:sz w:val="18"/>
          <w:szCs w:val="18"/>
        </w:rPr>
        <w:t>totFacturas</w:t>
      </w:r>
      <w:proofErr w:type="spellEnd"/>
      <w:proofErr w:type="gramEnd"/>
      <w:r w:rsidRPr="00256847">
        <w:rPr>
          <w:rFonts w:ascii="Courier New" w:hAnsi="Courier New" w:cs="Courier New"/>
          <w:sz w:val="18"/>
          <w:szCs w:val="18"/>
        </w:rPr>
        <w:t xml:space="preserve"> = </w:t>
      </w:r>
      <w:proofErr w:type="spellStart"/>
      <w:r w:rsidRPr="00256847">
        <w:rPr>
          <w:rFonts w:ascii="Courier New" w:hAnsi="Courier New" w:cs="Courier New"/>
          <w:sz w:val="18"/>
          <w:szCs w:val="18"/>
        </w:rPr>
        <w:t>totFacturas</w:t>
      </w:r>
      <w:proofErr w:type="spellEnd"/>
      <w:r w:rsidRPr="00256847">
        <w:rPr>
          <w:rFonts w:ascii="Courier New" w:hAnsi="Courier New" w:cs="Courier New"/>
          <w:sz w:val="18"/>
          <w:szCs w:val="18"/>
        </w:rPr>
        <w:t xml:space="preserve"> + </w:t>
      </w:r>
      <w:proofErr w:type="spellStart"/>
      <w:r w:rsidRPr="00256847">
        <w:rPr>
          <w:rFonts w:ascii="Courier New" w:hAnsi="Courier New" w:cs="Courier New"/>
          <w:sz w:val="18"/>
          <w:szCs w:val="18"/>
        </w:rPr>
        <w:t>CDbl</w:t>
      </w:r>
      <w:proofErr w:type="spellEnd"/>
      <w:r w:rsidRPr="00256847">
        <w:rPr>
          <w:rFonts w:ascii="Courier New" w:hAnsi="Courier New" w:cs="Courier New"/>
          <w:sz w:val="18"/>
          <w:szCs w:val="18"/>
        </w:rPr>
        <w:t>(</w:t>
      </w:r>
      <w:proofErr w:type="spellStart"/>
      <w:r w:rsidRPr="00256847">
        <w:rPr>
          <w:rFonts w:ascii="Courier New" w:hAnsi="Courier New" w:cs="Courier New"/>
          <w:sz w:val="18"/>
          <w:szCs w:val="18"/>
        </w:rPr>
        <w:t>rs</w:t>
      </w:r>
      <w:proofErr w:type="spellEnd"/>
      <w:r w:rsidRPr="00256847">
        <w:rPr>
          <w:rFonts w:ascii="Courier New" w:hAnsi="Courier New" w:cs="Courier New"/>
          <w:sz w:val="18"/>
          <w:szCs w:val="18"/>
        </w:rPr>
        <w:t>(“</w:t>
      </w:r>
      <w:r w:rsidR="007617EA" w:rsidRPr="00256847">
        <w:rPr>
          <w:rFonts w:ascii="Courier New" w:hAnsi="Courier New" w:cs="Courier New"/>
          <w:sz w:val="18"/>
          <w:szCs w:val="18"/>
        </w:rPr>
        <w:t>Importe</w:t>
      </w:r>
      <w:r w:rsidRPr="00256847">
        <w:rPr>
          <w:rFonts w:ascii="Courier New" w:hAnsi="Courier New" w:cs="Courier New"/>
          <w:sz w:val="18"/>
          <w:szCs w:val="18"/>
        </w:rPr>
        <w:t>”))</w:t>
      </w:r>
    </w:p>
    <w:p w:rsidR="00883877" w:rsidRPr="00F45438" w:rsidRDefault="0064638D" w:rsidP="0064638D">
      <w:pPr>
        <w:spacing w:after="0"/>
        <w:rPr>
          <w:rFonts w:ascii="Courier New" w:hAnsi="Courier New" w:cs="Courier New"/>
          <w:sz w:val="18"/>
          <w:szCs w:val="18"/>
          <w:lang w:val="en-US"/>
        </w:rPr>
      </w:pPr>
      <w:r w:rsidRPr="00256847">
        <w:rPr>
          <w:rFonts w:ascii="Courier New" w:hAnsi="Courier New" w:cs="Courier New"/>
          <w:sz w:val="18"/>
          <w:szCs w:val="18"/>
        </w:rPr>
        <w:tab/>
      </w:r>
      <w:r w:rsidR="00883877" w:rsidRPr="00256847">
        <w:rPr>
          <w:rFonts w:ascii="Courier New" w:hAnsi="Courier New" w:cs="Courier New"/>
          <w:sz w:val="18"/>
          <w:szCs w:val="18"/>
        </w:rPr>
        <w:tab/>
      </w:r>
      <w:proofErr w:type="spellStart"/>
      <w:proofErr w:type="gramStart"/>
      <w:r w:rsidRPr="00F45438">
        <w:rPr>
          <w:rFonts w:ascii="Courier New" w:hAnsi="Courier New" w:cs="Courier New"/>
          <w:sz w:val="18"/>
          <w:szCs w:val="18"/>
          <w:lang w:val="en-US"/>
        </w:rPr>
        <w:t>rs.MoveNext</w:t>
      </w:r>
      <w:proofErr w:type="spellEnd"/>
      <w:r w:rsidRPr="00F45438">
        <w:rPr>
          <w:rFonts w:ascii="Courier New" w:hAnsi="Courier New" w:cs="Courier New"/>
          <w:sz w:val="18"/>
          <w:szCs w:val="18"/>
          <w:lang w:val="en-US"/>
        </w:rPr>
        <w:t>()</w:t>
      </w:r>
      <w:proofErr w:type="gramEnd"/>
    </w:p>
    <w:p w:rsidR="000B1EB2" w:rsidRPr="008C7BB3" w:rsidRDefault="000B1EB2" w:rsidP="000B1EB2">
      <w:pPr>
        <w:spacing w:after="0"/>
        <w:ind w:left="708" w:firstLine="708"/>
        <w:rPr>
          <w:rFonts w:ascii="Courier New" w:hAnsi="Courier New" w:cs="Courier New"/>
          <w:sz w:val="18"/>
          <w:szCs w:val="18"/>
          <w:lang w:val="en-US"/>
        </w:rPr>
      </w:pPr>
      <w:r w:rsidRPr="008C7BB3">
        <w:rPr>
          <w:rFonts w:ascii="Courier New" w:hAnsi="Courier New" w:cs="Courier New"/>
          <w:sz w:val="18"/>
          <w:szCs w:val="18"/>
          <w:lang w:val="en-US"/>
        </w:rPr>
        <w:t>If (</w:t>
      </w:r>
      <w:proofErr w:type="spellStart"/>
      <w:r w:rsidRPr="008C7BB3">
        <w:rPr>
          <w:rFonts w:ascii="Courier New" w:hAnsi="Courier New" w:cs="Courier New"/>
          <w:sz w:val="18"/>
          <w:szCs w:val="18"/>
          <w:lang w:val="en-US"/>
        </w:rPr>
        <w:t>rs.eof</w:t>
      </w:r>
      <w:proofErr w:type="spellEnd"/>
      <w:r w:rsidRPr="008C7BB3">
        <w:rPr>
          <w:rFonts w:ascii="Courier New" w:hAnsi="Courier New" w:cs="Courier New"/>
          <w:sz w:val="18"/>
          <w:szCs w:val="18"/>
          <w:lang w:val="en-US"/>
        </w:rPr>
        <w:t>) then</w:t>
      </w:r>
    </w:p>
    <w:p w:rsidR="000B1EB2" w:rsidRPr="00256847" w:rsidRDefault="000B1EB2" w:rsidP="000B1EB2">
      <w:pPr>
        <w:spacing w:after="0"/>
        <w:rPr>
          <w:rFonts w:ascii="Courier New" w:hAnsi="Courier New" w:cs="Courier New"/>
          <w:sz w:val="18"/>
          <w:szCs w:val="18"/>
          <w:lang w:val="en-US"/>
        </w:rPr>
      </w:pPr>
      <w:r w:rsidRPr="00256847">
        <w:rPr>
          <w:rFonts w:ascii="Courier New" w:hAnsi="Courier New" w:cs="Courier New"/>
          <w:color w:val="76923C" w:themeColor="accent3" w:themeShade="BF"/>
          <w:sz w:val="18"/>
          <w:szCs w:val="18"/>
          <w:lang w:val="en-US"/>
        </w:rPr>
        <w:tab/>
      </w:r>
      <w:r w:rsidRPr="00256847">
        <w:rPr>
          <w:rFonts w:ascii="Courier New" w:hAnsi="Courier New" w:cs="Courier New"/>
          <w:color w:val="76923C" w:themeColor="accent3" w:themeShade="BF"/>
          <w:sz w:val="18"/>
          <w:szCs w:val="18"/>
          <w:lang w:val="en-US"/>
        </w:rPr>
        <w:tab/>
      </w:r>
      <w:r w:rsidRPr="00256847">
        <w:rPr>
          <w:rFonts w:ascii="Courier New" w:hAnsi="Courier New" w:cs="Courier New"/>
          <w:color w:val="76923C" w:themeColor="accent3" w:themeShade="BF"/>
          <w:sz w:val="18"/>
          <w:szCs w:val="18"/>
          <w:lang w:val="en-US"/>
        </w:rPr>
        <w:tab/>
      </w:r>
      <w:proofErr w:type="spellStart"/>
      <w:r w:rsidRPr="00256847">
        <w:rPr>
          <w:rFonts w:ascii="Courier New" w:hAnsi="Courier New" w:cs="Courier New"/>
          <w:sz w:val="18"/>
          <w:szCs w:val="18"/>
          <w:lang w:val="en-US"/>
        </w:rPr>
        <w:t>Response.write</w:t>
      </w:r>
      <w:proofErr w:type="spellEnd"/>
      <w:r w:rsidRPr="00256847">
        <w:rPr>
          <w:rFonts w:ascii="Courier New" w:hAnsi="Courier New" w:cs="Courier New"/>
          <w:sz w:val="18"/>
          <w:szCs w:val="18"/>
          <w:lang w:val="en-US"/>
        </w:rPr>
        <w:t xml:space="preserve"> </w:t>
      </w:r>
      <w:proofErr w:type="spellStart"/>
      <w:r w:rsidRPr="00256847">
        <w:rPr>
          <w:rFonts w:ascii="Courier New" w:hAnsi="Courier New" w:cs="Courier New"/>
          <w:sz w:val="18"/>
          <w:szCs w:val="18"/>
          <w:lang w:val="en-US"/>
        </w:rPr>
        <w:t>totFacturas</w:t>
      </w:r>
      <w:proofErr w:type="spellEnd"/>
    </w:p>
    <w:p w:rsidR="000B1EB2" w:rsidRPr="008C7BB3" w:rsidRDefault="000B1EB2" w:rsidP="000B1EB2">
      <w:pPr>
        <w:spacing w:after="0"/>
        <w:ind w:left="708" w:firstLine="708"/>
        <w:rPr>
          <w:rFonts w:ascii="Courier New" w:hAnsi="Courier New" w:cs="Courier New"/>
          <w:sz w:val="18"/>
          <w:szCs w:val="18"/>
          <w:lang w:val="en-US"/>
        </w:rPr>
      </w:pPr>
      <w:r w:rsidRPr="00256847">
        <w:rPr>
          <w:rFonts w:ascii="Courier New" w:hAnsi="Courier New" w:cs="Courier New"/>
          <w:sz w:val="18"/>
          <w:szCs w:val="18"/>
          <w:lang w:val="en-US"/>
        </w:rPr>
        <w:tab/>
      </w:r>
      <w:proofErr w:type="spellStart"/>
      <w:proofErr w:type="gramStart"/>
      <w:r w:rsidRPr="008C7BB3">
        <w:rPr>
          <w:rFonts w:ascii="Courier New" w:hAnsi="Courier New" w:cs="Courier New"/>
          <w:sz w:val="18"/>
          <w:szCs w:val="18"/>
          <w:lang w:val="en-US"/>
        </w:rPr>
        <w:t>salir</w:t>
      </w:r>
      <w:proofErr w:type="spellEnd"/>
      <w:proofErr w:type="gramEnd"/>
      <w:r w:rsidRPr="008C7BB3">
        <w:rPr>
          <w:rFonts w:ascii="Courier New" w:hAnsi="Courier New" w:cs="Courier New"/>
          <w:sz w:val="18"/>
          <w:szCs w:val="18"/>
          <w:lang w:val="en-US"/>
        </w:rPr>
        <w:t xml:space="preserve"> = true</w:t>
      </w:r>
    </w:p>
    <w:p w:rsidR="000B1EB2" w:rsidRPr="00F45438" w:rsidRDefault="000B1EB2" w:rsidP="000B1EB2">
      <w:pPr>
        <w:spacing w:after="0"/>
        <w:ind w:left="708" w:firstLine="708"/>
        <w:rPr>
          <w:rFonts w:ascii="Courier New" w:hAnsi="Courier New" w:cs="Courier New"/>
          <w:sz w:val="18"/>
          <w:szCs w:val="18"/>
          <w:lang w:val="en-US"/>
        </w:rPr>
      </w:pPr>
      <w:r w:rsidRPr="008C7BB3">
        <w:rPr>
          <w:rFonts w:ascii="Courier New" w:hAnsi="Courier New" w:cs="Courier New"/>
          <w:sz w:val="18"/>
          <w:szCs w:val="18"/>
          <w:lang w:val="en-US"/>
        </w:rPr>
        <w:t>End if</w:t>
      </w:r>
    </w:p>
    <w:p w:rsidR="00883877" w:rsidRPr="00256847" w:rsidRDefault="00883877" w:rsidP="0064638D">
      <w:pPr>
        <w:spacing w:after="0"/>
        <w:rPr>
          <w:rFonts w:ascii="Courier New" w:hAnsi="Courier New" w:cs="Courier New"/>
          <w:sz w:val="18"/>
          <w:szCs w:val="18"/>
        </w:rPr>
      </w:pPr>
      <w:r w:rsidRPr="00F45438">
        <w:rPr>
          <w:rFonts w:ascii="Courier New" w:hAnsi="Courier New" w:cs="Courier New"/>
          <w:sz w:val="18"/>
          <w:szCs w:val="18"/>
          <w:lang w:val="en-US"/>
        </w:rPr>
        <w:tab/>
      </w:r>
      <w:proofErr w:type="spellStart"/>
      <w:r w:rsidRPr="00256847">
        <w:rPr>
          <w:rFonts w:ascii="Courier New" w:hAnsi="Courier New" w:cs="Courier New"/>
          <w:sz w:val="18"/>
          <w:szCs w:val="18"/>
        </w:rPr>
        <w:t>End</w:t>
      </w:r>
      <w:proofErr w:type="spellEnd"/>
      <w:r w:rsidRPr="00256847">
        <w:rPr>
          <w:rFonts w:ascii="Courier New" w:hAnsi="Courier New" w:cs="Courier New"/>
          <w:sz w:val="18"/>
          <w:szCs w:val="18"/>
        </w:rPr>
        <w:t xml:space="preserve"> </w:t>
      </w:r>
      <w:proofErr w:type="spellStart"/>
      <w:r w:rsidRPr="00256847">
        <w:rPr>
          <w:rFonts w:ascii="Courier New" w:hAnsi="Courier New" w:cs="Courier New"/>
          <w:sz w:val="18"/>
          <w:szCs w:val="18"/>
        </w:rPr>
        <w:t>if</w:t>
      </w:r>
      <w:proofErr w:type="spellEnd"/>
    </w:p>
    <w:p w:rsidR="00E04F0A" w:rsidRPr="00F45438" w:rsidRDefault="0064638D" w:rsidP="0064638D">
      <w:pPr>
        <w:rPr>
          <w:rFonts w:ascii="Courier New" w:hAnsi="Courier New" w:cs="Courier New"/>
          <w:b/>
        </w:rPr>
      </w:pPr>
      <w:proofErr w:type="spellStart"/>
      <w:r w:rsidRPr="00F45438">
        <w:rPr>
          <w:rFonts w:ascii="Courier New" w:hAnsi="Courier New" w:cs="Courier New"/>
          <w:b/>
          <w:sz w:val="18"/>
          <w:szCs w:val="18"/>
        </w:rPr>
        <w:t>Wend</w:t>
      </w:r>
      <w:proofErr w:type="spellEnd"/>
    </w:p>
    <w:p w:rsidR="00883877" w:rsidRDefault="00F45438" w:rsidP="0064638D">
      <w:r>
        <w:t>Reescriba es</w:t>
      </w:r>
      <w:r w:rsidR="00A52DB4" w:rsidRPr="00A52DB4">
        <w:t xml:space="preserve"> </w:t>
      </w:r>
      <w:r>
        <w:t>código utilizando correctamente los cortes de control</w:t>
      </w:r>
      <w:r w:rsidR="0005114B">
        <w:t>.</w:t>
      </w:r>
    </w:p>
    <w:p w:rsidR="0005114B" w:rsidRDefault="0005114B">
      <w:pPr>
        <w:rPr>
          <w:rFonts w:asciiTheme="majorHAnsi" w:eastAsiaTheme="majorEastAsia" w:hAnsiTheme="majorHAnsi" w:cstheme="majorBidi"/>
          <w:b/>
          <w:bCs/>
          <w:color w:val="4F81BD" w:themeColor="accent1"/>
          <w:sz w:val="26"/>
          <w:szCs w:val="26"/>
        </w:rPr>
      </w:pPr>
      <w:r>
        <w:br w:type="page"/>
      </w:r>
    </w:p>
    <w:p w:rsidR="0005114B" w:rsidRDefault="006F1A68" w:rsidP="0005114B">
      <w:pPr>
        <w:pStyle w:val="Ttulo1"/>
      </w:pPr>
      <w:r>
        <w:lastRenderedPageBreak/>
        <w:t>PRG</w:t>
      </w:r>
      <w:r w:rsidR="0005114B">
        <w:t>-P-002</w:t>
      </w:r>
    </w:p>
    <w:p w:rsidR="006C0C03" w:rsidRDefault="0005114B" w:rsidP="006C0C03">
      <w:r>
        <w:t>Dad</w:t>
      </w:r>
      <w:r w:rsidR="00E01CFD">
        <w:t>o</w:t>
      </w:r>
      <w:r>
        <w:t xml:space="preserve"> el siguiente código,</w:t>
      </w:r>
    </w:p>
    <w:p w:rsidR="006C0C03" w:rsidRPr="00256847" w:rsidRDefault="006C0C03" w:rsidP="00E30429">
      <w:pPr>
        <w:spacing w:after="0"/>
        <w:rPr>
          <w:rFonts w:ascii="Courier New" w:hAnsi="Courier New" w:cs="Courier New"/>
          <w:sz w:val="18"/>
          <w:szCs w:val="18"/>
          <w:lang w:val="en-US"/>
        </w:rPr>
      </w:pPr>
      <w:r w:rsidRPr="00256847">
        <w:rPr>
          <w:rFonts w:ascii="Courier New" w:hAnsi="Courier New" w:cs="Courier New"/>
          <w:sz w:val="18"/>
          <w:szCs w:val="18"/>
          <w:lang w:val="en-US"/>
        </w:rPr>
        <w:t>&lt;%</w:t>
      </w:r>
    </w:p>
    <w:p w:rsidR="006C0C03" w:rsidRPr="00256847" w:rsidRDefault="006C0C03" w:rsidP="00E30429">
      <w:pPr>
        <w:spacing w:after="0"/>
        <w:rPr>
          <w:rFonts w:ascii="Courier New" w:hAnsi="Courier New" w:cs="Courier New"/>
          <w:sz w:val="18"/>
          <w:szCs w:val="18"/>
          <w:lang w:val="en-US"/>
        </w:rPr>
      </w:pPr>
      <w:r w:rsidRPr="00256847">
        <w:rPr>
          <w:rFonts w:ascii="Courier New" w:hAnsi="Courier New" w:cs="Courier New"/>
          <w:sz w:val="18"/>
          <w:szCs w:val="18"/>
          <w:lang w:val="en-US"/>
        </w:rPr>
        <w:t>Dim x</w:t>
      </w:r>
    </w:p>
    <w:p w:rsidR="006C0C03" w:rsidRPr="00256847" w:rsidRDefault="006C0C03" w:rsidP="006C0C03">
      <w:pPr>
        <w:spacing w:after="0"/>
        <w:rPr>
          <w:rFonts w:ascii="Courier New" w:hAnsi="Courier New" w:cs="Courier New"/>
          <w:sz w:val="18"/>
          <w:szCs w:val="18"/>
          <w:lang w:val="en-US"/>
        </w:rPr>
      </w:pPr>
      <w:r w:rsidRPr="00256847">
        <w:rPr>
          <w:rFonts w:ascii="Courier New" w:hAnsi="Courier New" w:cs="Courier New"/>
          <w:sz w:val="18"/>
          <w:szCs w:val="18"/>
          <w:lang w:val="en-US"/>
        </w:rPr>
        <w:t>x = 1</w:t>
      </w:r>
    </w:p>
    <w:p w:rsidR="006C0C03" w:rsidRPr="00256847" w:rsidRDefault="006C0C03" w:rsidP="006C0C03">
      <w:pPr>
        <w:spacing w:after="0"/>
        <w:rPr>
          <w:rFonts w:ascii="Courier New" w:hAnsi="Courier New" w:cs="Courier New"/>
          <w:sz w:val="18"/>
          <w:szCs w:val="18"/>
          <w:lang w:val="en-US"/>
        </w:rPr>
      </w:pPr>
      <w:r w:rsidRPr="00256847">
        <w:rPr>
          <w:rFonts w:ascii="Courier New" w:hAnsi="Courier New" w:cs="Courier New"/>
          <w:sz w:val="18"/>
          <w:szCs w:val="18"/>
          <w:lang w:val="en-US"/>
        </w:rPr>
        <w:t>%&gt;</w:t>
      </w:r>
    </w:p>
    <w:p w:rsidR="00B17CE0" w:rsidRPr="00256847" w:rsidRDefault="00B17CE0" w:rsidP="00B17CE0">
      <w:pPr>
        <w:spacing w:after="0"/>
        <w:rPr>
          <w:rFonts w:ascii="Courier New" w:hAnsi="Courier New" w:cs="Courier New"/>
          <w:sz w:val="18"/>
          <w:szCs w:val="18"/>
          <w:lang w:val="en-US"/>
        </w:rPr>
      </w:pPr>
      <w:r w:rsidRPr="00256847">
        <w:rPr>
          <w:rFonts w:ascii="Courier New" w:hAnsi="Courier New" w:cs="Courier New"/>
          <w:sz w:val="18"/>
          <w:szCs w:val="18"/>
          <w:lang w:val="en-US"/>
        </w:rPr>
        <w:t>&lt;</w:t>
      </w:r>
      <w:proofErr w:type="gramStart"/>
      <w:r w:rsidRPr="00256847">
        <w:rPr>
          <w:rFonts w:ascii="Courier New" w:hAnsi="Courier New" w:cs="Courier New"/>
          <w:sz w:val="18"/>
          <w:szCs w:val="18"/>
          <w:lang w:val="en-US"/>
        </w:rPr>
        <w:t>html</w:t>
      </w:r>
      <w:proofErr w:type="gramEnd"/>
      <w:r w:rsidRPr="00256847">
        <w:rPr>
          <w:rFonts w:ascii="Courier New" w:hAnsi="Courier New" w:cs="Courier New"/>
          <w:sz w:val="18"/>
          <w:szCs w:val="18"/>
          <w:lang w:val="en-US"/>
        </w:rPr>
        <w:t>&gt;</w:t>
      </w:r>
    </w:p>
    <w:p w:rsidR="00B17CE0" w:rsidRPr="00B17CE0" w:rsidRDefault="00B17CE0" w:rsidP="001E6725">
      <w:pPr>
        <w:spacing w:after="0"/>
        <w:ind w:left="708"/>
        <w:rPr>
          <w:rFonts w:ascii="Courier New" w:hAnsi="Courier New" w:cs="Courier New"/>
          <w:sz w:val="18"/>
          <w:szCs w:val="18"/>
          <w:lang w:val="en-US"/>
        </w:rPr>
      </w:pPr>
      <w:r w:rsidRPr="00B17CE0">
        <w:rPr>
          <w:rFonts w:ascii="Courier New" w:hAnsi="Courier New" w:cs="Courier New"/>
          <w:sz w:val="18"/>
          <w:szCs w:val="18"/>
          <w:lang w:val="en-US"/>
        </w:rPr>
        <w:t>&lt;</w:t>
      </w:r>
      <w:proofErr w:type="gramStart"/>
      <w:r w:rsidRPr="00B17CE0">
        <w:rPr>
          <w:rFonts w:ascii="Courier New" w:hAnsi="Courier New" w:cs="Courier New"/>
          <w:sz w:val="18"/>
          <w:szCs w:val="18"/>
          <w:lang w:val="en-US"/>
        </w:rPr>
        <w:t>head</w:t>
      </w:r>
      <w:proofErr w:type="gramEnd"/>
      <w:r w:rsidRPr="00B17CE0">
        <w:rPr>
          <w:rFonts w:ascii="Courier New" w:hAnsi="Courier New" w:cs="Courier New"/>
          <w:sz w:val="18"/>
          <w:szCs w:val="18"/>
          <w:lang w:val="en-US"/>
        </w:rPr>
        <w:t>&gt;</w:t>
      </w:r>
    </w:p>
    <w:p w:rsidR="0005114B" w:rsidRDefault="0005114B" w:rsidP="001E6725">
      <w:pPr>
        <w:spacing w:after="0"/>
        <w:ind w:left="1416"/>
        <w:rPr>
          <w:rFonts w:ascii="Courier New" w:hAnsi="Courier New" w:cs="Courier New"/>
          <w:sz w:val="18"/>
          <w:szCs w:val="18"/>
          <w:lang w:val="en-US"/>
        </w:rPr>
      </w:pPr>
      <w:r w:rsidRPr="0005114B">
        <w:rPr>
          <w:rFonts w:ascii="Courier New" w:hAnsi="Courier New" w:cs="Courier New"/>
          <w:sz w:val="18"/>
          <w:szCs w:val="18"/>
          <w:lang w:val="en-US"/>
        </w:rPr>
        <w:t>&lt;script type=”text/</w:t>
      </w:r>
      <w:proofErr w:type="spellStart"/>
      <w:r w:rsidRPr="0005114B">
        <w:rPr>
          <w:rFonts w:ascii="Courier New" w:hAnsi="Courier New" w:cs="Courier New"/>
          <w:sz w:val="18"/>
          <w:szCs w:val="18"/>
          <w:lang w:val="en-US"/>
        </w:rPr>
        <w:t>javascript</w:t>
      </w:r>
      <w:proofErr w:type="spellEnd"/>
      <w:r w:rsidRPr="0005114B">
        <w:rPr>
          <w:rFonts w:ascii="Courier New" w:hAnsi="Courier New" w:cs="Courier New"/>
          <w:sz w:val="18"/>
          <w:szCs w:val="18"/>
          <w:lang w:val="en-US"/>
        </w:rPr>
        <w:t>”&gt;</w:t>
      </w:r>
    </w:p>
    <w:p w:rsidR="00816CC1" w:rsidRDefault="00256847" w:rsidP="001E6725">
      <w:pPr>
        <w:spacing w:after="0"/>
        <w:ind w:left="1416"/>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f</w:t>
      </w:r>
      <w:r w:rsidR="00816CC1">
        <w:rPr>
          <w:rFonts w:ascii="Courier New" w:hAnsi="Courier New" w:cs="Courier New"/>
          <w:sz w:val="18"/>
          <w:szCs w:val="18"/>
          <w:lang w:val="en-US"/>
        </w:rPr>
        <w:t>unction</w:t>
      </w:r>
      <w:proofErr w:type="gramEnd"/>
      <w:r w:rsidR="00816CC1">
        <w:rPr>
          <w:rFonts w:ascii="Courier New" w:hAnsi="Courier New" w:cs="Courier New"/>
          <w:sz w:val="18"/>
          <w:szCs w:val="18"/>
          <w:lang w:val="en-US"/>
        </w:rPr>
        <w:t xml:space="preserve"> test() {</w:t>
      </w:r>
    </w:p>
    <w:p w:rsidR="00C34859" w:rsidRDefault="00C34859" w:rsidP="001E6725">
      <w:pPr>
        <w:spacing w:after="0"/>
        <w:ind w:left="1416"/>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(i=0; i&lt;3; i++) {</w:t>
      </w:r>
    </w:p>
    <w:p w:rsidR="00C34859" w:rsidRDefault="00256847" w:rsidP="001E6725">
      <w:pPr>
        <w:spacing w:after="0"/>
        <w:ind w:left="1416"/>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alert(</w:t>
      </w:r>
      <w:proofErr w:type="gramEnd"/>
      <w:r>
        <w:rPr>
          <w:rFonts w:ascii="Courier New" w:hAnsi="Courier New" w:cs="Courier New"/>
          <w:sz w:val="18"/>
          <w:szCs w:val="18"/>
          <w:lang w:val="en-US"/>
        </w:rPr>
        <w:t>“&lt;% =x %&gt;”</w:t>
      </w:r>
      <w:r w:rsidR="00C34859">
        <w:rPr>
          <w:rFonts w:ascii="Courier New" w:hAnsi="Courier New" w:cs="Courier New"/>
          <w:sz w:val="18"/>
          <w:szCs w:val="18"/>
          <w:lang w:val="en-US"/>
        </w:rPr>
        <w:t>);</w:t>
      </w:r>
    </w:p>
    <w:p w:rsidR="00C34859" w:rsidRDefault="00C34859" w:rsidP="001E6725">
      <w:pPr>
        <w:spacing w:after="0"/>
        <w:ind w:left="1416"/>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&lt;% x = x + 1 %&gt;</w:t>
      </w:r>
    </w:p>
    <w:p w:rsidR="00C34859" w:rsidRPr="0005114B" w:rsidRDefault="00C34859" w:rsidP="001E6725">
      <w:pPr>
        <w:spacing w:after="0"/>
        <w:ind w:left="1416"/>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816CC1" w:rsidRPr="0005114B" w:rsidRDefault="00816CC1" w:rsidP="001E6725">
      <w:pPr>
        <w:spacing w:after="0"/>
        <w:ind w:left="2124"/>
        <w:rPr>
          <w:rFonts w:ascii="Courier New" w:hAnsi="Courier New" w:cs="Courier New"/>
          <w:sz w:val="18"/>
          <w:szCs w:val="18"/>
          <w:lang w:val="en-US"/>
        </w:rPr>
      </w:pPr>
      <w:r>
        <w:rPr>
          <w:rFonts w:ascii="Courier New" w:hAnsi="Courier New" w:cs="Courier New"/>
          <w:sz w:val="18"/>
          <w:szCs w:val="18"/>
          <w:lang w:val="en-US"/>
        </w:rPr>
        <w:t>}</w:t>
      </w:r>
    </w:p>
    <w:p w:rsidR="0005114B" w:rsidRPr="00B17CE0" w:rsidRDefault="0005114B" w:rsidP="001E6725">
      <w:pPr>
        <w:spacing w:after="0"/>
        <w:ind w:left="1416"/>
        <w:rPr>
          <w:rFonts w:ascii="Courier New" w:hAnsi="Courier New" w:cs="Courier New"/>
          <w:sz w:val="18"/>
          <w:szCs w:val="18"/>
          <w:lang w:val="en-US"/>
        </w:rPr>
      </w:pPr>
      <w:r w:rsidRPr="0005114B">
        <w:rPr>
          <w:rFonts w:ascii="Courier New" w:hAnsi="Courier New" w:cs="Courier New"/>
          <w:sz w:val="18"/>
          <w:szCs w:val="18"/>
          <w:lang w:val="en-US"/>
        </w:rPr>
        <w:t>&lt;/script&gt;</w:t>
      </w:r>
    </w:p>
    <w:p w:rsidR="00B17CE0" w:rsidRDefault="00B17CE0" w:rsidP="001E6725">
      <w:pPr>
        <w:spacing w:after="0"/>
        <w:ind w:left="708"/>
        <w:rPr>
          <w:rFonts w:ascii="Courier New" w:hAnsi="Courier New" w:cs="Courier New"/>
          <w:sz w:val="18"/>
          <w:szCs w:val="18"/>
          <w:lang w:val="en-US"/>
        </w:rPr>
      </w:pPr>
      <w:r w:rsidRPr="00B17CE0">
        <w:rPr>
          <w:rFonts w:ascii="Courier New" w:hAnsi="Courier New" w:cs="Courier New"/>
          <w:sz w:val="18"/>
          <w:szCs w:val="18"/>
          <w:lang w:val="en-US"/>
        </w:rPr>
        <w:t>&lt;/head&gt;</w:t>
      </w:r>
    </w:p>
    <w:p w:rsidR="00B17CE0" w:rsidRDefault="00B17CE0" w:rsidP="001E6725">
      <w:pPr>
        <w:spacing w:after="0"/>
        <w:ind w:left="708"/>
        <w:rPr>
          <w:rFonts w:ascii="Courier New" w:hAnsi="Courier New" w:cs="Courier New"/>
          <w:sz w:val="18"/>
          <w:szCs w:val="18"/>
          <w:lang w:val="en-US"/>
        </w:rPr>
      </w:pPr>
      <w:r>
        <w:rPr>
          <w:rFonts w:ascii="Courier New" w:hAnsi="Courier New" w:cs="Courier New"/>
          <w:sz w:val="18"/>
          <w:szCs w:val="18"/>
          <w:lang w:val="en-US"/>
        </w:rPr>
        <w:t>&lt;</w:t>
      </w:r>
      <w:proofErr w:type="gramStart"/>
      <w:r>
        <w:rPr>
          <w:rFonts w:ascii="Courier New" w:hAnsi="Courier New" w:cs="Courier New"/>
          <w:sz w:val="18"/>
          <w:szCs w:val="18"/>
          <w:lang w:val="en-US"/>
        </w:rPr>
        <w:t>body</w:t>
      </w:r>
      <w:proofErr w:type="gramEnd"/>
      <w:r>
        <w:rPr>
          <w:rFonts w:ascii="Courier New" w:hAnsi="Courier New" w:cs="Courier New"/>
          <w:sz w:val="18"/>
          <w:szCs w:val="18"/>
          <w:lang w:val="en-US"/>
        </w:rPr>
        <w:t>&gt;</w:t>
      </w:r>
    </w:p>
    <w:p w:rsidR="00B17CE0" w:rsidRDefault="00B17CE0" w:rsidP="001E6725">
      <w:pPr>
        <w:spacing w:after="0"/>
        <w:ind w:left="1416"/>
        <w:rPr>
          <w:rFonts w:ascii="Courier New" w:hAnsi="Courier New" w:cs="Courier New"/>
          <w:sz w:val="18"/>
          <w:szCs w:val="18"/>
          <w:lang w:val="en-US"/>
        </w:rPr>
      </w:pPr>
      <w:r>
        <w:rPr>
          <w:rFonts w:ascii="Courier New" w:hAnsi="Courier New" w:cs="Courier New"/>
          <w:sz w:val="18"/>
          <w:szCs w:val="18"/>
          <w:lang w:val="en-US"/>
        </w:rPr>
        <w:t>&lt;input type=”button” value=”</w:t>
      </w:r>
      <w:r w:rsidR="00C34859">
        <w:rPr>
          <w:rFonts w:ascii="Courier New" w:hAnsi="Courier New" w:cs="Courier New"/>
          <w:sz w:val="18"/>
          <w:szCs w:val="18"/>
          <w:lang w:val="en-US"/>
        </w:rPr>
        <w:t>TEST</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onClick</w:t>
      </w:r>
      <w:proofErr w:type="spellEnd"/>
      <w:r>
        <w:rPr>
          <w:rFonts w:ascii="Courier New" w:hAnsi="Courier New" w:cs="Courier New"/>
          <w:sz w:val="18"/>
          <w:szCs w:val="18"/>
          <w:lang w:val="en-US"/>
        </w:rPr>
        <w:t>=”</w:t>
      </w:r>
      <w:proofErr w:type="gramStart"/>
      <w:r w:rsidR="006C0C03">
        <w:rPr>
          <w:rFonts w:ascii="Courier New" w:hAnsi="Courier New" w:cs="Courier New"/>
          <w:sz w:val="18"/>
          <w:szCs w:val="18"/>
          <w:lang w:val="en-US"/>
        </w:rPr>
        <w:t>test(</w:t>
      </w:r>
      <w:proofErr w:type="gramEnd"/>
      <w:r>
        <w:rPr>
          <w:rFonts w:ascii="Courier New" w:hAnsi="Courier New" w:cs="Courier New"/>
          <w:sz w:val="18"/>
          <w:szCs w:val="18"/>
          <w:lang w:val="en-US"/>
        </w:rPr>
        <w:t>)”&gt;</w:t>
      </w:r>
    </w:p>
    <w:p w:rsidR="00B17CE0" w:rsidRPr="00256847" w:rsidRDefault="00B17CE0" w:rsidP="001E6725">
      <w:pPr>
        <w:spacing w:after="0"/>
        <w:ind w:left="708"/>
        <w:rPr>
          <w:rFonts w:ascii="Courier New" w:hAnsi="Courier New" w:cs="Courier New"/>
          <w:sz w:val="18"/>
          <w:szCs w:val="18"/>
        </w:rPr>
      </w:pPr>
      <w:r w:rsidRPr="00256847">
        <w:rPr>
          <w:rFonts w:ascii="Courier New" w:hAnsi="Courier New" w:cs="Courier New"/>
          <w:sz w:val="18"/>
          <w:szCs w:val="18"/>
        </w:rPr>
        <w:t>&lt;/</w:t>
      </w:r>
      <w:proofErr w:type="spellStart"/>
      <w:proofErr w:type="gramStart"/>
      <w:r w:rsidRPr="00256847">
        <w:rPr>
          <w:rFonts w:ascii="Courier New" w:hAnsi="Courier New" w:cs="Courier New"/>
          <w:sz w:val="18"/>
          <w:szCs w:val="18"/>
        </w:rPr>
        <w:t>body</w:t>
      </w:r>
      <w:proofErr w:type="spellEnd"/>
      <w:proofErr w:type="gramEnd"/>
      <w:r w:rsidRPr="00256847">
        <w:rPr>
          <w:rFonts w:ascii="Courier New" w:hAnsi="Courier New" w:cs="Courier New"/>
          <w:sz w:val="18"/>
          <w:szCs w:val="18"/>
        </w:rPr>
        <w:t>&gt;</w:t>
      </w:r>
    </w:p>
    <w:p w:rsidR="00012217" w:rsidRPr="00256847" w:rsidRDefault="001E6725" w:rsidP="00B17CE0">
      <w:pPr>
        <w:spacing w:after="0"/>
        <w:rPr>
          <w:rFonts w:ascii="Courier New" w:hAnsi="Courier New" w:cs="Courier New"/>
          <w:sz w:val="18"/>
          <w:szCs w:val="18"/>
        </w:rPr>
      </w:pPr>
      <w:r w:rsidRPr="00256847">
        <w:rPr>
          <w:rFonts w:ascii="Courier New" w:hAnsi="Courier New" w:cs="Courier New"/>
          <w:sz w:val="18"/>
          <w:szCs w:val="18"/>
        </w:rPr>
        <w:t>&lt;/</w:t>
      </w:r>
      <w:proofErr w:type="spellStart"/>
      <w:proofErr w:type="gramStart"/>
      <w:r w:rsidRPr="00256847">
        <w:rPr>
          <w:rFonts w:ascii="Courier New" w:hAnsi="Courier New" w:cs="Courier New"/>
          <w:sz w:val="18"/>
          <w:szCs w:val="18"/>
        </w:rPr>
        <w:t>html</w:t>
      </w:r>
      <w:proofErr w:type="spellEnd"/>
      <w:proofErr w:type="gramEnd"/>
      <w:r w:rsidRPr="00256847">
        <w:rPr>
          <w:rFonts w:ascii="Courier New" w:hAnsi="Courier New" w:cs="Courier New"/>
          <w:sz w:val="18"/>
          <w:szCs w:val="18"/>
        </w:rPr>
        <w:t>&gt;</w:t>
      </w:r>
    </w:p>
    <w:p w:rsidR="001E6725" w:rsidRPr="00256847" w:rsidRDefault="001E6725" w:rsidP="00B17CE0">
      <w:pPr>
        <w:spacing w:after="0"/>
        <w:rPr>
          <w:rFonts w:ascii="Courier New" w:hAnsi="Courier New" w:cs="Courier New"/>
          <w:sz w:val="18"/>
          <w:szCs w:val="18"/>
        </w:rPr>
      </w:pPr>
    </w:p>
    <w:p w:rsidR="00012217" w:rsidRPr="00C34859" w:rsidRDefault="00C34859" w:rsidP="00012217">
      <w:r w:rsidRPr="00C34859">
        <w:t>Cu</w:t>
      </w:r>
      <w:r>
        <w:t>á</w:t>
      </w:r>
      <w:r w:rsidRPr="00C34859">
        <w:t>l es la secuencia de n</w:t>
      </w:r>
      <w:r>
        <w:t>úmeros que se mostraran al pulsar el botón TEST?</w:t>
      </w:r>
    </w:p>
    <w:p w:rsidR="001E6725" w:rsidRDefault="001E6725" w:rsidP="001E6725">
      <w:pPr>
        <w:pStyle w:val="Ttulo3"/>
      </w:pPr>
      <w:r>
        <w:t>Respuesta</w:t>
      </w:r>
    </w:p>
    <w:p w:rsidR="001E6725" w:rsidRPr="00012217" w:rsidRDefault="00C34859" w:rsidP="00012217">
      <w:r>
        <w:t>1 1 1</w:t>
      </w:r>
    </w:p>
    <w:p w:rsidR="0005114B" w:rsidRPr="0005114B" w:rsidRDefault="006F1A68" w:rsidP="0005114B">
      <w:pPr>
        <w:pStyle w:val="Ttulo1"/>
      </w:pPr>
      <w:r>
        <w:t>PRG</w:t>
      </w:r>
      <w:r w:rsidRPr="0005114B">
        <w:t xml:space="preserve"> </w:t>
      </w:r>
      <w:r w:rsidR="0005114B" w:rsidRPr="0005114B">
        <w:t>-P-003</w:t>
      </w:r>
    </w:p>
    <w:p w:rsidR="0005114B" w:rsidRDefault="0005114B">
      <w:r w:rsidRPr="0005114B">
        <w:t xml:space="preserve">Suponga que tiene </w:t>
      </w:r>
      <w:r>
        <w:t xml:space="preserve"> el archivo test.js, sabe que tiene funciones a aplicar en su programa.</w:t>
      </w:r>
    </w:p>
    <w:p w:rsidR="0005114B" w:rsidRDefault="0005114B">
      <w:r>
        <w:t>En que lenguaje esperaría que esté codificado</w:t>
      </w:r>
      <w:proofErr w:type="gramStart"/>
      <w:r>
        <w:t>?</w:t>
      </w:r>
      <w:proofErr w:type="gramEnd"/>
    </w:p>
    <w:p w:rsidR="0005114B" w:rsidRDefault="0005114B">
      <w:r>
        <w:t>Como lo incluye en su página</w:t>
      </w:r>
      <w:proofErr w:type="gramStart"/>
      <w:r>
        <w:t>?</w:t>
      </w:r>
      <w:proofErr w:type="gramEnd"/>
    </w:p>
    <w:p w:rsidR="0005114B" w:rsidRDefault="0005114B" w:rsidP="0005114B">
      <w:pPr>
        <w:pStyle w:val="Ttulo3"/>
      </w:pPr>
      <w:r>
        <w:t>Respuesta</w:t>
      </w:r>
    </w:p>
    <w:p w:rsidR="0005114B" w:rsidRDefault="0005114B">
      <w:r>
        <w:t xml:space="preserve">Se espera que este codificado en </w:t>
      </w:r>
      <w:proofErr w:type="spellStart"/>
      <w:r w:rsidRPr="0005114B">
        <w:rPr>
          <w:i/>
        </w:rPr>
        <w:t>Javascript</w:t>
      </w:r>
      <w:proofErr w:type="spellEnd"/>
      <w:r>
        <w:t>.</w:t>
      </w:r>
    </w:p>
    <w:p w:rsidR="0005114B" w:rsidRDefault="0005114B">
      <w:r>
        <w:t xml:space="preserve"> Para incluirlo se utilizaría la siguiente sentencia</w:t>
      </w:r>
    </w:p>
    <w:p w:rsidR="0005114B" w:rsidRPr="0005114B" w:rsidRDefault="0005114B" w:rsidP="0005114B">
      <w:pPr>
        <w:rPr>
          <w:lang w:val="en-US"/>
        </w:rPr>
      </w:pPr>
      <w:r w:rsidRPr="0005114B">
        <w:rPr>
          <w:rFonts w:ascii="Courier New" w:hAnsi="Courier New" w:cs="Courier New"/>
          <w:sz w:val="18"/>
          <w:szCs w:val="18"/>
          <w:lang w:val="en-US"/>
        </w:rPr>
        <w:t>&lt;script type=”text/</w:t>
      </w:r>
      <w:proofErr w:type="spellStart"/>
      <w:r w:rsidRPr="0005114B">
        <w:rPr>
          <w:rFonts w:ascii="Courier New" w:hAnsi="Courier New" w:cs="Courier New"/>
          <w:sz w:val="18"/>
          <w:szCs w:val="18"/>
          <w:lang w:val="en-US"/>
        </w:rPr>
        <w:t>javascript</w:t>
      </w:r>
      <w:proofErr w:type="spellEnd"/>
      <w:r w:rsidRPr="0005114B">
        <w:rPr>
          <w:rFonts w:ascii="Courier New" w:hAnsi="Courier New" w:cs="Courier New"/>
          <w:sz w:val="18"/>
          <w:szCs w:val="18"/>
          <w:lang w:val="en-US"/>
        </w:rPr>
        <w:t xml:space="preserve">” </w:t>
      </w:r>
      <w:proofErr w:type="spellStart"/>
      <w:r w:rsidRPr="0005114B">
        <w:rPr>
          <w:rFonts w:ascii="Courier New" w:hAnsi="Courier New" w:cs="Courier New"/>
          <w:sz w:val="18"/>
          <w:szCs w:val="18"/>
          <w:lang w:val="en-US"/>
        </w:rPr>
        <w:t>src</w:t>
      </w:r>
      <w:proofErr w:type="spellEnd"/>
      <w:r w:rsidRPr="0005114B">
        <w:rPr>
          <w:rFonts w:ascii="Courier New" w:hAnsi="Courier New" w:cs="Courier New"/>
          <w:sz w:val="18"/>
          <w:szCs w:val="18"/>
          <w:lang w:val="en-US"/>
        </w:rPr>
        <w:t>=”test.js”&gt;</w:t>
      </w:r>
    </w:p>
    <w:p w:rsidR="0005114B" w:rsidRPr="0005114B" w:rsidRDefault="0005114B">
      <w:pPr>
        <w:rPr>
          <w:rFonts w:asciiTheme="majorHAnsi" w:eastAsiaTheme="majorEastAsia" w:hAnsiTheme="majorHAnsi" w:cstheme="majorBidi"/>
          <w:b/>
          <w:bCs/>
          <w:color w:val="4F81BD" w:themeColor="accent1"/>
          <w:sz w:val="26"/>
          <w:szCs w:val="26"/>
          <w:lang w:val="en-US"/>
        </w:rPr>
      </w:pPr>
      <w:r w:rsidRPr="0005114B">
        <w:rPr>
          <w:lang w:val="en-US"/>
        </w:rPr>
        <w:br w:type="page"/>
      </w:r>
    </w:p>
    <w:p w:rsidR="003F358D" w:rsidRPr="00F45438" w:rsidRDefault="006F1A68" w:rsidP="0005114B">
      <w:pPr>
        <w:pStyle w:val="Ttulo1"/>
      </w:pPr>
      <w:r>
        <w:lastRenderedPageBreak/>
        <w:t xml:space="preserve">PRG </w:t>
      </w:r>
      <w:r w:rsidR="0005114B">
        <w:t>-P-004</w:t>
      </w:r>
    </w:p>
    <w:p w:rsidR="00D077AC" w:rsidRDefault="00D077AC" w:rsidP="00D077AC">
      <w:r w:rsidRPr="00D077AC">
        <w:t>Suponga el siguiente segmento de c</w:t>
      </w:r>
      <w:r>
        <w:t>ódigo ASP</w:t>
      </w:r>
    </w:p>
    <w:p w:rsidR="00D077AC" w:rsidRPr="008C7BB3" w:rsidRDefault="00D077AC" w:rsidP="00D077AC">
      <w:pPr>
        <w:spacing w:after="0"/>
        <w:rPr>
          <w:rFonts w:ascii="Courier New" w:hAnsi="Courier New" w:cs="Courier New"/>
          <w:sz w:val="18"/>
          <w:szCs w:val="18"/>
          <w:lang w:val="en-US"/>
        </w:rPr>
      </w:pPr>
      <w:proofErr w:type="spellStart"/>
      <w:r w:rsidRPr="008C7BB3">
        <w:rPr>
          <w:rFonts w:ascii="Courier New" w:hAnsi="Courier New" w:cs="Courier New"/>
          <w:sz w:val="18"/>
          <w:szCs w:val="18"/>
          <w:lang w:val="en-US"/>
        </w:rPr>
        <w:t>strSQL</w:t>
      </w:r>
      <w:proofErr w:type="spellEnd"/>
      <w:r w:rsidRPr="008C7BB3">
        <w:rPr>
          <w:rFonts w:ascii="Courier New" w:hAnsi="Courier New" w:cs="Courier New"/>
          <w:sz w:val="18"/>
          <w:szCs w:val="18"/>
          <w:lang w:val="en-US"/>
        </w:rPr>
        <w:t>=”Select Campo1 from Tabla1”</w:t>
      </w:r>
    </w:p>
    <w:p w:rsidR="00D077AC" w:rsidRPr="008C7BB3" w:rsidRDefault="00D077AC" w:rsidP="00D077AC">
      <w:pPr>
        <w:spacing w:after="0"/>
        <w:rPr>
          <w:rFonts w:ascii="Courier New" w:hAnsi="Courier New" w:cs="Courier New"/>
          <w:sz w:val="18"/>
          <w:szCs w:val="18"/>
          <w:lang w:val="en-US"/>
        </w:rPr>
      </w:pPr>
      <w:r w:rsidRPr="008C7BB3">
        <w:rPr>
          <w:rFonts w:ascii="Courier New" w:hAnsi="Courier New" w:cs="Courier New"/>
          <w:b/>
          <w:sz w:val="18"/>
          <w:szCs w:val="18"/>
          <w:lang w:val="en-US"/>
        </w:rPr>
        <w:t>Set</w:t>
      </w:r>
      <w:r w:rsidRPr="008C7BB3">
        <w:rPr>
          <w:rFonts w:ascii="Courier New" w:hAnsi="Courier New" w:cs="Courier New"/>
          <w:sz w:val="18"/>
          <w:szCs w:val="18"/>
          <w:lang w:val="en-US"/>
        </w:rPr>
        <w:t xml:space="preserve"> </w:t>
      </w:r>
      <w:proofErr w:type="spell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 xml:space="preserve"> = </w:t>
      </w:r>
      <w:proofErr w:type="spellStart"/>
      <w:proofErr w:type="gramStart"/>
      <w:r w:rsidRPr="008C7BB3">
        <w:rPr>
          <w:rFonts w:ascii="Courier New" w:hAnsi="Courier New" w:cs="Courier New"/>
          <w:sz w:val="18"/>
          <w:szCs w:val="18"/>
          <w:lang w:val="en-US"/>
        </w:rPr>
        <w:t>executeQuery</w:t>
      </w:r>
      <w:proofErr w:type="spellEnd"/>
      <w:r w:rsidRPr="008C7BB3">
        <w:rPr>
          <w:rFonts w:ascii="Courier New" w:hAnsi="Courier New" w:cs="Courier New"/>
          <w:sz w:val="18"/>
          <w:szCs w:val="18"/>
          <w:lang w:val="en-US"/>
        </w:rPr>
        <w:t>(</w:t>
      </w:r>
      <w:proofErr w:type="spellStart"/>
      <w:proofErr w:type="gramEnd"/>
      <w:r w:rsidRPr="008C7BB3">
        <w:rPr>
          <w:rFonts w:ascii="Courier New" w:hAnsi="Courier New" w:cs="Courier New"/>
          <w:sz w:val="18"/>
          <w:szCs w:val="18"/>
          <w:lang w:val="en-US"/>
        </w:rPr>
        <w:t>str</w:t>
      </w:r>
      <w:r w:rsidR="00B73F4B" w:rsidRPr="008C7BB3">
        <w:rPr>
          <w:rFonts w:ascii="Courier New" w:hAnsi="Courier New" w:cs="Courier New"/>
          <w:sz w:val="18"/>
          <w:szCs w:val="18"/>
          <w:lang w:val="en-US"/>
        </w:rPr>
        <w:t>SQL</w:t>
      </w:r>
      <w:proofErr w:type="spellEnd"/>
      <w:r w:rsidRPr="008C7BB3">
        <w:rPr>
          <w:rFonts w:ascii="Courier New" w:hAnsi="Courier New" w:cs="Courier New"/>
          <w:sz w:val="18"/>
          <w:szCs w:val="18"/>
          <w:lang w:val="en-US"/>
        </w:rPr>
        <w:t>)</w:t>
      </w:r>
    </w:p>
    <w:p w:rsidR="00D077AC" w:rsidRPr="008C7BB3" w:rsidRDefault="00D077AC" w:rsidP="00D077AC">
      <w:pPr>
        <w:spacing w:after="0"/>
        <w:rPr>
          <w:rFonts w:ascii="Courier New" w:hAnsi="Courier New" w:cs="Courier New"/>
          <w:sz w:val="18"/>
          <w:szCs w:val="18"/>
          <w:lang w:val="en-US"/>
        </w:rPr>
      </w:pPr>
      <w:r w:rsidRPr="008C7BB3">
        <w:rPr>
          <w:rFonts w:ascii="Courier New" w:hAnsi="Courier New" w:cs="Courier New"/>
          <w:b/>
          <w:sz w:val="18"/>
          <w:szCs w:val="18"/>
          <w:lang w:val="en-US"/>
        </w:rPr>
        <w:t>While</w:t>
      </w:r>
      <w:r w:rsidRPr="008C7BB3">
        <w:rPr>
          <w:rFonts w:ascii="Courier New" w:hAnsi="Courier New" w:cs="Courier New"/>
          <w:sz w:val="18"/>
          <w:szCs w:val="18"/>
          <w:lang w:val="en-US"/>
        </w:rPr>
        <w:t xml:space="preserve"> ((not </w:t>
      </w:r>
      <w:proofErr w:type="spellStart"/>
      <w:r w:rsidRPr="008C7BB3">
        <w:rPr>
          <w:rFonts w:ascii="Courier New" w:hAnsi="Courier New" w:cs="Courier New"/>
          <w:sz w:val="18"/>
          <w:szCs w:val="18"/>
          <w:lang w:val="en-US"/>
        </w:rPr>
        <w:t>rs.eof</w:t>
      </w:r>
      <w:proofErr w:type="spellEnd"/>
      <w:r w:rsidRPr="008C7BB3">
        <w:rPr>
          <w:rFonts w:ascii="Courier New" w:hAnsi="Courier New" w:cs="Courier New"/>
          <w:sz w:val="18"/>
          <w:szCs w:val="18"/>
          <w:lang w:val="en-US"/>
        </w:rPr>
        <w:t>) and (</w:t>
      </w:r>
      <w:proofErr w:type="spellStart"/>
      <w:proofErr w:type="gram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w:t>
      </w:r>
      <w:proofErr w:type="gramEnd"/>
      <w:r w:rsidRPr="008C7BB3">
        <w:rPr>
          <w:rFonts w:ascii="Courier New" w:hAnsi="Courier New" w:cs="Courier New"/>
          <w:sz w:val="18"/>
          <w:szCs w:val="18"/>
          <w:lang w:val="en-US"/>
        </w:rPr>
        <w:t>“Campo1”) = “a”))</w:t>
      </w:r>
    </w:p>
    <w:p w:rsidR="00D077AC" w:rsidRPr="008C7BB3" w:rsidRDefault="00D077AC" w:rsidP="00D077AC">
      <w:pPr>
        <w:spacing w:after="0"/>
        <w:rPr>
          <w:rFonts w:ascii="Courier New" w:hAnsi="Courier New" w:cs="Courier New"/>
          <w:sz w:val="18"/>
          <w:szCs w:val="18"/>
        </w:rPr>
      </w:pPr>
      <w:r w:rsidRPr="008C7BB3">
        <w:rPr>
          <w:rFonts w:ascii="Courier New" w:hAnsi="Courier New" w:cs="Courier New"/>
          <w:sz w:val="18"/>
          <w:szCs w:val="18"/>
          <w:lang w:val="en-US"/>
        </w:rPr>
        <w:tab/>
      </w:r>
      <w:r w:rsidRPr="008C7BB3">
        <w:rPr>
          <w:rFonts w:ascii="Courier New" w:hAnsi="Courier New" w:cs="Courier New"/>
          <w:sz w:val="18"/>
          <w:szCs w:val="18"/>
        </w:rPr>
        <w:t>…</w:t>
      </w:r>
    </w:p>
    <w:p w:rsidR="00B73F4B" w:rsidRPr="008C7BB3" w:rsidRDefault="00B73F4B" w:rsidP="00D077AC">
      <w:pPr>
        <w:spacing w:after="0"/>
        <w:rPr>
          <w:rFonts w:ascii="Courier New" w:hAnsi="Courier New" w:cs="Courier New"/>
          <w:sz w:val="18"/>
          <w:szCs w:val="18"/>
        </w:rPr>
      </w:pPr>
      <w:r w:rsidRPr="008C7BB3">
        <w:rPr>
          <w:rFonts w:ascii="Courier New" w:hAnsi="Courier New" w:cs="Courier New"/>
          <w:sz w:val="18"/>
          <w:szCs w:val="18"/>
        </w:rPr>
        <w:tab/>
      </w:r>
      <w:proofErr w:type="spellStart"/>
      <w:proofErr w:type="gramStart"/>
      <w:r w:rsidR="0064638D" w:rsidRPr="008C7BB3">
        <w:rPr>
          <w:rFonts w:ascii="Courier New" w:hAnsi="Courier New" w:cs="Courier New"/>
          <w:sz w:val="18"/>
          <w:szCs w:val="18"/>
        </w:rPr>
        <w:t>r</w:t>
      </w:r>
      <w:r w:rsidRPr="008C7BB3">
        <w:rPr>
          <w:rFonts w:ascii="Courier New" w:hAnsi="Courier New" w:cs="Courier New"/>
          <w:sz w:val="18"/>
          <w:szCs w:val="18"/>
        </w:rPr>
        <w:t>s.MoveNext</w:t>
      </w:r>
      <w:proofErr w:type="spellEnd"/>
      <w:r w:rsidRPr="008C7BB3">
        <w:rPr>
          <w:rFonts w:ascii="Courier New" w:hAnsi="Courier New" w:cs="Courier New"/>
          <w:sz w:val="18"/>
          <w:szCs w:val="18"/>
        </w:rPr>
        <w:t>()</w:t>
      </w:r>
      <w:proofErr w:type="gramEnd"/>
    </w:p>
    <w:p w:rsidR="00D077AC" w:rsidRPr="008C7BB3" w:rsidRDefault="00B73F4B" w:rsidP="00D077AC">
      <w:pPr>
        <w:spacing w:after="0"/>
        <w:rPr>
          <w:rFonts w:ascii="Courier New" w:hAnsi="Courier New" w:cs="Courier New"/>
          <w:b/>
          <w:sz w:val="18"/>
          <w:szCs w:val="18"/>
        </w:rPr>
      </w:pPr>
      <w:proofErr w:type="spellStart"/>
      <w:r w:rsidRPr="008C7BB3">
        <w:rPr>
          <w:rFonts w:ascii="Courier New" w:hAnsi="Courier New" w:cs="Courier New"/>
          <w:b/>
          <w:sz w:val="18"/>
          <w:szCs w:val="18"/>
        </w:rPr>
        <w:t>W</w:t>
      </w:r>
      <w:r w:rsidR="00D077AC" w:rsidRPr="008C7BB3">
        <w:rPr>
          <w:rFonts w:ascii="Courier New" w:hAnsi="Courier New" w:cs="Courier New"/>
          <w:b/>
          <w:sz w:val="18"/>
          <w:szCs w:val="18"/>
        </w:rPr>
        <w:t>end</w:t>
      </w:r>
      <w:proofErr w:type="spellEnd"/>
    </w:p>
    <w:p w:rsidR="00B73F4B" w:rsidRDefault="00B73F4B" w:rsidP="00D077AC">
      <w:pPr>
        <w:spacing w:after="0"/>
      </w:pPr>
    </w:p>
    <w:p w:rsidR="00B73F4B" w:rsidRDefault="00B73F4B" w:rsidP="00D077AC">
      <w:pPr>
        <w:spacing w:after="0"/>
      </w:pPr>
      <w:r>
        <w:t>Qué problema tiene este código</w:t>
      </w:r>
      <w:proofErr w:type="gramStart"/>
      <w:r>
        <w:t>?</w:t>
      </w:r>
      <w:proofErr w:type="gramEnd"/>
      <w:r>
        <w:t xml:space="preserve"> </w:t>
      </w:r>
    </w:p>
    <w:p w:rsidR="00B73F4B" w:rsidRDefault="00B73F4B" w:rsidP="00D077AC">
      <w:pPr>
        <w:spacing w:after="0"/>
      </w:pPr>
      <w:r>
        <w:t>Como lo solucionaría</w:t>
      </w:r>
      <w:proofErr w:type="gramStart"/>
      <w:r>
        <w:t>?</w:t>
      </w:r>
      <w:proofErr w:type="gramEnd"/>
    </w:p>
    <w:p w:rsidR="00B73F4B" w:rsidRDefault="00B73F4B" w:rsidP="00B73F4B">
      <w:pPr>
        <w:pStyle w:val="Ttulo3"/>
      </w:pPr>
      <w:r>
        <w:t>Respuesta</w:t>
      </w:r>
    </w:p>
    <w:p w:rsidR="00B73F4B" w:rsidRDefault="00B73F4B" w:rsidP="00B73F4B">
      <w:r>
        <w:t xml:space="preserve">En ASP siempre se evalúan todas las condiciones de la estructura, con lo cual, al llegar al fin del </w:t>
      </w:r>
      <w:proofErr w:type="spellStart"/>
      <w:r>
        <w:t>recordset</w:t>
      </w:r>
      <w:proofErr w:type="spellEnd"/>
      <w:r>
        <w:t xml:space="preserve">  (</w:t>
      </w:r>
      <w:proofErr w:type="spellStart"/>
      <w:r>
        <w:t>rs.eof</w:t>
      </w:r>
      <w:proofErr w:type="spellEnd"/>
      <w:r>
        <w:t xml:space="preserve"> = true) también se tratará de evaluar la comparación del campo y al no estar posicionado en un registro válido, el programa fallará. Lo mismo ocurrirá si el </w:t>
      </w:r>
      <w:proofErr w:type="spellStart"/>
      <w:r>
        <w:t>recordset</w:t>
      </w:r>
      <w:proofErr w:type="spellEnd"/>
      <w:r>
        <w:t xml:space="preserve"> devuelto no contiene datos.</w:t>
      </w:r>
    </w:p>
    <w:p w:rsidR="00B73F4B" w:rsidRDefault="00B73F4B" w:rsidP="00B73F4B">
      <w:r>
        <w:t>Para solucionar estos inconvenientes una posible solución sería:</w:t>
      </w:r>
    </w:p>
    <w:p w:rsidR="00E36FEA" w:rsidRPr="008C7BB3" w:rsidRDefault="00E36FEA" w:rsidP="00E36FEA">
      <w:pPr>
        <w:spacing w:after="0"/>
        <w:rPr>
          <w:rFonts w:ascii="Courier New" w:hAnsi="Courier New" w:cs="Courier New"/>
          <w:sz w:val="18"/>
          <w:szCs w:val="18"/>
          <w:lang w:val="en-US"/>
        </w:rPr>
      </w:pPr>
      <w:r w:rsidRPr="008C7BB3">
        <w:rPr>
          <w:rFonts w:ascii="Courier New" w:hAnsi="Courier New" w:cs="Courier New"/>
          <w:b/>
          <w:sz w:val="18"/>
          <w:szCs w:val="18"/>
          <w:lang w:val="en-US"/>
        </w:rPr>
        <w:t>Function</w:t>
      </w:r>
      <w:r w:rsidRPr="008C7BB3">
        <w:rPr>
          <w:rFonts w:ascii="Courier New" w:hAnsi="Courier New" w:cs="Courier New"/>
          <w:sz w:val="18"/>
          <w:szCs w:val="18"/>
          <w:lang w:val="en-US"/>
        </w:rPr>
        <w:t xml:space="preserve"> </w:t>
      </w:r>
      <w:proofErr w:type="spellStart"/>
      <w:proofErr w:type="gramStart"/>
      <w:r w:rsidRPr="008C7BB3">
        <w:rPr>
          <w:rFonts w:ascii="Courier New" w:hAnsi="Courier New" w:cs="Courier New"/>
          <w:sz w:val="18"/>
          <w:szCs w:val="18"/>
          <w:lang w:val="en-US"/>
        </w:rPr>
        <w:t>checkCorte</w:t>
      </w:r>
      <w:proofErr w:type="spellEnd"/>
      <w:r w:rsidRPr="008C7BB3">
        <w:rPr>
          <w:rFonts w:ascii="Courier New" w:hAnsi="Courier New" w:cs="Courier New"/>
          <w:sz w:val="18"/>
          <w:szCs w:val="18"/>
          <w:lang w:val="en-US"/>
        </w:rPr>
        <w:t>(</w:t>
      </w:r>
      <w:proofErr w:type="spellStart"/>
      <w:proofErr w:type="gramEnd"/>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w:t>
      </w:r>
    </w:p>
    <w:p w:rsidR="00E36FEA" w:rsidRPr="008C7BB3" w:rsidRDefault="00E36FEA" w:rsidP="00E36FEA">
      <w:pPr>
        <w:spacing w:after="0"/>
        <w:ind w:firstLine="708"/>
        <w:rPr>
          <w:rFonts w:ascii="Courier New" w:hAnsi="Courier New" w:cs="Courier New"/>
          <w:sz w:val="18"/>
          <w:szCs w:val="18"/>
          <w:lang w:val="en-US"/>
        </w:rPr>
      </w:pPr>
      <w:proofErr w:type="spellStart"/>
      <w:proofErr w:type="gramStart"/>
      <w:r w:rsidRPr="008C7BB3">
        <w:rPr>
          <w:rFonts w:ascii="Courier New" w:hAnsi="Courier New" w:cs="Courier New"/>
          <w:sz w:val="18"/>
          <w:szCs w:val="18"/>
          <w:lang w:val="en-US"/>
        </w:rPr>
        <w:t>checkCorte</w:t>
      </w:r>
      <w:proofErr w:type="spellEnd"/>
      <w:proofErr w:type="gramEnd"/>
      <w:r w:rsidRPr="008C7BB3">
        <w:rPr>
          <w:rFonts w:ascii="Courier New" w:hAnsi="Courier New" w:cs="Courier New"/>
          <w:sz w:val="18"/>
          <w:szCs w:val="18"/>
          <w:lang w:val="en-US"/>
        </w:rPr>
        <w:t xml:space="preserve"> = false</w:t>
      </w:r>
    </w:p>
    <w:p w:rsidR="00E36FEA" w:rsidRPr="008C7BB3" w:rsidRDefault="009157DC" w:rsidP="00E36FEA">
      <w:pPr>
        <w:spacing w:after="0"/>
        <w:ind w:firstLine="708"/>
        <w:rPr>
          <w:rFonts w:ascii="Courier New" w:hAnsi="Courier New" w:cs="Courier New"/>
          <w:sz w:val="18"/>
          <w:szCs w:val="18"/>
          <w:lang w:val="en-US"/>
        </w:rPr>
      </w:pPr>
      <w:proofErr w:type="gramStart"/>
      <w:r w:rsidRPr="008C7BB3">
        <w:rPr>
          <w:rFonts w:ascii="Courier New" w:hAnsi="Courier New" w:cs="Courier New"/>
          <w:b/>
          <w:sz w:val="18"/>
          <w:szCs w:val="18"/>
          <w:lang w:val="en-US"/>
        </w:rPr>
        <w:t>i</w:t>
      </w:r>
      <w:r w:rsidR="00E36FEA" w:rsidRPr="008C7BB3">
        <w:rPr>
          <w:rFonts w:ascii="Courier New" w:hAnsi="Courier New" w:cs="Courier New"/>
          <w:b/>
          <w:sz w:val="18"/>
          <w:szCs w:val="18"/>
          <w:lang w:val="en-US"/>
        </w:rPr>
        <w:t>f</w:t>
      </w:r>
      <w:proofErr w:type="gramEnd"/>
      <w:r w:rsidR="00E36FEA" w:rsidRPr="008C7BB3">
        <w:rPr>
          <w:rFonts w:ascii="Courier New" w:hAnsi="Courier New" w:cs="Courier New"/>
          <w:sz w:val="18"/>
          <w:szCs w:val="18"/>
          <w:lang w:val="en-US"/>
        </w:rPr>
        <w:t xml:space="preserve"> (</w:t>
      </w:r>
      <w:r w:rsidR="00BE4B60" w:rsidRPr="008C7BB3">
        <w:rPr>
          <w:rFonts w:ascii="Courier New" w:hAnsi="Courier New" w:cs="Courier New"/>
          <w:sz w:val="18"/>
          <w:szCs w:val="18"/>
          <w:lang w:val="en-US"/>
        </w:rPr>
        <w:t xml:space="preserve">not </w:t>
      </w:r>
      <w:proofErr w:type="spellStart"/>
      <w:r w:rsidR="00E36FEA" w:rsidRPr="008C7BB3">
        <w:rPr>
          <w:rFonts w:ascii="Courier New" w:hAnsi="Courier New" w:cs="Courier New"/>
          <w:sz w:val="18"/>
          <w:szCs w:val="18"/>
          <w:lang w:val="en-US"/>
        </w:rPr>
        <w:t>rs.eof</w:t>
      </w:r>
      <w:proofErr w:type="spellEnd"/>
      <w:r w:rsidR="00E36FEA" w:rsidRPr="008C7BB3">
        <w:rPr>
          <w:rFonts w:ascii="Courier New" w:hAnsi="Courier New" w:cs="Courier New"/>
          <w:sz w:val="18"/>
          <w:szCs w:val="18"/>
          <w:lang w:val="en-US"/>
        </w:rPr>
        <w:t xml:space="preserve">) </w:t>
      </w:r>
      <w:r w:rsidR="00E36FEA" w:rsidRPr="008C7BB3">
        <w:rPr>
          <w:rFonts w:ascii="Courier New" w:hAnsi="Courier New" w:cs="Courier New"/>
          <w:b/>
          <w:sz w:val="18"/>
          <w:szCs w:val="18"/>
          <w:lang w:val="en-US"/>
        </w:rPr>
        <w:t>then</w:t>
      </w:r>
      <w:r w:rsidR="00E36FEA" w:rsidRPr="008C7BB3">
        <w:rPr>
          <w:rFonts w:ascii="Courier New" w:hAnsi="Courier New" w:cs="Courier New"/>
          <w:sz w:val="18"/>
          <w:szCs w:val="18"/>
          <w:lang w:val="en-US"/>
        </w:rPr>
        <w:t xml:space="preserve"> </w:t>
      </w:r>
    </w:p>
    <w:p w:rsidR="00E36FEA" w:rsidRPr="008C7BB3" w:rsidRDefault="00E36FEA" w:rsidP="00E36FEA">
      <w:pPr>
        <w:spacing w:after="0"/>
        <w:ind w:firstLine="708"/>
        <w:rPr>
          <w:rFonts w:ascii="Courier New" w:hAnsi="Courier New" w:cs="Courier New"/>
          <w:sz w:val="18"/>
          <w:szCs w:val="18"/>
          <w:lang w:val="en-US"/>
        </w:rPr>
      </w:pPr>
      <w:proofErr w:type="gramStart"/>
      <w:r w:rsidRPr="008C7BB3">
        <w:rPr>
          <w:rFonts w:ascii="Courier New" w:hAnsi="Courier New" w:cs="Courier New"/>
          <w:b/>
          <w:sz w:val="18"/>
          <w:szCs w:val="18"/>
          <w:lang w:val="en-US"/>
        </w:rPr>
        <w:t>if</w:t>
      </w:r>
      <w:proofErr w:type="gramEnd"/>
      <w:r w:rsidRPr="008C7BB3">
        <w:rPr>
          <w:rFonts w:ascii="Courier New" w:hAnsi="Courier New" w:cs="Courier New"/>
          <w:sz w:val="18"/>
          <w:szCs w:val="18"/>
          <w:lang w:val="en-US"/>
        </w:rPr>
        <w:t xml:space="preserve"> (</w:t>
      </w:r>
      <w:proofErr w:type="spellStart"/>
      <w:r w:rsidRPr="008C7BB3">
        <w:rPr>
          <w:rFonts w:ascii="Courier New" w:hAnsi="Courier New" w:cs="Courier New"/>
          <w:sz w:val="18"/>
          <w:szCs w:val="18"/>
          <w:lang w:val="en-US"/>
        </w:rPr>
        <w:t>rs</w:t>
      </w:r>
      <w:proofErr w:type="spellEnd"/>
      <w:r w:rsidRPr="008C7BB3">
        <w:rPr>
          <w:rFonts w:ascii="Courier New" w:hAnsi="Courier New" w:cs="Courier New"/>
          <w:sz w:val="18"/>
          <w:szCs w:val="18"/>
          <w:lang w:val="en-US"/>
        </w:rPr>
        <w:t xml:space="preserve">(“Campo1”) </w:t>
      </w:r>
      <w:r w:rsidR="00BE4B60" w:rsidRPr="008C7BB3">
        <w:rPr>
          <w:rFonts w:ascii="Courier New" w:hAnsi="Courier New" w:cs="Courier New"/>
          <w:sz w:val="18"/>
          <w:szCs w:val="18"/>
          <w:lang w:val="en-US"/>
        </w:rPr>
        <w:t>=</w:t>
      </w:r>
      <w:r w:rsidRPr="008C7BB3">
        <w:rPr>
          <w:rFonts w:ascii="Courier New" w:hAnsi="Courier New" w:cs="Courier New"/>
          <w:sz w:val="18"/>
          <w:szCs w:val="18"/>
          <w:lang w:val="en-US"/>
        </w:rPr>
        <w:t xml:space="preserve"> “a”) </w:t>
      </w:r>
      <w:r w:rsidRPr="008C7BB3">
        <w:rPr>
          <w:rFonts w:ascii="Courier New" w:hAnsi="Courier New" w:cs="Courier New"/>
          <w:b/>
          <w:sz w:val="18"/>
          <w:szCs w:val="18"/>
          <w:lang w:val="en-US"/>
        </w:rPr>
        <w:t>then</w:t>
      </w:r>
      <w:r w:rsidRPr="008C7BB3">
        <w:rPr>
          <w:rFonts w:ascii="Courier New" w:hAnsi="Courier New" w:cs="Courier New"/>
          <w:sz w:val="18"/>
          <w:szCs w:val="18"/>
          <w:lang w:val="en-US"/>
        </w:rPr>
        <w:t xml:space="preserve"> </w:t>
      </w:r>
      <w:proofErr w:type="spellStart"/>
      <w:r w:rsidRPr="008C7BB3">
        <w:rPr>
          <w:rFonts w:ascii="Courier New" w:hAnsi="Courier New" w:cs="Courier New"/>
          <w:sz w:val="18"/>
          <w:szCs w:val="18"/>
          <w:lang w:val="en-US"/>
        </w:rPr>
        <w:t>checkCorte</w:t>
      </w:r>
      <w:proofErr w:type="spellEnd"/>
      <w:r w:rsidRPr="008C7BB3">
        <w:rPr>
          <w:rFonts w:ascii="Courier New" w:hAnsi="Courier New" w:cs="Courier New"/>
          <w:sz w:val="18"/>
          <w:szCs w:val="18"/>
          <w:lang w:val="en-US"/>
        </w:rPr>
        <w:t>=true</w:t>
      </w:r>
    </w:p>
    <w:p w:rsidR="00E36FEA" w:rsidRPr="008C7BB3" w:rsidRDefault="00E36FEA" w:rsidP="00E36FEA">
      <w:pPr>
        <w:spacing w:after="0"/>
        <w:rPr>
          <w:rFonts w:ascii="Courier New" w:hAnsi="Courier New" w:cs="Courier New"/>
          <w:b/>
          <w:sz w:val="18"/>
          <w:szCs w:val="18"/>
          <w:lang w:val="en-US"/>
        </w:rPr>
      </w:pPr>
      <w:r w:rsidRPr="008C7BB3">
        <w:rPr>
          <w:rFonts w:ascii="Courier New" w:hAnsi="Courier New" w:cs="Courier New"/>
          <w:b/>
          <w:sz w:val="18"/>
          <w:szCs w:val="18"/>
          <w:lang w:val="en-US"/>
        </w:rPr>
        <w:t>End Function</w:t>
      </w:r>
    </w:p>
    <w:p w:rsidR="00BE4B60" w:rsidRPr="008C7BB3" w:rsidRDefault="00BE4B60" w:rsidP="00E36FEA">
      <w:pPr>
        <w:spacing w:after="0"/>
        <w:rPr>
          <w:sz w:val="18"/>
          <w:szCs w:val="18"/>
          <w:lang w:val="en-US"/>
        </w:rPr>
      </w:pPr>
    </w:p>
    <w:p w:rsidR="00E36FEA" w:rsidRPr="008C7BB3" w:rsidRDefault="00E36FEA" w:rsidP="00E36FEA">
      <w:pPr>
        <w:spacing w:after="0"/>
        <w:rPr>
          <w:rFonts w:ascii="Courier New" w:hAnsi="Courier New" w:cs="Courier New"/>
          <w:sz w:val="18"/>
          <w:szCs w:val="18"/>
          <w:lang w:val="en-US"/>
        </w:rPr>
      </w:pPr>
      <w:r w:rsidRPr="008C7BB3">
        <w:rPr>
          <w:rFonts w:ascii="Courier New" w:hAnsi="Courier New" w:cs="Courier New"/>
          <w:b/>
          <w:sz w:val="18"/>
          <w:szCs w:val="18"/>
          <w:lang w:val="en-US"/>
        </w:rPr>
        <w:t>While</w:t>
      </w:r>
      <w:r w:rsidRPr="008C7BB3">
        <w:rPr>
          <w:rFonts w:ascii="Courier New" w:hAnsi="Courier New" w:cs="Courier New"/>
          <w:sz w:val="18"/>
          <w:szCs w:val="18"/>
          <w:lang w:val="en-US"/>
        </w:rPr>
        <w:t xml:space="preserve"> (</w:t>
      </w:r>
      <w:r w:rsidR="00BE4B60" w:rsidRPr="008C7BB3">
        <w:rPr>
          <w:rFonts w:ascii="Courier New" w:hAnsi="Courier New" w:cs="Courier New"/>
          <w:sz w:val="18"/>
          <w:szCs w:val="18"/>
          <w:lang w:val="en-US"/>
        </w:rPr>
        <w:t xml:space="preserve">not </w:t>
      </w:r>
      <w:proofErr w:type="spellStart"/>
      <w:proofErr w:type="gramStart"/>
      <w:r w:rsidR="00BE4B60" w:rsidRPr="008C7BB3">
        <w:rPr>
          <w:rFonts w:ascii="Courier New" w:hAnsi="Courier New" w:cs="Courier New"/>
          <w:sz w:val="18"/>
          <w:szCs w:val="18"/>
          <w:lang w:val="en-US"/>
        </w:rPr>
        <w:t>checkCorte</w:t>
      </w:r>
      <w:proofErr w:type="spellEnd"/>
      <w:r w:rsidR="00BE4B60" w:rsidRPr="008C7BB3">
        <w:rPr>
          <w:rFonts w:ascii="Courier New" w:hAnsi="Courier New" w:cs="Courier New"/>
          <w:sz w:val="18"/>
          <w:szCs w:val="18"/>
          <w:lang w:val="en-US"/>
        </w:rPr>
        <w:t>(</w:t>
      </w:r>
      <w:proofErr w:type="spellStart"/>
      <w:proofErr w:type="gramEnd"/>
      <w:r w:rsidR="00BE4B60" w:rsidRPr="008C7BB3">
        <w:rPr>
          <w:rFonts w:ascii="Courier New" w:hAnsi="Courier New" w:cs="Courier New"/>
          <w:sz w:val="18"/>
          <w:szCs w:val="18"/>
          <w:lang w:val="en-US"/>
        </w:rPr>
        <w:t>rs</w:t>
      </w:r>
      <w:proofErr w:type="spellEnd"/>
      <w:r w:rsidR="00BE4B60" w:rsidRPr="008C7BB3">
        <w:rPr>
          <w:rFonts w:ascii="Courier New" w:hAnsi="Courier New" w:cs="Courier New"/>
          <w:sz w:val="18"/>
          <w:szCs w:val="18"/>
          <w:lang w:val="en-US"/>
        </w:rPr>
        <w:t>)</w:t>
      </w:r>
      <w:r w:rsidRPr="008C7BB3">
        <w:rPr>
          <w:rFonts w:ascii="Courier New" w:hAnsi="Courier New" w:cs="Courier New"/>
          <w:sz w:val="18"/>
          <w:szCs w:val="18"/>
          <w:lang w:val="en-US"/>
        </w:rPr>
        <w:t>)</w:t>
      </w:r>
    </w:p>
    <w:p w:rsidR="00E36FEA" w:rsidRPr="008C7BB3" w:rsidRDefault="00E36FEA" w:rsidP="00E36FEA">
      <w:pPr>
        <w:spacing w:after="0"/>
        <w:rPr>
          <w:rFonts w:ascii="Courier New" w:hAnsi="Courier New" w:cs="Courier New"/>
          <w:sz w:val="18"/>
          <w:szCs w:val="18"/>
          <w:lang w:val="en-US"/>
        </w:rPr>
      </w:pPr>
      <w:r w:rsidRPr="008C7BB3">
        <w:rPr>
          <w:rFonts w:ascii="Courier New" w:hAnsi="Courier New" w:cs="Courier New"/>
          <w:sz w:val="18"/>
          <w:szCs w:val="18"/>
          <w:lang w:val="en-US"/>
        </w:rPr>
        <w:tab/>
        <w:t>…</w:t>
      </w:r>
    </w:p>
    <w:p w:rsidR="00E36FEA" w:rsidRPr="008C7BB3" w:rsidRDefault="00E36FEA" w:rsidP="00E36FEA">
      <w:pPr>
        <w:spacing w:after="0"/>
        <w:rPr>
          <w:rFonts w:ascii="Courier New" w:hAnsi="Courier New" w:cs="Courier New"/>
          <w:sz w:val="18"/>
          <w:szCs w:val="18"/>
          <w:lang w:val="en-US"/>
        </w:rPr>
      </w:pPr>
      <w:r w:rsidRPr="008C7BB3">
        <w:rPr>
          <w:rFonts w:ascii="Courier New" w:hAnsi="Courier New" w:cs="Courier New"/>
          <w:sz w:val="18"/>
          <w:szCs w:val="18"/>
          <w:lang w:val="en-US"/>
        </w:rPr>
        <w:tab/>
      </w:r>
      <w:proofErr w:type="spellStart"/>
      <w:proofErr w:type="gramStart"/>
      <w:r w:rsidR="009157DC" w:rsidRPr="008C7BB3">
        <w:rPr>
          <w:rFonts w:ascii="Courier New" w:hAnsi="Courier New" w:cs="Courier New"/>
          <w:sz w:val="18"/>
          <w:szCs w:val="18"/>
          <w:lang w:val="en-US"/>
        </w:rPr>
        <w:t>r</w:t>
      </w:r>
      <w:r w:rsidRPr="008C7BB3">
        <w:rPr>
          <w:rFonts w:ascii="Courier New" w:hAnsi="Courier New" w:cs="Courier New"/>
          <w:sz w:val="18"/>
          <w:szCs w:val="18"/>
          <w:lang w:val="en-US"/>
        </w:rPr>
        <w:t>s.MoveNext</w:t>
      </w:r>
      <w:proofErr w:type="spellEnd"/>
      <w:r w:rsidRPr="008C7BB3">
        <w:rPr>
          <w:rFonts w:ascii="Courier New" w:hAnsi="Courier New" w:cs="Courier New"/>
          <w:sz w:val="18"/>
          <w:szCs w:val="18"/>
          <w:lang w:val="en-US"/>
        </w:rPr>
        <w:t>()</w:t>
      </w:r>
      <w:proofErr w:type="gramEnd"/>
    </w:p>
    <w:p w:rsidR="00E36FEA" w:rsidRPr="009157DC" w:rsidRDefault="00E36FEA" w:rsidP="00E36FEA">
      <w:pPr>
        <w:spacing w:after="0"/>
        <w:rPr>
          <w:rFonts w:ascii="Courier New" w:hAnsi="Courier New" w:cs="Courier New"/>
          <w:b/>
          <w:lang w:val="en-US"/>
        </w:rPr>
      </w:pPr>
      <w:r w:rsidRPr="008C7BB3">
        <w:rPr>
          <w:rFonts w:ascii="Courier New" w:hAnsi="Courier New" w:cs="Courier New"/>
          <w:b/>
          <w:sz w:val="18"/>
          <w:szCs w:val="18"/>
          <w:lang w:val="en-US"/>
        </w:rPr>
        <w:t>Wend</w:t>
      </w:r>
    </w:p>
    <w:p w:rsidR="00E61019" w:rsidRDefault="00E61019">
      <w:pPr>
        <w:rPr>
          <w:lang w:val="en-US"/>
        </w:rPr>
      </w:pPr>
      <w:r>
        <w:rPr>
          <w:lang w:val="en-US"/>
        </w:rPr>
        <w:br w:type="page"/>
      </w:r>
    </w:p>
    <w:p w:rsidR="00E61019" w:rsidRPr="00256847" w:rsidRDefault="00E61019" w:rsidP="00E61019">
      <w:pPr>
        <w:pStyle w:val="Ttulo1"/>
        <w:rPr>
          <w:lang w:val="en-US"/>
        </w:rPr>
      </w:pPr>
      <w:r w:rsidRPr="00256847">
        <w:rPr>
          <w:lang w:val="en-US"/>
        </w:rPr>
        <w:lastRenderedPageBreak/>
        <w:t>PRG-P-005</w:t>
      </w:r>
    </w:p>
    <w:p w:rsidR="007F4EAB" w:rsidRDefault="00E61019">
      <w:r w:rsidRPr="00E61019">
        <w:t xml:space="preserve">Los siguientes son </w:t>
      </w:r>
      <w:r>
        <w:t>líneas de comentarios, indique en que lenguaje están codificadas</w:t>
      </w:r>
    </w:p>
    <w:p w:rsidR="00E61019" w:rsidRPr="00EA6A4A" w:rsidRDefault="00E61019">
      <w:pPr>
        <w:rPr>
          <w:rFonts w:ascii="Courier New" w:hAnsi="Courier New" w:cs="Courier New"/>
          <w:color w:val="00B050"/>
          <w:sz w:val="18"/>
          <w:szCs w:val="18"/>
        </w:rPr>
      </w:pPr>
      <w:r w:rsidRPr="00EA6A4A">
        <w:rPr>
          <w:rFonts w:ascii="Courier New" w:hAnsi="Courier New" w:cs="Courier New"/>
          <w:color w:val="00B050"/>
          <w:sz w:val="18"/>
          <w:szCs w:val="18"/>
        </w:rPr>
        <w:t>‘Texto de comentario</w:t>
      </w:r>
    </w:p>
    <w:p w:rsidR="00E61019" w:rsidRPr="00EA6A4A" w:rsidRDefault="00E61019">
      <w:pPr>
        <w:rPr>
          <w:rFonts w:ascii="Courier New" w:hAnsi="Courier New" w:cs="Courier New"/>
          <w:color w:val="00B050"/>
          <w:sz w:val="18"/>
          <w:szCs w:val="18"/>
        </w:rPr>
      </w:pPr>
      <w:r w:rsidRPr="00EA6A4A">
        <w:rPr>
          <w:rFonts w:ascii="Courier New" w:hAnsi="Courier New" w:cs="Courier New"/>
          <w:color w:val="00B050"/>
          <w:sz w:val="18"/>
          <w:szCs w:val="18"/>
        </w:rPr>
        <w:t>//Texto de comentario</w:t>
      </w:r>
    </w:p>
    <w:p w:rsidR="00E61019" w:rsidRPr="00EA6A4A" w:rsidRDefault="00E61019">
      <w:pPr>
        <w:rPr>
          <w:rFonts w:ascii="Courier New" w:hAnsi="Courier New" w:cs="Courier New"/>
          <w:color w:val="00B050"/>
          <w:sz w:val="18"/>
          <w:szCs w:val="18"/>
        </w:rPr>
      </w:pPr>
      <w:r w:rsidRPr="00EA6A4A">
        <w:rPr>
          <w:rFonts w:ascii="Courier New" w:hAnsi="Courier New" w:cs="Courier New"/>
          <w:color w:val="00B050"/>
          <w:sz w:val="18"/>
          <w:szCs w:val="18"/>
        </w:rPr>
        <w:t>&lt;</w:t>
      </w:r>
      <w:proofErr w:type="gramStart"/>
      <w:r w:rsidRPr="00EA6A4A">
        <w:rPr>
          <w:rFonts w:ascii="Courier New" w:hAnsi="Courier New" w:cs="Courier New"/>
          <w:color w:val="00B050"/>
          <w:sz w:val="18"/>
          <w:szCs w:val="18"/>
        </w:rPr>
        <w:t>!</w:t>
      </w:r>
      <w:proofErr w:type="gramEnd"/>
      <w:r w:rsidRPr="00EA6A4A">
        <w:rPr>
          <w:rFonts w:ascii="Courier New" w:hAnsi="Courier New" w:cs="Courier New"/>
          <w:color w:val="00B050"/>
          <w:sz w:val="18"/>
          <w:szCs w:val="18"/>
        </w:rPr>
        <w:t>- -Texto de comentario - -&gt;</w:t>
      </w:r>
    </w:p>
    <w:p w:rsidR="00E61019" w:rsidRDefault="00E61019">
      <w:r w:rsidRPr="00EA6A4A">
        <w:rPr>
          <w:rFonts w:ascii="Courier New" w:hAnsi="Courier New" w:cs="Courier New"/>
          <w:color w:val="00B050"/>
          <w:sz w:val="18"/>
          <w:szCs w:val="18"/>
        </w:rPr>
        <w:t>/*  Texto de comentario */</w:t>
      </w:r>
    </w:p>
    <w:p w:rsidR="00272241" w:rsidRDefault="00272241" w:rsidP="00272241">
      <w:pPr>
        <w:pStyle w:val="Ttulo3"/>
      </w:pPr>
      <w:r>
        <w:t>Respuesta</w:t>
      </w:r>
    </w:p>
    <w:p w:rsidR="00272241" w:rsidRDefault="00272241">
      <w:r>
        <w:t>Según orden de aparición:</w:t>
      </w:r>
    </w:p>
    <w:p w:rsidR="00272241" w:rsidRDefault="00272241">
      <w:r>
        <w:t>ASP y VB6</w:t>
      </w:r>
    </w:p>
    <w:p w:rsidR="00272241" w:rsidRDefault="00272241">
      <w:proofErr w:type="spellStart"/>
      <w:r>
        <w:t>Javascript</w:t>
      </w:r>
      <w:proofErr w:type="spellEnd"/>
      <w:r>
        <w:t xml:space="preserve"> y PHP</w:t>
      </w:r>
    </w:p>
    <w:p w:rsidR="00272241" w:rsidRDefault="00272241">
      <w:r>
        <w:t>HTML</w:t>
      </w:r>
    </w:p>
    <w:p w:rsidR="009A6ACB" w:rsidRDefault="009A6ACB">
      <w:r>
        <w:t>PHP</w:t>
      </w:r>
    </w:p>
    <w:p w:rsidR="00272241" w:rsidRDefault="00272241">
      <w:pPr>
        <w:rPr>
          <w:rFonts w:asciiTheme="majorHAnsi" w:eastAsiaTheme="majorEastAsia" w:hAnsiTheme="majorHAnsi" w:cstheme="majorBidi"/>
          <w:b/>
          <w:bCs/>
          <w:color w:val="365F91" w:themeColor="accent1" w:themeShade="BF"/>
          <w:sz w:val="28"/>
          <w:szCs w:val="28"/>
        </w:rPr>
      </w:pPr>
      <w:r>
        <w:br w:type="page"/>
      </w:r>
    </w:p>
    <w:p w:rsidR="00E61019" w:rsidRDefault="00DD7039" w:rsidP="008755EB">
      <w:pPr>
        <w:pStyle w:val="Ttulo1"/>
      </w:pPr>
      <w:r>
        <w:lastRenderedPageBreak/>
        <w:t>PRG-P-006</w:t>
      </w:r>
      <w:bookmarkStart w:id="0" w:name="_GoBack"/>
      <w:bookmarkEnd w:id="0"/>
    </w:p>
    <w:p w:rsidR="00E61019" w:rsidRDefault="00E61019">
      <w:r>
        <w:t>Como incluiría en ASP un comentario de más de una línea</w:t>
      </w:r>
      <w:proofErr w:type="gramStart"/>
      <w:r>
        <w:t>?</w:t>
      </w:r>
      <w:proofErr w:type="gramEnd"/>
    </w:p>
    <w:p w:rsidR="00E61019" w:rsidRDefault="00E61019" w:rsidP="00E61019">
      <w:pPr>
        <w:pStyle w:val="Ttulo3"/>
      </w:pPr>
      <w:r>
        <w:t>Respuesta</w:t>
      </w:r>
    </w:p>
    <w:p w:rsidR="00E61019" w:rsidRPr="00E61019" w:rsidRDefault="00E61019">
      <w:pPr>
        <w:rPr>
          <w:rFonts w:asciiTheme="majorHAnsi" w:eastAsiaTheme="majorEastAsia" w:hAnsiTheme="majorHAnsi" w:cstheme="majorBidi"/>
          <w:b/>
          <w:bCs/>
          <w:color w:val="365F91" w:themeColor="accent1" w:themeShade="BF"/>
          <w:sz w:val="28"/>
          <w:szCs w:val="28"/>
        </w:rPr>
      </w:pPr>
      <w:r>
        <w:t>No existe una estructura dedicada a tal fin, se deben agregar múltiples comentarios de una sola línea para formarlo.</w:t>
      </w:r>
    </w:p>
    <w:p w:rsidR="00E61019" w:rsidRDefault="00E61019">
      <w:pPr>
        <w:rPr>
          <w:rFonts w:asciiTheme="majorHAnsi" w:eastAsiaTheme="majorEastAsia" w:hAnsiTheme="majorHAnsi" w:cstheme="majorBidi"/>
          <w:color w:val="17365D" w:themeColor="text2" w:themeShade="BF"/>
          <w:spacing w:val="5"/>
          <w:kern w:val="28"/>
          <w:sz w:val="52"/>
          <w:szCs w:val="52"/>
        </w:rPr>
      </w:pPr>
      <w:r>
        <w:br w:type="page"/>
      </w:r>
    </w:p>
    <w:p w:rsidR="00557B56" w:rsidRPr="00E61019" w:rsidRDefault="006F1A68" w:rsidP="00E61019">
      <w:pPr>
        <w:pStyle w:val="Ttulo"/>
      </w:pPr>
      <w:r w:rsidRPr="00E61019">
        <w:lastRenderedPageBreak/>
        <w:t>Consulta a Base de datos</w:t>
      </w:r>
    </w:p>
    <w:p w:rsidR="003D692A" w:rsidRPr="00256847" w:rsidRDefault="00E55BCD" w:rsidP="007F5B90">
      <w:pPr>
        <w:pStyle w:val="Ttulo1"/>
      </w:pPr>
      <w:r w:rsidRPr="00256847">
        <w:t>SQL-</w:t>
      </w:r>
      <w:r w:rsidR="00557B56" w:rsidRPr="00256847">
        <w:t>I-001</w:t>
      </w:r>
    </w:p>
    <w:p w:rsidR="00E55BCD" w:rsidRDefault="00E55BCD">
      <w:pPr>
        <w:rPr>
          <w:lang w:val="es-ES"/>
        </w:rPr>
      </w:pPr>
      <w:r>
        <w:rPr>
          <w:lang w:val="es-ES"/>
        </w:rPr>
        <w:t>Dadas las siguientes tablas</w:t>
      </w:r>
    </w:p>
    <w:tbl>
      <w:tblPr>
        <w:tblStyle w:val="Sombreadoclaro-nfasis1"/>
        <w:tblW w:w="0" w:type="auto"/>
        <w:tblLook w:val="04A0" w:firstRow="1" w:lastRow="0" w:firstColumn="1" w:lastColumn="0" w:noHBand="0" w:noVBand="1"/>
      </w:tblPr>
      <w:tblGrid>
        <w:gridCol w:w="1809"/>
        <w:gridCol w:w="1843"/>
      </w:tblGrid>
      <w:tr w:rsidR="00E55BCD" w:rsidTr="00E5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E55BCD" w:rsidRDefault="00E55BCD" w:rsidP="00E55BCD">
            <w:pPr>
              <w:rPr>
                <w:lang w:val="es-ES"/>
              </w:rPr>
            </w:pPr>
            <w:r>
              <w:rPr>
                <w:lang w:val="es-ES"/>
              </w:rPr>
              <w:t>Tabla_1</w:t>
            </w:r>
          </w:p>
        </w:tc>
      </w:tr>
      <w:tr w:rsidR="00E55BCD" w:rsidTr="00E5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55BCD" w:rsidRDefault="00E55BCD" w:rsidP="00917BA6">
            <w:pPr>
              <w:rPr>
                <w:lang w:val="es-ES"/>
              </w:rPr>
            </w:pPr>
            <w:r>
              <w:rPr>
                <w:lang w:val="es-ES"/>
              </w:rPr>
              <w:t>IDRECURSO</w:t>
            </w:r>
            <w:r w:rsidR="00557B56">
              <w:rPr>
                <w:lang w:val="es-ES"/>
              </w:rPr>
              <w:t xml:space="preserve"> (PK)</w:t>
            </w:r>
          </w:p>
        </w:tc>
        <w:tc>
          <w:tcPr>
            <w:tcW w:w="1843" w:type="dxa"/>
          </w:tcPr>
          <w:p w:rsidR="00E55BCD" w:rsidRDefault="00E55BCD">
            <w:pPr>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r>
      <w:tr w:rsidR="00E55BCD" w:rsidTr="00E55BCD">
        <w:tc>
          <w:tcPr>
            <w:cnfStyle w:val="001000000000" w:firstRow="0" w:lastRow="0" w:firstColumn="1" w:lastColumn="0" w:oddVBand="0" w:evenVBand="0" w:oddHBand="0" w:evenHBand="0" w:firstRowFirstColumn="0" w:firstRowLastColumn="0" w:lastRowFirstColumn="0" w:lastRowLastColumn="0"/>
            <w:tcW w:w="1809" w:type="dxa"/>
          </w:tcPr>
          <w:p w:rsidR="00E55BCD" w:rsidRDefault="00E55BCD" w:rsidP="00917BA6">
            <w:pPr>
              <w:rPr>
                <w:lang w:val="es-ES"/>
              </w:rPr>
            </w:pPr>
            <w:r>
              <w:rPr>
                <w:lang w:val="es-ES"/>
              </w:rPr>
              <w:t>DSRECURSO</w:t>
            </w:r>
          </w:p>
        </w:tc>
        <w:tc>
          <w:tcPr>
            <w:tcW w:w="1843" w:type="dxa"/>
          </w:tcPr>
          <w:p w:rsidR="00E55BCD" w:rsidRDefault="00E55BCD">
            <w:pP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String</w:t>
            </w:r>
            <w:proofErr w:type="spellEnd"/>
          </w:p>
        </w:tc>
      </w:tr>
      <w:tr w:rsidR="00E55BCD" w:rsidTr="00E5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55BCD" w:rsidRDefault="00E55BCD" w:rsidP="00917BA6">
            <w:pPr>
              <w:rPr>
                <w:lang w:val="es-ES"/>
              </w:rPr>
            </w:pPr>
            <w:r>
              <w:rPr>
                <w:lang w:val="es-ES"/>
              </w:rPr>
              <w:t>PROPIEDAD</w:t>
            </w:r>
          </w:p>
        </w:tc>
        <w:tc>
          <w:tcPr>
            <w:tcW w:w="1843" w:type="dxa"/>
          </w:tcPr>
          <w:p w:rsidR="00E55BCD" w:rsidRDefault="00E55BCD">
            <w:pPr>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r>
    </w:tbl>
    <w:tbl>
      <w:tblPr>
        <w:tblStyle w:val="Sombreadoclaro-nfasis2"/>
        <w:tblpPr w:leftFromText="141" w:rightFromText="141" w:vertAnchor="text" w:horzAnchor="page" w:tblpX="5998" w:tblpY="-1122"/>
        <w:tblW w:w="0" w:type="auto"/>
        <w:tblLook w:val="04A0" w:firstRow="1" w:lastRow="0" w:firstColumn="1" w:lastColumn="0" w:noHBand="0" w:noVBand="1"/>
      </w:tblPr>
      <w:tblGrid>
        <w:gridCol w:w="1809"/>
        <w:gridCol w:w="1843"/>
      </w:tblGrid>
      <w:tr w:rsidR="00E55BCD" w:rsidTr="00E55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E55BCD" w:rsidRDefault="00E55BCD" w:rsidP="00E55BCD">
            <w:pPr>
              <w:rPr>
                <w:lang w:val="es-ES"/>
              </w:rPr>
            </w:pPr>
            <w:r>
              <w:rPr>
                <w:lang w:val="es-ES"/>
              </w:rPr>
              <w:t>Tabla_2</w:t>
            </w:r>
          </w:p>
        </w:tc>
      </w:tr>
      <w:tr w:rsidR="00E55BCD" w:rsidTr="00E5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55BCD" w:rsidRDefault="00557B56" w:rsidP="00E55BCD">
            <w:pPr>
              <w:rPr>
                <w:lang w:val="es-ES"/>
              </w:rPr>
            </w:pPr>
            <w:r>
              <w:rPr>
                <w:lang w:val="es-ES"/>
              </w:rPr>
              <w:t>IDRECURSO (PK)</w:t>
            </w:r>
          </w:p>
        </w:tc>
        <w:tc>
          <w:tcPr>
            <w:tcW w:w="1843" w:type="dxa"/>
          </w:tcPr>
          <w:p w:rsidR="00E55BCD" w:rsidRDefault="00E55BCD" w:rsidP="00E55BCD">
            <w:pPr>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r>
      <w:tr w:rsidR="00E55BCD" w:rsidTr="00E55BCD">
        <w:tc>
          <w:tcPr>
            <w:cnfStyle w:val="001000000000" w:firstRow="0" w:lastRow="0" w:firstColumn="1" w:lastColumn="0" w:oddVBand="0" w:evenVBand="0" w:oddHBand="0" w:evenHBand="0" w:firstRowFirstColumn="0" w:firstRowLastColumn="0" w:lastRowFirstColumn="0" w:lastRowLastColumn="0"/>
            <w:tcW w:w="1809" w:type="dxa"/>
          </w:tcPr>
          <w:p w:rsidR="00E55BCD" w:rsidRDefault="00557B56" w:rsidP="00E55BCD">
            <w:pPr>
              <w:rPr>
                <w:lang w:val="es-ES"/>
              </w:rPr>
            </w:pPr>
            <w:r>
              <w:rPr>
                <w:lang w:val="es-ES"/>
              </w:rPr>
              <w:t>IDGRUPO (FK)</w:t>
            </w:r>
          </w:p>
        </w:tc>
        <w:tc>
          <w:tcPr>
            <w:tcW w:w="1843" w:type="dxa"/>
          </w:tcPr>
          <w:p w:rsidR="00E55BCD" w:rsidRDefault="00E55BCD" w:rsidP="00E55BCD">
            <w:pPr>
              <w:cnfStyle w:val="000000000000" w:firstRow="0" w:lastRow="0" w:firstColumn="0" w:lastColumn="0" w:oddVBand="0" w:evenVBand="0" w:oddHBand="0" w:evenHBand="0" w:firstRowFirstColumn="0" w:firstRowLastColumn="0" w:lastRowFirstColumn="0" w:lastRowLastColumn="0"/>
              <w:rPr>
                <w:lang w:val="es-ES"/>
              </w:rPr>
            </w:pPr>
            <w:r>
              <w:rPr>
                <w:lang w:val="es-ES"/>
              </w:rPr>
              <w:t>Entero</w:t>
            </w:r>
          </w:p>
        </w:tc>
      </w:tr>
      <w:tr w:rsidR="00E55BCD" w:rsidTr="00E55B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55BCD" w:rsidRDefault="00E55BCD" w:rsidP="00E55BCD">
            <w:pPr>
              <w:rPr>
                <w:lang w:val="es-ES"/>
              </w:rPr>
            </w:pPr>
            <w:r>
              <w:rPr>
                <w:lang w:val="es-ES"/>
              </w:rPr>
              <w:t>PROPIEDAD</w:t>
            </w:r>
          </w:p>
        </w:tc>
        <w:tc>
          <w:tcPr>
            <w:tcW w:w="1843" w:type="dxa"/>
          </w:tcPr>
          <w:p w:rsidR="00E55BCD" w:rsidRDefault="00E55BCD" w:rsidP="00E55BCD">
            <w:pPr>
              <w:cnfStyle w:val="000000100000" w:firstRow="0" w:lastRow="0" w:firstColumn="0" w:lastColumn="0" w:oddVBand="0" w:evenVBand="0" w:oddHBand="1" w:evenHBand="0" w:firstRowFirstColumn="0" w:firstRowLastColumn="0" w:lastRowFirstColumn="0" w:lastRowLastColumn="0"/>
              <w:rPr>
                <w:lang w:val="es-ES"/>
              </w:rPr>
            </w:pPr>
            <w:r>
              <w:rPr>
                <w:lang w:val="es-ES"/>
              </w:rPr>
              <w:t>Entero</w:t>
            </w:r>
          </w:p>
        </w:tc>
      </w:tr>
    </w:tbl>
    <w:p w:rsidR="00E55BCD" w:rsidRDefault="00E55BCD">
      <w:pPr>
        <w:rPr>
          <w:lang w:val="es-ES"/>
        </w:rPr>
      </w:pPr>
    </w:p>
    <w:p w:rsidR="00E55BCD" w:rsidRDefault="00E55BCD">
      <w:pPr>
        <w:rPr>
          <w:lang w:val="es-ES"/>
        </w:rPr>
      </w:pPr>
      <w:r>
        <w:rPr>
          <w:lang w:val="es-ES"/>
        </w:rPr>
        <w:t>Se desea visualizar los datos de ambas tablas enlazadas, para tal fin se genera la siguiente consulta SQL:</w:t>
      </w:r>
    </w:p>
    <w:p w:rsidR="00E55BCD" w:rsidRPr="00557B56" w:rsidRDefault="00E55BCD" w:rsidP="00982C5C">
      <w:pPr>
        <w:jc w:val="center"/>
        <w:rPr>
          <w:b/>
          <w:lang w:val="en-US"/>
        </w:rPr>
      </w:pPr>
      <w:r w:rsidRPr="00557B56">
        <w:rPr>
          <w:b/>
          <w:lang w:val="en-US"/>
        </w:rPr>
        <w:t>SELECT * FROM TABLA_1 A INNER JOIN TABLA_2 B ON A.IDRECURSO=B.IDRECURSO</w:t>
      </w:r>
    </w:p>
    <w:p w:rsidR="00E55BCD" w:rsidRDefault="00F45438" w:rsidP="00F45438">
      <w:pPr>
        <w:pStyle w:val="Prrafodelista"/>
        <w:numPr>
          <w:ilvl w:val="0"/>
          <w:numId w:val="2"/>
        </w:numPr>
      </w:pPr>
      <w:r>
        <w:t xml:space="preserve">La </w:t>
      </w:r>
      <w:proofErr w:type="spellStart"/>
      <w:r>
        <w:t>query</w:t>
      </w:r>
      <w:proofErr w:type="spellEnd"/>
      <w:r>
        <w:t xml:space="preserve"> así expresada podrá ser resuelta por un motor de base de datos como el SQL Server? Si no, corríjala.</w:t>
      </w:r>
    </w:p>
    <w:p w:rsidR="00F45438" w:rsidRDefault="00F45438" w:rsidP="00F45438">
      <w:pPr>
        <w:pStyle w:val="Prrafodelista"/>
        <w:numPr>
          <w:ilvl w:val="0"/>
          <w:numId w:val="2"/>
        </w:numPr>
      </w:pPr>
      <w:r>
        <w:t>Será posible acceder a todos los campos de las tablas desde nuestro programa ASP o VB6 si utilizamos esta consulta</w:t>
      </w:r>
      <w:proofErr w:type="gramStart"/>
      <w:r>
        <w:t>?</w:t>
      </w:r>
      <w:proofErr w:type="gramEnd"/>
      <w:r>
        <w:t xml:space="preserve">  Sino, reescríbala para permitirlo.</w:t>
      </w:r>
    </w:p>
    <w:p w:rsidR="00557B56" w:rsidRDefault="00557B56" w:rsidP="00557B56">
      <w:pPr>
        <w:pStyle w:val="Ttulo3"/>
      </w:pPr>
      <w:r>
        <w:t>Respuesta</w:t>
      </w:r>
    </w:p>
    <w:p w:rsidR="00F45438" w:rsidRDefault="00F45438" w:rsidP="00E55BCD">
      <w:pPr>
        <w:pStyle w:val="Prrafodelista"/>
        <w:numPr>
          <w:ilvl w:val="0"/>
          <w:numId w:val="3"/>
        </w:numPr>
      </w:pPr>
      <w:r>
        <w:t>La consulta funciona OK.</w:t>
      </w:r>
    </w:p>
    <w:p w:rsidR="00E55BCD" w:rsidRDefault="00557B56" w:rsidP="00E55BCD">
      <w:pPr>
        <w:pStyle w:val="Prrafodelista"/>
        <w:numPr>
          <w:ilvl w:val="0"/>
          <w:numId w:val="3"/>
        </w:numPr>
      </w:pPr>
      <w:r>
        <w:t>Al ejecutar la consulta el campo propiedades aparecerá una sola vez dado que los nombres están repetidos en ambas tablas, se mostrará solo el valor del primero Tabla_1. Una solución sería</w:t>
      </w:r>
    </w:p>
    <w:p w:rsidR="00557B56" w:rsidRPr="00557B56" w:rsidRDefault="00557B56" w:rsidP="00F45438">
      <w:pPr>
        <w:ind w:left="360"/>
      </w:pPr>
      <w:r w:rsidRPr="00557B56">
        <w:t>SELECT A.*, B.</w:t>
      </w:r>
      <w:r>
        <w:t>IDGRUPO, B.PROPIEDAD</w:t>
      </w:r>
      <w:r w:rsidR="00F45438">
        <w:t xml:space="preserve"> PROPS</w:t>
      </w:r>
      <w:r w:rsidRPr="00557B56">
        <w:t xml:space="preserve">  FROM TABLA_1 A INNER JOIN TABLA_2 B ON A.IDRECURSO=B.IDRECURSO</w:t>
      </w:r>
    </w:p>
    <w:p w:rsidR="00557B56" w:rsidRDefault="00353A30" w:rsidP="009C5604">
      <w:pPr>
        <w:pStyle w:val="Ttulo1"/>
      </w:pPr>
      <w:r>
        <w:t>SQL-I-002</w:t>
      </w:r>
    </w:p>
    <w:p w:rsidR="00353A30" w:rsidRDefault="00353A30" w:rsidP="00E55BCD">
      <w:r>
        <w:t xml:space="preserve">Suponga que tiene 2 tablas (T1 y T2) T1 tiene 1.000de registros y T2 </w:t>
      </w:r>
      <w:r w:rsidR="00F31CC4">
        <w:t xml:space="preserve">tiene </w:t>
      </w:r>
      <w:r>
        <w:t xml:space="preserve">500. Ambas tablas poseen una columna cuyo nombre es </w:t>
      </w:r>
      <w:r w:rsidRPr="00353A30">
        <w:rPr>
          <w:i/>
        </w:rPr>
        <w:t>CLAVE</w:t>
      </w:r>
      <w:r>
        <w:rPr>
          <w:i/>
        </w:rPr>
        <w:t xml:space="preserve"> </w:t>
      </w:r>
      <w:r w:rsidRPr="00353A30">
        <w:t xml:space="preserve">el cual es su </w:t>
      </w:r>
      <w:r w:rsidRPr="00353A30">
        <w:rPr>
          <w:u w:val="single"/>
        </w:rPr>
        <w:t>clave primaria</w:t>
      </w:r>
      <w:r>
        <w:t xml:space="preserve"> y todos los registros de T2 toman en ese campo un valor que está presente en el mismo campo pero de T1.</w:t>
      </w:r>
    </w:p>
    <w:p w:rsidR="00353A30" w:rsidRDefault="00353A30" w:rsidP="00E55BCD">
      <w:r>
        <w:t>Dadas las siguientes consultas:</w:t>
      </w:r>
    </w:p>
    <w:p w:rsidR="00353A30" w:rsidRDefault="00353A30" w:rsidP="00353A30">
      <w:pPr>
        <w:pStyle w:val="Prrafodelista"/>
        <w:numPr>
          <w:ilvl w:val="0"/>
          <w:numId w:val="4"/>
        </w:numPr>
      </w:pPr>
      <w:proofErr w:type="spellStart"/>
      <w:r>
        <w:t>Select</w:t>
      </w:r>
      <w:proofErr w:type="spellEnd"/>
      <w:r>
        <w:t xml:space="preserve"> * </w:t>
      </w:r>
      <w:proofErr w:type="spellStart"/>
      <w:r>
        <w:t>from</w:t>
      </w:r>
      <w:proofErr w:type="spellEnd"/>
      <w:r>
        <w:t xml:space="preserve"> T1, T2</w:t>
      </w:r>
    </w:p>
    <w:p w:rsidR="00353A30" w:rsidRPr="00353A30" w:rsidRDefault="00353A30" w:rsidP="00353A30">
      <w:pPr>
        <w:pStyle w:val="Prrafodelista"/>
        <w:numPr>
          <w:ilvl w:val="0"/>
          <w:numId w:val="4"/>
        </w:numPr>
        <w:rPr>
          <w:lang w:val="en-US"/>
        </w:rPr>
      </w:pPr>
      <w:r w:rsidRPr="00353A30">
        <w:rPr>
          <w:lang w:val="en-US"/>
        </w:rPr>
        <w:t>Select * from T1, T2 where T1.CLAVE=T2.CLAVE</w:t>
      </w:r>
    </w:p>
    <w:p w:rsidR="00353A30" w:rsidRDefault="00353A30" w:rsidP="00353A30">
      <w:pPr>
        <w:pStyle w:val="Prrafodelista"/>
        <w:numPr>
          <w:ilvl w:val="0"/>
          <w:numId w:val="4"/>
        </w:numPr>
        <w:rPr>
          <w:lang w:val="en-US"/>
        </w:rPr>
      </w:pPr>
      <w:r>
        <w:rPr>
          <w:lang w:val="en-US"/>
        </w:rPr>
        <w:t xml:space="preserve">Select * from T1 inner join T2 on </w:t>
      </w:r>
      <w:r w:rsidRPr="00353A30">
        <w:rPr>
          <w:lang w:val="en-US"/>
        </w:rPr>
        <w:t>T1.CLAVE=T2.CLAVE</w:t>
      </w:r>
    </w:p>
    <w:p w:rsidR="00353A30" w:rsidRDefault="00353A30" w:rsidP="00353A30">
      <w:pPr>
        <w:pStyle w:val="Prrafodelista"/>
        <w:numPr>
          <w:ilvl w:val="0"/>
          <w:numId w:val="4"/>
        </w:numPr>
        <w:rPr>
          <w:lang w:val="en-US"/>
        </w:rPr>
      </w:pPr>
      <w:r>
        <w:rPr>
          <w:lang w:val="en-US"/>
        </w:rPr>
        <w:t xml:space="preserve">Select * from T1 left join T2 on </w:t>
      </w:r>
      <w:r w:rsidRPr="00353A30">
        <w:rPr>
          <w:lang w:val="en-US"/>
        </w:rPr>
        <w:t>T1.CLAVE=T2.CLAVE</w:t>
      </w:r>
    </w:p>
    <w:p w:rsidR="00353A30" w:rsidRDefault="00353A30" w:rsidP="00353A30">
      <w:r w:rsidRPr="00353A30">
        <w:lastRenderedPageBreak/>
        <w:t>Indique el n</w:t>
      </w:r>
      <w:r>
        <w:t>úmero</w:t>
      </w:r>
      <w:r w:rsidRPr="00353A30">
        <w:t xml:space="preserve"> de registro que devolver</w:t>
      </w:r>
      <w:r>
        <w:t>á el resultado de cada una</w:t>
      </w:r>
      <w:r w:rsidR="00F31CC4">
        <w:t>.</w:t>
      </w:r>
    </w:p>
    <w:p w:rsidR="009C5604" w:rsidRDefault="009C5604" w:rsidP="00353A30">
      <w:r>
        <w:t>Tomando en cuenta únicamente las consultas b. y c., cuál de las dos conviene utilizar</w:t>
      </w:r>
      <w:proofErr w:type="gramStart"/>
      <w:r>
        <w:t>?</w:t>
      </w:r>
      <w:proofErr w:type="gramEnd"/>
      <w:r>
        <w:t xml:space="preserve">  </w:t>
      </w:r>
      <w:proofErr w:type="spellStart"/>
      <w:r>
        <w:t>Por que</w:t>
      </w:r>
      <w:proofErr w:type="spellEnd"/>
      <w:proofErr w:type="gramStart"/>
      <w:r>
        <w:t>?</w:t>
      </w:r>
      <w:proofErr w:type="gramEnd"/>
    </w:p>
    <w:p w:rsidR="007F4EAB" w:rsidRDefault="00F31CC4" w:rsidP="00C90231">
      <w:pPr>
        <w:pStyle w:val="Ttulo3"/>
      </w:pPr>
      <w:r>
        <w:t>Respuesta</w:t>
      </w:r>
    </w:p>
    <w:p w:rsidR="00F31CC4" w:rsidRDefault="00F31CC4" w:rsidP="00F31CC4">
      <w:pPr>
        <w:pStyle w:val="Prrafodelista"/>
        <w:numPr>
          <w:ilvl w:val="0"/>
          <w:numId w:val="5"/>
        </w:numPr>
      </w:pPr>
      <w:r>
        <w:t>500.000 registros.</w:t>
      </w:r>
    </w:p>
    <w:p w:rsidR="00F31CC4" w:rsidRDefault="00F31CC4" w:rsidP="00F31CC4">
      <w:pPr>
        <w:pStyle w:val="Prrafodelista"/>
        <w:numPr>
          <w:ilvl w:val="0"/>
          <w:numId w:val="5"/>
        </w:numPr>
      </w:pPr>
      <w:r>
        <w:t>500 registros.</w:t>
      </w:r>
    </w:p>
    <w:p w:rsidR="00F31CC4" w:rsidRDefault="00F31CC4" w:rsidP="00F31CC4">
      <w:pPr>
        <w:pStyle w:val="Prrafodelista"/>
        <w:numPr>
          <w:ilvl w:val="0"/>
          <w:numId w:val="5"/>
        </w:numPr>
      </w:pPr>
      <w:r>
        <w:t>500 registros.</w:t>
      </w:r>
    </w:p>
    <w:p w:rsidR="00F31CC4" w:rsidRDefault="00F31CC4" w:rsidP="00F31CC4">
      <w:pPr>
        <w:pStyle w:val="Prrafodelista"/>
        <w:numPr>
          <w:ilvl w:val="0"/>
          <w:numId w:val="5"/>
        </w:numPr>
      </w:pPr>
      <w:r>
        <w:t>1000 registros.</w:t>
      </w:r>
    </w:p>
    <w:p w:rsidR="009C5604" w:rsidRDefault="009C5604" w:rsidP="009C5604">
      <w:r>
        <w:t>Conviene utilizar la consulta c. la diferencia radica en como el motor de base de datos procesa las consultas:</w:t>
      </w:r>
    </w:p>
    <w:p w:rsidR="009C5604" w:rsidRDefault="009C5604" w:rsidP="009C5604">
      <w:pPr>
        <w:rPr>
          <w:i/>
        </w:rPr>
      </w:pPr>
      <w:r>
        <w:t xml:space="preserve">En la opción b. primero hace el </w:t>
      </w:r>
      <w:proofErr w:type="spellStart"/>
      <w:r w:rsidRPr="009C5604">
        <w:rPr>
          <w:i/>
        </w:rPr>
        <w:t>join</w:t>
      </w:r>
      <w:proofErr w:type="spellEnd"/>
      <w:r>
        <w:t xml:space="preserve"> entre las tablas resultando una tabla temporal </w:t>
      </w:r>
      <w:proofErr w:type="gramStart"/>
      <w:r>
        <w:t>del</w:t>
      </w:r>
      <w:proofErr w:type="gramEnd"/>
      <w:r>
        <w:t xml:space="preserve"> 500.000 registros sobre la cual luego se filtran los registros según la condición del </w:t>
      </w:r>
      <w:proofErr w:type="spellStart"/>
      <w:r w:rsidRPr="009C5604">
        <w:rPr>
          <w:i/>
        </w:rPr>
        <w:t>where</w:t>
      </w:r>
      <w:proofErr w:type="spellEnd"/>
      <w:r>
        <w:rPr>
          <w:i/>
        </w:rPr>
        <w:t>.</w:t>
      </w:r>
    </w:p>
    <w:p w:rsidR="009C5604" w:rsidRPr="009C5604" w:rsidRDefault="009C5604" w:rsidP="009C5604">
      <w:r>
        <w:t>En cambio en la opción c. el motor automáticamente filtrará los registros evitando consumir recursos para datos intermedios que en su mayoría serán descartados, además de evitarse tener que recorrer una tabla intermedia enorme para realizar la selección de registros.</w:t>
      </w:r>
    </w:p>
    <w:p w:rsidR="00E55BCD" w:rsidRDefault="007F4EAB" w:rsidP="007F5B90">
      <w:pPr>
        <w:pStyle w:val="Ttulo"/>
      </w:pPr>
      <w:r>
        <w:t>Probabilidad</w:t>
      </w:r>
      <w:r w:rsidR="00120604">
        <w:t xml:space="preserve"> e Ingenio</w:t>
      </w:r>
    </w:p>
    <w:p w:rsidR="007F4EAB" w:rsidRDefault="00120604" w:rsidP="007F5B90">
      <w:pPr>
        <w:pStyle w:val="Ttulo1"/>
      </w:pPr>
      <w:r>
        <w:t>P&amp;I</w:t>
      </w:r>
      <w:r w:rsidR="007F4EAB">
        <w:t>-A-001</w:t>
      </w:r>
    </w:p>
    <w:p w:rsidR="007F4EAB" w:rsidRDefault="007F4EAB" w:rsidP="00041E47">
      <w:pPr>
        <w:jc w:val="both"/>
      </w:pPr>
      <w:r>
        <w:t>Se realiza una fiesta a la que cada invitado debe asistir con un sombrero, al llegar todos los invitados deben dejar su sombrero en la recepción, la persona que recibe los sombreros los toma y los guarda sin ningún orden específico.</w:t>
      </w:r>
    </w:p>
    <w:p w:rsidR="007F4EAB" w:rsidRDefault="007F4EAB" w:rsidP="00041E47">
      <w:pPr>
        <w:jc w:val="both"/>
      </w:pPr>
      <w:r>
        <w:t>Luego de la fiesta, cada invitado concurre a la recepción a retirar su sombrero y la persona que los guardó les entrega uno sin importar si era el que trajeron o no.</w:t>
      </w:r>
    </w:p>
    <w:p w:rsidR="007F4EAB" w:rsidRDefault="007F4EAB" w:rsidP="00041E47">
      <w:pPr>
        <w:jc w:val="both"/>
      </w:pPr>
      <w:r>
        <w:t>Que probabilidades hay de que un invitado se lleve el mismo sombrero que trajo</w:t>
      </w:r>
      <w:proofErr w:type="gramStart"/>
      <w:r>
        <w:t>?</w:t>
      </w:r>
      <w:proofErr w:type="gramEnd"/>
    </w:p>
    <w:p w:rsidR="007F4EAB" w:rsidRDefault="007F4EAB" w:rsidP="007F4EAB">
      <w:pPr>
        <w:pStyle w:val="Ttulo3"/>
      </w:pPr>
      <w:r>
        <w:t>Respuesta</w:t>
      </w:r>
    </w:p>
    <w:p w:rsidR="007F4EAB" w:rsidRDefault="007F4EAB" w:rsidP="00041E47">
      <w:pPr>
        <w:jc w:val="both"/>
      </w:pPr>
      <w:r>
        <w:t xml:space="preserve">Si suponemos que a la fiesta </w:t>
      </w:r>
      <w:proofErr w:type="gramStart"/>
      <w:r>
        <w:t>llegan</w:t>
      </w:r>
      <w:proofErr w:type="gramEnd"/>
      <w:r>
        <w:t xml:space="preserve"> </w:t>
      </w:r>
      <w:r w:rsidRPr="007F4EAB">
        <w:rPr>
          <w:b/>
          <w:i/>
        </w:rPr>
        <w:t>n</w:t>
      </w:r>
      <w:r>
        <w:t xml:space="preserve"> personas y cada una trae su sombrero, tendremos en total </w:t>
      </w:r>
      <w:r w:rsidRPr="007F4EAB">
        <w:rPr>
          <w:b/>
          <w:i/>
        </w:rPr>
        <w:t>n</w:t>
      </w:r>
      <w:r>
        <w:t xml:space="preserve"> sombreros.</w:t>
      </w:r>
    </w:p>
    <w:p w:rsidR="007F4EAB" w:rsidRDefault="007F4EAB" w:rsidP="00041E47">
      <w:pPr>
        <w:jc w:val="both"/>
      </w:pPr>
      <w:r>
        <w:t xml:space="preserve">El primer </w:t>
      </w:r>
      <w:r w:rsidR="00041E47">
        <w:t>invitado que se retire recibirá uno de los sombreros, pero total mente al azar, lo mismo ocurrirá con el segundo.  Para llevarse su sombrero dependerá no solo de los sombreros que queden disponibles sino de los que ya se llevaron, entre los cuales puede estar el suyo</w:t>
      </w:r>
      <w:proofErr w:type="gramStart"/>
      <w:r w:rsidR="00041E47">
        <w:t>!</w:t>
      </w:r>
      <w:proofErr w:type="gramEnd"/>
      <w:r w:rsidR="00041E47">
        <w:t xml:space="preserve"> Con lo cual a medida que se retiren las personas, la probabilidad de llevarse el sombrero correcto, no aumentan.</w:t>
      </w:r>
    </w:p>
    <w:p w:rsidR="00041E47" w:rsidRPr="00041E47" w:rsidRDefault="00041E47" w:rsidP="00041E47">
      <w:pPr>
        <w:jc w:val="both"/>
      </w:pPr>
      <w:r>
        <w:t xml:space="preserve">La probabilidad para todos los invitados de llevarse su sombrero, la cual concluimos que depende pura y exclusivamente de la suerte, será: </w:t>
      </w:r>
      <w:r w:rsidRPr="00041E47">
        <w:rPr>
          <w:b/>
          <w:i/>
        </w:rPr>
        <w:t>1/n</w:t>
      </w:r>
      <w:r>
        <w:t>.</w:t>
      </w:r>
    </w:p>
    <w:sectPr w:rsidR="00041E47" w:rsidRPr="00041E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74036"/>
    <w:multiLevelType w:val="hybridMultilevel"/>
    <w:tmpl w:val="0DA84B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D0566B8"/>
    <w:multiLevelType w:val="hybridMultilevel"/>
    <w:tmpl w:val="CC90426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48C6C55"/>
    <w:multiLevelType w:val="hybridMultilevel"/>
    <w:tmpl w:val="7152BC0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2AF0DB4"/>
    <w:multiLevelType w:val="hybridMultilevel"/>
    <w:tmpl w:val="E1C61B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6534358"/>
    <w:multiLevelType w:val="hybridMultilevel"/>
    <w:tmpl w:val="8F16B9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D"/>
    <w:rsid w:val="00012217"/>
    <w:rsid w:val="00024B5A"/>
    <w:rsid w:val="00041E47"/>
    <w:rsid w:val="0005114B"/>
    <w:rsid w:val="000B1EB2"/>
    <w:rsid w:val="00120604"/>
    <w:rsid w:val="001421FF"/>
    <w:rsid w:val="001C0705"/>
    <w:rsid w:val="001E6725"/>
    <w:rsid w:val="00256847"/>
    <w:rsid w:val="00272241"/>
    <w:rsid w:val="00353A30"/>
    <w:rsid w:val="00384AEF"/>
    <w:rsid w:val="003D692A"/>
    <w:rsid w:val="003F14E0"/>
    <w:rsid w:val="003F358D"/>
    <w:rsid w:val="004A1422"/>
    <w:rsid w:val="004E0BD5"/>
    <w:rsid w:val="00557B56"/>
    <w:rsid w:val="0064638D"/>
    <w:rsid w:val="00661097"/>
    <w:rsid w:val="006C0C03"/>
    <w:rsid w:val="006F1A68"/>
    <w:rsid w:val="00744A60"/>
    <w:rsid w:val="007617EA"/>
    <w:rsid w:val="007F4EAB"/>
    <w:rsid w:val="007F5B90"/>
    <w:rsid w:val="00816CC1"/>
    <w:rsid w:val="00875076"/>
    <w:rsid w:val="008755EB"/>
    <w:rsid w:val="00883877"/>
    <w:rsid w:val="008C7BB3"/>
    <w:rsid w:val="009157DC"/>
    <w:rsid w:val="00982C5C"/>
    <w:rsid w:val="009A6ACB"/>
    <w:rsid w:val="009C5604"/>
    <w:rsid w:val="00A16593"/>
    <w:rsid w:val="00A52DB4"/>
    <w:rsid w:val="00A87611"/>
    <w:rsid w:val="00AA3046"/>
    <w:rsid w:val="00B17CE0"/>
    <w:rsid w:val="00B301AC"/>
    <w:rsid w:val="00B73F4B"/>
    <w:rsid w:val="00BC3416"/>
    <w:rsid w:val="00BD73AC"/>
    <w:rsid w:val="00BE4B60"/>
    <w:rsid w:val="00C34859"/>
    <w:rsid w:val="00C86E29"/>
    <w:rsid w:val="00C90231"/>
    <w:rsid w:val="00CE4560"/>
    <w:rsid w:val="00CF247A"/>
    <w:rsid w:val="00D00B6D"/>
    <w:rsid w:val="00D00C86"/>
    <w:rsid w:val="00D077AC"/>
    <w:rsid w:val="00D42FF3"/>
    <w:rsid w:val="00DD7039"/>
    <w:rsid w:val="00E01CFD"/>
    <w:rsid w:val="00E04F0A"/>
    <w:rsid w:val="00E30429"/>
    <w:rsid w:val="00E36FEA"/>
    <w:rsid w:val="00E55BCD"/>
    <w:rsid w:val="00E61019"/>
    <w:rsid w:val="00EA6A4A"/>
    <w:rsid w:val="00F31CC4"/>
    <w:rsid w:val="00F45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7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5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E55BC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1">
    <w:name w:val="Light Shading Accent 1"/>
    <w:basedOn w:val="Tablanormal"/>
    <w:uiPriority w:val="60"/>
    <w:rsid w:val="00E55B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E55BCD"/>
    <w:pPr>
      <w:ind w:left="720"/>
      <w:contextualSpacing/>
    </w:pPr>
  </w:style>
  <w:style w:type="character" w:customStyle="1" w:styleId="Ttulo1Car">
    <w:name w:val="Título 1 Car"/>
    <w:basedOn w:val="Fuentedeprrafopredeter"/>
    <w:link w:val="Ttulo1"/>
    <w:uiPriority w:val="9"/>
    <w:rsid w:val="00557B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B5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57B56"/>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557B56"/>
    <w:rPr>
      <w:i/>
      <w:iCs/>
    </w:rPr>
  </w:style>
  <w:style w:type="paragraph" w:styleId="Ttulo">
    <w:name w:val="Title"/>
    <w:basedOn w:val="Normal"/>
    <w:next w:val="Normal"/>
    <w:link w:val="TtuloCar"/>
    <w:uiPriority w:val="10"/>
    <w:qFormat/>
    <w:rsid w:val="000511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114B"/>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D7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57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7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7B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5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E55BC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1">
    <w:name w:val="Light Shading Accent 1"/>
    <w:basedOn w:val="Tablanormal"/>
    <w:uiPriority w:val="60"/>
    <w:rsid w:val="00E55B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E55BCD"/>
    <w:pPr>
      <w:ind w:left="720"/>
      <w:contextualSpacing/>
    </w:pPr>
  </w:style>
  <w:style w:type="character" w:customStyle="1" w:styleId="Ttulo1Car">
    <w:name w:val="Título 1 Car"/>
    <w:basedOn w:val="Fuentedeprrafopredeter"/>
    <w:link w:val="Ttulo1"/>
    <w:uiPriority w:val="9"/>
    <w:rsid w:val="00557B5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57B5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57B56"/>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557B56"/>
    <w:rPr>
      <w:i/>
      <w:iCs/>
    </w:rPr>
  </w:style>
  <w:style w:type="paragraph" w:styleId="Ttulo">
    <w:name w:val="Title"/>
    <w:basedOn w:val="Normal"/>
    <w:next w:val="Normal"/>
    <w:link w:val="TtuloCar"/>
    <w:uiPriority w:val="10"/>
    <w:qFormat/>
    <w:rsid w:val="000511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114B"/>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D70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965</Words>
  <Characters>5310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Actiar</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Scalisi, Javier</dc:creator>
  <cp:keywords/>
  <dc:description/>
  <cp:lastModifiedBy>Scalisi, Javier</cp:lastModifiedBy>
  <cp:revision>63</cp:revision>
  <cp:lastPrinted>2016-10-13T15:23:00Z</cp:lastPrinted>
  <dcterms:created xsi:type="dcterms:W3CDTF">2012-08-31T20:22:00Z</dcterms:created>
  <dcterms:modified xsi:type="dcterms:W3CDTF">2016-10-13T15:29:00Z</dcterms:modified>
</cp:coreProperties>
</file>