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Project: Handheld temperature measurement device.</w:t>
      </w:r>
      <w:r w:rsidDel="00000000" w:rsidR="00000000" w:rsidRPr="00000000">
        <w:rPr>
          <w:rtl w:val="0"/>
        </w:rPr>
        <w:br w:type="textWrapping"/>
        <w:t xml:space="preserve"> - Temperature Sensors: 4 types - J, K, R, S.</w:t>
        <w:br w:type="textWrapping"/>
        <w:t xml:space="preserve"> - Sensor Connection: All sensors connected to the same ADC channel.</w:t>
        <w:br w:type="textWrapping"/>
        <w:t xml:space="preserve"> - Sensor Selection: Menu for selecting the type of sensor.</w:t>
        <w:br w:type="textWrapping"/>
        <w:t xml:space="preserve"> - ADC Input Range: Sensor output is 0 to 20 mV for a temperature range of 1 to 800°C.</w:t>
        <w:br w:type="textWrapping"/>
        <w:t xml:space="preserve"> - OpAmp: Likely required to amplify the sensor output for ADC input.</w:t>
        <w:br w:type="textWrapping"/>
        <w:t xml:space="preserve"> - Sensor Type: Pt100 sensor.</w:t>
        <w:br w:type="textWrapping"/>
        <w:t xml:space="preserve"> - Approaches:</w:t>
        <w:br w:type="textWrapping"/>
        <w:t xml:space="preserve">   1. Thermocouple + OpAmp + ADC + ESP32.</w:t>
        <w:br w:type="textWrapping"/>
        <w:t xml:space="preserve">   2. Thermocouple + Sensor-specific digital amplifier IC + ESP32 (using IC with amplifier + ADC + calibration in one).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j2zcqlfwui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Thermocouple Types: https://www.thermocoupleinfo.com/thermocouple-types.htm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Thermocouple with ESP32: https://randomnerdtutorials.com/esp32-k-type-thermocouple-max6675/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MAX31865: https://www.mouser.in/new/analog-devices/maxim-max31865-converters/?utm_id=116744523&amp;gad_source=1&amp;gclid=Cj0KCQjw-uK0BhC0ARIsANQtgGNSFjYbuRekfj_Rl6FzhoxBeiV7BJmf_fi8Sg_kDTbTjmkM82ORTB0aApp0EALw_wcB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Omega - RTD vs Thermocouple: https://www.omega.com/en-us/resources/rtd-vs-thermocouple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MAX31855: https://www.analog.com/en/products/max31855.html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485"/>
        <w:gridCol w:w="1485"/>
        <w:gridCol w:w="1485"/>
        <w:gridCol w:w="1485"/>
        <w:gridCol w:w="1485"/>
        <w:tblGridChange w:id="0">
          <w:tblGrid>
            <w:gridCol w:w="1455"/>
            <w:gridCol w:w="1485"/>
            <w:gridCol w:w="1485"/>
            <w:gridCol w:w="1485"/>
            <w:gridCol w:w="1485"/>
            <w:gridCol w:w="1485"/>
          </w:tblGrid>
        </w:tblGridChange>
      </w:tblGrid>
      <w:tr>
        <w:trPr>
          <w:cantSplit w:val="0"/>
          <w:trHeight w:val="436.17187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16" w:lineRule="auto"/>
              <w:rPr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rtl w:val="0"/>
              </w:rPr>
              <w:t xml:space="preserve">CALIBRATION CHART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 (°C)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 (mV)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 (mV)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 (mV)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 (mV)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Pt 100 Resi (Ω)</w:t>
            </w:r>
          </w:p>
        </w:tc>
      </w:tr>
      <w:tr>
        <w:trPr>
          <w:cantSplit w:val="0"/>
          <w:trHeight w:val="306.28417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-7.89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-5.891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18.49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-4.632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-3.553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60.25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80.31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90.19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103.90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107.79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109.73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111.67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113.61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115.54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119.4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128.98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138.5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157.32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175.84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212.02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247.06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280.98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313.59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46.28417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31.28417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21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