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Mad Libs Maker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Back to Decode the 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Choose a Story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Pick a template or create your own. Use curly braces like `{noun}` or `{adjective}`.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Story template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this template Surprise 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Teacher Tools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Custom template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Tip: Use parts of speech like `{noun}`, `{verb}`, `{adjective}`, `{adverb}`, `{place}`, `{animal}`, `{feeling}`.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Use custom template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Fill in the Words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Story Auto‑Fill Read Aloud Clear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story will appear 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