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A7C67">
      <w:pPr>
        <w:pStyle w:val="3"/>
      </w:pPr>
      <w:r>
        <w:rPr>
          <w:b w:val="0"/>
          <w:i w:val="0"/>
        </w:rPr>
        <w:t>🚀 AgentCenter v1.1.2 开发需求说明书</w:t>
      </w:r>
    </w:p>
    <w:p w14:paraId="4AA234BC">
      <w:pPr>
        <w:pStyle w:val="4"/>
      </w:pPr>
      <w:r>
        <w:rPr>
          <w:b w:val="0"/>
          <w:i w:val="0"/>
        </w:rPr>
        <w:t>1. 版本定位</w:t>
      </w:r>
    </w:p>
    <w:p w14:paraId="0017519C">
      <w:r>
        <w:rPr>
          <w:b w:val="0"/>
          <w:i w:val="0"/>
        </w:rPr>
        <w:t>本版本核心目标是</w:t>
      </w:r>
      <w:r>
        <w:rPr>
          <w:b/>
          <w:i w:val="0"/>
        </w:rPr>
        <w:t>打破品类限制</w:t>
      </w:r>
      <w:r>
        <w:rPr>
          <w:b w:val="0"/>
          <w:i w:val="0"/>
        </w:rPr>
        <w:t>与</w:t>
      </w:r>
      <w:r>
        <w:rPr>
          <w:b/>
          <w:i w:val="0"/>
        </w:rPr>
        <w:t>量化产品潜力</w:t>
      </w:r>
      <w:r>
        <w:rPr>
          <w:b w:val="0"/>
          <w:i w:val="0"/>
        </w:rPr>
        <w:t>。通过跨品类视觉驱动逻辑和 AI 综合打分算法，提升选品的科学性与跨平台迁移效率。</w:t>
      </w:r>
    </w:p>
    <w:p w14:paraId="17C9FFBF">
      <w:r>
        <w:br w:type="page"/>
      </w:r>
    </w:p>
    <w:p w14:paraId="7AE6AB47">
      <w:pPr>
        <w:pStyle w:val="4"/>
      </w:pPr>
      <w:r>
        <w:rPr>
          <w:b w:val="0"/>
          <w:i w:val="0"/>
        </w:rPr>
        <w:t>2. 方向一：爆款跨品类 (Cross-Category Intelligence)</w:t>
      </w:r>
    </w:p>
    <w:p w14:paraId="6DBE338D">
      <w:r>
        <w:rPr>
          <w:b/>
          <w:i w:val="0"/>
        </w:rPr>
        <w:t>核心思路</w:t>
      </w:r>
      <w:r>
        <w:rPr>
          <w:b w:val="0"/>
          <w:i w:val="0"/>
        </w:rPr>
        <w:t>：本方向严格遵循以下三大选品原则：</w:t>
      </w:r>
    </w:p>
    <w:p w14:paraId="32A6A778">
      <w:pPr>
        <w:pStyle w:val="14"/>
      </w:pPr>
      <w:r>
        <w:rPr>
          <w:b/>
          <w:i w:val="0"/>
        </w:rPr>
        <w:t>印花工厂基建</w:t>
      </w:r>
      <w:r>
        <w:rPr>
          <w:b w:val="0"/>
          <w:i w:val="0"/>
        </w:rPr>
        <w:t>：以工厂现有的柔性生产线为锚点，所有选出的爆款元素必须能够轻易复用到现有的生产工艺中（如热转印、数码直喷、丝网印等）。</w:t>
      </w:r>
    </w:p>
    <w:p w14:paraId="0042F616">
      <w:pPr>
        <w:pStyle w:val="14"/>
      </w:pPr>
      <w:r>
        <w:rPr>
          <w:b/>
          <w:i w:val="0"/>
        </w:rPr>
        <w:t>POD (Print on Demand) 按需定制</w:t>
      </w:r>
      <w:r>
        <w:rPr>
          <w:b w:val="0"/>
          <w:i w:val="0"/>
        </w:rPr>
        <w:t>：脱离传统囤货思维，寻找能够激发消费者个性化定制欲望、适合小批量多批次生产的设计载体。</w:t>
      </w:r>
    </w:p>
    <w:p w14:paraId="204D9048">
      <w:pPr>
        <w:pStyle w:val="14"/>
      </w:pPr>
      <w:r>
        <w:rPr>
          <w:b/>
          <w:i w:val="0"/>
        </w:rPr>
        <w:t>销售力由视觉驱动</w:t>
      </w:r>
      <w:r>
        <w:rPr>
          <w:b w:val="0"/>
          <w:i w:val="0"/>
        </w:rPr>
        <w:t>：摒弃复杂的材质和功能比拼，优先爬取 FastMoss 等平台中视觉属性极强的大品类。再基于风格下钻至具体小品类，提取出高商业价值的爆款视觉设计元素，最终赋能并平移至手机壳、T恤、帆布包、马克杯等 POD 定制化产线。</w:t>
      </w:r>
    </w:p>
    <w:p w14:paraId="14332620">
      <w:pPr>
        <w:pStyle w:val="5"/>
      </w:pPr>
      <w:r>
        <w:rPr>
          <w:b w:val="0"/>
          <w:i w:val="0"/>
        </w:rPr>
        <w:t>2.1 品类下钻地图</w:t>
      </w:r>
    </w:p>
    <w:p w14:paraId="635D5C9D">
      <w:r>
        <w:rPr>
          <w:b w:val="0"/>
          <w:i w:val="0"/>
        </w:rPr>
        <w:t>结合 POD 定制与印花工艺的特性，我们从平台全量类目库中，严格筛选了 12 个强视觉驱动且极易进行图案复用的“品类 -&gt; 子品类 -&gt; 核心小类”，数据结构需与当前手机壳数据库完全一致。下表中的“爆款视觉风格”是我们重点提取的资产，不仅适用于手机壳，同样可赋能给服装、抱枕、帆布袋等印花产线。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F7D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7F1A17">
            <w:pPr>
              <w:spacing w:after="0" w:line="240" w:lineRule="auto"/>
            </w:pPr>
            <w:r>
              <w:rPr>
                <w:b w:val="0"/>
                <w:i w:val="0"/>
              </w:rPr>
              <w:t>序号</w:t>
            </w:r>
          </w:p>
        </w:tc>
        <w:tc>
          <w:tcPr>
            <w:tcW w:w="1728" w:type="dxa"/>
          </w:tcPr>
          <w:p w14:paraId="7B2FFF78">
            <w:pPr>
              <w:spacing w:after="0" w:line="240" w:lineRule="auto"/>
            </w:pPr>
            <w:r>
              <w:rPr>
                <w:b w:val="0"/>
                <w:i w:val="0"/>
              </w:rPr>
              <w:t>目标大类 (c_code)</w:t>
            </w:r>
          </w:p>
        </w:tc>
        <w:tc>
          <w:tcPr>
            <w:tcW w:w="1728" w:type="dxa"/>
          </w:tcPr>
          <w:p w14:paraId="33F7EE99">
            <w:pPr>
              <w:spacing w:after="0" w:line="240" w:lineRule="auto"/>
            </w:pPr>
            <w:r>
              <w:rPr>
                <w:b w:val="0"/>
                <w:i w:val="0"/>
              </w:rPr>
              <w:t>二级品类 (c_code)</w:t>
            </w:r>
          </w:p>
        </w:tc>
        <w:tc>
          <w:tcPr>
            <w:tcW w:w="1728" w:type="dxa"/>
          </w:tcPr>
          <w:p w14:paraId="606ADC79">
            <w:pPr>
              <w:spacing w:after="0" w:line="240" w:lineRule="auto"/>
            </w:pPr>
            <w:r>
              <w:rPr>
                <w:b w:val="0"/>
                <w:i w:val="0"/>
              </w:rPr>
              <w:t>核心小品类 / 典型载体 (c_code)</w:t>
            </w:r>
          </w:p>
        </w:tc>
        <w:tc>
          <w:tcPr>
            <w:tcW w:w="1728" w:type="dxa"/>
          </w:tcPr>
          <w:p w14:paraId="424AD92E">
            <w:pPr>
              <w:spacing w:after="0" w:line="240" w:lineRule="auto"/>
            </w:pPr>
            <w:r>
              <w:rPr>
                <w:b w:val="0"/>
                <w:i w:val="0"/>
              </w:rPr>
              <w:t>爆款视觉风格 (可跨载体平移至印花产品)</w:t>
            </w:r>
          </w:p>
        </w:tc>
      </w:tr>
      <w:tr w14:paraId="20BC8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B325B3">
            <w:pPr>
              <w:spacing w:after="0" w:line="240" w:lineRule="auto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w="1728" w:type="dxa"/>
          </w:tcPr>
          <w:p w14:paraId="7A799767">
            <w:pPr>
              <w:spacing w:after="0" w:line="240" w:lineRule="auto"/>
            </w:pPr>
            <w:r>
              <w:rPr>
                <w:b/>
                <w:i w:val="0"/>
              </w:rPr>
              <w:t>箱包</w:t>
            </w:r>
            <w:r>
              <w:rPr>
                <w:b w:val="0"/>
                <w:i w:val="0"/>
              </w:rPr>
              <w:t xml:space="preserve"> (7)</w:t>
            </w:r>
          </w:p>
        </w:tc>
        <w:tc>
          <w:tcPr>
            <w:tcW w:w="1728" w:type="dxa"/>
          </w:tcPr>
          <w:p w14:paraId="5D565BC0">
            <w:pPr>
              <w:spacing w:after="0" w:line="240" w:lineRule="auto"/>
            </w:pPr>
            <w:r>
              <w:rPr>
                <w:b/>
                <w:i w:val="0"/>
              </w:rPr>
              <w:t>功能箱包</w:t>
            </w:r>
            <w:r>
              <w:rPr>
                <w:b w:val="0"/>
                <w:i w:val="0"/>
              </w:rPr>
              <w:t xml:space="preserve"> (902792)</w:t>
            </w:r>
            <w:r>
              <w:rPr>
                <w:b/>
                <w:i w:val="0"/>
              </w:rPr>
              <w:t>女包</w:t>
            </w:r>
            <w:r>
              <w:rPr>
                <w:b w:val="0"/>
                <w:i w:val="0"/>
              </w:rPr>
              <w:t xml:space="preserve"> (902408)</w:t>
            </w:r>
          </w:p>
        </w:tc>
        <w:tc>
          <w:tcPr>
            <w:tcW w:w="1728" w:type="dxa"/>
          </w:tcPr>
          <w:p w14:paraId="33982EEC">
            <w:pPr>
              <w:spacing w:after="0" w:line="240" w:lineRule="auto"/>
            </w:pPr>
            <w:r>
              <w:rPr>
                <w:b w:val="0"/>
                <w:i w:val="0"/>
              </w:rPr>
              <w:t>电脑包 (601417)双肩包 (601446)购物袋 (904456)女士托特包 (903176)</w:t>
            </w:r>
          </w:p>
        </w:tc>
        <w:tc>
          <w:tcPr>
            <w:tcW w:w="1728" w:type="dxa"/>
          </w:tcPr>
          <w:p w14:paraId="12DFC2ED">
            <w:pPr>
              <w:spacing w:after="0" w:line="240" w:lineRule="auto"/>
            </w:pPr>
            <w:r>
              <w:rPr>
                <w:b/>
                <w:i w:val="0"/>
              </w:rPr>
              <w:t>Y2K千禧风</w:t>
            </w:r>
            <w:r>
              <w:rPr>
                <w:b w:val="0"/>
                <w:i w:val="0"/>
              </w:rPr>
              <w:t>（高反差金属、粗糙网点）、</w:t>
            </w:r>
            <w:r>
              <w:rPr>
                <w:b/>
                <w:i w:val="0"/>
              </w:rPr>
              <w:t>街头潮牌涂鸦</w:t>
            </w:r>
            <w:r>
              <w:rPr>
                <w:b w:val="0"/>
                <w:i w:val="0"/>
              </w:rPr>
              <w:t>（美式喷漆、涂抹字体）、</w:t>
            </w:r>
            <w:r>
              <w:rPr>
                <w:b/>
                <w:i w:val="0"/>
              </w:rPr>
              <w:t>排版艺术 (Typography)</w:t>
            </w:r>
            <w:r>
              <w:rPr>
                <w:b w:val="0"/>
                <w:i w:val="0"/>
              </w:rPr>
              <w:t>（巨大化无衬线字体错位排版）、</w:t>
            </w:r>
            <w:r>
              <w:rPr>
                <w:b/>
                <w:i w:val="0"/>
              </w:rPr>
              <w:t>多巴胺高饱和撞色</w:t>
            </w:r>
            <w:r>
              <w:rPr>
                <w:b w:val="0"/>
                <w:i w:val="0"/>
              </w:rPr>
              <w:t>、</w:t>
            </w:r>
            <w:r>
              <w:rPr>
                <w:b/>
                <w:i w:val="0"/>
              </w:rPr>
              <w:t>极简几何 (Minimalist Geometry)</w:t>
            </w:r>
            <w:r>
              <w:rPr>
                <w:b w:val="0"/>
                <w:i w:val="0"/>
              </w:rPr>
              <w:t>（包豪斯色块、冷淡风线条）、</w:t>
            </w:r>
            <w:r>
              <w:rPr>
                <w:b/>
                <w:i w:val="0"/>
              </w:rPr>
              <w:t>废土风 (Cyber-grunge)</w:t>
            </w:r>
            <w:r>
              <w:rPr>
                <w:b w:val="0"/>
                <w:i w:val="0"/>
              </w:rPr>
              <w:t>（破败机理、战损做旧）、</w:t>
            </w:r>
            <w:r>
              <w:rPr>
                <w:b/>
                <w:i w:val="0"/>
              </w:rPr>
              <w:t>手绘插画风</w:t>
            </w:r>
            <w:r>
              <w:rPr>
                <w:b w:val="0"/>
                <w:i w:val="0"/>
              </w:rPr>
              <w:t>（随性线稿、不规则涂色）</w:t>
            </w:r>
          </w:p>
        </w:tc>
      </w:tr>
      <w:tr w14:paraId="7354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85E709">
            <w:pPr>
              <w:spacing w:after="0" w:line="240" w:lineRule="auto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w="1728" w:type="dxa"/>
          </w:tcPr>
          <w:p w14:paraId="3CE406E6">
            <w:pPr>
              <w:spacing w:after="0" w:line="240" w:lineRule="auto"/>
            </w:pPr>
            <w:r>
              <w:rPr>
                <w:b/>
                <w:i w:val="0"/>
              </w:rPr>
              <w:t>女装与女士内衣</w:t>
            </w:r>
            <w:r>
              <w:rPr>
                <w:b w:val="0"/>
                <w:i w:val="0"/>
              </w:rPr>
              <w:t xml:space="preserve"> (2)</w:t>
            </w:r>
          </w:p>
        </w:tc>
        <w:tc>
          <w:tcPr>
            <w:tcW w:w="1728" w:type="dxa"/>
          </w:tcPr>
          <w:p w14:paraId="42D60574">
            <w:pPr>
              <w:spacing w:after="0" w:line="240" w:lineRule="auto"/>
            </w:pPr>
            <w:r>
              <w:rPr>
                <w:b/>
                <w:i w:val="0"/>
              </w:rPr>
              <w:t>女士上装</w:t>
            </w:r>
            <w:r>
              <w:rPr>
                <w:b w:val="0"/>
                <w:i w:val="0"/>
              </w:rPr>
              <w:t xml:space="preserve"> (842248)</w:t>
            </w:r>
            <w:r>
              <w:rPr>
                <w:b/>
                <w:i w:val="0"/>
              </w:rPr>
              <w:t>女士下装</w:t>
            </w:r>
            <w:r>
              <w:rPr>
                <w:b w:val="0"/>
                <w:i w:val="0"/>
              </w:rPr>
              <w:t xml:space="preserve"> (842376)</w:t>
            </w:r>
          </w:p>
        </w:tc>
        <w:tc>
          <w:tcPr>
            <w:tcW w:w="1728" w:type="dxa"/>
          </w:tcPr>
          <w:p w14:paraId="5BEE277C">
            <w:pPr>
              <w:spacing w:after="0" w:line="240" w:lineRule="auto"/>
            </w:pPr>
            <w:r>
              <w:rPr>
                <w:b w:val="0"/>
                <w:i w:val="0"/>
              </w:rPr>
              <w:t>女士卫衣 (601295)女士夹克与风衣 (601267)女士短袖 (601302)女士牛仔裤 (601276)</w:t>
            </w:r>
          </w:p>
        </w:tc>
        <w:tc>
          <w:tcPr>
            <w:tcW w:w="1728" w:type="dxa"/>
          </w:tcPr>
          <w:p w14:paraId="16495C85">
            <w:pPr>
              <w:spacing w:after="0" w:line="240" w:lineRule="auto"/>
            </w:pPr>
            <w:r>
              <w:rPr>
                <w:b/>
                <w:i w:val="0"/>
              </w:rPr>
              <w:t>世纪中叶现代 (Mid-Century Modern)</w:t>
            </w:r>
            <w:r>
              <w:rPr>
                <w:b w:val="0"/>
                <w:i w:val="0"/>
              </w:rPr>
              <w:t>（复古几何拼接）、</w:t>
            </w:r>
            <w:r>
              <w:rPr>
                <w:b/>
                <w:i w:val="0"/>
              </w:rPr>
              <w:t>复古美式做旧 (Vintage Grunge)</w:t>
            </w:r>
            <w:r>
              <w:rPr>
                <w:b w:val="0"/>
                <w:i w:val="0"/>
              </w:rPr>
              <w:t>（水洗褪色质感、裂纹印花）、</w:t>
            </w:r>
            <w:r>
              <w:rPr>
                <w:b/>
                <w:i w:val="0"/>
              </w:rPr>
              <w:t>酸性设计 (Acid Graphics)</w:t>
            </w:r>
            <w:r>
              <w:rPr>
                <w:b w:val="0"/>
                <w:i w:val="0"/>
              </w:rPr>
              <w:t>（液态金属、荧光色扭曲变形、镭射渐变）、</w:t>
            </w:r>
            <w:r>
              <w:rPr>
                <w:b/>
                <w:i w:val="0"/>
              </w:rPr>
              <w:t>暗黑芭蕾风 (Balletcore)</w:t>
            </w:r>
            <w:r>
              <w:rPr>
                <w:b w:val="0"/>
                <w:i w:val="0"/>
              </w:rPr>
              <w:t>（蕾丝边印花、蝴蝶结配暗黑元素）、</w:t>
            </w:r>
            <w:r>
              <w:rPr>
                <w:b/>
                <w:i w:val="0"/>
              </w:rPr>
              <w:t>纯欲甜辣风 (Coquette)</w:t>
            </w:r>
            <w:r>
              <w:rPr>
                <w:b w:val="0"/>
                <w:i w:val="0"/>
              </w:rPr>
              <w:t>（碎花、樱桃、马卡龙色）、</w:t>
            </w:r>
            <w:r>
              <w:rPr>
                <w:b/>
                <w:i w:val="0"/>
              </w:rPr>
              <w:t>超现实主义 (Surrealism)</w:t>
            </w:r>
            <w:r>
              <w:rPr>
                <w:b w:val="0"/>
                <w:i w:val="0"/>
              </w:rPr>
              <w:t>（梦境元素、漂浮时钟、反常识比例）</w:t>
            </w:r>
          </w:p>
        </w:tc>
      </w:tr>
      <w:tr w14:paraId="564C5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FC1AEC">
            <w:pPr>
              <w:spacing w:after="0" w:line="240" w:lineRule="auto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w="1728" w:type="dxa"/>
          </w:tcPr>
          <w:p w14:paraId="0364A826">
            <w:pPr>
              <w:spacing w:after="0" w:line="240" w:lineRule="auto"/>
            </w:pPr>
            <w:r>
              <w:rPr>
                <w:b/>
                <w:i w:val="0"/>
              </w:rPr>
              <w:t>美妆个护</w:t>
            </w:r>
            <w:r>
              <w:rPr>
                <w:b w:val="0"/>
                <w:i w:val="0"/>
              </w:rPr>
              <w:t xml:space="preserve"> (14)</w:t>
            </w:r>
          </w:p>
        </w:tc>
        <w:tc>
          <w:tcPr>
            <w:tcW w:w="1728" w:type="dxa"/>
          </w:tcPr>
          <w:p w14:paraId="11CFE06F">
            <w:pPr>
              <w:spacing w:after="0" w:line="240" w:lineRule="auto"/>
            </w:pPr>
            <w:r>
              <w:rPr>
                <w:b/>
                <w:i w:val="0"/>
              </w:rPr>
              <w:t>美妆</w:t>
            </w:r>
            <w:r>
              <w:rPr>
                <w:b w:val="0"/>
                <w:i w:val="0"/>
              </w:rPr>
              <w:t xml:space="preserve"> (848648)</w:t>
            </w:r>
            <w:r>
              <w:rPr>
                <w:b/>
                <w:i w:val="0"/>
              </w:rPr>
              <w:t>手足及指甲护理</w:t>
            </w:r>
            <w:r>
              <w:rPr>
                <w:b w:val="0"/>
                <w:i w:val="0"/>
              </w:rPr>
              <w:t xml:space="preserve"> (849032)</w:t>
            </w:r>
            <w:r>
              <w:rPr>
                <w:b/>
                <w:i w:val="0"/>
              </w:rPr>
              <w:t>美容护肤</w:t>
            </w:r>
            <w:r>
              <w:rPr>
                <w:b w:val="0"/>
                <w:i w:val="0"/>
              </w:rPr>
              <w:t xml:space="preserve"> (848776)</w:t>
            </w:r>
          </w:p>
        </w:tc>
        <w:tc>
          <w:tcPr>
            <w:tcW w:w="1728" w:type="dxa"/>
          </w:tcPr>
          <w:p w14:paraId="1142F51A">
            <w:pPr>
              <w:spacing w:after="0" w:line="240" w:lineRule="auto"/>
            </w:pPr>
            <w:r>
              <w:rPr>
                <w:b w:val="0"/>
                <w:i w:val="0"/>
              </w:rPr>
              <w:t>纹身贴 (824592)化妆镜 (852752)美甲装饰和配饰 (852112)指甲油 (601591)面膜 (601616)</w:t>
            </w:r>
          </w:p>
        </w:tc>
        <w:tc>
          <w:tcPr>
            <w:tcW w:w="1728" w:type="dxa"/>
          </w:tcPr>
          <w:p w14:paraId="4DF1BC9D">
            <w:pPr>
              <w:spacing w:after="0" w:line="240" w:lineRule="auto"/>
            </w:pPr>
            <w:r>
              <w:rPr>
                <w:b/>
                <w:i w:val="0"/>
              </w:rPr>
              <w:t>3D 立体果冻纹</w:t>
            </w:r>
            <w:r>
              <w:rPr>
                <w:b w:val="0"/>
                <w:i w:val="0"/>
              </w:rPr>
              <w:t>（晶莹剔透的水滴/气泡质感）、</w:t>
            </w:r>
            <w:r>
              <w:rPr>
                <w:b/>
                <w:i w:val="0"/>
              </w:rPr>
              <w:t>液态金属流线</w:t>
            </w:r>
            <w:r>
              <w:rPr>
                <w:b w:val="0"/>
                <w:i w:val="0"/>
              </w:rPr>
              <w:t>（未来感金属拉丝边缘）、</w:t>
            </w:r>
            <w:r>
              <w:rPr>
                <w:b/>
                <w:i w:val="0"/>
              </w:rPr>
              <w:t>极光爆闪/腮红晕染质感</w:t>
            </w:r>
            <w:r>
              <w:rPr>
                <w:b w:val="0"/>
                <w:i w:val="0"/>
              </w:rPr>
              <w:t>、</w:t>
            </w:r>
            <w:r>
              <w:rPr>
                <w:b/>
                <w:i w:val="0"/>
              </w:rPr>
              <w:t>暗黑哥特风</w:t>
            </w:r>
            <w:r>
              <w:rPr>
                <w:b w:val="0"/>
                <w:i w:val="0"/>
              </w:rPr>
              <w:t>（蜘蛛网、荆棘十字架元素）、</w:t>
            </w:r>
            <w:r>
              <w:rPr>
                <w:b/>
                <w:i w:val="0"/>
              </w:rPr>
              <w:t>珍珠琉璃质感 (Pearlescent)</w:t>
            </w:r>
            <w:r>
              <w:rPr>
                <w:b w:val="0"/>
                <w:i w:val="0"/>
              </w:rPr>
              <w:t>（温润高光、幻彩贝母光泽）、</w:t>
            </w:r>
            <w:r>
              <w:rPr>
                <w:b/>
                <w:i w:val="0"/>
              </w:rPr>
              <w:t>植物图鉴风 (Botanical Vintage)</w:t>
            </w:r>
            <w:r>
              <w:rPr>
                <w:b w:val="0"/>
                <w:i w:val="0"/>
              </w:rPr>
              <w:t>（写实复古草本插画、药剂师标签）、</w:t>
            </w:r>
            <w:r>
              <w:rPr>
                <w:b/>
                <w:i w:val="0"/>
              </w:rPr>
              <w:t>蒸汽朋克 (Steampunk)</w:t>
            </w:r>
            <w:r>
              <w:rPr>
                <w:b w:val="0"/>
                <w:i w:val="0"/>
              </w:rPr>
              <w:t>（黄铜齿轮、机械仪表盘印花）</w:t>
            </w:r>
          </w:p>
        </w:tc>
      </w:tr>
      <w:tr w14:paraId="7A54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52AD71">
            <w:pPr>
              <w:spacing w:after="0" w:line="240" w:lineRule="auto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w="1728" w:type="dxa"/>
          </w:tcPr>
          <w:p w14:paraId="69B80F14">
            <w:pPr>
              <w:spacing w:after="0" w:line="240" w:lineRule="auto"/>
            </w:pPr>
            <w:r>
              <w:rPr>
                <w:b/>
                <w:i w:val="0"/>
              </w:rPr>
              <w:t>居家日用</w:t>
            </w:r>
            <w:r>
              <w:rPr>
                <w:b w:val="0"/>
                <w:i w:val="0"/>
              </w:rPr>
              <w:t xml:space="preserve"> (10)</w:t>
            </w:r>
          </w:p>
        </w:tc>
        <w:tc>
          <w:tcPr>
            <w:tcW w:w="1728" w:type="dxa"/>
          </w:tcPr>
          <w:p w14:paraId="639DA504">
            <w:pPr>
              <w:spacing w:after="0" w:line="240" w:lineRule="auto"/>
            </w:pPr>
            <w:r>
              <w:rPr>
                <w:b/>
                <w:i w:val="0"/>
              </w:rPr>
              <w:t>装饰</w:t>
            </w:r>
            <w:r>
              <w:rPr>
                <w:b w:val="0"/>
                <w:i w:val="0"/>
              </w:rPr>
              <w:t xml:space="preserve"> (852104)</w:t>
            </w:r>
            <w:r>
              <w:rPr>
                <w:b/>
                <w:i w:val="0"/>
              </w:rPr>
              <w:t>节庆及派对用品</w:t>
            </w:r>
            <w:r>
              <w:rPr>
                <w:b w:val="0"/>
                <w:i w:val="0"/>
              </w:rPr>
              <w:t xml:space="preserve"> (852488)</w:t>
            </w:r>
          </w:p>
        </w:tc>
        <w:tc>
          <w:tcPr>
            <w:tcW w:w="1728" w:type="dxa"/>
          </w:tcPr>
          <w:p w14:paraId="0C9567CD">
            <w:pPr>
              <w:spacing w:after="0" w:line="240" w:lineRule="auto"/>
            </w:pPr>
            <w:r>
              <w:rPr>
                <w:b w:val="0"/>
                <w:i w:val="0"/>
              </w:rPr>
              <w:t>家居装饰贴 (600338)装饰挂毯 (853896)挂饰 (854024)冰箱贴 (854536)节日装饰 (600009)</w:t>
            </w:r>
          </w:p>
        </w:tc>
        <w:tc>
          <w:tcPr>
            <w:tcW w:w="1728" w:type="dxa"/>
          </w:tcPr>
          <w:p w14:paraId="78406BC0">
            <w:pPr>
              <w:spacing w:after="0" w:line="240" w:lineRule="auto"/>
            </w:pPr>
            <w:r>
              <w:rPr>
                <w:b/>
                <w:i w:val="0"/>
              </w:rPr>
              <w:t>波西米亚抽象</w:t>
            </w:r>
            <w:r>
              <w:rPr>
                <w:b w:val="0"/>
                <w:i w:val="0"/>
              </w:rPr>
              <w:t>（莫兰迪色系、抽象几何色块拼接）、</w:t>
            </w:r>
            <w:r>
              <w:rPr>
                <w:b/>
                <w:i w:val="0"/>
              </w:rPr>
              <w:t>70年代复古波普 (Retro Groovy)</w:t>
            </w:r>
            <w:r>
              <w:rPr>
                <w:b w:val="0"/>
                <w:i w:val="0"/>
              </w:rPr>
              <w:t>（波浪形花朵、融化字体）、</w:t>
            </w:r>
            <w:r>
              <w:rPr>
                <w:b/>
                <w:i w:val="0"/>
              </w:rPr>
              <w:t>灵气渐变 (Aura Gradients)</w:t>
            </w:r>
            <w:r>
              <w:rPr>
                <w:b w:val="0"/>
                <w:i w:val="0"/>
              </w:rPr>
              <w:t>（柔和模糊的梦幻渐变光晕）、</w:t>
            </w:r>
            <w:r>
              <w:rPr>
                <w:b/>
                <w:i w:val="0"/>
              </w:rPr>
              <w:t>神秘学/塔罗</w:t>
            </w:r>
            <w:r>
              <w:rPr>
                <w:b w:val="0"/>
                <w:i w:val="0"/>
              </w:rPr>
              <w:t>（星月、水晶球、全视之眼）、</w:t>
            </w:r>
            <w:r>
              <w:rPr>
                <w:b/>
                <w:i w:val="0"/>
              </w:rPr>
              <w:t>孟菲斯风格 (Memphis Design)</w:t>
            </w:r>
            <w:r>
              <w:rPr>
                <w:b w:val="0"/>
                <w:i w:val="0"/>
              </w:rPr>
              <w:t>（高明度跳色、波点与波浪线组合）、</w:t>
            </w:r>
            <w:r>
              <w:rPr>
                <w:b/>
                <w:i w:val="0"/>
              </w:rPr>
              <w:t>侘寂风 (Wabi-Sabi)</w:t>
            </w:r>
            <w:r>
              <w:rPr>
                <w:b w:val="0"/>
                <w:i w:val="0"/>
              </w:rPr>
              <w:t>（斑驳水泥肌理、枯枝孤石意境）、</w:t>
            </w:r>
            <w:r>
              <w:rPr>
                <w:b/>
                <w:i w:val="0"/>
              </w:rPr>
              <w:t>新国风 (Neo-Chinese)</w:t>
            </w:r>
            <w:r>
              <w:rPr>
                <w:b w:val="0"/>
                <w:i w:val="0"/>
              </w:rPr>
              <w:t>（水墨晕染改良、祥云仙鹤扁平化）</w:t>
            </w:r>
          </w:p>
        </w:tc>
      </w:tr>
      <w:tr w14:paraId="3F7F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A1D2DC">
            <w:pPr>
              <w:spacing w:after="0" w:line="240" w:lineRule="auto"/>
            </w:pPr>
            <w:r>
              <w:rPr>
                <w:b w:val="0"/>
                <w:i w:val="0"/>
              </w:rPr>
              <w:t>5</w:t>
            </w:r>
          </w:p>
        </w:tc>
        <w:tc>
          <w:tcPr>
            <w:tcW w:w="1728" w:type="dxa"/>
          </w:tcPr>
          <w:p w14:paraId="497E0E0D">
            <w:pPr>
              <w:spacing w:after="0" w:line="240" w:lineRule="auto"/>
            </w:pPr>
            <w:r>
              <w:rPr>
                <w:b/>
                <w:i w:val="0"/>
              </w:rPr>
              <w:t>家纺布艺</w:t>
            </w:r>
            <w:r>
              <w:rPr>
                <w:b w:val="0"/>
                <w:i w:val="0"/>
              </w:rPr>
              <w:t xml:space="preserve"> (12)</w:t>
            </w:r>
          </w:p>
        </w:tc>
        <w:tc>
          <w:tcPr>
            <w:tcW w:w="1728" w:type="dxa"/>
          </w:tcPr>
          <w:p w14:paraId="0F1150D2">
            <w:pPr>
              <w:spacing w:after="0" w:line="240" w:lineRule="auto"/>
            </w:pPr>
            <w:r>
              <w:rPr>
                <w:b/>
                <w:i w:val="0"/>
              </w:rPr>
              <w:t>居家布艺</w:t>
            </w:r>
            <w:r>
              <w:rPr>
                <w:b w:val="0"/>
                <w:i w:val="0"/>
              </w:rPr>
              <w:t xml:space="preserve"> (809992)</w:t>
            </w:r>
            <w:r>
              <w:rPr>
                <w:b/>
                <w:i w:val="0"/>
              </w:rPr>
              <w:t>床上用品</w:t>
            </w:r>
            <w:r>
              <w:rPr>
                <w:b w:val="0"/>
                <w:i w:val="0"/>
              </w:rPr>
              <w:t xml:space="preserve"> (808328)</w:t>
            </w:r>
          </w:p>
        </w:tc>
        <w:tc>
          <w:tcPr>
            <w:tcW w:w="1728" w:type="dxa"/>
          </w:tcPr>
          <w:p w14:paraId="41B62271">
            <w:pPr>
              <w:spacing w:after="0" w:line="240" w:lineRule="auto"/>
            </w:pPr>
            <w:r>
              <w:rPr>
                <w:b w:val="0"/>
                <w:i w:val="0"/>
              </w:rPr>
              <w:t>坐垫，抱枕与抱枕套 (700661)地毯 (600221)窗帘 (810504)床单与枕套 (600165)夏凉被 (700652)</w:t>
            </w:r>
          </w:p>
        </w:tc>
        <w:tc>
          <w:tcPr>
            <w:tcW w:w="1728" w:type="dxa"/>
          </w:tcPr>
          <w:p w14:paraId="187B377A">
            <w:pPr>
              <w:spacing w:after="0" w:line="240" w:lineRule="auto"/>
            </w:pPr>
            <w:r>
              <w:rPr>
                <w:b/>
                <w:i w:val="0"/>
              </w:rPr>
              <w:t>异形/波浪棋盘格</w:t>
            </w:r>
            <w:r>
              <w:rPr>
                <w:b w:val="0"/>
                <w:i w:val="0"/>
              </w:rPr>
              <w:t>（扭曲变形的棋盘格）、</w:t>
            </w:r>
            <w:r>
              <w:rPr>
                <w:b/>
                <w:i w:val="0"/>
              </w:rPr>
              <w:t>极繁动植物纹理 (Maximalist)</w:t>
            </w:r>
            <w:r>
              <w:rPr>
                <w:b w:val="0"/>
                <w:i w:val="0"/>
              </w:rPr>
              <w:t>（热带雨林、猎豹、大花朵密铺）、</w:t>
            </w:r>
            <w:r>
              <w:rPr>
                <w:b/>
                <w:i w:val="0"/>
              </w:rPr>
              <w:t>立体簇绒肌理感</w:t>
            </w:r>
            <w:r>
              <w:rPr>
                <w:b w:val="0"/>
                <w:i w:val="0"/>
              </w:rPr>
              <w:t>（视觉模拟毛绒立体的错觉）、</w:t>
            </w:r>
            <w:r>
              <w:rPr>
                <w:b/>
                <w:i w:val="0"/>
              </w:rPr>
              <w:t>扎染/晕染艺术</w:t>
            </w:r>
            <w:r>
              <w:rPr>
                <w:b w:val="0"/>
                <w:i w:val="0"/>
              </w:rPr>
              <w:t>（水彩自然晕开过渡）、</w:t>
            </w:r>
            <w:r>
              <w:rPr>
                <w:b/>
                <w:i w:val="0"/>
              </w:rPr>
              <w:t>法式复古 (Toile)</w:t>
            </w:r>
            <w:r>
              <w:rPr>
                <w:b w:val="0"/>
                <w:i w:val="0"/>
              </w:rPr>
              <w:t>（单色细线描绘田园风光）、</w:t>
            </w:r>
            <w:r>
              <w:rPr>
                <w:b/>
                <w:i w:val="0"/>
              </w:rPr>
              <w:t>几何视错觉 (Op Art)</w:t>
            </w:r>
            <w:r>
              <w:rPr>
                <w:b w:val="0"/>
                <w:i w:val="0"/>
              </w:rPr>
              <w:t>（黑白眩晕迷宫、空间扭曲）、</w:t>
            </w:r>
            <w:r>
              <w:rPr>
                <w:b/>
                <w:i w:val="0"/>
              </w:rPr>
              <w:t>波斯地毯纹样 (Persian Motif)</w:t>
            </w:r>
            <w:r>
              <w:rPr>
                <w:b w:val="0"/>
                <w:i w:val="0"/>
              </w:rPr>
              <w:t>（对称繁复曼陀罗、复古民族图腾）</w:t>
            </w:r>
          </w:p>
        </w:tc>
      </w:tr>
      <w:tr w14:paraId="6077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E3491F">
            <w:pPr>
              <w:spacing w:after="0" w:line="240" w:lineRule="auto"/>
            </w:pPr>
            <w:r>
              <w:rPr>
                <w:b w:val="0"/>
                <w:i w:val="0"/>
              </w:rPr>
              <w:t>6</w:t>
            </w:r>
          </w:p>
        </w:tc>
        <w:tc>
          <w:tcPr>
            <w:tcW w:w="1728" w:type="dxa"/>
          </w:tcPr>
          <w:p w14:paraId="4B35AC14">
            <w:pPr>
              <w:spacing w:after="0" w:line="240" w:lineRule="auto"/>
            </w:pPr>
            <w:r>
              <w:rPr>
                <w:b/>
                <w:i w:val="0"/>
              </w:rPr>
              <w:t>电脑办公</w:t>
            </w:r>
            <w:r>
              <w:rPr>
                <w:b w:val="0"/>
                <w:i w:val="0"/>
              </w:rPr>
              <w:t xml:space="preserve"> (15)</w:t>
            </w:r>
          </w:p>
        </w:tc>
        <w:tc>
          <w:tcPr>
            <w:tcW w:w="1728" w:type="dxa"/>
          </w:tcPr>
          <w:p w14:paraId="4276328D">
            <w:pPr>
              <w:spacing w:after="0" w:line="240" w:lineRule="auto"/>
            </w:pPr>
            <w:r>
              <w:rPr>
                <w:b/>
                <w:i w:val="0"/>
              </w:rPr>
              <w:t>办公文具用品</w:t>
            </w:r>
            <w:r>
              <w:rPr>
                <w:b w:val="0"/>
                <w:i w:val="0"/>
              </w:rPr>
              <w:t xml:space="preserve"> (831112)</w:t>
            </w:r>
            <w:r>
              <w:rPr>
                <w:b/>
                <w:i w:val="0"/>
              </w:rPr>
              <w:t>外设产品与配件</w:t>
            </w:r>
            <w:r>
              <w:rPr>
                <w:b w:val="0"/>
                <w:i w:val="0"/>
              </w:rPr>
              <w:t xml:space="preserve"> (826760)</w:t>
            </w:r>
          </w:p>
        </w:tc>
        <w:tc>
          <w:tcPr>
            <w:tcW w:w="1728" w:type="dxa"/>
          </w:tcPr>
          <w:p w14:paraId="1941A595">
            <w:pPr>
              <w:spacing w:after="0" w:line="240" w:lineRule="auto"/>
            </w:pPr>
            <w:r>
              <w:rPr>
                <w:b w:val="0"/>
                <w:i w:val="0"/>
              </w:rPr>
              <w:t>标签贴纸、分页索引与印章 (988296)笔记本与纸制品 (831880)卡片 (855560)鼠标垫 (828040)笔记本保护膜 &amp; 保护套 (827272)</w:t>
            </w:r>
          </w:p>
        </w:tc>
        <w:tc>
          <w:tcPr>
            <w:tcW w:w="1728" w:type="dxa"/>
          </w:tcPr>
          <w:p w14:paraId="2CF0AEF4">
            <w:pPr>
              <w:spacing w:after="0" w:line="240" w:lineRule="auto"/>
            </w:pPr>
            <w:r>
              <w:rPr>
                <w:b/>
                <w:i w:val="0"/>
              </w:rPr>
              <w:t>镭射全息质感 (Holographic)</w:t>
            </w:r>
            <w:r>
              <w:rPr>
                <w:b w:val="0"/>
                <w:i w:val="0"/>
              </w:rPr>
              <w:t>（赛博朋克炫彩反光）、</w:t>
            </w:r>
            <w:r>
              <w:rPr>
                <w:b/>
                <w:i w:val="0"/>
              </w:rPr>
              <w:t>日系软萌 (Kawaii Deco)</w:t>
            </w:r>
            <w:r>
              <w:rPr>
                <w:b w:val="0"/>
                <w:i w:val="0"/>
              </w:rPr>
              <w:t>（马卡龙色系小动物、云朵星星）、</w:t>
            </w:r>
            <w:r>
              <w:rPr>
                <w:b/>
                <w:i w:val="0"/>
              </w:rPr>
              <w:t>复古票据拼贴</w:t>
            </w:r>
            <w:r>
              <w:rPr>
                <w:b w:val="0"/>
                <w:i w:val="0"/>
              </w:rPr>
              <w:t>（做旧牛皮纸、打字机字体拼贴）、</w:t>
            </w:r>
            <w:r>
              <w:rPr>
                <w:b/>
                <w:i w:val="0"/>
              </w:rPr>
              <w:t>碎玻璃闪膜工艺</w:t>
            </w:r>
            <w:r>
              <w:rPr>
                <w:b w:val="0"/>
                <w:i w:val="0"/>
              </w:rPr>
              <w:t>、</w:t>
            </w:r>
            <w:r>
              <w:rPr>
                <w:b/>
                <w:i w:val="0"/>
              </w:rPr>
              <w:t>故障艺术 (Glitch Art)</w:t>
            </w:r>
            <w:r>
              <w:rPr>
                <w:b w:val="0"/>
                <w:i w:val="0"/>
              </w:rPr>
              <w:t>（RGB色移、雪花屏条纹）、</w:t>
            </w:r>
            <w:r>
              <w:rPr>
                <w:b/>
                <w:i w:val="0"/>
              </w:rPr>
              <w:t>数码极简风 (Tech Brutalism)</w:t>
            </w:r>
            <w:r>
              <w:rPr>
                <w:b w:val="0"/>
                <w:i w:val="0"/>
              </w:rPr>
              <w:t>（条形码、电路板线稿、工业参数排版）、</w:t>
            </w:r>
            <w:r>
              <w:rPr>
                <w:b/>
                <w:i w:val="0"/>
              </w:rPr>
              <w:t>80年代合成器流行 (Synthwave)</w:t>
            </w:r>
            <w:r>
              <w:rPr>
                <w:b w:val="0"/>
                <w:i w:val="0"/>
              </w:rPr>
              <w:t>（夕阳椰子树、粉蓝霓虹网格）</w:t>
            </w:r>
          </w:p>
        </w:tc>
      </w:tr>
      <w:tr w14:paraId="6DB2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D902C6">
            <w:pPr>
              <w:spacing w:after="0" w:line="240" w:lineRule="auto"/>
            </w:pPr>
            <w:r>
              <w:rPr>
                <w:b w:val="0"/>
                <w:i w:val="0"/>
              </w:rPr>
              <w:t>7</w:t>
            </w:r>
          </w:p>
        </w:tc>
        <w:tc>
          <w:tcPr>
            <w:tcW w:w="1728" w:type="dxa"/>
          </w:tcPr>
          <w:p w14:paraId="54022670">
            <w:pPr>
              <w:spacing w:after="0" w:line="240" w:lineRule="auto"/>
            </w:pPr>
            <w:r>
              <w:rPr>
                <w:b/>
                <w:i w:val="0"/>
              </w:rPr>
              <w:t>厨房用品</w:t>
            </w:r>
            <w:r>
              <w:rPr>
                <w:b w:val="0"/>
                <w:i w:val="0"/>
              </w:rPr>
              <w:t xml:space="preserve"> (11)</w:t>
            </w:r>
          </w:p>
        </w:tc>
        <w:tc>
          <w:tcPr>
            <w:tcW w:w="1728" w:type="dxa"/>
          </w:tcPr>
          <w:p w14:paraId="48214FE7">
            <w:pPr>
              <w:spacing w:after="0" w:line="240" w:lineRule="auto"/>
            </w:pPr>
            <w:r>
              <w:rPr>
                <w:b/>
                <w:i w:val="0"/>
              </w:rPr>
              <w:t>饮具</w:t>
            </w:r>
            <w:r>
              <w:rPr>
                <w:b w:val="0"/>
                <w:i w:val="0"/>
              </w:rPr>
              <w:t xml:space="preserve"> (859400)</w:t>
            </w:r>
            <w:r>
              <w:rPr>
                <w:b/>
                <w:i w:val="0"/>
              </w:rPr>
              <w:t>餐具</w:t>
            </w:r>
            <w:r>
              <w:rPr>
                <w:b w:val="0"/>
                <w:i w:val="0"/>
              </w:rPr>
              <w:t xml:space="preserve"> (859272)</w:t>
            </w:r>
          </w:p>
        </w:tc>
        <w:tc>
          <w:tcPr>
            <w:tcW w:w="1728" w:type="dxa"/>
          </w:tcPr>
          <w:p w14:paraId="0C66E14F">
            <w:pPr>
              <w:spacing w:after="0" w:line="240" w:lineRule="auto"/>
            </w:pPr>
            <w:r>
              <w:rPr>
                <w:b w:val="0"/>
                <w:i w:val="0"/>
              </w:rPr>
              <w:t>保温杯 (600032)水瓶 (600048)马克杯 (600042)餐垫、杯垫 (600033)饭盒 (600059)</w:t>
            </w:r>
          </w:p>
        </w:tc>
        <w:tc>
          <w:tcPr>
            <w:tcW w:w="1728" w:type="dxa"/>
          </w:tcPr>
          <w:p w14:paraId="05F28232">
            <w:pPr>
              <w:spacing w:after="0" w:line="240" w:lineRule="auto"/>
            </w:pPr>
            <w:r>
              <w:rPr>
                <w:b/>
                <w:i w:val="0"/>
              </w:rPr>
              <w:t>3D 浮雕错觉印花</w:t>
            </w:r>
            <w:r>
              <w:rPr>
                <w:b w:val="0"/>
                <w:i w:val="0"/>
              </w:rPr>
              <w:t>（视觉上的凹凸雕刻质感）、</w:t>
            </w:r>
            <w:r>
              <w:rPr>
                <w:b/>
                <w:i w:val="0"/>
              </w:rPr>
              <w:t>山系户外风 (Gorpcore)</w:t>
            </w:r>
            <w:r>
              <w:rPr>
                <w:b w:val="0"/>
                <w:i w:val="0"/>
              </w:rPr>
              <w:t>（露营元素、等高线地图、大地色系）、</w:t>
            </w:r>
            <w:r>
              <w:rPr>
                <w:b/>
                <w:i w:val="0"/>
              </w:rPr>
              <w:t>哑光极简排版</w:t>
            </w:r>
            <w:r>
              <w:rPr>
                <w:b w:val="0"/>
                <w:i w:val="0"/>
              </w:rPr>
              <w:t>（大面积留白配合高级灰）、</w:t>
            </w:r>
            <w:r>
              <w:rPr>
                <w:b/>
                <w:i w:val="0"/>
              </w:rPr>
              <w:t>机能风励志标语</w:t>
            </w:r>
            <w:r>
              <w:rPr>
                <w:b w:val="0"/>
                <w:i w:val="0"/>
              </w:rPr>
              <w:t>（工业风警告标识式排版）、</w:t>
            </w:r>
            <w:r>
              <w:rPr>
                <w:b/>
                <w:i w:val="0"/>
              </w:rPr>
              <w:t>美式复古快餐风 (Retro Diner)</w:t>
            </w:r>
            <w:r>
              <w:rPr>
                <w:b w:val="0"/>
                <w:i w:val="0"/>
              </w:rPr>
              <w:t>（红黄经典配色、复古热狗汉堡插画）、</w:t>
            </w:r>
            <w:r>
              <w:rPr>
                <w:b/>
                <w:i w:val="0"/>
              </w:rPr>
              <w:t>北欧田园果蔬 (Nordic Folk Art)</w:t>
            </w:r>
            <w:r>
              <w:rPr>
                <w:b w:val="0"/>
                <w:i w:val="0"/>
              </w:rPr>
              <w:t>（扁平化苹果柠檬图案、纯色剪影）、</w:t>
            </w:r>
            <w:r>
              <w:rPr>
                <w:b/>
                <w:i w:val="0"/>
              </w:rPr>
              <w:t>水磨石纹理 (Terrazzo)</w:t>
            </w:r>
            <w:r>
              <w:rPr>
                <w:b w:val="0"/>
                <w:i w:val="0"/>
              </w:rPr>
              <w:t>（不规则碎石拼色印花）</w:t>
            </w:r>
          </w:p>
        </w:tc>
      </w:tr>
      <w:tr w14:paraId="27E8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0B95D0">
            <w:pPr>
              <w:spacing w:after="0" w:line="240" w:lineRule="auto"/>
            </w:pPr>
            <w:r>
              <w:rPr>
                <w:b w:val="0"/>
                <w:i w:val="0"/>
              </w:rPr>
              <w:t>8</w:t>
            </w:r>
          </w:p>
        </w:tc>
        <w:tc>
          <w:tcPr>
            <w:tcW w:w="1728" w:type="dxa"/>
          </w:tcPr>
          <w:p w14:paraId="0063CF8E">
            <w:pPr>
              <w:spacing w:after="0" w:line="240" w:lineRule="auto"/>
            </w:pPr>
            <w:r>
              <w:rPr>
                <w:b/>
                <w:i w:val="0"/>
              </w:rPr>
              <w:t>汽车与摩托车</w:t>
            </w:r>
            <w:r>
              <w:rPr>
                <w:b w:val="0"/>
                <w:i w:val="0"/>
              </w:rPr>
              <w:t xml:space="preserve"> (23)</w:t>
            </w:r>
          </w:p>
        </w:tc>
        <w:tc>
          <w:tcPr>
            <w:tcW w:w="1728" w:type="dxa"/>
          </w:tcPr>
          <w:p w14:paraId="554C9C25">
            <w:pPr>
              <w:spacing w:after="0" w:line="240" w:lineRule="auto"/>
            </w:pPr>
            <w:r>
              <w:rPr>
                <w:b/>
                <w:i w:val="0"/>
              </w:rPr>
              <w:t>内部配件</w:t>
            </w:r>
            <w:r>
              <w:rPr>
                <w:b w:val="0"/>
                <w:i w:val="0"/>
              </w:rPr>
              <w:t xml:space="preserve"> (930184)</w:t>
            </w:r>
            <w:r>
              <w:rPr>
                <w:b/>
                <w:i w:val="0"/>
              </w:rPr>
              <w:t>外部配件</w:t>
            </w:r>
            <w:r>
              <w:rPr>
                <w:b w:val="0"/>
                <w:i w:val="0"/>
              </w:rPr>
              <w:t xml:space="preserve"> (930056)</w:t>
            </w:r>
          </w:p>
        </w:tc>
        <w:tc>
          <w:tcPr>
            <w:tcW w:w="1728" w:type="dxa"/>
          </w:tcPr>
          <w:p w14:paraId="756D8ED9">
            <w:pPr>
              <w:spacing w:after="0" w:line="240" w:lineRule="auto"/>
            </w:pPr>
            <w:r>
              <w:rPr>
                <w:b w:val="0"/>
                <w:i w:val="0"/>
              </w:rPr>
              <w:t>汽车香薰 (842256)汽车室内贴纸 (932616)方向盘套 (850832)汽车贴纸 (931720)</w:t>
            </w:r>
          </w:p>
        </w:tc>
        <w:tc>
          <w:tcPr>
            <w:tcW w:w="1728" w:type="dxa"/>
          </w:tcPr>
          <w:p w14:paraId="479CF17F">
            <w:pPr>
              <w:spacing w:after="0" w:line="240" w:lineRule="auto"/>
            </w:pPr>
            <w:r>
              <w:rPr>
                <w:b/>
                <w:i w:val="0"/>
              </w:rPr>
              <w:t>恶搞 meme 表情包</w:t>
            </w:r>
            <w:r>
              <w:rPr>
                <w:b w:val="0"/>
                <w:i w:val="0"/>
              </w:rPr>
              <w:t>（低像素网络热图、梗图）、</w:t>
            </w:r>
            <w:r>
              <w:rPr>
                <w:b/>
                <w:i w:val="0"/>
              </w:rPr>
              <w:t>日系 JDM 改装文化风</w:t>
            </w:r>
            <w:r>
              <w:rPr>
                <w:b w:val="0"/>
                <w:i w:val="0"/>
              </w:rPr>
              <w:t>（赛车格子旗、日文假名排版）、</w:t>
            </w:r>
            <w:r>
              <w:rPr>
                <w:b/>
                <w:i w:val="0"/>
              </w:rPr>
              <w:t>美式复古橡胶管卡通 (Rubber Hose)</w:t>
            </w:r>
            <w:r>
              <w:rPr>
                <w:b w:val="0"/>
                <w:i w:val="0"/>
              </w:rPr>
              <w:t>（30年代黑白复古卡通人物）、</w:t>
            </w:r>
            <w:r>
              <w:rPr>
                <w:b/>
                <w:i w:val="0"/>
              </w:rPr>
              <w:t>美式西海岸机车风 (Biker)</w:t>
            </w:r>
            <w:r>
              <w:rPr>
                <w:b w:val="0"/>
                <w:i w:val="0"/>
              </w:rPr>
              <w:t>（火焰、骷髅头、老派老鹰徽章）、</w:t>
            </w:r>
            <w:r>
              <w:rPr>
                <w:b/>
                <w:i w:val="0"/>
              </w:rPr>
              <w:t>赛道拉力风 (Racing Aesthetic)</w:t>
            </w:r>
            <w:r>
              <w:rPr>
                <w:b w:val="0"/>
                <w:i w:val="0"/>
              </w:rPr>
              <w:t>（赞助商Logo矩阵堆叠、竞速数字编号）、</w:t>
            </w:r>
            <w:r>
              <w:rPr>
                <w:b/>
                <w:i w:val="0"/>
              </w:rPr>
              <w:t>数码迷彩 (Digital Camo)</w:t>
            </w:r>
            <w:r>
              <w:rPr>
                <w:b w:val="0"/>
                <w:i w:val="0"/>
              </w:rPr>
              <w:t>（硬核军事风方块矩阵）</w:t>
            </w:r>
          </w:p>
        </w:tc>
      </w:tr>
      <w:tr w14:paraId="0BF2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B20DEC">
            <w:pPr>
              <w:spacing w:after="0" w:line="240" w:lineRule="auto"/>
            </w:pPr>
            <w:r>
              <w:rPr>
                <w:b w:val="0"/>
                <w:i w:val="0"/>
              </w:rPr>
              <w:t>9</w:t>
            </w:r>
          </w:p>
        </w:tc>
        <w:tc>
          <w:tcPr>
            <w:tcW w:w="1728" w:type="dxa"/>
          </w:tcPr>
          <w:p w14:paraId="0A8B5D74">
            <w:pPr>
              <w:spacing w:after="0" w:line="240" w:lineRule="auto"/>
            </w:pPr>
            <w:r>
              <w:rPr>
                <w:b/>
                <w:i w:val="0"/>
              </w:rPr>
              <w:t>时尚配件</w:t>
            </w:r>
            <w:r>
              <w:rPr>
                <w:b w:val="0"/>
                <w:i w:val="0"/>
              </w:rPr>
              <w:t xml:space="preserve"> (8)</w:t>
            </w:r>
          </w:p>
        </w:tc>
        <w:tc>
          <w:tcPr>
            <w:tcW w:w="1728" w:type="dxa"/>
          </w:tcPr>
          <w:p w14:paraId="37668476">
            <w:pPr>
              <w:spacing w:after="0" w:line="240" w:lineRule="auto"/>
            </w:pPr>
            <w:r>
              <w:rPr>
                <w:b/>
                <w:i w:val="0"/>
              </w:rPr>
              <w:t>平价饰品</w:t>
            </w:r>
            <w:r>
              <w:rPr>
                <w:b w:val="0"/>
                <w:i w:val="0"/>
              </w:rPr>
              <w:t xml:space="preserve"> (905608)</w:t>
            </w:r>
            <w:r>
              <w:rPr>
                <w:b/>
                <w:i w:val="0"/>
              </w:rPr>
              <w:t>服饰配件</w:t>
            </w:r>
            <w:r>
              <w:rPr>
                <w:b w:val="0"/>
                <w:i w:val="0"/>
              </w:rPr>
              <w:t xml:space="preserve"> (905224)</w:t>
            </w:r>
          </w:p>
        </w:tc>
        <w:tc>
          <w:tcPr>
            <w:tcW w:w="1728" w:type="dxa"/>
          </w:tcPr>
          <w:p w14:paraId="228F98F8">
            <w:pPr>
              <w:spacing w:after="0" w:line="240" w:lineRule="auto"/>
            </w:pPr>
            <w:r>
              <w:rPr>
                <w:b w:val="0"/>
                <w:i w:val="0"/>
              </w:rPr>
              <w:t>钥匙扣 (907656)首饰吊件及装饰 (907400)领夹&amp;胸针 (605281)帽子 (906248)口罩与配件 (906760)</w:t>
            </w:r>
          </w:p>
        </w:tc>
        <w:tc>
          <w:tcPr>
            <w:tcW w:w="1728" w:type="dxa"/>
          </w:tcPr>
          <w:p w14:paraId="57036D40">
            <w:pPr>
              <w:spacing w:after="0" w:line="240" w:lineRule="auto"/>
            </w:pPr>
            <w:r>
              <w:rPr>
                <w:b/>
                <w:i w:val="0"/>
              </w:rPr>
              <w:t>恶搞/地狱笑话图文</w:t>
            </w:r>
            <w:r>
              <w:rPr>
                <w:b w:val="0"/>
                <w:i w:val="0"/>
              </w:rPr>
              <w:t>（反鸡汤式黑色幽默短句）、</w:t>
            </w:r>
            <w:r>
              <w:rPr>
                <w:b/>
                <w:i w:val="0"/>
              </w:rPr>
              <w:t>低保真放松风 (Lo-Fi Chill)</w:t>
            </w:r>
            <w:r>
              <w:rPr>
                <w:b w:val="0"/>
                <w:i w:val="0"/>
              </w:rPr>
              <w:t>（像素化风景、复古随身听界面）、</w:t>
            </w:r>
            <w:r>
              <w:rPr>
                <w:b/>
                <w:i w:val="0"/>
              </w:rPr>
              <w:t>暗黑蝴蝶/荆棘十字架</w:t>
            </w:r>
            <w:r>
              <w:rPr>
                <w:b w:val="0"/>
                <w:i w:val="0"/>
              </w:rPr>
              <w:t>（Y2K暗黑甜心风）、</w:t>
            </w:r>
            <w:r>
              <w:rPr>
                <w:b/>
                <w:i w:val="0"/>
              </w:rPr>
              <w:t>复古大字报风 (Newspaper Print)</w:t>
            </w:r>
            <w:r>
              <w:rPr>
                <w:b w:val="0"/>
                <w:i w:val="0"/>
              </w:rPr>
              <w:t>（密集的黑白英文报纸排版）、</w:t>
            </w:r>
            <w:r>
              <w:rPr>
                <w:b/>
                <w:i w:val="0"/>
              </w:rPr>
              <w:t>液态银饰纹样 (Liquid Tribal)</w:t>
            </w:r>
            <w:r>
              <w:rPr>
                <w:b w:val="0"/>
                <w:i w:val="0"/>
              </w:rPr>
              <w:t>（不规则流动的银色金属图腾）、</w:t>
            </w:r>
            <w:r>
              <w:rPr>
                <w:b/>
                <w:i w:val="0"/>
              </w:rPr>
              <w:t>新艺术运动 (Art Nouveau)</w:t>
            </w:r>
            <w:r>
              <w:rPr>
                <w:b w:val="0"/>
                <w:i w:val="0"/>
              </w:rPr>
              <w:t>（流动的植物藤蔓、复古彩色玻璃感）</w:t>
            </w:r>
          </w:p>
        </w:tc>
      </w:tr>
      <w:tr w14:paraId="28A0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6E9CEE">
            <w:pPr>
              <w:spacing w:after="0" w:line="240" w:lineRule="auto"/>
            </w:pPr>
            <w:r>
              <w:rPr>
                <w:b w:val="0"/>
                <w:i w:val="0"/>
              </w:rPr>
              <w:t>10</w:t>
            </w:r>
          </w:p>
        </w:tc>
        <w:tc>
          <w:tcPr>
            <w:tcW w:w="1728" w:type="dxa"/>
          </w:tcPr>
          <w:p w14:paraId="0A8DCF15">
            <w:pPr>
              <w:spacing w:after="0" w:line="240" w:lineRule="auto"/>
            </w:pPr>
            <w:r>
              <w:rPr>
                <w:b/>
                <w:i w:val="0"/>
              </w:rPr>
              <w:t>宠物用品</w:t>
            </w:r>
            <w:r>
              <w:rPr>
                <w:b w:val="0"/>
                <w:i w:val="0"/>
              </w:rPr>
              <w:t xml:space="preserve"> (17)</w:t>
            </w:r>
          </w:p>
        </w:tc>
        <w:tc>
          <w:tcPr>
            <w:tcW w:w="1728" w:type="dxa"/>
          </w:tcPr>
          <w:p w14:paraId="2F1C85FF">
            <w:pPr>
              <w:spacing w:after="0" w:line="240" w:lineRule="auto"/>
            </w:pPr>
            <w:r>
              <w:rPr>
                <w:b/>
                <w:i w:val="0"/>
              </w:rPr>
              <w:t>猫狗服饰</w:t>
            </w:r>
            <w:r>
              <w:rPr>
                <w:b w:val="0"/>
                <w:i w:val="0"/>
              </w:rPr>
              <w:t xml:space="preserve"> (813960)</w:t>
            </w:r>
            <w:r>
              <w:rPr>
                <w:b/>
                <w:i w:val="0"/>
              </w:rPr>
              <w:t>猫狗配件</w:t>
            </w:r>
            <w:r>
              <w:rPr>
                <w:b w:val="0"/>
                <w:i w:val="0"/>
              </w:rPr>
              <w:t xml:space="preserve"> (818696)</w:t>
            </w:r>
          </w:p>
        </w:tc>
        <w:tc>
          <w:tcPr>
            <w:tcW w:w="1728" w:type="dxa"/>
          </w:tcPr>
          <w:p w14:paraId="4F784189">
            <w:pPr>
              <w:spacing w:after="0" w:line="240" w:lineRule="auto"/>
            </w:pPr>
            <w:r>
              <w:rPr>
                <w:b w:val="0"/>
                <w:i w:val="0"/>
              </w:rPr>
              <w:t>毛衣与卫衣 (814344)猫狗变装服饰 (815496)项圈、牵引带、牵引绳 (818824)狗玩具 (819080)猫玩具 (819208)</w:t>
            </w:r>
          </w:p>
        </w:tc>
        <w:tc>
          <w:tcPr>
            <w:tcW w:w="1728" w:type="dxa"/>
          </w:tcPr>
          <w:p w14:paraId="3AF0FBAB">
            <w:pPr>
              <w:spacing w:after="0" w:line="240" w:lineRule="auto"/>
            </w:pPr>
            <w:r>
              <w:rPr>
                <w:b/>
                <w:i w:val="0"/>
              </w:rPr>
              <w:t>多巴胺高饱和撞色</w:t>
            </w:r>
            <w:r>
              <w:rPr>
                <w:b w:val="0"/>
                <w:i w:val="0"/>
              </w:rPr>
              <w:t>（明亮的黄/粉/蓝大色块）、</w:t>
            </w:r>
            <w:r>
              <w:rPr>
                <w:b/>
                <w:i w:val="0"/>
              </w:rPr>
              <w:t>经典美式学院风 (Preppy)</w:t>
            </w:r>
            <w:r>
              <w:rPr>
                <w:b w:val="0"/>
                <w:i w:val="0"/>
              </w:rPr>
              <w:t>（菱形格纹、学院徽章）、</w:t>
            </w:r>
            <w:r>
              <w:rPr>
                <w:b/>
                <w:i w:val="0"/>
              </w:rPr>
              <w:t>小雏菊/向日葵连续印花 (Seamless Pattern)</w:t>
            </w:r>
            <w:r>
              <w:rPr>
                <w:b w:val="0"/>
                <w:i w:val="0"/>
              </w:rPr>
              <w:t>（适合全幅铺印的碎花）、</w:t>
            </w:r>
            <w:r>
              <w:rPr>
                <w:b/>
                <w:i w:val="0"/>
              </w:rPr>
              <w:t>波普宠物肖像 (Pop Art Pet)</w:t>
            </w:r>
            <w:r>
              <w:rPr>
                <w:b w:val="0"/>
                <w:i w:val="0"/>
              </w:rPr>
              <w:t>（安迪沃霍尔式高反差丝网印）、</w:t>
            </w:r>
            <w:r>
              <w:rPr>
                <w:b/>
                <w:i w:val="0"/>
              </w:rPr>
              <w:t>搞怪打工人语录 (Funny Corporate)</w:t>
            </w:r>
            <w:r>
              <w:rPr>
                <w:b w:val="0"/>
                <w:i w:val="0"/>
              </w:rPr>
              <w:t>（结合宠物拟人化表情的吐槽文字）、</w:t>
            </w:r>
            <w:r>
              <w:rPr>
                <w:b/>
                <w:i w:val="0"/>
              </w:rPr>
              <w:t>日系原宿风小怪兽 (Harajuku)</w:t>
            </w:r>
            <w:r>
              <w:rPr>
                <w:b w:val="0"/>
                <w:i w:val="0"/>
              </w:rPr>
              <w:t>（色彩鲜艳的搞怪小眼睛涂鸦）</w:t>
            </w:r>
          </w:p>
        </w:tc>
      </w:tr>
      <w:tr w14:paraId="3A8D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E24318">
            <w:pPr>
              <w:spacing w:after="0" w:line="240" w:lineRule="auto"/>
            </w:pPr>
            <w:r>
              <w:rPr>
                <w:b w:val="0"/>
                <w:i w:val="0"/>
              </w:rPr>
              <w:t>11</w:t>
            </w:r>
          </w:p>
        </w:tc>
        <w:tc>
          <w:tcPr>
            <w:tcW w:w="1728" w:type="dxa"/>
          </w:tcPr>
          <w:p w14:paraId="3DC15E89">
            <w:pPr>
              <w:spacing w:after="0" w:line="240" w:lineRule="auto"/>
            </w:pPr>
            <w:r>
              <w:rPr>
                <w:b/>
                <w:i w:val="0"/>
              </w:rPr>
              <w:t>玩具和爱好</w:t>
            </w:r>
            <w:r>
              <w:rPr>
                <w:b w:val="0"/>
                <w:i w:val="0"/>
              </w:rPr>
              <w:t xml:space="preserve"> (19)</w:t>
            </w:r>
          </w:p>
        </w:tc>
        <w:tc>
          <w:tcPr>
            <w:tcW w:w="1728" w:type="dxa"/>
          </w:tcPr>
          <w:p w14:paraId="3D2354C2">
            <w:pPr>
              <w:spacing w:after="0" w:line="240" w:lineRule="auto"/>
            </w:pPr>
            <w:r>
              <w:rPr>
                <w:b/>
                <w:i w:val="0"/>
              </w:rPr>
              <w:t>DIY爱好</w:t>
            </w:r>
            <w:r>
              <w:rPr>
                <w:b w:val="0"/>
                <w:i w:val="0"/>
              </w:rPr>
              <w:t xml:space="preserve"> (951560)</w:t>
            </w:r>
            <w:r>
              <w:rPr>
                <w:b/>
                <w:i w:val="0"/>
              </w:rPr>
              <w:t>传统与创新玩具</w:t>
            </w:r>
            <w:r>
              <w:rPr>
                <w:b w:val="0"/>
                <w:i w:val="0"/>
              </w:rPr>
              <w:t xml:space="preserve"> (860296)</w:t>
            </w:r>
            <w:r>
              <w:rPr>
                <w:b/>
                <w:i w:val="0"/>
              </w:rPr>
              <w:t>娃娃与毛绒玩具</w:t>
            </w:r>
            <w:r>
              <w:rPr>
                <w:b w:val="0"/>
                <w:i w:val="0"/>
              </w:rPr>
              <w:t xml:space="preserve"> (859656)</w:t>
            </w:r>
          </w:p>
        </w:tc>
        <w:tc>
          <w:tcPr>
            <w:tcW w:w="1728" w:type="dxa"/>
          </w:tcPr>
          <w:p w14:paraId="4B168633">
            <w:pPr>
              <w:spacing w:after="0" w:line="240" w:lineRule="auto"/>
            </w:pPr>
            <w:r>
              <w:rPr>
                <w:b w:val="0"/>
                <w:i w:val="0"/>
              </w:rPr>
              <w:t>剪贴簿与印章 (951688)手工画DIY (952200)减压玩具 (869640)毛绒玩具 (700699)</w:t>
            </w:r>
          </w:p>
        </w:tc>
        <w:tc>
          <w:tcPr>
            <w:tcW w:w="1728" w:type="dxa"/>
          </w:tcPr>
          <w:p w14:paraId="161F4909">
            <w:pPr>
              <w:spacing w:after="0" w:line="240" w:lineRule="auto"/>
            </w:pPr>
            <w:r>
              <w:rPr>
                <w:b/>
                <w:i w:val="0"/>
              </w:rPr>
              <w:t>像素艺术 (Pixel Art)</w:t>
            </w:r>
            <w:r>
              <w:rPr>
                <w:b w:val="0"/>
                <w:i w:val="0"/>
              </w:rPr>
              <w:t>（8-bit 经典游戏画风）、</w:t>
            </w:r>
            <w:r>
              <w:rPr>
                <w:b/>
                <w:i w:val="0"/>
              </w:rPr>
              <w:t>蒸汽波 (Vaporwave)</w:t>
            </w:r>
            <w:r>
              <w:rPr>
                <w:b w:val="0"/>
                <w:i w:val="0"/>
              </w:rPr>
              <w:t>（古希腊雕像、Windows95弹窗、霓虹网格）、</w:t>
            </w:r>
            <w:r>
              <w:rPr>
                <w:b/>
                <w:i w:val="0"/>
              </w:rPr>
              <w:t>稚拙风手绘 (Naive Art)</w:t>
            </w:r>
            <w:r>
              <w:rPr>
                <w:b w:val="0"/>
                <w:i w:val="0"/>
              </w:rPr>
              <w:t>（儿童简笔画般的随性涂鸦）、</w:t>
            </w:r>
            <w:r>
              <w:rPr>
                <w:b/>
                <w:i w:val="0"/>
              </w:rPr>
              <w:t>毛绒立体植绒感</w:t>
            </w:r>
            <w:r>
              <w:rPr>
                <w:b w:val="0"/>
                <w:i w:val="0"/>
              </w:rPr>
              <w:t>、</w:t>
            </w:r>
            <w:r>
              <w:rPr>
                <w:b/>
                <w:i w:val="0"/>
              </w:rPr>
              <w:t>美式复古漫画风 (Comic Book)</w:t>
            </w:r>
            <w:r>
              <w:rPr>
                <w:b w:val="0"/>
                <w:i w:val="0"/>
              </w:rPr>
              <w:t>（半调网点、美漫拟声词爆炸框）、</w:t>
            </w:r>
            <w:r>
              <w:rPr>
                <w:b/>
                <w:i w:val="0"/>
              </w:rPr>
              <w:t>塔罗神秘学 (Occult)</w:t>
            </w:r>
            <w:r>
              <w:rPr>
                <w:b w:val="0"/>
                <w:i w:val="0"/>
              </w:rPr>
              <w:t>（线描太阳月亮、魔法阵图解）、</w:t>
            </w:r>
            <w:r>
              <w:rPr>
                <w:b/>
                <w:i w:val="0"/>
              </w:rPr>
              <w:t>微缩景观风 (Isometric)</w:t>
            </w:r>
            <w:r>
              <w:rPr>
                <w:b w:val="0"/>
                <w:i w:val="0"/>
              </w:rPr>
              <w:t>（等距视角的迷你房间、像素建筑街景）</w:t>
            </w:r>
          </w:p>
        </w:tc>
      </w:tr>
      <w:tr w14:paraId="03AE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6DA305">
            <w:pPr>
              <w:spacing w:after="0" w:line="240" w:lineRule="auto"/>
            </w:pPr>
            <w:r>
              <w:rPr>
                <w:b w:val="0"/>
                <w:i w:val="0"/>
              </w:rPr>
              <w:t>12</w:t>
            </w:r>
          </w:p>
        </w:tc>
        <w:tc>
          <w:tcPr>
            <w:tcW w:w="1728" w:type="dxa"/>
          </w:tcPr>
          <w:p w14:paraId="04390B42">
            <w:pPr>
              <w:spacing w:after="0" w:line="240" w:lineRule="auto"/>
            </w:pPr>
            <w:r>
              <w:rPr>
                <w:b/>
                <w:i w:val="0"/>
              </w:rPr>
              <w:t>运动与户外</w:t>
            </w:r>
            <w:r>
              <w:rPr>
                <w:b w:val="0"/>
                <w:i w:val="0"/>
              </w:rPr>
              <w:t xml:space="preserve"> (9)</w:t>
            </w:r>
          </w:p>
        </w:tc>
        <w:tc>
          <w:tcPr>
            <w:tcW w:w="1728" w:type="dxa"/>
          </w:tcPr>
          <w:p w14:paraId="798F99D6">
            <w:pPr>
              <w:spacing w:after="0" w:line="240" w:lineRule="auto"/>
            </w:pPr>
            <w:r>
              <w:rPr>
                <w:b/>
                <w:i w:val="0"/>
              </w:rPr>
              <w:t>运动与户外配件</w:t>
            </w:r>
            <w:r>
              <w:rPr>
                <w:b w:val="0"/>
                <w:i w:val="0"/>
              </w:rPr>
              <w:t xml:space="preserve"> (834824)</w:t>
            </w:r>
            <w:r>
              <w:rPr>
                <w:b/>
                <w:i w:val="0"/>
              </w:rPr>
              <w:t>运动服饰</w:t>
            </w:r>
            <w:r>
              <w:rPr>
                <w:b w:val="0"/>
                <w:i w:val="0"/>
              </w:rPr>
              <w:t xml:space="preserve"> (834568)</w:t>
            </w:r>
          </w:p>
        </w:tc>
        <w:tc>
          <w:tcPr>
            <w:tcW w:w="1728" w:type="dxa"/>
          </w:tcPr>
          <w:p w14:paraId="10829CF9">
            <w:pPr>
              <w:spacing w:after="0" w:line="240" w:lineRule="auto"/>
            </w:pPr>
            <w:r>
              <w:rPr>
                <w:b w:val="0"/>
                <w:i w:val="0"/>
              </w:rPr>
              <w:t>运动包 (603682)防护面罩 (1000456)运动护具 (603872)运动水壶 (940168)运动T恤 (835720)</w:t>
            </w:r>
          </w:p>
        </w:tc>
        <w:tc>
          <w:tcPr>
            <w:tcW w:w="1728" w:type="dxa"/>
          </w:tcPr>
          <w:p w14:paraId="5F8D3CCE">
            <w:pPr>
              <w:spacing w:after="0" w:line="240" w:lineRule="auto"/>
            </w:pPr>
            <w:r>
              <w:rPr>
                <w:b/>
                <w:i w:val="0"/>
              </w:rPr>
              <w:t>赛博朋克机能风</w:t>
            </w:r>
            <w:r>
              <w:rPr>
                <w:b w:val="0"/>
                <w:i w:val="0"/>
              </w:rPr>
              <w:t>（高对比度荧光色、机械结构线稿）、</w:t>
            </w:r>
            <w:r>
              <w:rPr>
                <w:b/>
                <w:i w:val="0"/>
              </w:rPr>
              <w:t>热带植物满印</w:t>
            </w:r>
            <w:r>
              <w:rPr>
                <w:b w:val="0"/>
                <w:i w:val="0"/>
              </w:rPr>
              <w:t>（夏威夷风情阔叶植物密铺）、</w:t>
            </w:r>
            <w:r>
              <w:rPr>
                <w:b/>
                <w:i w:val="0"/>
              </w:rPr>
              <w:t>高饱和度几何撞色</w:t>
            </w:r>
            <w:r>
              <w:rPr>
                <w:b w:val="0"/>
                <w:i w:val="0"/>
              </w:rPr>
              <w:t>（动感强烈的锐角几何分割）、</w:t>
            </w:r>
            <w:r>
              <w:rPr>
                <w:b/>
                <w:i w:val="0"/>
              </w:rPr>
              <w:t>街头涂鸦</w:t>
            </w:r>
            <w:r>
              <w:rPr>
                <w:b w:val="0"/>
                <w:i w:val="0"/>
              </w:rPr>
              <w:t>（滑板文化滑板涂鸦喷绘）、</w:t>
            </w:r>
            <w:r>
              <w:rPr>
                <w:b/>
                <w:i w:val="0"/>
              </w:rPr>
              <w:t>迷幻扎染 (Psychedelic Tie-Dye)</w:t>
            </w:r>
            <w:r>
              <w:rPr>
                <w:b w:val="0"/>
                <w:i w:val="0"/>
              </w:rPr>
              <w:t>（高饱和度螺旋眩晕扎染）、</w:t>
            </w:r>
            <w:r>
              <w:rPr>
                <w:b/>
                <w:i w:val="0"/>
              </w:rPr>
              <w:t>复古冲浪/加州风 (Vintage Surf)</w:t>
            </w:r>
            <w:r>
              <w:rPr>
                <w:b w:val="0"/>
                <w:i w:val="0"/>
              </w:rPr>
              <w:t>（落日海浪、复古厢型车、气球字体）、</w:t>
            </w:r>
            <w:r>
              <w:rPr>
                <w:b/>
                <w:i w:val="0"/>
              </w:rPr>
              <w:t>等高线/地形图纹理 (Topographic)</w:t>
            </w:r>
            <w:r>
              <w:rPr>
                <w:b w:val="0"/>
                <w:i w:val="0"/>
              </w:rPr>
              <w:t>（流畅密集的户外山脉线型图）</w:t>
            </w:r>
          </w:p>
        </w:tc>
      </w:tr>
    </w:tbl>
    <w:p w14:paraId="23F16C55">
      <w:pPr>
        <w:pStyle w:val="5"/>
      </w:pPr>
      <w:r>
        <w:rPr>
          <w:b w:val="0"/>
          <w:i w:val="0"/>
        </w:rPr>
        <w:t>2.2 爬取思路与数据采集标准</w:t>
      </w:r>
    </w:p>
    <w:p w14:paraId="7362D143">
      <w:r>
        <w:rPr>
          <w:b w:val="0"/>
          <w:i w:val="0"/>
        </w:rPr>
        <w:t>为了支撑上述的品类下钻地图，我们的爬虫引擎必须严格执行以下数据采集策略：</w:t>
      </w:r>
    </w:p>
    <w:p w14:paraId="72F5E901">
      <w:pPr>
        <w:pStyle w:val="16"/>
      </w:pPr>
      <w:r>
        <w:rPr>
          <w:b/>
          <w:i w:val="0"/>
        </w:rPr>
        <w:t>数据源设定</w:t>
      </w:r>
      <w:r>
        <w:rPr>
          <w:b w:val="0"/>
          <w:i w:val="0"/>
        </w:rPr>
        <w:t>：所有数据必须爬取自 FastMoss 平台下对应品类的</w:t>
      </w:r>
      <w:r>
        <w:rPr>
          <w:b/>
          <w:i w:val="0"/>
        </w:rPr>
        <w:t>销量榜单</w:t>
      </w:r>
      <w:r>
        <w:rPr>
          <w:b w:val="0"/>
          <w:i w:val="0"/>
        </w:rPr>
        <w:t>。</w:t>
      </w:r>
    </w:p>
    <w:p w14:paraId="126E5A5E">
      <w:pPr>
        <w:pStyle w:val="16"/>
      </w:pPr>
      <w:r>
        <w:rPr>
          <w:b/>
          <w:i w:val="0"/>
        </w:rPr>
        <w:t>核心过滤门槛</w:t>
      </w:r>
      <w:r>
        <w:rPr>
          <w:b w:val="0"/>
          <w:i w:val="0"/>
        </w:rPr>
        <w:t>：为保证视觉风格已经过一定的市场验证，剔除偶然因素，单品的</w:t>
      </w:r>
      <w:r>
        <w:rPr>
          <w:b/>
          <w:i w:val="0"/>
        </w:rPr>
        <w:t>销量必须 &gt; 100</w:t>
      </w:r>
      <w:r>
        <w:rPr>
          <w:b w:val="0"/>
          <w:i w:val="0"/>
        </w:rPr>
        <w:t xml:space="preserve"> 才能入库分析。</w:t>
      </w:r>
    </w:p>
    <w:p w14:paraId="5AC83ED2">
      <w:pPr>
        <w:pStyle w:val="16"/>
      </w:pPr>
      <w:r>
        <w:rPr>
          <w:b/>
          <w:i w:val="0"/>
        </w:rPr>
        <w:t>增补关键指标</w:t>
      </w:r>
      <w:r>
        <w:rPr>
          <w:b w:val="0"/>
          <w:i w:val="0"/>
        </w:rPr>
        <w:t>：除了基础指标外，必须爬取并记录</w:t>
      </w:r>
      <w:r>
        <w:rPr>
          <w:b/>
          <w:i w:val="0"/>
        </w:rPr>
        <w:t>销售环比</w:t>
      </w:r>
      <w:r>
        <w:rPr>
          <w:b w:val="0"/>
          <w:i w:val="0"/>
        </w:rPr>
        <w:t>数据，以帮助我们识别该视觉风格是处于爆发上升期还是衰退期。</w:t>
      </w:r>
    </w:p>
    <w:p w14:paraId="49EB9E83">
      <w:pPr>
        <w:pStyle w:val="16"/>
      </w:pPr>
      <w:r>
        <w:rPr>
          <w:b/>
          <w:i w:val="0"/>
        </w:rPr>
        <w:t>字段一致性</w:t>
      </w:r>
      <w:r>
        <w:rPr>
          <w:b w:val="0"/>
          <w:i w:val="0"/>
        </w:rPr>
        <w:t xml:space="preserve">：为确保系统向下兼容，其余所有爬取的字段必须与现有的 </w:t>
      </w:r>
      <w:r>
        <w:rPr>
          <w:rFonts w:ascii="Courier New" w:hAnsi="Courier New"/>
        </w:rPr>
        <w:t>fastmoss_search_product</w:t>
      </w:r>
      <w:r>
        <w:rPr>
          <w:b w:val="0"/>
          <w:i w:val="0"/>
        </w:rPr>
        <w:t xml:space="preserve"> 结构保持完全一致。</w:t>
      </w:r>
    </w:p>
    <w:p w14:paraId="00922D21">
      <w:pPr>
        <w:pStyle w:val="5"/>
      </w:pPr>
      <w:r>
        <w:rPr>
          <w:b w:val="0"/>
          <w:i w:val="0"/>
        </w:rPr>
        <w:t>2.3 网页设计实现</w:t>
      </w:r>
    </w:p>
    <w:p w14:paraId="4CF70985">
      <w:pPr>
        <w:pStyle w:val="16"/>
      </w:pPr>
      <w:r>
        <w:rPr>
          <w:b/>
          <w:i w:val="0"/>
        </w:rPr>
        <w:t>左侧菜单</w:t>
      </w:r>
      <w:r>
        <w:rPr>
          <w:b w:val="0"/>
          <w:i w:val="0"/>
        </w:rPr>
        <w:t>：新增【跨品类数据】栏目。</w:t>
      </w:r>
    </w:p>
    <w:p w14:paraId="624C2890">
      <w:pPr>
        <w:pStyle w:val="16"/>
      </w:pPr>
      <w:r>
        <w:rPr>
          <w:b/>
          <w:i w:val="0"/>
        </w:rPr>
        <w:t>筛选功能</w:t>
      </w:r>
      <w:r>
        <w:rPr>
          <w:b w:val="0"/>
          <w:i w:val="0"/>
        </w:rPr>
        <w:t>：复用原有筛选器，支持按大类/二级品类/小品类级联过滤。</w:t>
      </w:r>
    </w:p>
    <w:p w14:paraId="367989D3">
      <w:pPr>
        <w:pStyle w:val="16"/>
      </w:pPr>
      <w:r>
        <w:rPr>
          <w:b/>
          <w:i w:val="0"/>
        </w:rPr>
        <w:t>核心按钮</w:t>
      </w:r>
      <w:r>
        <w:rPr>
          <w:b w:val="0"/>
          <w:i w:val="0"/>
        </w:rPr>
        <w:t>：列表操作列新增【提取插画】按钮，点击后触发 AI 抠图/元素识别逻辑。</w:t>
      </w:r>
    </w:p>
    <w:p w14:paraId="79D63AF7">
      <w:r>
        <w:br w:type="page"/>
      </w:r>
    </w:p>
    <w:p w14:paraId="16B45880">
      <w:pPr>
        <w:pStyle w:val="4"/>
      </w:pPr>
      <w:r>
        <w:rPr>
          <w:b w:val="0"/>
          <w:i w:val="0"/>
        </w:rPr>
        <w:t>3. 方向二：爆款跨平台 (Cross-Platform Analytics)</w:t>
      </w:r>
    </w:p>
    <w:p w14:paraId="280E3830">
      <w:r>
        <w:rPr>
          <w:b/>
          <w:i w:val="0"/>
        </w:rPr>
        <w:t>核心思路</w:t>
      </w:r>
      <w:r>
        <w:rPr>
          <w:b w:val="0"/>
          <w:i w:val="0"/>
        </w:rPr>
        <w:t>：聚焦 Amazon, Shein, Temu 等主流平台。利用卖家精灵等第三方工具作为数据源，深度挖掘手机壳细分类目的市场表现。</w:t>
      </w:r>
    </w:p>
    <w:p w14:paraId="2F180F80">
      <w:pPr>
        <w:pStyle w:val="5"/>
      </w:pPr>
      <w:r>
        <w:rPr>
          <w:b w:val="0"/>
          <w:i w:val="0"/>
        </w:rPr>
        <w:t>3.1 采集指标体系</w:t>
      </w:r>
    </w:p>
    <w:p w14:paraId="5823CD4A">
      <w:pPr>
        <w:pStyle w:val="16"/>
      </w:pPr>
      <w:r>
        <w:rPr>
          <w:b/>
          <w:i w:val="0"/>
        </w:rPr>
        <w:t>基础字段</w:t>
      </w:r>
      <w:r>
        <w:rPr>
          <w:b w:val="0"/>
          <w:i w:val="0"/>
        </w:rPr>
        <w:t>：评分、评论数、销量、商品标题</w:t>
      </w:r>
      <w:r>
        <w:rPr>
          <w:rFonts w:hint="eastAsia" w:eastAsia="宋体"/>
          <w:b w:val="0"/>
          <w:i w:val="0"/>
          <w:lang w:eastAsia="zh-CN"/>
        </w:rPr>
        <w:t>，</w:t>
      </w:r>
      <w:r>
        <w:rPr>
          <w:rFonts w:hint="eastAsia" w:eastAsia="宋体"/>
          <w:b w:val="0"/>
          <w:i w:val="0"/>
          <w:lang w:val="en-US" w:eastAsia="zh-CN"/>
        </w:rPr>
        <w:t>商品图片</w:t>
      </w:r>
      <w:bookmarkStart w:id="0" w:name="_GoBack"/>
      <w:bookmarkEnd w:id="0"/>
      <w:r>
        <w:rPr>
          <w:b w:val="0"/>
          <w:i w:val="0"/>
        </w:rPr>
        <w:t>。</w:t>
      </w:r>
    </w:p>
    <w:p w14:paraId="023B6B4E">
      <w:pPr>
        <w:pStyle w:val="16"/>
      </w:pPr>
      <w:r>
        <w:rPr>
          <w:b/>
          <w:i w:val="0"/>
        </w:rPr>
        <w:t>核心趋势</w:t>
      </w:r>
      <w:r>
        <w:rPr>
          <w:b w:val="0"/>
          <w:i w:val="0"/>
        </w:rPr>
        <w:t>：</w:t>
      </w:r>
    </w:p>
    <w:p w14:paraId="7C92DC1A">
      <w:pPr>
        <w:pStyle w:val="16"/>
      </w:pPr>
      <w:r>
        <w:rPr>
          <w:b w:val="0"/>
          <w:i w:val="0"/>
        </w:rPr>
        <w:t>近 7 天销量趋势图。</w:t>
      </w:r>
    </w:p>
    <w:p w14:paraId="7C772866">
      <w:pPr>
        <w:pStyle w:val="16"/>
      </w:pPr>
      <w:r>
        <w:rPr>
          <w:b w:val="0"/>
          <w:i w:val="0"/>
        </w:rPr>
        <w:t>近 7 天销量成交占比。</w:t>
      </w:r>
    </w:p>
    <w:p w14:paraId="56690692">
      <w:pPr>
        <w:pStyle w:val="16"/>
      </w:pPr>
      <w:r>
        <w:rPr>
          <w:b w:val="0"/>
          <w:i w:val="0"/>
        </w:rPr>
        <w:t>近 28 天销量成交占比。</w:t>
      </w:r>
    </w:p>
    <w:p w14:paraId="78DDB51A">
      <w:r>
        <w:rPr>
          <w:b/>
          <w:i w:val="0"/>
        </w:rPr>
        <w:t>交易字段</w:t>
      </w:r>
      <w:r>
        <w:rPr>
          <w:b w:val="0"/>
          <w:i w:val="0"/>
        </w:rPr>
        <w:t>：SKU、当前售价、历史标价。</w:t>
      </w:r>
    </w:p>
    <w:p w14:paraId="48900E28">
      <w:pPr>
        <w:pStyle w:val="5"/>
      </w:pPr>
      <w:r>
        <w:rPr>
          <w:b w:val="0"/>
          <w:i w:val="0"/>
        </w:rPr>
        <w:t>3.2 网页设计实现</w:t>
      </w:r>
    </w:p>
    <w:p w14:paraId="2E6AE0BF">
      <w:pPr>
        <w:pStyle w:val="16"/>
      </w:pPr>
      <w:r>
        <w:rPr>
          <w:b/>
          <w:i w:val="0"/>
        </w:rPr>
        <w:t>左侧菜单</w:t>
      </w:r>
      <w:r>
        <w:rPr>
          <w:b w:val="0"/>
          <w:i w:val="0"/>
        </w:rPr>
        <w:t>：新增【跨平台数据】栏目。</w:t>
      </w:r>
    </w:p>
    <w:p w14:paraId="198C0770">
      <w:pPr>
        <w:pStyle w:val="16"/>
      </w:pPr>
      <w:r>
        <w:rPr>
          <w:b/>
          <w:i w:val="0"/>
        </w:rPr>
        <w:t>筛选逻辑</w:t>
      </w:r>
      <w:r>
        <w:rPr>
          <w:b w:val="0"/>
          <w:i w:val="0"/>
        </w:rPr>
        <w:t>：支持针对“手机壳/保护壳”类目及搜索关键词的二次筛选。</w:t>
      </w:r>
    </w:p>
    <w:p w14:paraId="24A907ED">
      <w:pPr>
        <w:pStyle w:val="16"/>
      </w:pPr>
      <w:r>
        <w:rPr>
          <w:b/>
          <w:i w:val="0"/>
        </w:rPr>
        <w:t>核心按钮</w:t>
      </w:r>
      <w:r>
        <w:rPr>
          <w:b w:val="0"/>
          <w:i w:val="0"/>
        </w:rPr>
        <w:t>：配备【提取插画】按钮。</w:t>
      </w:r>
    </w:p>
    <w:p w14:paraId="0A5AA861">
      <w:r>
        <w:br w:type="page"/>
      </w:r>
    </w:p>
    <w:p w14:paraId="50CF75A2">
      <w:pPr>
        <w:pStyle w:val="4"/>
      </w:pPr>
      <w:r>
        <w:rPr>
          <w:b w:val="0"/>
          <w:i w:val="0"/>
        </w:rPr>
        <w:t>4. AI 综合打分算法 (AI Scoring Engine)</w:t>
      </w:r>
    </w:p>
    <w:p w14:paraId="3E40B1B4">
      <w:r>
        <w:rPr>
          <w:b w:val="0"/>
          <w:i w:val="0"/>
        </w:rPr>
        <w:t>旨在寻找“潜力爆发产品”，而非简单的销量排行。</w:t>
      </w:r>
    </w:p>
    <w:p w14:paraId="1E878446">
      <w:pPr>
        <w:pStyle w:val="5"/>
      </w:pPr>
      <w:r>
        <w:rPr>
          <w:b w:val="0"/>
          <w:i w:val="0"/>
        </w:rPr>
        <w:t>4.1 综合得分公式</w:t>
      </w:r>
    </w:p>
    <w:p w14:paraId="17E268D4">
      <w:r>
        <w:rPr>
          <w:b/>
          <w:i w:val="0"/>
        </w:rPr>
        <w:t>Score = 销量分(35) + 评分分(25) + 热度分(25) + 趋势分(15)</w:t>
      </w:r>
    </w:p>
    <w:p w14:paraId="34357D91">
      <w:pPr>
        <w:pStyle w:val="5"/>
      </w:pPr>
      <w:r>
        <w:rPr>
          <w:b w:val="0"/>
          <w:i w:val="0"/>
        </w:rPr>
        <w:t>4.2 维度计算明细</w:t>
      </w:r>
    </w:p>
    <w:p w14:paraId="19B3BD89">
      <w:pPr>
        <w:pStyle w:val="14"/>
      </w:pPr>
      <w:r>
        <w:rPr>
          <w:b/>
          <w:i w:val="0"/>
        </w:rPr>
        <w:t>销量分 (35%)</w:t>
      </w:r>
    </w:p>
    <w:p w14:paraId="2B0499C9">
      <w:pPr>
        <w:pStyle w:val="14"/>
      </w:pPr>
      <w:r>
        <w:rPr>
          <w:rFonts w:ascii="Courier New" w:hAnsi="Courier New"/>
        </w:rPr>
        <w:t>norm30d = log10(30天销量+1) / log10(类目最大30天销量+1)</w:t>
      </w:r>
    </w:p>
    <w:p w14:paraId="481C7113">
      <w:pPr>
        <w:pStyle w:val="14"/>
      </w:pPr>
      <w:r>
        <w:rPr>
          <w:rFonts w:ascii="Courier New" w:hAnsi="Courier New"/>
        </w:rPr>
        <w:t>Penalty = |norm30d - 0.5| * 0.67</w:t>
      </w:r>
    </w:p>
    <w:p w14:paraId="7B974242">
      <w:pPr>
        <w:pStyle w:val="14"/>
      </w:pPr>
      <w:r>
        <w:rPr>
          <w:rFonts w:ascii="Courier New" w:hAnsi="Courier New"/>
        </w:rPr>
        <w:t>Final = norm30d * (1 - Penalty) * 2 * 35</w:t>
      </w:r>
    </w:p>
    <w:p w14:paraId="4A5DFC12">
      <w:r>
        <w:rPr>
          <w:b/>
          <w:i w:val="0"/>
        </w:rPr>
        <w:t>评分分 (25%)</w:t>
      </w:r>
    </w:p>
    <w:p w14:paraId="66E48903">
      <w:pPr>
        <w:pStyle w:val="16"/>
      </w:pPr>
      <w:r>
        <w:rPr>
          <w:rFonts w:ascii="Courier New" w:hAnsi="Courier New"/>
        </w:rPr>
        <w:t>Final = (评分 / 5) * 100 * 25</w:t>
      </w:r>
      <w:r>
        <w:rPr>
          <w:b w:val="0"/>
          <w:i w:val="0"/>
        </w:rPr>
        <w:t xml:space="preserve"> (默认值 3.5)</w:t>
      </w:r>
    </w:p>
    <w:p w14:paraId="28345FFE">
      <w:r>
        <w:rPr>
          <w:b/>
          <w:i w:val="0"/>
        </w:rPr>
        <w:t>热度分 (25%)</w:t>
      </w:r>
    </w:p>
    <w:p w14:paraId="02D124BC">
      <w:pPr>
        <w:pStyle w:val="16"/>
      </w:pPr>
      <w:r>
        <w:rPr>
          <w:rFonts w:ascii="Courier New" w:hAnsi="Courier New"/>
        </w:rPr>
        <w:t>normVideo = log10(视频数+1) / log10(类目最大视频数+1)</w:t>
      </w:r>
    </w:p>
    <w:p w14:paraId="7D3EF308">
      <w:pPr>
        <w:pStyle w:val="16"/>
      </w:pPr>
      <w:r>
        <w:rPr>
          <w:b w:val="0"/>
          <w:i w:val="0"/>
        </w:rPr>
        <w:t>使用同上销量分的 Penalty 惩罚函数。</w:t>
      </w:r>
    </w:p>
    <w:p w14:paraId="0EB067E5">
      <w:r>
        <w:rPr>
          <w:b/>
          <w:i w:val="0"/>
        </w:rPr>
        <w:t>趋势分 (15%)</w:t>
      </w:r>
    </w:p>
    <w:p w14:paraId="337667AB">
      <w:pPr>
        <w:pStyle w:val="16"/>
      </w:pPr>
      <w:r>
        <w:rPr>
          <w:rFonts w:ascii="Courier New" w:hAnsi="Courier New"/>
        </w:rPr>
        <w:t>Ratio = 7天销量归一化 / 30天销量归一化</w:t>
      </w:r>
    </w:p>
    <w:p w14:paraId="347B26DF">
      <w:pPr>
        <w:pStyle w:val="16"/>
      </w:pPr>
      <w:r>
        <w:rPr>
          <w:rFonts w:ascii="Courier New" w:hAnsi="Courier New"/>
        </w:rPr>
        <w:t>Final = min(1, Ratio) * 100 * 15</w:t>
      </w:r>
    </w:p>
    <w:p w14:paraId="15275F83">
      <w:pPr>
        <w:pStyle w:val="5"/>
      </w:pPr>
      <w:r>
        <w:rPr>
          <w:b w:val="0"/>
          <w:i w:val="0"/>
        </w:rPr>
        <w:t>4.3 风控红线 (触发直降 0 分)</w:t>
      </w:r>
    </w:p>
    <w:p w14:paraId="085AB0BE">
      <w:pPr>
        <w:pStyle w:val="16"/>
      </w:pPr>
      <w:r>
        <w:rPr>
          <w:b w:val="0"/>
          <w:i w:val="0"/>
        </w:rPr>
        <w:t>评分 &lt; 3.0。</w:t>
      </w:r>
    </w:p>
    <w:p w14:paraId="24A49B34">
      <w:pPr>
        <w:pStyle w:val="16"/>
      </w:pPr>
      <w:r>
        <w:rPr>
          <w:b w:val="0"/>
          <w:i w:val="0"/>
        </w:rPr>
        <w:t>均价不在 [$1, $100] 区间内。</w:t>
      </w:r>
    </w:p>
    <w:p w14:paraId="60E19C80">
      <w:pPr>
        <w:pStyle w:val="16"/>
      </w:pPr>
      <w:r>
        <w:rPr>
          <w:b/>
          <w:i w:val="0"/>
        </w:rPr>
        <w:t>疑似刷单</w:t>
      </w:r>
      <w:r>
        <w:rPr>
          <w:b w:val="0"/>
          <w:i w:val="0"/>
        </w:rPr>
        <w:t>：30 天销量 = 0 且总销量 &gt; 0。</w:t>
      </w:r>
    </w:p>
    <w:p w14:paraId="62543479">
      <w:pPr>
        <w:pStyle w:val="5"/>
      </w:pPr>
      <w:r>
        <w:rPr>
          <w:b w:val="0"/>
          <w:i w:val="0"/>
        </w:rPr>
        <w:t>4.4 决策结论</w:t>
      </w:r>
    </w:p>
    <w:p w14:paraId="00DCACC0">
      <w:pPr>
        <w:pStyle w:val="16"/>
      </w:pPr>
      <w:r>
        <w:rPr>
          <w:b/>
          <w:i w:val="0"/>
        </w:rPr>
        <w:t>≥75 分</w:t>
      </w:r>
      <w:r>
        <w:rPr>
          <w:b w:val="0"/>
          <w:i w:val="0"/>
        </w:rPr>
        <w:t>：推荐上架</w:t>
      </w:r>
    </w:p>
    <w:p w14:paraId="75B73989">
      <w:pPr>
        <w:pStyle w:val="16"/>
      </w:pPr>
      <w:r>
        <w:rPr>
          <w:b/>
          <w:i w:val="0"/>
        </w:rPr>
        <w:t>50~74 分</w:t>
      </w:r>
      <w:r>
        <w:rPr>
          <w:b w:val="0"/>
          <w:i w:val="0"/>
        </w:rPr>
        <w:t>：观察等待</w:t>
      </w:r>
    </w:p>
    <w:p w14:paraId="7954DD10">
      <w:pPr>
        <w:pStyle w:val="16"/>
      </w:pPr>
      <w:r>
        <w:rPr>
          <w:b/>
          <w:i w:val="0"/>
        </w:rPr>
        <w:t>&lt;50 分</w:t>
      </w:r>
      <w:r>
        <w:rPr>
          <w:b w:val="0"/>
          <w:i w:val="0"/>
        </w:rPr>
        <w:t>：暂不上架</w:t>
      </w:r>
    </w:p>
    <w:p w14:paraId="62A94E29">
      <w:r>
        <w:br w:type="page"/>
      </w:r>
    </w:p>
    <w:p w14:paraId="597C7994">
      <w:pPr>
        <w:pStyle w:val="4"/>
      </w:pPr>
      <w:r>
        <w:rPr>
          <w:b w:val="0"/>
          <w:i w:val="0"/>
        </w:rPr>
        <w:t>5. 网页实现思路建议</w:t>
      </w:r>
    </w:p>
    <w:p w14:paraId="013537E7">
      <w:pPr>
        <w:pStyle w:val="5"/>
      </w:pPr>
      <w:r>
        <w:rPr>
          <w:b w:val="0"/>
          <w:i w:val="0"/>
        </w:rPr>
        <w:t>5.1 视觉化仪表盘 (Dashboard)</w:t>
      </w:r>
    </w:p>
    <w:p w14:paraId="4EDB119D">
      <w:pPr>
        <w:pStyle w:val="16"/>
      </w:pPr>
      <w:r>
        <w:rPr>
          <w:b/>
          <w:i w:val="0"/>
        </w:rPr>
        <w:t>分值气泡</w:t>
      </w:r>
      <w:r>
        <w:rPr>
          <w:b w:val="0"/>
          <w:i w:val="0"/>
        </w:rPr>
        <w:t>：在列表页以颜色区分分数等级（绿、黄、灰）。</w:t>
      </w:r>
    </w:p>
    <w:p w14:paraId="787325A6">
      <w:pPr>
        <w:pStyle w:val="16"/>
      </w:pPr>
      <w:r>
        <w:rPr>
          <w:b/>
          <w:i w:val="0"/>
        </w:rPr>
        <w:t>权重拆解</w:t>
      </w:r>
      <w:r>
        <w:rPr>
          <w:b w:val="0"/>
          <w:i w:val="0"/>
        </w:rPr>
        <w:t>：点击分数可查看弹出式蜘蛛网图或条形图，展示四个维度的原始表现。</w:t>
      </w:r>
    </w:p>
    <w:p w14:paraId="56A8805F">
      <w:pPr>
        <w:pStyle w:val="5"/>
      </w:pPr>
      <w:r>
        <w:rPr>
          <w:b w:val="0"/>
          <w:i w:val="0"/>
        </w:rPr>
        <w:t>5.2 交互增强</w:t>
      </w:r>
    </w:p>
    <w:p w14:paraId="5A16C245">
      <w:pPr>
        <w:pStyle w:val="16"/>
      </w:pPr>
      <w:r>
        <w:rPr>
          <w:b/>
          <w:i w:val="0"/>
        </w:rPr>
        <w:t>趋势微型图 (Sparklines)</w:t>
      </w:r>
      <w:r>
        <w:rPr>
          <w:b w:val="0"/>
          <w:i w:val="0"/>
        </w:rPr>
        <w:t>：在销量占比列嵌入微型折线图，直观反映 7 天/28 天的走势对比。</w:t>
      </w:r>
    </w:p>
    <w:p w14:paraId="2DB7AFC4">
      <w:pPr>
        <w:pStyle w:val="16"/>
      </w:pPr>
      <w:r>
        <w:rPr>
          <w:b/>
          <w:i w:val="0"/>
        </w:rPr>
        <w:t>提取插画预览</w:t>
      </w:r>
      <w:r>
        <w:rPr>
          <w:b w:val="0"/>
          <w:i w:val="0"/>
        </w:rPr>
        <w:t>：点击提取后，在侧边栏显示 AI 处理后的素材层，支持一键保存。</w:t>
      </w:r>
    </w:p>
    <w:p w14:paraId="20D1306F">
      <w:pPr>
        <w:pStyle w:val="5"/>
      </w:pPr>
      <w:r>
        <w:rPr>
          <w:b w:val="0"/>
          <w:i w:val="0"/>
        </w:rPr>
        <w:t>5.3 全量回算流程</w:t>
      </w:r>
    </w:p>
    <w:p w14:paraId="26BEB4A6">
      <w:pPr>
        <w:pStyle w:val="16"/>
      </w:pPr>
      <w:r>
        <w:rPr>
          <w:b/>
          <w:i w:val="0"/>
        </w:rPr>
        <w:t>基准值动态化</w:t>
      </w:r>
      <w:r>
        <w:rPr>
          <w:b w:val="0"/>
          <w:i w:val="0"/>
        </w:rPr>
        <w:t xml:space="preserve">：在数据同步阶段，实时更新每个 </w:t>
      </w:r>
      <w:r>
        <w:rPr>
          <w:rFonts w:ascii="Courier New" w:hAnsi="Courier New"/>
        </w:rPr>
        <w:t>category_id</w:t>
      </w:r>
      <w:r>
        <w:rPr>
          <w:b w:val="0"/>
          <w:i w:val="0"/>
        </w:rPr>
        <w:t xml:space="preserve"> 下的最大销量和视频数。</w:t>
      </w:r>
    </w:p>
    <w:p w14:paraId="5A6837BF">
      <w:pPr>
        <w:pStyle w:val="16"/>
      </w:pPr>
      <w:r>
        <w:rPr>
          <w:b/>
          <w:i w:val="0"/>
        </w:rPr>
        <w:t>异步重算</w:t>
      </w:r>
      <w:r>
        <w:rPr>
          <w:b w:val="0"/>
          <w:i w:val="0"/>
        </w:rPr>
        <w:t>：在后台管理页面提供【触发全量回算】入口，通过多线程异步更新全表 score 字段。</w:t>
      </w:r>
    </w:p>
    <w:p w14:paraId="42DE20A3">
      <w:r>
        <w:br w:type="page"/>
      </w:r>
    </w:p>
    <w:p w14:paraId="0576D066">
      <w:r>
        <w:rPr>
          <w:b/>
          <w:i w:val="0"/>
        </w:rPr>
        <w:t>编写时间</w:t>
      </w:r>
      <w:r>
        <w:rPr>
          <w:b w:val="0"/>
          <w:i w:val="0"/>
        </w:rPr>
        <w:t>：2026年6月8日</w:t>
      </w:r>
      <w:r>
        <w:br w:type="textWrapping"/>
      </w:r>
      <w:r>
        <w:rPr>
          <w:b/>
          <w:i w:val="0"/>
        </w:rPr>
        <w:t>状态</w:t>
      </w:r>
      <w:r>
        <w:rPr>
          <w:b w:val="0"/>
          <w:i w:val="0"/>
        </w:rPr>
        <w:t>：待评审实现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lliens Personal Use On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liens Personal Use Only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A1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657</Words>
  <Characters>840</Characters>
  <Lines>0</Lines>
  <Paragraphs>0</Paragraphs>
  <TotalTime>0</TotalTime>
  <ScaleCrop>false</ScaleCrop>
  <LinksUpToDate>false</LinksUpToDate>
  <CharactersWithSpaces>883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2026-06-11T07:46:02Z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eyJoZGlkIjoiY2YzMWIyNTVjN2QwNzdhMDhmZGY1YzMyNTRhZjAxZjQiLCJ1c2VySWQiOiIxMzEyOTM4ODQ4In0=</vt:lpwstr>
  </property>
  <property fmtid="{D5CDD505-2E9C-101B-9397-08002B2CF9AE}" pid="3" name="KSOProductBuildVer">
    <vt:lpwstr>2052-12.1.0.22089</vt:lpwstr>
  </property>
  <property fmtid="{D5CDD505-2E9C-101B-9397-08002B2CF9AE}" pid="4" name="ICV">
    <vt:lpwstr>C58B5E69DCF54C96B9E170CA27A40094_12</vt:lpwstr>
  </property>
</Properties>
</file>