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A6" w:rsidRPr="006A64A6" w:rsidRDefault="00B84A72" w:rsidP="006A64A6">
      <w:pPr>
        <w:autoSpaceDE w:val="0"/>
        <w:autoSpaceDN w:val="0"/>
        <w:adjustRightInd w:val="0"/>
        <w:spacing w:after="0" w:line="240" w:lineRule="auto"/>
        <w:ind w:left="6379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noProof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-914400</wp:posOffset>
            </wp:positionV>
            <wp:extent cx="7515225" cy="10325100"/>
            <wp:effectExtent l="19050" t="0" r="9525" b="0"/>
            <wp:wrapTopAndBottom/>
            <wp:docPr id="1" name="Рисунок 1" descr="D:\жалоба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жалоба 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1032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64A6" w:rsidRPr="006A64A6">
        <w:rPr>
          <w:rFonts w:ascii="Times New Roman" w:hAnsi="Times New Roman" w:cs="Times New Roman"/>
          <w:bCs/>
          <w:szCs w:val="28"/>
        </w:rPr>
        <w:t>Приложение №1 к Приказу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1.3.3. </w:t>
      </w:r>
      <w:r w:rsidRPr="00E057AC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жалоба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- просьба гражданина о восстановлении или защите его нарушенных прав,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свобод или законных интересов, либо прав, свобод или законных интересов других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лиц.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1.4. Граждане имеют право обращаться в Учреждение лично либо через своих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представителей, а также направлять индивидуальные и коллективные обращения на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имя руководителя Учреждения.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1.5. Рассмотрение обращений граждан осуществляется бесплатно.</w:t>
      </w:r>
    </w:p>
    <w:p w:rsidR="00E057AC" w:rsidRPr="00E057AC" w:rsidRDefault="00E057AC" w:rsidP="00CB322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1.6. При рассмотрении обращений граждане имеют право на: - представление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дополнительных документов и материалов либо обращение с просьбой об их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истребовании, в том числе в электронной форме; - ознакомление с документами 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материалами, касающимися рассмотрения обращения, если это не затрагивает права,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свободы и законные интересы других лиц и если в указанных документах и материалах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не содержатся сведения, составляющие государственную или иную охраняемую</w:t>
      </w:r>
      <w:r w:rsidR="00CB322D" w:rsidRPr="00CB32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федеральным законом тайну; получение письменного ответа по существу</w:t>
      </w:r>
      <w:r w:rsidR="00CB322D" w:rsidRPr="00CB32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поставленных в обращении вопросов, за исключением случаев, указанных в разделе 4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настоящего Положения, уведомления о переадресации письменного обращения в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другой орган, другому должностному лицу,- в компетенцию которых входит решение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поставленных в обращении вопросов; - обращение с жалобой на принятое по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обращению решение или на действие (бездействие) в связи с рассмотрением обращения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в административном и (или) судебном порядке в соответствии с законодательством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Российской Федерации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.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- 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о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>бращение с заявлением о прекращении рассмотрения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1.7. При рассмотрении обращений не допускается разглашение Учреждением сведений,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содержащихся в обращениях, а также касающихся частной жизни граждан, без их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согласия. Не является разглашением сведений, содержащихся в обращении,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направление Учреждением письменных обращений в государственный орган, орган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местного самоуправления или должностному лицу, в компетенцию которых входит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решение поставленных в обращении вопросов.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Сведения, содержащиеся в обращениях, могут использоваться только в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служебных целях, персональные данные, указанные в обращении и полученные в ходе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рассмотрения обращения, обрабатываются в порядке, установленном Федеральным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законом от 27.07.2006 N 152-ФЗ «О персональных данных».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В случае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,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если ответ по существу поставленного в обращении вопроса не может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быть дан без разглашения сведений, составляющих охраняемую федеральным законом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тайну, заявителю, направившему обращение, сообщается о невозможности дать ответ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 существу поставленного в нем вопроса в связи с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недопустимостью разглашения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указанных сведений.</w:t>
      </w:r>
    </w:p>
    <w:p w:rsidR="004F0ECB" w:rsidRDefault="004F0ECB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8674BF" w:rsidRDefault="008674BF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8674BF" w:rsidRDefault="008674BF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8674BF" w:rsidRDefault="008674BF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B24965" w:rsidRDefault="00E057AC" w:rsidP="00B2496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lastRenderedPageBreak/>
        <w:t>Порядок прием</w:t>
      </w:r>
      <w:r w:rsidR="004F0ECB"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а, регистрации письменных обращ</w:t>
      </w:r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ений гра</w:t>
      </w:r>
      <w:r w:rsidR="004F0ECB"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ж</w:t>
      </w:r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дан</w:t>
      </w:r>
    </w:p>
    <w:p w:rsidR="00B24965" w:rsidRPr="00B24965" w:rsidRDefault="00B24965" w:rsidP="00B24965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2.1. Письменные обращения, поступающие в адрес Учреждения, принимаются 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учитываются ответственным лицом </w:t>
      </w:r>
      <w:r w:rsidR="008674BF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674BF">
        <w:rPr>
          <w:rFonts w:ascii="Times New Roman" w:eastAsia="TimesNewRomanPSMT" w:hAnsi="Times New Roman" w:cs="Times New Roman"/>
          <w:sz w:val="28"/>
          <w:szCs w:val="28"/>
        </w:rPr>
        <w:t>главным бухгалтером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2.2. Письменные обращения в обязательном порядке должны содержать: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2.2.1. указание на наименование Учреждения, либо фамилию, имя, отчество или должность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руководителя Учреждения;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2.2.2. фамилию, имя, отчество (последнее - при наличии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),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обратившегося, его почтовый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адрес, по которому должен быть направлен ответ, уведомление о переадреса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>ц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ии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обращения;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2.2.3. изложение сути обращения;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2.2.4. личную подпись гражданина;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2.2.5. дату обращения.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В случае необходимости в подтверждение своих доводов гражданин прилагает к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письменному обращению документы и материалы либо их копии.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2.3. Обращения, поступившие в форме электронного документа на адрес электронной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почты: </w:t>
      </w:r>
      <w:hyperlink r:id="rId6" w:history="1">
        <w:r w:rsidR="00CB322D" w:rsidRPr="00787E51">
          <w:rPr>
            <w:rStyle w:val="a6"/>
            <w:rFonts w:ascii="Times New Roman" w:eastAsia="TimesNewRomanPSMT" w:hAnsi="Times New Roman" w:cs="Times New Roman"/>
            <w:sz w:val="28"/>
            <w:szCs w:val="28"/>
            <w:lang w:val="en-US"/>
          </w:rPr>
          <w:t>shatlykcsp</w:t>
        </w:r>
        <w:r w:rsidR="00CB322D" w:rsidRPr="00787E51">
          <w:rPr>
            <w:rStyle w:val="a6"/>
            <w:rFonts w:ascii="Times New Roman" w:eastAsia="TimesNewRomanPSMT" w:hAnsi="Times New Roman" w:cs="Times New Roman"/>
            <w:sz w:val="28"/>
            <w:szCs w:val="28"/>
          </w:rPr>
          <w:t>@</w:t>
        </w:r>
        <w:r w:rsidR="00CB322D" w:rsidRPr="00787E51">
          <w:rPr>
            <w:rStyle w:val="a6"/>
            <w:rFonts w:ascii="Times New Roman" w:eastAsia="TimesNewRomanPSMT" w:hAnsi="Times New Roman" w:cs="Times New Roman"/>
            <w:sz w:val="28"/>
            <w:szCs w:val="28"/>
            <w:lang w:val="en-US"/>
          </w:rPr>
          <w:t>yandex</w:t>
        </w:r>
        <w:r w:rsidR="00CB322D" w:rsidRPr="00787E51">
          <w:rPr>
            <w:rStyle w:val="a6"/>
            <w:rFonts w:ascii="Times New Roman" w:eastAsia="TimesNewRomanPSMT" w:hAnsi="Times New Roman" w:cs="Times New Roman"/>
            <w:sz w:val="28"/>
            <w:szCs w:val="28"/>
          </w:rPr>
          <w:t>.</w:t>
        </w:r>
        <w:r w:rsidR="00CB322D" w:rsidRPr="00787E51">
          <w:rPr>
            <w:rStyle w:val="a6"/>
            <w:rFonts w:ascii="Times New Roman" w:eastAsia="TimesNewRomanPSMT" w:hAnsi="Times New Roman" w:cs="Times New Roman"/>
            <w:sz w:val="28"/>
            <w:szCs w:val="28"/>
            <w:lang w:val="en-US"/>
          </w:rPr>
          <w:t>ru</w:t>
        </w:r>
      </w:hyperlink>
      <w:r w:rsidR="00CB322D" w:rsidRPr="00CB322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должны в обязательном порядке содержать: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2.3.1. указание на фамилию, имя, отчество (последнее при наличии) обратившегося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гражданина;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2.3.2. адрес электронной почты, если ответ должен быть направлен в форме электронного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документа, и почтовый адрес, если ответ должен быть направлен в письменной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форме. Гражданин вправе приложить к такому обращению необходимые документы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и материалы в электронной форме либо направить указанные документы 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материалы или их копии в письменной форме.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2.4. Обращения, поступившие в ящик «жалоб и предложений» в обязательном порядке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должны содержать: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2.4.1. указание на наименование Учреждения, либо фамилию, имя, отчество или должность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руководителя Учреждения;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2.4.2. фамилию, имя, отчество (последнее - при наличии), обратившегося, его почтовый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адрес, по которому должен быть направлен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ответ, уведомление о переадреса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>ц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ии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обращения;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2.4.3. изложение сути обращения;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2.4.4. личную подпись гражданина;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2.4.5. дату обращения.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2.5. Изъятие обращений производится еженедельно по понедельникам с 13:00 до 14:00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часов, в присутствии директора, юрисконсульта и делопроизводителя.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2.6. Все поступившие обращения, в течение трех дней с момента их поступления в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Учреждение, подлежат обязательной регистрации в </w:t>
      </w:r>
      <w:r w:rsidRPr="008674BF">
        <w:rPr>
          <w:rFonts w:ascii="Times New Roman" w:eastAsia="TimesNewRomanPSMT" w:hAnsi="Times New Roman" w:cs="Times New Roman"/>
          <w:sz w:val="28"/>
          <w:szCs w:val="28"/>
        </w:rPr>
        <w:t>«Журнале регистрации</w:t>
      </w:r>
      <w:r w:rsidR="00AF3AC6" w:rsidRPr="008674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674BF">
        <w:rPr>
          <w:rFonts w:ascii="Times New Roman" w:eastAsia="TimesNewRomanPSMT" w:hAnsi="Times New Roman" w:cs="Times New Roman"/>
          <w:sz w:val="28"/>
          <w:szCs w:val="28"/>
        </w:rPr>
        <w:t>поступивших документов».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lastRenderedPageBreak/>
        <w:t>2.7. Делопроизводитель Учреждения, осуществляющий регистрацию обращений не позднее</w:t>
      </w:r>
      <w:r w:rsidR="006A64A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следующего рабочего дня с момента регистрации, обязан передать обращение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руководителю Учреждения.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2.8. Руководитель Учреждения назначает ответственного исполнителя за рассмотрение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обращения гражданина.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2.9. В отдельных случаях, для рассмотрения обращения, приказом руководителя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Учреждения может быть создана комиссия для проведения служебного расследования.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2.10.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Письменные обращения, содержащие вопросы, решение которых не входит в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компетенцию Учреждения, должны быть в течение семи дней с момента их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регистрации направлены в соответствующий орган или соответствующему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должностному лицу, в компетенцию которых входит решение поставленных в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обращении вопросов, с уведомлением гражданина, направившего обращение, о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переадресации обращения, за исключением случаев, указанных в разделе 4 настоящего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Положения.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2.11 .Запрещается направлять жалобу на рассмотрение тем органам или должностным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лицам, решение и действие (бездействие) которых обжалуется.</w:t>
      </w:r>
    </w:p>
    <w:p w:rsidR="006A64A6" w:rsidRDefault="006A64A6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B24965" w:rsidRDefault="00E057AC" w:rsidP="00B2496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Рассмотрение обращений граждан</w:t>
      </w:r>
    </w:p>
    <w:p w:rsidR="00B24965" w:rsidRPr="00B24965" w:rsidRDefault="00B24965" w:rsidP="00B24965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3.1. Письменные обращения, поступившие в Учреждение в соответствии с их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компетенцией, подлежат обязательному рассмотрению в течение 30 дней с момента их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регистрации, за исключением случаев, указанных в разделе 4 настоящего 11оложения.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3.2. При рассмотрении обращения Учреждение обеспечивает объективное, всестороннее 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своевременное рассмотрение обращения гражданина, в случае необходимости 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с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участием гражданина</w:t>
      </w:r>
      <w:r w:rsidR="006A64A6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направившего обращение.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3.3. При рассмотрении обращения Учреждение может запрашивать, в том числе в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электронной форме, необходимые для рассмотрения обращения документы 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материалы у других государственных органов, органов местного управления,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должностных лиц, за исключением судов, органов дознания и органов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предварительного следствия.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3.4. При рассмотрении обращения Учреждение принимает меры, направленные на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восстановление и защиту нарушенных прав, свобод и законных интересов гражданина.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3.5. При рассмотрении обращения Учреждение дает письменный ответ по существу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поставленных в обращении вопросов, за исключением случаев, указанных в разделе 4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настоящего Положения.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3.6. Подготовленный по результатам рассмотрения письменного обращения ответ должен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соответствовать следующим требованиям: - ответ должен содержать конкретную и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четкую информацию по всем вопросам, поставленным в обращении, - если просьба,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изложенная в обращении, не может быть решена положительно, то указывается, по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каким причинам она не может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lastRenderedPageBreak/>
        <w:t>быть удовлетворена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.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- 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в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ответе должен быть указан</w:t>
      </w:r>
      <w:r w:rsidR="00AF3AC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адресат, дата отправки и регистрационный номер.</w:t>
      </w:r>
    </w:p>
    <w:p w:rsidR="00E057AC" w:rsidRPr="00E057AC" w:rsidRDefault="004F0ECB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3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.7. Ответ на обращение подписывается руководителем Учреждения.</w:t>
      </w:r>
    </w:p>
    <w:p w:rsidR="00E057AC" w:rsidRPr="00E057AC" w:rsidRDefault="004F0ECB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3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.8. Ответ на обращение, поступившее в Учреждение в форме электронного документа,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направляется в форме электронного документа по адресу электронной почты,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указанному в обращении, или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в письменной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форме по почтовому адресу, указанному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обращении.</w:t>
      </w:r>
    </w:p>
    <w:p w:rsidR="006A64A6" w:rsidRDefault="006A64A6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B24965" w:rsidRDefault="00E057AC" w:rsidP="00B2496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Порядок рассмотрения отдельных обращений</w:t>
      </w:r>
    </w:p>
    <w:p w:rsidR="00B24965" w:rsidRPr="00B24965" w:rsidRDefault="00B24965" w:rsidP="00B24965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E057AC" w:rsidRDefault="004F0ECB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4.1.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В случае</w:t>
      </w:r>
      <w:proofErr w:type="gramStart"/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,</w:t>
      </w:r>
      <w:proofErr w:type="gramEnd"/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если в письменном обращении не указаны фамилия гражданина,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направившего обращение, или почтовый адрес, по которому должен быть направлен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ответ, ответ на обращение не дается. Если в указанном обращении содержатся сведения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о подготавливаемом,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совершаемом или совершенном противоправном деянии, а также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о лице, его подготавливающем, совершающем или совершившем, обращение подлежит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направлению в государственный орган в соответствии с его компетенцией.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4.2. Обращение, в котором обжалуется судебное решение, в течение семи дней со дня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регистрации возвращается гражданину, направившему обращение, с разъяснением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порядка обжалования данного судебного решения.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4.3. При получении письменного обращения, в котором содержатся нецензурные либо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оскорбительные выражения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>, угрозы жизни, здоровью и имущ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еству сотрудников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Учреждения, Учрежде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>ние вправе оставить такое обращ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ение без ответа по существу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поставленных в нем вопросов и сообщить гражданину, направившему обращение, о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недопустимости злоупотребления правом. Сотрудники Учреждения вправе обратиться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в правоохранительные органы для защиты чести и достоинства, привлечения данного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гражданина к уголовной или административной ответственности.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4.4. В случае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,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если текст письменного обращения не поддается прочтению, ответ на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обращение не дается и оно не подлежит направлению на рассмотрение в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государственный орган, орган местного самоуправления или другому должностному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лицу в соответствии с их компетенцией, о чем в течение семи дней со дня регистрации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обращения сообщается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гражданину, направившему обращ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ение, если его фамилия и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почтовый адрес поддаются прочтению.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4.5. В случае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,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если в письменном обращении гражданина содержится вопрос, на который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ему многократно да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>вались письменные ответы по сущ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еству в связи с ранее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направляемыми обращениями, и при этом в обращении не приводятся новые доводы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или обстоятельства, руководитель Учреждения вправе принять решение о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безосновательности очередного обращения и прекращении переписки с гражданином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 данному вопросу при условии, что указанное обращение и ранее направляемые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обращения направлялись в Учреждение. О данном решении уведомляется гражданин,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направивший обращение.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lastRenderedPageBreak/>
        <w:t>4.6. В случае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,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если ответ по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существу поставленного в обращ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ении вопроса не может быть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дан без разглашения сведений, составляющих государственную или иную охраняемую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федеральным законом тайну,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гражданину, направившему обращ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ение, сообщается о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невозможности дать ответ по существу поставленного в нем вопроса в связи с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недопустимостью разглашения указанных сведений.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4.7. В случае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,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если п</w:t>
      </w:r>
      <w:r w:rsidR="006A64A6">
        <w:rPr>
          <w:rFonts w:ascii="Times New Roman" w:eastAsia="TimesNewRomanPSMT" w:hAnsi="Times New Roman" w:cs="Times New Roman"/>
          <w:sz w:val="28"/>
          <w:szCs w:val="28"/>
        </w:rPr>
        <w:t>ричины, по которым ответ по сущ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еству поставленных в обращении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вопросов не мог быть дан, в последующем были устранены, Учреждение рассматривает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обращение в соответствии с настоящим Положением.</w:t>
      </w:r>
    </w:p>
    <w:p w:rsidR="006A64A6" w:rsidRDefault="006A64A6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B24965" w:rsidRDefault="00E057AC" w:rsidP="00B2496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Личный прием граждан</w:t>
      </w:r>
    </w:p>
    <w:p w:rsidR="00B24965" w:rsidRPr="00B24965" w:rsidRDefault="00B24965" w:rsidP="00B24965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5.1. Личный прием граждан в Учреждении осуществляется директором Учреждения в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соответствии с графиком работы руководителя. В случае отсутствия руководителя 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674BF">
        <w:rPr>
          <w:rFonts w:ascii="Times New Roman" w:eastAsia="TimesNewRomanPSMT" w:hAnsi="Times New Roman" w:cs="Times New Roman"/>
          <w:sz w:val="28"/>
          <w:szCs w:val="28"/>
        </w:rPr>
        <w:t>специалистом по социальной работе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5.2. При личном приеме гражданин пр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>едъявляет документ, удостоверяю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щий его личность.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5.3. Во время личного приема каждый гражданин имеет возможность изложить свое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обращение устно либо в письменной форме.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5.4. Содержание устного обращения заносится в журнал регистрации приема граждан по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личным вопросам. В случае</w:t>
      </w:r>
      <w:proofErr w:type="gramStart"/>
      <w:r w:rsidRPr="00E057AC">
        <w:rPr>
          <w:rFonts w:ascii="Times New Roman" w:eastAsia="TimesNewRomanPSMT" w:hAnsi="Times New Roman" w:cs="Times New Roman"/>
          <w:sz w:val="28"/>
          <w:szCs w:val="28"/>
        </w:rPr>
        <w:t>,</w:t>
      </w:r>
      <w:proofErr w:type="gramEnd"/>
      <w:r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если изложенные в устном обращении факты и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обстоятельства являются очевидными и не требуют дополнительной проверки, ответ па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обращение с согласия гражданина может быть дан устно в ходе личного приема, о чем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делается запись в журнале регистрации приема граждан по личным вопросам. В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остальных случаях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дается письменный ответ по сущ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еству поставленных в обращении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вопросов.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5.5. Письменное обращение, принятое в ходе личного приема, подлежит регистрации и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рассмотрению как обычное письменное обращение.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5.6. Если в ходе личного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приема выясняется, что решение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поставленных гражданином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вопросов не входит в компетенцию Учреждения, гражданину разъясняется, куда ему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следует обратиться.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5.7. В ходе личного приема гражданину может быть отказано в рассмотрении обращения,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если ему ранее был дан ответ по существу поставленных в обращении вопросов.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5 4 Исполнитель в срок не более 30 дней, исключая поручения, в которых указаны более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короткие сроки рассмотрения, рассматр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>ивает обращ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ение, готовит информацию о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выполнении поручения и ответ заявителю.</w:t>
      </w:r>
    </w:p>
    <w:p w:rsidR="00E057AC" w:rsidRPr="00E057AC" w:rsidRDefault="00E057AC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57AC">
        <w:rPr>
          <w:rFonts w:ascii="Times New Roman" w:eastAsia="TimesNewRomanPSMT" w:hAnsi="Times New Roman" w:cs="Times New Roman"/>
          <w:sz w:val="28"/>
          <w:szCs w:val="28"/>
        </w:rPr>
        <w:t>5.9. Письменное обращение, принятое в ходе личного приема, подлежит рассмотрению в</w:t>
      </w:r>
      <w:r w:rsidR="004F0E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057AC">
        <w:rPr>
          <w:rFonts w:ascii="Times New Roman" w:eastAsia="TimesNewRomanPSMT" w:hAnsi="Times New Roman" w:cs="Times New Roman"/>
          <w:sz w:val="28"/>
          <w:szCs w:val="28"/>
        </w:rPr>
        <w:t>порядке, установленном настоящим Положением.</w:t>
      </w:r>
    </w:p>
    <w:p w:rsidR="004F0ECB" w:rsidRDefault="004F0ECB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B24965" w:rsidRDefault="00E057AC" w:rsidP="00B2496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proofErr w:type="gramStart"/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Контроль за</w:t>
      </w:r>
      <w:proofErr w:type="gramEnd"/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соблюдением порядка рассмотрения обращений граждан</w:t>
      </w:r>
    </w:p>
    <w:p w:rsidR="00B24965" w:rsidRPr="00B24965" w:rsidRDefault="00B24965" w:rsidP="00B24965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E057AC" w:rsidRDefault="004F0ECB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6.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1 Руководитель Учреждения в </w:t>
      </w:r>
      <w:r>
        <w:rPr>
          <w:rFonts w:ascii="Times New Roman" w:eastAsia="TimesNewRomanPSMT" w:hAnsi="Times New Roman" w:cs="Times New Roman"/>
          <w:sz w:val="28"/>
          <w:szCs w:val="28"/>
        </w:rPr>
        <w:t>пределах своей компетенции осущ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ествляет </w:t>
      </w:r>
      <w:proofErr w:type="gramStart"/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контроль за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соблюдением порядка рассмотрения обращений, анализирует содержание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поступающих обращений, принимает меры по своевременному выявлению 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устранению причин нарушений прав, свобод и законных интересов граждан.</w:t>
      </w:r>
    </w:p>
    <w:p w:rsidR="00E057AC" w:rsidRPr="00E057AC" w:rsidRDefault="004F0ECB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6.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Start"/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З</w:t>
      </w:r>
      <w:proofErr w:type="gramEnd"/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а работу с письменными обращениями граждан ответственный </w:t>
      </w:r>
      <w:r w:rsidR="008674BF">
        <w:rPr>
          <w:rFonts w:ascii="Times New Roman" w:eastAsia="TimesNewRomanPSMT" w:hAnsi="Times New Roman" w:cs="Times New Roman"/>
          <w:sz w:val="28"/>
          <w:szCs w:val="28"/>
        </w:rPr>
        <w:t>главный бухгалтер – Кузьмина Н.Н.</w:t>
      </w:r>
    </w:p>
    <w:p w:rsidR="00E057AC" w:rsidRPr="00E057AC" w:rsidRDefault="004F0ECB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6.3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 З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а</w:t>
      </w:r>
      <w:r w:rsidR="006A64A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работу с устными обращениями граждан ответственные: директор </w:t>
      </w:r>
      <w:r w:rsidR="008674BF">
        <w:rPr>
          <w:rFonts w:ascii="Times New Roman" w:eastAsia="TimesNewRomanPSMT" w:hAnsi="Times New Roman" w:cs="Times New Roman"/>
          <w:sz w:val="28"/>
          <w:szCs w:val="28"/>
        </w:rPr>
        <w:t>– Ларионова Л.Н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.,</w:t>
      </w:r>
      <w:r w:rsidR="008674BF" w:rsidRPr="008674B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674BF">
        <w:rPr>
          <w:rFonts w:ascii="Times New Roman" w:eastAsia="TimesNewRomanPSMT" w:hAnsi="Times New Roman" w:cs="Times New Roman"/>
          <w:sz w:val="28"/>
          <w:szCs w:val="28"/>
        </w:rPr>
        <w:t>специалист по социальной работе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674BF">
        <w:rPr>
          <w:rFonts w:ascii="Times New Roman" w:eastAsia="TimesNewRomanPSMT" w:hAnsi="Times New Roman" w:cs="Times New Roman"/>
          <w:sz w:val="28"/>
          <w:szCs w:val="28"/>
        </w:rPr>
        <w:t>– Камалова В.Г.</w:t>
      </w:r>
    </w:p>
    <w:p w:rsidR="004F0ECB" w:rsidRDefault="004F0ECB" w:rsidP="006A64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B24965" w:rsidRDefault="00E057AC" w:rsidP="00B2496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Возмещение причиненных убытков и взыскание понесенных расходов при</w:t>
      </w:r>
      <w:r w:rsidR="006A64A6"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B24965">
        <w:rPr>
          <w:rFonts w:ascii="Times New Roman" w:eastAsia="TimesNewRomanPSMT" w:hAnsi="Times New Roman" w:cs="Times New Roman"/>
          <w:b/>
          <w:bCs/>
          <w:sz w:val="28"/>
          <w:szCs w:val="28"/>
        </w:rPr>
        <w:t>рассмотрении обращений</w:t>
      </w:r>
    </w:p>
    <w:p w:rsidR="00B24965" w:rsidRPr="00B24965" w:rsidRDefault="00B24965" w:rsidP="00B24965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:rsidR="00E057AC" w:rsidRPr="00E057AC" w:rsidRDefault="004F0ECB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7.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1. Гражданин имеет право на возмещение убытков и компенсацию морального вреда,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причиненных незаконным действием (бездействием) </w:t>
      </w:r>
      <w:r w:rsidR="006A64A6">
        <w:rPr>
          <w:rFonts w:ascii="Times New Roman" w:eastAsia="TimesNewRomanPSMT" w:hAnsi="Times New Roman" w:cs="Times New Roman"/>
          <w:sz w:val="28"/>
          <w:szCs w:val="28"/>
        </w:rPr>
        <w:t>АНО «ЦСП «</w:t>
      </w:r>
      <w:proofErr w:type="spellStart"/>
      <w:r w:rsidR="006A64A6">
        <w:rPr>
          <w:rFonts w:ascii="Times New Roman" w:eastAsia="TimesNewRomanPSMT" w:hAnsi="Times New Roman" w:cs="Times New Roman"/>
          <w:sz w:val="28"/>
          <w:szCs w:val="28"/>
        </w:rPr>
        <w:t>Шатлык</w:t>
      </w:r>
      <w:proofErr w:type="spellEnd"/>
      <w:r w:rsidR="006A64A6">
        <w:rPr>
          <w:rFonts w:ascii="Times New Roman" w:eastAsia="TimesNewRomanPSMT" w:hAnsi="Times New Roman" w:cs="Times New Roman"/>
          <w:sz w:val="28"/>
          <w:szCs w:val="28"/>
        </w:rPr>
        <w:t xml:space="preserve">» («Радость») </w:t>
      </w:r>
      <w:r w:rsidR="006A64A6" w:rsidRPr="00E057A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при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рассмотрении обращения, по решению суда.</w:t>
      </w:r>
    </w:p>
    <w:p w:rsidR="00AF3AC6" w:rsidRPr="006A64A6" w:rsidRDefault="004F0ECB" w:rsidP="006A64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7.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2  В случае, если гражданин указал в обращении заведомо ложные сведения, расходы,</w:t>
      </w:r>
      <w:r w:rsidR="006A64A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понесенные в связи с рассмотрением обращения </w:t>
      </w:r>
      <w:r w:rsidR="006A64A6">
        <w:rPr>
          <w:rFonts w:ascii="Times New Roman" w:eastAsia="TimesNewRomanPSMT" w:hAnsi="Times New Roman" w:cs="Times New Roman"/>
          <w:sz w:val="28"/>
          <w:szCs w:val="28"/>
        </w:rPr>
        <w:t>АНО «ЦСП «</w:t>
      </w:r>
      <w:proofErr w:type="spellStart"/>
      <w:r w:rsidR="006A64A6">
        <w:rPr>
          <w:rFonts w:ascii="Times New Roman" w:eastAsia="TimesNewRomanPSMT" w:hAnsi="Times New Roman" w:cs="Times New Roman"/>
          <w:sz w:val="28"/>
          <w:szCs w:val="28"/>
        </w:rPr>
        <w:t>Шатлык</w:t>
      </w:r>
      <w:proofErr w:type="spellEnd"/>
      <w:r w:rsidR="006A64A6">
        <w:rPr>
          <w:rFonts w:ascii="Times New Roman" w:eastAsia="TimesNewRomanPSMT" w:hAnsi="Times New Roman" w:cs="Times New Roman"/>
          <w:sz w:val="28"/>
          <w:szCs w:val="28"/>
        </w:rPr>
        <w:t>» («Радость»)</w:t>
      </w:r>
      <w:proofErr w:type="gramStart"/>
      <w:r w:rsidR="006A64A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,</w:t>
      </w:r>
      <w:proofErr w:type="gramEnd"/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 xml:space="preserve"> может взыскать с данного</w:t>
      </w:r>
      <w:r w:rsidR="006A64A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057AC" w:rsidRPr="00E057AC">
        <w:rPr>
          <w:rFonts w:ascii="Times New Roman" w:eastAsia="TimesNewRomanPSMT" w:hAnsi="Times New Roman" w:cs="Times New Roman"/>
          <w:sz w:val="28"/>
          <w:szCs w:val="28"/>
        </w:rPr>
        <w:t>гражданина по решению суда.</w:t>
      </w:r>
    </w:p>
    <w:sectPr w:rsidR="00AF3AC6" w:rsidRPr="006A64A6" w:rsidSect="00B249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A21AA"/>
    <w:multiLevelType w:val="hybridMultilevel"/>
    <w:tmpl w:val="4CE68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057AC"/>
    <w:rsid w:val="000A7D47"/>
    <w:rsid w:val="00313B9A"/>
    <w:rsid w:val="004F0ECB"/>
    <w:rsid w:val="00682802"/>
    <w:rsid w:val="006A64A6"/>
    <w:rsid w:val="007D20CE"/>
    <w:rsid w:val="008674BF"/>
    <w:rsid w:val="00AF3AC6"/>
    <w:rsid w:val="00B24965"/>
    <w:rsid w:val="00B84A72"/>
    <w:rsid w:val="00CB322D"/>
    <w:rsid w:val="00E057AC"/>
    <w:rsid w:val="00F34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0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A7D4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4">
    <w:name w:val="Название Знак"/>
    <w:basedOn w:val="a0"/>
    <w:link w:val="a3"/>
    <w:rsid w:val="000A7D47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List Paragraph"/>
    <w:basedOn w:val="a"/>
    <w:uiPriority w:val="34"/>
    <w:qFormat/>
    <w:rsid w:val="00B2496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B322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84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4A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696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tlykcsp@yandex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cp:lastPrinted>2018-01-23T15:19:00Z</cp:lastPrinted>
  <dcterms:created xsi:type="dcterms:W3CDTF">2018-01-23T15:33:00Z</dcterms:created>
  <dcterms:modified xsi:type="dcterms:W3CDTF">2018-01-23T15:33:00Z</dcterms:modified>
</cp:coreProperties>
</file>