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95C" w:rsidRPr="005C6974" w:rsidRDefault="00F3695C" w:rsidP="00F3695C">
      <w:pPr>
        <w:pStyle w:val="ConsPlusNonformat"/>
        <w:tabs>
          <w:tab w:val="left" w:pos="6663"/>
          <w:tab w:val="left" w:pos="7088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-1009650</wp:posOffset>
            </wp:positionH>
            <wp:positionV relativeFrom="margin">
              <wp:posOffset>-866775</wp:posOffset>
            </wp:positionV>
            <wp:extent cx="7639050" cy="10506075"/>
            <wp:effectExtent l="19050" t="0" r="0" b="0"/>
            <wp:wrapSquare wrapText="bothSides"/>
            <wp:docPr id="1" name="Рисунок 0" descr="81-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-1 00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105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094" w:rsidRDefault="005C6974" w:rsidP="003350E8">
      <w:pPr>
        <w:jc w:val="both"/>
        <w:rPr>
          <w:rFonts w:ascii="Times New Roman" w:hAnsi="Times New Roman" w:cs="Times New Roman"/>
          <w:sz w:val="28"/>
        </w:rPr>
      </w:pPr>
      <w:r w:rsidRPr="005C6974">
        <w:rPr>
          <w:rFonts w:ascii="Times New Roman" w:hAnsi="Times New Roman" w:cs="Times New Roman"/>
          <w:sz w:val="28"/>
        </w:rPr>
        <w:lastRenderedPageBreak/>
        <w:t xml:space="preserve"> Республики Татарстан.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1.7.2. Приказами Министерства труда, занятости и социальной защиты Республики Татарстан, нормативными правовыми актами по вопросам организации социального обслуживания получателей социальных услуг.</w:t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1.7.3. Уставом учреждения, локальными нормативными актами учреждения, и настоящим Положением.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1.8. Целью деятельности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является оказание комплекса социально - реабилитационных услуг (социально-медицинские, социально</w:t>
      </w:r>
      <w:r w:rsidRPr="005C6974">
        <w:rPr>
          <w:rFonts w:ascii="Times New Roman" w:hAnsi="Times New Roman" w:cs="Times New Roman"/>
          <w:sz w:val="28"/>
        </w:rPr>
        <w:softHyphen/>
        <w:t xml:space="preserve"> психологические, социально-бытовые, </w:t>
      </w:r>
      <w:proofErr w:type="spellStart"/>
      <w:r w:rsidRPr="005C6974">
        <w:rPr>
          <w:rFonts w:ascii="Times New Roman" w:hAnsi="Times New Roman" w:cs="Times New Roman"/>
          <w:sz w:val="28"/>
        </w:rPr>
        <w:t>социально-досуговые</w:t>
      </w:r>
      <w:proofErr w:type="spellEnd"/>
      <w:r w:rsidRPr="005C6974">
        <w:rPr>
          <w:rFonts w:ascii="Times New Roman" w:hAnsi="Times New Roman" w:cs="Times New Roman"/>
          <w:sz w:val="28"/>
        </w:rPr>
        <w:t>, социально</w:t>
      </w:r>
      <w:r w:rsidRPr="005C6974">
        <w:rPr>
          <w:rFonts w:ascii="Times New Roman" w:hAnsi="Times New Roman" w:cs="Times New Roman"/>
          <w:sz w:val="28"/>
        </w:rPr>
        <w:softHyphen/>
        <w:t xml:space="preserve"> педагогические, социально-трудовые, социально-правовые, услуги по повышению коммуникативного потенциала) направленных на восстановление полноценного функционирования или предотвращения ухудшения. Поддержание у граждан возможностей самореализации жизненно важных потребностей путем укрепления из здоровья, повышение физической активности, нормализации психического статуса.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1.9. Работа сотрудников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регламентируется соответствующими должностными инструкциями.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1.10. Условия труда сотрудников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организация рабочих мест определяются и регулируются в соответствии с действующими внутриотраслевыми стандартами, санитарными нормами: </w:t>
      </w:r>
      <w:proofErr w:type="spellStart"/>
      <w:r w:rsidRPr="005C6974">
        <w:rPr>
          <w:rFonts w:ascii="Times New Roman" w:hAnsi="Times New Roman" w:cs="Times New Roman"/>
          <w:sz w:val="28"/>
        </w:rPr>
        <w:t>СанПин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2.2.4.548-96 «Гигиенические требования к микроклимату в помещении»; </w:t>
      </w:r>
      <w:proofErr w:type="spellStart"/>
      <w:r w:rsidRPr="005C6974">
        <w:rPr>
          <w:rFonts w:ascii="Times New Roman" w:hAnsi="Times New Roman" w:cs="Times New Roman"/>
          <w:sz w:val="28"/>
        </w:rPr>
        <w:t>СанПиН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2.1.2.2564-09 «Гигиенические требования к размещению, устройству, оборудованию, содержанию объектов организаций здравоохранения и социального обслуживания, предназначенных для постоянного проживания престарелых и инвалидов, санитарно- гигиеническому и противоэпидемическому режиму их работы»; </w:t>
      </w:r>
      <w:proofErr w:type="spellStart"/>
      <w:r w:rsidRPr="005C6974">
        <w:rPr>
          <w:rFonts w:ascii="Times New Roman" w:hAnsi="Times New Roman" w:cs="Times New Roman"/>
          <w:sz w:val="28"/>
        </w:rPr>
        <w:t>СанПиН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2.2.2.1332-03 «Гигиенические требования к ПЭВМ и организация работы»; Федеральный закон № 52-ФЗ от 30.03.1999 «О санитарно- эпидемиологическом благополучии населения».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1.11.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рассчитано на 10 (десять) стационарных мест и 18 (восемнадцать) 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полустационарных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мест.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1.12. Стационарное обслуживание осуществляется с круглосуточным пребыванием, включая организацию четырех разового питания.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1.13. 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Полустационарное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обслуживание осуществляется в дневное время с 08:00ч. до 17:</w:t>
      </w:r>
      <w:r w:rsidR="00FE3198">
        <w:rPr>
          <w:rFonts w:ascii="Times New Roman" w:hAnsi="Times New Roman" w:cs="Times New Roman"/>
          <w:sz w:val="28"/>
        </w:rPr>
        <w:t>00</w:t>
      </w:r>
      <w:r w:rsidRPr="005C6974">
        <w:rPr>
          <w:rFonts w:ascii="Times New Roman" w:hAnsi="Times New Roman" w:cs="Times New Roman"/>
          <w:sz w:val="28"/>
        </w:rPr>
        <w:t>ч., с понедельника по пятницу,</w:t>
      </w:r>
      <w:r w:rsidR="00FE3198">
        <w:rPr>
          <w:rFonts w:ascii="Times New Roman" w:hAnsi="Times New Roman" w:cs="Times New Roman"/>
          <w:sz w:val="28"/>
        </w:rPr>
        <w:t xml:space="preserve">  и с 8:00ч. до 12:00 ч.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FE3198">
        <w:rPr>
          <w:rFonts w:ascii="Times New Roman" w:hAnsi="Times New Roman" w:cs="Times New Roman"/>
          <w:sz w:val="28"/>
        </w:rPr>
        <w:t xml:space="preserve">В субботу, </w:t>
      </w:r>
      <w:r w:rsidRPr="005C6974">
        <w:rPr>
          <w:rFonts w:ascii="Times New Roman" w:hAnsi="Times New Roman" w:cs="Times New Roman"/>
          <w:sz w:val="28"/>
        </w:rPr>
        <w:t xml:space="preserve">включая организацию одно разового питания. </w:t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 Функции и задачи </w:t>
      </w:r>
      <w:r w:rsidR="00FE3198">
        <w:rPr>
          <w:rFonts w:ascii="Times New Roman" w:hAnsi="Times New Roman" w:cs="Times New Roman"/>
          <w:sz w:val="28"/>
        </w:rPr>
        <w:t>ЦСП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2.1. Реализация деятельности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достигается посредством выполнения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комплекса специальных функций и задач.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 Основными функциями отделения являются: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2.2.1. Социальная реабилитация граждан пожилого возраста и инвалидов. </w:t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2.2.2. Анкетирование по выявлению интересов и потребностей клиентов.</w:t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2.2.3. Разработка и внедрение инновационных форм и методов работы с гражданами пожилого возраста и инвалидов.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2.2.4. Предоставление социальных услуг получателям социальных услуг: социально-медицинских, социально-педагогических, социально-бытовых, социально-правовых, социально</w:t>
      </w:r>
      <w:r w:rsidRPr="005C6974">
        <w:rPr>
          <w:rFonts w:ascii="Times New Roman" w:hAnsi="Times New Roman" w:cs="Times New Roman"/>
          <w:sz w:val="28"/>
        </w:rPr>
        <w:softHyphen/>
        <w:t xml:space="preserve"> психологических, социально-трудовых, </w:t>
      </w:r>
      <w:proofErr w:type="spellStart"/>
      <w:r w:rsidRPr="005C6974">
        <w:rPr>
          <w:rFonts w:ascii="Times New Roman" w:hAnsi="Times New Roman" w:cs="Times New Roman"/>
          <w:sz w:val="28"/>
        </w:rPr>
        <w:t>социокультурных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, физкультурно-оздоровительных.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2.2.5. Организация работы со СМИ с целью информирования населения города и района о деятельности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2.2.6. Формирование банка данных получателей социальных услуг на электронных носителях.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2.3. В рамках осуществления перечисленных в </w:t>
      </w:r>
      <w:proofErr w:type="spellStart"/>
      <w:proofErr w:type="gramStart"/>
      <w:r w:rsidRPr="005C6974">
        <w:rPr>
          <w:rFonts w:ascii="Times New Roman" w:hAnsi="Times New Roman" w:cs="Times New Roman"/>
          <w:sz w:val="28"/>
        </w:rPr>
        <w:t>п</w:t>
      </w:r>
      <w:proofErr w:type="spellEnd"/>
      <w:proofErr w:type="gramEnd"/>
      <w:r w:rsidRPr="005C6974">
        <w:rPr>
          <w:rFonts w:ascii="Times New Roman" w:hAnsi="Times New Roman" w:cs="Times New Roman"/>
          <w:sz w:val="28"/>
        </w:rPr>
        <w:t xml:space="preserve"> 2.2 функций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решает следующие основные задачи: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2.3.1. Содействие в реализации мероприятий социальной реабили</w:t>
      </w:r>
      <w:r w:rsidR="00336094">
        <w:rPr>
          <w:rFonts w:ascii="Times New Roman" w:hAnsi="Times New Roman" w:cs="Times New Roman"/>
          <w:sz w:val="28"/>
        </w:rPr>
        <w:t>тации.</w:t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2.3.2. Удовлетворение потребности нуждаемости в оказании социальных услуг.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2.4. Для осуществления реабилитационных мероприятий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мероприятия проводятся в стационарной и 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формах, организуются кабинеты: физиотерапевтический, массажный, лечебной физкультуры, процедурный, психолога, </w:t>
      </w:r>
      <w:proofErr w:type="spellStart"/>
      <w:r w:rsidRPr="005C6974">
        <w:rPr>
          <w:rFonts w:ascii="Times New Roman" w:hAnsi="Times New Roman" w:cs="Times New Roman"/>
          <w:sz w:val="28"/>
        </w:rPr>
        <w:t>эрготерапии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, трудотерапии и т.д..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2.5. Оздоровительно-реабилитационные мероприятия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осуществляются на основании рекомендаций учреждений здравоохранения (по назначению врача).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2.6. Реабилитационные мероприятия получателям социальных услуг проводятся с учетом индивидуальной программы предоставления социальных услуг и индивидуальной программы реабилитации.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2.7. Состояние граждан, находящихся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предоставляемые им услуги, проводимые оздоровительно-реабилитационные мероприятия, и их эффективность отражаются в журнале наблюдения, в </w:t>
      </w:r>
      <w:proofErr w:type="spellStart"/>
      <w:r w:rsidRPr="005C6974">
        <w:rPr>
          <w:rFonts w:ascii="Times New Roman" w:hAnsi="Times New Roman" w:cs="Times New Roman"/>
          <w:sz w:val="28"/>
        </w:rPr>
        <w:t>кондуктивных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и реабилитационных картах клиентов.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2.8. В соответствии с медицинскими рекомендациями обслуживаемые граждане занимаются трудотерапией (</w:t>
      </w:r>
      <w:proofErr w:type="spellStart"/>
      <w:r w:rsidRPr="005C6974">
        <w:rPr>
          <w:rFonts w:ascii="Times New Roman" w:hAnsi="Times New Roman" w:cs="Times New Roman"/>
          <w:sz w:val="28"/>
        </w:rPr>
        <w:t>тестопластикой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, оригами, вязанием и т.п.) под руководством инструктора по труду.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2.9. Социальные услуги оказываются в соответствии со стандартами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социальных услуг.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2.10. В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зачисляются граждане пожилого возраста и инвалиды, не имеющие медицинских противопоказаний.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 Управление </w:t>
      </w:r>
      <w:r w:rsidR="00FE319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3.1. Руководство осуществляется </w:t>
      </w:r>
      <w:r w:rsidR="00FE3198">
        <w:rPr>
          <w:rFonts w:ascii="Times New Roman" w:hAnsi="Times New Roman" w:cs="Times New Roman"/>
          <w:sz w:val="28"/>
        </w:rPr>
        <w:t>директором</w:t>
      </w:r>
      <w:r w:rsidRPr="005C6974">
        <w:rPr>
          <w:rFonts w:ascii="Times New Roman" w:hAnsi="Times New Roman" w:cs="Times New Roman"/>
          <w:sz w:val="28"/>
        </w:rPr>
        <w:t>, который</w:t>
      </w:r>
      <w:r w:rsidR="00FE3198">
        <w:rPr>
          <w:rFonts w:ascii="Times New Roman" w:hAnsi="Times New Roman" w:cs="Times New Roman"/>
          <w:sz w:val="28"/>
        </w:rPr>
        <w:t xml:space="preserve"> назначается учредителем сроком на 3 года.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3.2. </w:t>
      </w:r>
      <w:r w:rsidR="00FE3198">
        <w:rPr>
          <w:rFonts w:ascii="Times New Roman" w:hAnsi="Times New Roman" w:cs="Times New Roman"/>
          <w:sz w:val="28"/>
        </w:rPr>
        <w:t>Директор</w:t>
      </w:r>
      <w:r w:rsidRPr="005C6974">
        <w:rPr>
          <w:rFonts w:ascii="Times New Roman" w:hAnsi="Times New Roman" w:cs="Times New Roman"/>
          <w:sz w:val="28"/>
        </w:rPr>
        <w:t xml:space="preserve"> руководствуется в своей деятельности </w:t>
      </w:r>
      <w:r w:rsidR="00FE3198">
        <w:rPr>
          <w:rFonts w:ascii="Times New Roman" w:hAnsi="Times New Roman" w:cs="Times New Roman"/>
          <w:sz w:val="28"/>
        </w:rPr>
        <w:t xml:space="preserve">уставом, </w:t>
      </w:r>
      <w:r w:rsidRPr="005C6974">
        <w:rPr>
          <w:rFonts w:ascii="Times New Roman" w:hAnsi="Times New Roman" w:cs="Times New Roman"/>
          <w:sz w:val="28"/>
        </w:rPr>
        <w:t xml:space="preserve">настоящим Положением и должностной инструкцией.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 </w:t>
      </w:r>
      <w:r w:rsidR="00FE3198">
        <w:rPr>
          <w:rFonts w:ascii="Times New Roman" w:hAnsi="Times New Roman" w:cs="Times New Roman"/>
          <w:sz w:val="28"/>
        </w:rPr>
        <w:t>Директор</w:t>
      </w:r>
      <w:r w:rsidRPr="005C6974">
        <w:rPr>
          <w:rFonts w:ascii="Times New Roman" w:hAnsi="Times New Roman" w:cs="Times New Roman"/>
          <w:sz w:val="28"/>
        </w:rPr>
        <w:t xml:space="preserve"> обязан обеспечить: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="00FE319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3.3.1. Соблюдение санитарных норм, а также требований санитарно- гигиенического и противоэпидемиологического режима в соответствии с нормами.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3.3.2. Рациональное использование трудовых, финансовых и материальных ресурсов.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3.3.3. Соблюдение правил и норм технической безопасности, охрану труда и противопожарной безопасности.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3.4. Контроль работы </w:t>
      </w:r>
      <w:r w:rsidR="003350E8">
        <w:rPr>
          <w:rFonts w:ascii="Times New Roman" w:hAnsi="Times New Roman" w:cs="Times New Roman"/>
          <w:sz w:val="28"/>
        </w:rPr>
        <w:t>директора</w:t>
      </w:r>
      <w:r w:rsidRPr="005C6974">
        <w:rPr>
          <w:rFonts w:ascii="Times New Roman" w:hAnsi="Times New Roman" w:cs="Times New Roman"/>
          <w:sz w:val="28"/>
        </w:rPr>
        <w:t xml:space="preserve"> осуществляется </w:t>
      </w:r>
      <w:r w:rsidR="003350E8">
        <w:rPr>
          <w:rFonts w:ascii="Times New Roman" w:hAnsi="Times New Roman" w:cs="Times New Roman"/>
          <w:sz w:val="28"/>
        </w:rPr>
        <w:t>правлением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 Порядок оплаты за пребывание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граждан пожилого возраста и инвалидов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4.1. Пребывание граждан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предоставление социальных услуг бесплатно либо за плату или частичную плату, расчет среднедушевого дохода получателя социальных услуг и расчет размера платы за предоставление социальных услуг осуществляется в соответствии с требованиями законодательства и установленной величины среднедушевого дохода в Республике Татарстан.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4.2. При оказании социальных услуг гражданам пожилого возраста и инвалидам заключаются договоры установленной формы, определяющие виды и объем предоставляемых услуг, сроки в которые должны быть предоставлены услуги, а также порядок и размер их оплаты. Изменения и расторжение договора осуществляется в соответствии с действующим законодательством.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4.3. Социальные услуги в стационарной/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форме социального обслуживания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предоставляются за плату или частичную плату (в размере, определяемом в соответствии с федеральным законодательством об основах социального обслуживания граждан и с учетом пункта 4.1. настоящего Положения), за исключением получателей социальных услуг, указанных в пункте 4.4. настоящего Положения.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4.4. Социальные услуги в стационарной/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форме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социального обслуживания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предоставляются бесплатно: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4.4.1. </w:t>
      </w:r>
      <w:proofErr w:type="gramStart"/>
      <w:r w:rsidRPr="005C6974">
        <w:rPr>
          <w:rFonts w:ascii="Times New Roman" w:hAnsi="Times New Roman" w:cs="Times New Roman"/>
          <w:sz w:val="28"/>
        </w:rPr>
        <w:t>Лицам</w:t>
      </w:r>
      <w:proofErr w:type="gramEnd"/>
      <w:r w:rsidRPr="005C6974">
        <w:rPr>
          <w:rFonts w:ascii="Times New Roman" w:hAnsi="Times New Roman" w:cs="Times New Roman"/>
          <w:sz w:val="28"/>
        </w:rPr>
        <w:t xml:space="preserve"> пострадавшим в результате чрезвычайных ситуаций, вооруженных межнациональных (межэтнических) конфликтов.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4.4.2. Инвалидам Великой Отечественной войны.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4.4.3. Участникам Великой Отечественной войны.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4.4.4. Инвалидам боевых действий.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4.4.5. Ветеранам боевых действий.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4.4.6. Гражданам, признанным нуждающимися в социальном обслуживании в связи с наличием в их семье инвалида (ребенка- инвалида), нуждающегося в постоянном постороннем уходе.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4.4.7. Получателям социальных услуг, среднедушевой доход которых ниже ли равен предельной величине среднедушевого дохода для предоставления социальных услуг бесплатно, установленной в Республике Татарстан.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 Порядок зачисления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5.1. На обслуживание принимаются нуждающиеся в нем граждане пожилого возраста, женщины старше 55 лет, мужчины старше 60 лет, инвалиды 18 лет и старше сохранившие способность к самообслуживанию и активному передвижению не имеющих медицинских противопоказаний к зачислению на обслуживание.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5.2. Гражданину или получателю социальных услуг может быть отказано, в том числе временно, в предоставлении социальных услуг в стационарной форме, согласно Приказа Министерства здравоохранения РФ от 29 апреля 2015 г. N 216н «Об утверждении перечня медицинских противопоказаний, в </w:t>
      </w:r>
      <w:proofErr w:type="gramStart"/>
      <w:r w:rsidRPr="005C6974">
        <w:rPr>
          <w:rFonts w:ascii="Times New Roman" w:hAnsi="Times New Roman" w:cs="Times New Roman"/>
          <w:sz w:val="28"/>
        </w:rPr>
        <w:t>связи</w:t>
      </w:r>
      <w:proofErr w:type="gramEnd"/>
      <w:r w:rsidRPr="005C6974">
        <w:rPr>
          <w:rFonts w:ascii="Times New Roman" w:hAnsi="Times New Roman" w:cs="Times New Roman"/>
          <w:sz w:val="28"/>
        </w:rPr>
        <w:t xml:space="preserve"> с наличием которых гражданину или получателю социальных услуг может быть отказано, в том числе временно, в предоставлении социальных услуг в стационарной форме, а также формы заключения уполномоченной медицинской организации о наличии таких противопоказаний». </w:t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="00336094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5.3. Зачисление в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производится заведующим на основании:</w:t>
      </w:r>
    </w:p>
    <w:tbl>
      <w:tblPr>
        <w:tblStyle w:val="a3"/>
        <w:tblW w:w="0" w:type="auto"/>
        <w:tblLook w:val="04A0"/>
      </w:tblPr>
      <w:tblGrid>
        <w:gridCol w:w="4981"/>
        <w:gridCol w:w="4981"/>
      </w:tblGrid>
      <w:tr w:rsidR="00336094" w:rsidTr="00336094">
        <w:trPr>
          <w:trHeight w:val="340"/>
        </w:trPr>
        <w:tc>
          <w:tcPr>
            <w:tcW w:w="4981" w:type="dxa"/>
          </w:tcPr>
          <w:p w:rsidR="00336094" w:rsidRDefault="00C72AA1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</w:t>
            </w:r>
            <w:r w:rsidR="00336094" w:rsidRPr="005C6974">
              <w:rPr>
                <w:rFonts w:ascii="Times New Roman" w:hAnsi="Times New Roman" w:cs="Times New Roman"/>
                <w:sz w:val="28"/>
              </w:rPr>
              <w:t>стационар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стационар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5C6974">
              <w:rPr>
                <w:rFonts w:ascii="Times New Roman" w:hAnsi="Times New Roman" w:cs="Times New Roman"/>
                <w:sz w:val="28"/>
              </w:rPr>
              <w:t>Индивидуальная программа предоставления социальных услуг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5C6974">
              <w:rPr>
                <w:rFonts w:ascii="Times New Roman" w:hAnsi="Times New Roman" w:cs="Times New Roman"/>
                <w:sz w:val="28"/>
              </w:rPr>
              <w:t>Индивидуальная программа предоставления социальных услуг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2.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 получателя социальных услуг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2.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 получателя социальных услуг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3.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личность, статус и полномочия законного представителя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3.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удостоверяющий личность, статус и полномочия законного представителя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4.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Документ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подтверждающий место жительства получателя социальных </w:t>
            </w: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 xml:space="preserve">услуг в РТ (за исключением случая предусмотренного п.3.1.3.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Порядка утвержденным Постановлением КМ РТ от 31.12.2014г. № 1Ю0)</w:t>
            </w:r>
            <w:proofErr w:type="gramEnd"/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>5. Индивидуальная программа реабилитации инвалида (ребенка- инвалида)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5. Индивидуальная программа реабилитации инвалида (ребенка- инвалида)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6. Выписка из истории болезни (амбулаторной карты), сведения о прививках (для детей), результат медицинских обследований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6. Сведения о состоянии здоровья, содержащие основной и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сопутствующий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диагнозы, результаты медицинского обследования, заключение об отсутствии медицинских противопоказаний для получения социальных услуг, наличии показаний к проведению мероприятий медицинской реабилитации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7. Справка от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отсутствии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контактов с инфекционными больными по месту проживания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7. Справка об отсутствии инфекционных заболеваний по месту жительства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8. Документ установленного образца, подтверждающий отнесение гражданина к льготной категории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8. Документ установленного образца, подтверждающий отнесение гражданина к льготной категории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9. Документ, содержащий сведения о лицах, зарегистрированных совместно с гражданином по месту жительства, к членам его семьи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9. Документ, содержащий сведения о лицах, зарегистрированных совместно с гражданином по месту жительства, к членам его семьи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 xml:space="preserve">10. Документы (сведения) о наличии (отсутствии) доходов гражданина, членов его семьи, полученных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в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денежной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10. Документы (сведения) о наличии (отсутствии) доходов гражданина, членов его семьи, полученных в денежной форме, 3 форме, учитываемых при определении его среднедушевого дохода в соответствии с Постановлением Правительства РФ от 18.10.2014г. № 1075 «Об утверждении Правил определения среднедушевого дохода для предоставления социальных услуг бесплатно и используемых для расчета размера платы за предоставление социальных услуг, полученных за последние 12 месяцев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у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читываемых при определении его среднедушевого дохода в соответствии с </w:t>
            </w: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 xml:space="preserve">Постановлением Правительства РФ от 18.10.2014г. № 1075 «Об утверждении Правил определения среднедушевого дохода для предоставления социальных услуг бесплатно и используемых для расчета размера платы за предоставление социальных услуг, полученных </w:t>
            </w:r>
            <w:proofErr w:type="gramStart"/>
            <w:r w:rsidRPr="005C6974">
              <w:rPr>
                <w:rFonts w:ascii="Times New Roman" w:hAnsi="Times New Roman" w:cs="Times New Roman"/>
                <w:sz w:val="28"/>
              </w:rPr>
              <w:t>за</w:t>
            </w:r>
            <w:proofErr w:type="gramEnd"/>
            <w:r w:rsidRPr="005C6974">
              <w:rPr>
                <w:rFonts w:ascii="Times New Roman" w:hAnsi="Times New Roman" w:cs="Times New Roman"/>
                <w:sz w:val="28"/>
              </w:rPr>
              <w:t xml:space="preserve"> последние 12 месяцев.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lastRenderedPageBreak/>
              <w:t xml:space="preserve">11. Заявление согласие на обработку персональных данных на основании Федерального закона от 27 июля 2006 </w:t>
            </w:r>
            <w:proofErr w:type="spellStart"/>
            <w:r w:rsidRPr="005C6974">
              <w:rPr>
                <w:rFonts w:ascii="Times New Roman" w:hAnsi="Times New Roman" w:cs="Times New Roman"/>
                <w:sz w:val="28"/>
              </w:rPr>
              <w:t>годаИ</w:t>
            </w:r>
            <w:proofErr w:type="spellEnd"/>
            <w:r w:rsidRPr="005C6974">
              <w:rPr>
                <w:rFonts w:ascii="Times New Roman" w:hAnsi="Times New Roman" w:cs="Times New Roman"/>
                <w:sz w:val="28"/>
              </w:rPr>
              <w:t xml:space="preserve"> 152-ФЗ «О персональных данных»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11. Заявление согласие на обработку персональных данных на основании Федерального закона от 27 июля 2006 года N 152-ФЗ «О персональных данных»</w:t>
            </w:r>
          </w:p>
        </w:tc>
      </w:tr>
      <w:tr w:rsidR="00336094" w:rsidTr="00336094"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12. Информированное добровольное согласие на медицинское вмешательство получателя социальных услуг на основании Федерального закона от 21 ноября 2011 г. N 323-ФЭ «Об основах охраны здоровья граждан в Российской Федерации»</w:t>
            </w:r>
          </w:p>
        </w:tc>
        <w:tc>
          <w:tcPr>
            <w:tcW w:w="4981" w:type="dxa"/>
          </w:tcPr>
          <w:p w:rsidR="00336094" w:rsidRDefault="00336094" w:rsidP="003350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C6974">
              <w:rPr>
                <w:rFonts w:ascii="Times New Roman" w:hAnsi="Times New Roman" w:cs="Times New Roman"/>
                <w:sz w:val="28"/>
              </w:rPr>
              <w:t>12. Информированное добровольное согласие на медицинское вмешательство получателя социальных услуг на основании Федерального закона от 21 ноября 2011 г. N 323-ф3 «Об основах охраны здоровья граждан в Российской Федерации»</w:t>
            </w:r>
          </w:p>
        </w:tc>
      </w:tr>
    </w:tbl>
    <w:p w:rsidR="00336094" w:rsidRDefault="00336094" w:rsidP="003350E8">
      <w:pPr>
        <w:jc w:val="both"/>
        <w:rPr>
          <w:rFonts w:ascii="Times New Roman" w:hAnsi="Times New Roman" w:cs="Times New Roman"/>
          <w:sz w:val="28"/>
        </w:rPr>
      </w:pPr>
    </w:p>
    <w:p w:rsidR="00DC5199" w:rsidRPr="005C6974" w:rsidRDefault="005C6974" w:rsidP="003350E8">
      <w:pPr>
        <w:jc w:val="both"/>
        <w:rPr>
          <w:rFonts w:ascii="Times New Roman" w:hAnsi="Times New Roman" w:cs="Times New Roman"/>
          <w:sz w:val="28"/>
        </w:rPr>
      </w:pPr>
      <w:r w:rsidRPr="005C6974">
        <w:rPr>
          <w:rFonts w:ascii="Times New Roman" w:hAnsi="Times New Roman" w:cs="Times New Roman"/>
          <w:sz w:val="28"/>
        </w:rPr>
        <w:t xml:space="preserve"> 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 Ответственность </w:t>
      </w:r>
      <w:r w:rsidR="003350E8">
        <w:rPr>
          <w:rFonts w:ascii="Times New Roman" w:hAnsi="Times New Roman" w:cs="Times New Roman"/>
          <w:sz w:val="28"/>
        </w:rPr>
        <w:t>ЦСП</w:t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несет ответственность: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6.1.1. За надлежащую реализацию возложенных на не</w:t>
      </w:r>
      <w:r w:rsidR="00C72AA1">
        <w:rPr>
          <w:rFonts w:ascii="Times New Roman" w:hAnsi="Times New Roman" w:cs="Times New Roman"/>
          <w:sz w:val="28"/>
        </w:rPr>
        <w:t>го функций и задач.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6.1.2. За соблюдение требований законодательства, нормативных, правовых, локальных, организационно-распорядительных актов, регламентирующих деятельность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6.1.3. </w:t>
      </w:r>
      <w:r w:rsidR="003350E8">
        <w:rPr>
          <w:rFonts w:ascii="Times New Roman" w:hAnsi="Times New Roman" w:cs="Times New Roman"/>
          <w:sz w:val="28"/>
        </w:rPr>
        <w:t>Директор</w:t>
      </w:r>
      <w:r w:rsidRPr="005C6974">
        <w:rPr>
          <w:rFonts w:ascii="Times New Roman" w:hAnsi="Times New Roman" w:cs="Times New Roman"/>
          <w:sz w:val="28"/>
        </w:rPr>
        <w:t xml:space="preserve"> несет персональную ответственность за руководство повседневной деятельностью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в объеме, предусмотренном</w:t>
      </w:r>
      <w:r w:rsidR="003350E8">
        <w:rPr>
          <w:rFonts w:ascii="Times New Roman" w:hAnsi="Times New Roman" w:cs="Times New Roman"/>
          <w:sz w:val="28"/>
        </w:rPr>
        <w:t xml:space="preserve"> уставом,</w:t>
      </w:r>
      <w:r w:rsidRPr="005C6974">
        <w:rPr>
          <w:rFonts w:ascii="Times New Roman" w:hAnsi="Times New Roman" w:cs="Times New Roman"/>
          <w:sz w:val="28"/>
        </w:rPr>
        <w:t xml:space="preserve"> настоящим Положением, заключенным с ним трудовым договором и должностной инструкцией.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6.1.4. По представлению </w:t>
      </w:r>
      <w:r w:rsidR="003350E8">
        <w:rPr>
          <w:rFonts w:ascii="Times New Roman" w:hAnsi="Times New Roman" w:cs="Times New Roman"/>
          <w:sz w:val="28"/>
        </w:rPr>
        <w:t>директора</w:t>
      </w:r>
      <w:r w:rsidRPr="005C6974">
        <w:rPr>
          <w:rFonts w:ascii="Times New Roman" w:hAnsi="Times New Roman" w:cs="Times New Roman"/>
          <w:sz w:val="28"/>
        </w:rPr>
        <w:t xml:space="preserve"> к сотрудникам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применяются меры поощрения за безупречное и эффективное исполнение должностных обязанностей, и меры дисциплинарной ответственности в случае совершения дисциплинарного проступка.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6.2.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не несет ответственность: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6.2.1. За имущество получателей социальных услуг в случаях: забывчивости, потери, оставления без присмотра, оставления в палате ли в </w:t>
      </w:r>
      <w:r w:rsidRPr="005C6974">
        <w:rPr>
          <w:rFonts w:ascii="Times New Roman" w:hAnsi="Times New Roman" w:cs="Times New Roman"/>
          <w:sz w:val="28"/>
        </w:rPr>
        <w:lastRenderedPageBreak/>
        <w:t xml:space="preserve">общедоступных и общественных местах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, не сданных на временное хранение в раздевальное помещение или </w:t>
      </w:r>
      <w:r w:rsidR="003350E8">
        <w:rPr>
          <w:rFonts w:ascii="Times New Roman" w:hAnsi="Times New Roman" w:cs="Times New Roman"/>
          <w:sz w:val="28"/>
        </w:rPr>
        <w:t>директору в соответствующем порядке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>7. Основания прекращения предоставления социальных услуг Основаниями прекращения предоставления социальных услуг в стационарной/</w:t>
      </w:r>
      <w:proofErr w:type="spellStart"/>
      <w:r w:rsidRPr="005C6974">
        <w:rPr>
          <w:rFonts w:ascii="Times New Roman" w:hAnsi="Times New Roman" w:cs="Times New Roman"/>
          <w:sz w:val="28"/>
        </w:rPr>
        <w:t>полустационарной</w:t>
      </w:r>
      <w:proofErr w:type="spellEnd"/>
      <w:r w:rsidRPr="005C6974">
        <w:rPr>
          <w:rFonts w:ascii="Times New Roman" w:hAnsi="Times New Roman" w:cs="Times New Roman"/>
          <w:sz w:val="28"/>
        </w:rPr>
        <w:t xml:space="preserve"> форме социального обслуживания являются:</w:t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7.1.1. Письменное заявление получателя социальных услуг (его законного представителя) об отказе в предоставлении социальных услуг.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7.1.2. Окончание срока предоставления социальных услуг в соответствии с индивидуальной программой предоставления социальных услуг и (или) истечение срока действия договора о предоставлении социальных услуг.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8. Порядок внесения изменений и дополнений в Положение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8.1. Изменения и дополнения в Положение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 для граждан пожилого возраста и инвалидов, можно изменять и дополнять согласно поправкам, внесенным в Федеральные законы, Постановления Правительства Российской Федерации и Республики Татарстан и другими нормативными актами касающиеся деятельности </w:t>
      </w:r>
      <w:r w:rsidR="003350E8">
        <w:rPr>
          <w:rFonts w:ascii="Times New Roman" w:hAnsi="Times New Roman" w:cs="Times New Roman"/>
          <w:sz w:val="28"/>
        </w:rPr>
        <w:t>ЦСП</w:t>
      </w:r>
      <w:r w:rsidRPr="005C6974">
        <w:rPr>
          <w:rFonts w:ascii="Times New Roman" w:hAnsi="Times New Roman" w:cs="Times New Roman"/>
          <w:sz w:val="28"/>
        </w:rPr>
        <w:t xml:space="preserve">. </w:t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C72AA1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="003350E8">
        <w:rPr>
          <w:rFonts w:ascii="Times New Roman" w:hAnsi="Times New Roman" w:cs="Times New Roman"/>
          <w:sz w:val="28"/>
        </w:rPr>
        <w:tab/>
      </w:r>
      <w:r w:rsidRPr="005C6974">
        <w:rPr>
          <w:rFonts w:ascii="Times New Roman" w:hAnsi="Times New Roman" w:cs="Times New Roman"/>
          <w:sz w:val="28"/>
        </w:rPr>
        <w:t xml:space="preserve">8.2. Настоящее положение действует с «12» </w:t>
      </w:r>
      <w:r w:rsidR="003350E8">
        <w:rPr>
          <w:rFonts w:ascii="Times New Roman" w:hAnsi="Times New Roman" w:cs="Times New Roman"/>
          <w:sz w:val="28"/>
        </w:rPr>
        <w:t>июля</w:t>
      </w:r>
      <w:r w:rsidRPr="005C6974">
        <w:rPr>
          <w:rFonts w:ascii="Times New Roman" w:hAnsi="Times New Roman" w:cs="Times New Roman"/>
          <w:sz w:val="28"/>
        </w:rPr>
        <w:t xml:space="preserve"> 201</w:t>
      </w:r>
      <w:r w:rsidR="003350E8">
        <w:rPr>
          <w:rFonts w:ascii="Times New Roman" w:hAnsi="Times New Roman" w:cs="Times New Roman"/>
          <w:sz w:val="28"/>
        </w:rPr>
        <w:t>7</w:t>
      </w:r>
      <w:r w:rsidRPr="005C6974">
        <w:rPr>
          <w:rFonts w:ascii="Times New Roman" w:hAnsi="Times New Roman" w:cs="Times New Roman"/>
          <w:sz w:val="28"/>
        </w:rPr>
        <w:t>года.</w:t>
      </w:r>
    </w:p>
    <w:sectPr w:rsidR="00DC5199" w:rsidRPr="005C6974" w:rsidSect="005C69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C6974"/>
    <w:rsid w:val="003350E8"/>
    <w:rsid w:val="00336094"/>
    <w:rsid w:val="00460D62"/>
    <w:rsid w:val="00466E17"/>
    <w:rsid w:val="005C6974"/>
    <w:rsid w:val="00643447"/>
    <w:rsid w:val="00A56006"/>
    <w:rsid w:val="00C72AA1"/>
    <w:rsid w:val="00DC5199"/>
    <w:rsid w:val="00F3695C"/>
    <w:rsid w:val="00FA3714"/>
    <w:rsid w:val="00FE3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6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466E1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36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7</cp:revision>
  <cp:lastPrinted>2018-01-30T06:34:00Z</cp:lastPrinted>
  <dcterms:created xsi:type="dcterms:W3CDTF">2018-01-23T13:03:00Z</dcterms:created>
  <dcterms:modified xsi:type="dcterms:W3CDTF">2018-01-30T06:59:00Z</dcterms:modified>
</cp:coreProperties>
</file>