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A96A5" w14:textId="10522360" w:rsidR="00E753E9" w:rsidRDefault="00783BF8" w:rsidP="00911E24">
      <w:pPr>
        <w:spacing w:line="480" w:lineRule="auto"/>
      </w:pPr>
      <w:r>
        <w:tab/>
        <w:t>Recently, we learned about types of regression, or</w:t>
      </w:r>
      <w:r w:rsidR="00BF6D90">
        <w:t xml:space="preserve"> the measure of the relationship between two</w:t>
      </w:r>
      <w:r w:rsidR="00810EBF">
        <w:t xml:space="preserve"> different </w:t>
      </w:r>
      <w:r w:rsidR="00BF6D90">
        <w:t>variables.</w:t>
      </w:r>
      <w:r w:rsidR="004165F5">
        <w:t xml:space="preserve"> Regression functions can take multiple forms, whether it be linear, exponential, or even sigmoidal.</w:t>
      </w:r>
      <w:r w:rsidR="00EC50DB">
        <w:t xml:space="preserve"> It </w:t>
      </w:r>
      <w:r w:rsidR="006604CB">
        <w:t>is useful for extracting trends from data only if said data can easily be modeled by an existing model</w:t>
      </w:r>
      <w:r w:rsidR="00EC50DB">
        <w:t xml:space="preserve">, so then what happens when the data we are trying to model forms a function that is much too complex? </w:t>
      </w:r>
      <w:r w:rsidR="00A75C71">
        <w:t>Each one of those models would no longer be a good fit on its own</w:t>
      </w:r>
      <w:r w:rsidR="00161857">
        <w:t>.</w:t>
      </w:r>
      <w:r w:rsidR="003A13B6">
        <w:t xml:space="preserve"> We would need to use </w:t>
      </w:r>
      <w:r w:rsidR="0072249E">
        <w:t xml:space="preserve">a different </w:t>
      </w:r>
      <w:r w:rsidR="003A13B6">
        <w:t xml:space="preserve">metric, then, to extract any trends; </w:t>
      </w:r>
      <w:r w:rsidR="002D0599">
        <w:t>one good alternative</w:t>
      </w:r>
      <w:r w:rsidR="00356487">
        <w:t xml:space="preserve"> </w:t>
      </w:r>
      <w:r w:rsidR="003A13B6">
        <w:t xml:space="preserve">is </w:t>
      </w:r>
      <w:r w:rsidR="00356487">
        <w:t>the</w:t>
      </w:r>
      <w:r w:rsidR="003A13B6">
        <w:t xml:space="preserve"> moving average.</w:t>
      </w:r>
      <w:r w:rsidR="00C238BF">
        <w:t xml:space="preserve"> </w:t>
      </w:r>
      <w:r w:rsidR="00A050C3">
        <w:t xml:space="preserve">I will discuss </w:t>
      </w:r>
      <w:r w:rsidR="005A7BA4">
        <w:t>the difference between the moving average and rolling mean</w:t>
      </w:r>
      <w:r w:rsidR="00944F7E">
        <w:t xml:space="preserve"> (the latter is a subset of the former)</w:t>
      </w:r>
      <w:r w:rsidR="00A74CB9">
        <w:t>.</w:t>
      </w:r>
    </w:p>
    <w:p w14:paraId="17021175" w14:textId="1AD42E05" w:rsidR="00C17C36" w:rsidRDefault="00272AFA" w:rsidP="002E72FE">
      <w:pPr>
        <w:spacing w:line="480" w:lineRule="auto"/>
      </w:pPr>
      <w:r>
        <w:tab/>
        <w:t xml:space="preserve">Moving averages are defined as averages of </w:t>
      </w:r>
      <w:r>
        <w:rPr>
          <w:i/>
          <w:iCs/>
        </w:rPr>
        <w:t xml:space="preserve">overlapping regions </w:t>
      </w:r>
      <w:r>
        <w:t xml:space="preserve">in a time series. The series is divided into </w:t>
      </w:r>
      <w:r w:rsidR="00E2505F">
        <w:t xml:space="preserve">overlapping </w:t>
      </w:r>
      <w:r>
        <w:t>windows of a user-defined size and the average value is calculated for each window</w:t>
      </w:r>
      <w:r w:rsidR="008A14FB">
        <w:t xml:space="preserve">. </w:t>
      </w:r>
      <w:r w:rsidR="002F6D6A">
        <w:t xml:space="preserve">Moving averages not only visualize the trend of complex functions, but also smooth out </w:t>
      </w:r>
      <w:r w:rsidR="00385C3D">
        <w:t xml:space="preserve">noise in </w:t>
      </w:r>
      <w:r w:rsidR="002F6D6A">
        <w:t xml:space="preserve">the data, working </w:t>
      </w:r>
      <w:r w:rsidR="00385C3D">
        <w:t xml:space="preserve">as </w:t>
      </w:r>
      <w:r w:rsidR="007902C2">
        <w:t>a sort of</w:t>
      </w:r>
      <w:r w:rsidR="00385C3D">
        <w:t xml:space="preserve"> </w:t>
      </w:r>
      <w:r w:rsidR="009E3F97">
        <w:t>opposite to jittering.</w:t>
      </w:r>
      <w:r w:rsidR="00335ACC">
        <w:t xml:space="preserve"> </w:t>
      </w:r>
      <w:r w:rsidR="00E2505F">
        <w:t>More often than not, it is used by</w:t>
      </w:r>
      <w:r w:rsidR="00870800">
        <w:t xml:space="preserve"> market analysts and</w:t>
      </w:r>
      <w:r w:rsidR="00E2505F">
        <w:t xml:space="preserve"> stock traders</w:t>
      </w:r>
      <w:r w:rsidR="00870800">
        <w:t xml:space="preserve"> alike to determine the direction of a market and</w:t>
      </w:r>
      <w:r w:rsidR="003353FA">
        <w:t xml:space="preserve"> to determine the trend of their securities and stocks</w:t>
      </w:r>
      <w:r w:rsidR="00B15C6E">
        <w:t xml:space="preserve"> via this noise smoothing</w:t>
      </w:r>
      <w:r w:rsidR="003353FA">
        <w:t>.</w:t>
      </w:r>
      <w:r w:rsidR="007B7C50">
        <w:t xml:space="preserve"> There are two main types of moving averages: Simple moving averages and exponential moving averages. </w:t>
      </w:r>
    </w:p>
    <w:p w14:paraId="258109CE" w14:textId="58BE7816" w:rsidR="005A1637" w:rsidRDefault="008D34E5" w:rsidP="001E6440">
      <w:pPr>
        <w:spacing w:line="480" w:lineRule="auto"/>
      </w:pPr>
      <w:r>
        <w:tab/>
      </w:r>
      <w:r w:rsidR="008E7A66">
        <w:t>The simple moving average</w:t>
      </w:r>
      <w:r w:rsidR="00651348">
        <w:t xml:space="preserve"> (SMA)</w:t>
      </w:r>
      <w:r w:rsidR="008E7A66">
        <w:t xml:space="preserve">, also known as the </w:t>
      </w:r>
      <w:r w:rsidR="008E7A66" w:rsidRPr="00E6798B">
        <w:rPr>
          <w:i/>
          <w:iCs/>
        </w:rPr>
        <w:t>rolling mean</w:t>
      </w:r>
      <w:r w:rsidR="008E7A66">
        <w:t xml:space="preserve">, is </w:t>
      </w:r>
      <w:r w:rsidR="008D41CC">
        <w:t>a subset of</w:t>
      </w:r>
      <w:r w:rsidR="008E7A66">
        <w:t xml:space="preserve"> moving average</w:t>
      </w:r>
      <w:r w:rsidR="008D41CC">
        <w:t>s that is the easiest to compute</w:t>
      </w:r>
      <w:r w:rsidR="008E7A66">
        <w:t xml:space="preserve"> for a time series. </w:t>
      </w:r>
      <w:r w:rsidR="00A32377">
        <w:t>It consists of sampling an average from a time series across windows</w:t>
      </w:r>
      <w:r w:rsidR="008016F5">
        <w:t xml:space="preserve"> of a user-defined length</w:t>
      </w:r>
      <w:r w:rsidR="00A32377">
        <w:t xml:space="preserve">. </w:t>
      </w:r>
      <w:r w:rsidR="00651348">
        <w:t xml:space="preserve">The equation can be defined as SMA = sum(A)/n, where A is a vector containing the time points in our window and n is the length of the window. </w:t>
      </w:r>
      <w:r w:rsidR="00A32377">
        <w:t>For example, if one sets a window size of 5, then the first 5 time points will be averaged into one average</w:t>
      </w:r>
      <w:r w:rsidR="008016F5">
        <w:t xml:space="preserve">. </w:t>
      </w:r>
      <w:r w:rsidR="001E6440">
        <w:t>Since it takes an average per shifted window, there is no moving average value for the first n-1 values</w:t>
      </w:r>
      <w:r w:rsidR="008016F5">
        <w:t xml:space="preserve">. </w:t>
      </w:r>
      <w:r w:rsidR="00651348">
        <w:t xml:space="preserve">Every subsequent point </w:t>
      </w:r>
      <w:r w:rsidR="00D84540">
        <w:t xml:space="preserve">after 5 </w:t>
      </w:r>
      <w:r w:rsidR="00651348">
        <w:t>pushes out the point at the end of the average window</w:t>
      </w:r>
      <w:r w:rsidR="002912B0">
        <w:t xml:space="preserve"> so that there are always </w:t>
      </w:r>
      <w:r w:rsidR="00EF524F">
        <w:t>n number of values in the average</w:t>
      </w:r>
      <w:r w:rsidR="008016F5">
        <w:t>; in this way, the average “shifts” forward in the time series</w:t>
      </w:r>
      <w:r w:rsidR="00D62ABD">
        <w:t>.</w:t>
      </w:r>
      <w:r w:rsidR="005A1637">
        <w:t xml:space="preserve"> Below is an example of a simple moving average for a website that logs number of pages visited per </w:t>
      </w:r>
      <w:r w:rsidR="005A1637">
        <w:lastRenderedPageBreak/>
        <w:t xml:space="preserve">session. We can see this is a </w:t>
      </w:r>
      <w:proofErr w:type="gramStart"/>
      <w:r w:rsidR="005A1637">
        <w:t>7 point</w:t>
      </w:r>
      <w:proofErr w:type="gramEnd"/>
      <w:r w:rsidR="005A1637">
        <w:t xml:space="preserve"> SMA, and as such, the first 6 values for SMA will be blank and the window always contains 7 values shifting down one each iteration.</w:t>
      </w:r>
    </w:p>
    <w:p w14:paraId="6AA62CAA" w14:textId="73D38AC3" w:rsidR="008D34E5" w:rsidRDefault="005A1637" w:rsidP="001E6440">
      <w:pPr>
        <w:spacing w:line="480" w:lineRule="auto"/>
      </w:pPr>
      <w:r>
        <w:t xml:space="preserve"> </w:t>
      </w:r>
      <w:r>
        <w:rPr>
          <w:noProof/>
        </w:rPr>
        <w:drawing>
          <wp:inline distT="0" distB="0" distL="0" distR="0" wp14:anchorId="4923FCFE" wp14:editId="60A9F973">
            <wp:extent cx="5318760" cy="4518660"/>
            <wp:effectExtent l="0" t="0" r="0" b="0"/>
            <wp:docPr id="1" name="Picture 1" descr="How do I calculate a rolling average? - Por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I calculate a rolling average? - Port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27E4" w14:textId="71D34E1E" w:rsidR="008D41CC" w:rsidRDefault="008D41CC" w:rsidP="002E72FE">
      <w:pPr>
        <w:spacing w:line="480" w:lineRule="auto"/>
      </w:pPr>
      <w:r>
        <w:tab/>
        <w:t>The exponential moving average</w:t>
      </w:r>
      <w:r w:rsidR="00FA0971">
        <w:t xml:space="preserve"> (EMA)</w:t>
      </w:r>
      <w:r w:rsidR="00AB5290">
        <w:t xml:space="preserve"> is </w:t>
      </w:r>
      <w:r w:rsidR="00F95C06">
        <w:t xml:space="preserve">similar to the SMA though it is </w:t>
      </w:r>
      <w:r w:rsidR="00AB5290">
        <w:t>slightly more complicated to calculate</w:t>
      </w:r>
      <w:r w:rsidR="00A51BB5">
        <w:t>.</w:t>
      </w:r>
      <w:r w:rsidR="00D62ABD">
        <w:t xml:space="preserve"> Its equation is defined as EMA = (price - EMA(</w:t>
      </w:r>
      <w:proofErr w:type="spellStart"/>
      <w:r w:rsidR="00D62ABD">
        <w:t>i</w:t>
      </w:r>
      <w:proofErr w:type="spellEnd"/>
      <w:r w:rsidR="00D62ABD">
        <w:t xml:space="preserve"> - 1))*p + EMA(</w:t>
      </w:r>
      <w:proofErr w:type="spellStart"/>
      <w:r w:rsidR="00D62ABD">
        <w:t>i</w:t>
      </w:r>
      <w:proofErr w:type="spellEnd"/>
      <w:r w:rsidR="00D62ABD">
        <w:t xml:space="preserve"> - 1) , where EMA(</w:t>
      </w:r>
      <w:proofErr w:type="spellStart"/>
      <w:r w:rsidR="00D62ABD">
        <w:t>i</w:t>
      </w:r>
      <w:proofErr w:type="spellEnd"/>
      <w:r w:rsidR="00D62ABD">
        <w:t xml:space="preserve"> - 1) is the previous value of the EMA and p is a multiplier defined as 2/(n + 1). Because the equation depends on the previous</w:t>
      </w:r>
      <w:r w:rsidR="008254E2">
        <w:t xml:space="preserve"> EMA value, the first one </w:t>
      </w:r>
      <w:r w:rsidR="00862897">
        <w:t xml:space="preserve">is </w:t>
      </w:r>
      <w:r w:rsidR="008254E2">
        <w:t>defined as the SMA.</w:t>
      </w:r>
    </w:p>
    <w:p w14:paraId="5268BB66" w14:textId="305697C7" w:rsidR="00D84540" w:rsidRDefault="00D84540" w:rsidP="002E72FE">
      <w:pPr>
        <w:spacing w:line="480" w:lineRule="auto"/>
      </w:pPr>
      <w:r>
        <w:tab/>
        <w:t>The main difference between the two moving averages</w:t>
      </w:r>
      <w:r w:rsidR="00E6798B">
        <w:t xml:space="preserve"> is in the weighting of the values. The SMA </w:t>
      </w:r>
      <w:r w:rsidR="00CB7759">
        <w:t xml:space="preserve">applies an equal weighting to all the values within its window while the EMA assigns a higher weight to the most recent values in the window. </w:t>
      </w:r>
      <w:r w:rsidR="00DF4750">
        <w:t xml:space="preserve">In this way, </w:t>
      </w:r>
      <w:r w:rsidR="005807EE">
        <w:t xml:space="preserve">the </w:t>
      </w:r>
      <w:r w:rsidR="00DF4750">
        <w:t xml:space="preserve">EMA is </w:t>
      </w:r>
      <w:r w:rsidR="00447AA6">
        <w:t xml:space="preserve">more sensitive </w:t>
      </w:r>
      <w:r w:rsidR="00DF4750">
        <w:t>to price changes</w:t>
      </w:r>
      <w:r w:rsidR="008E47C8">
        <w:t xml:space="preserve">, </w:t>
      </w:r>
      <w:r w:rsidR="008E47C8">
        <w:lastRenderedPageBreak/>
        <w:t>passing through</w:t>
      </w:r>
      <w:r w:rsidR="00DF4750">
        <w:t xml:space="preserve"> </w:t>
      </w:r>
      <w:r w:rsidR="00447AA6">
        <w:t xml:space="preserve">support and </w:t>
      </w:r>
      <w:r w:rsidR="00DF4750">
        <w:t>resistance levels</w:t>
      </w:r>
      <w:r w:rsidR="008E47C8">
        <w:t xml:space="preserve"> much easier</w:t>
      </w:r>
      <w:r w:rsidR="00DF4750">
        <w:t xml:space="preserve"> (i.e., price levels</w:t>
      </w:r>
      <w:r w:rsidR="002A6715">
        <w:t xml:space="preserve"> predicted to be a</w:t>
      </w:r>
      <w:r w:rsidR="00D25DCA">
        <w:t xml:space="preserve"> price </w:t>
      </w:r>
      <w:r w:rsidR="00447AA6">
        <w:t>floor and ceiling, respectively</w:t>
      </w:r>
      <w:r w:rsidR="00DF4750">
        <w:t>)</w:t>
      </w:r>
      <w:r w:rsidR="003C3C44">
        <w:t xml:space="preserve">. </w:t>
      </w:r>
      <w:r w:rsidR="008E47C8">
        <w:t>Consequently, EMA values require very large windows to be accurate</w:t>
      </w:r>
      <w:r w:rsidR="000575E7">
        <w:t xml:space="preserve"> (&gt;250)</w:t>
      </w:r>
      <w:r w:rsidR="008E47C8">
        <w:t xml:space="preserve">, </w:t>
      </w:r>
      <w:r w:rsidR="000177DC">
        <w:t xml:space="preserve">something that can only be applied to time series </w:t>
      </w:r>
      <w:r w:rsidR="000575E7">
        <w:t>with either large histories or large sampling rates.</w:t>
      </w:r>
    </w:p>
    <w:p w14:paraId="449DC653" w14:textId="73CE2E8C" w:rsidR="00F95C06" w:rsidRDefault="00F95C06" w:rsidP="002E72FE">
      <w:pPr>
        <w:spacing w:line="480" w:lineRule="auto"/>
      </w:pPr>
    </w:p>
    <w:p w14:paraId="47DCAD3D" w14:textId="6F975091" w:rsidR="00F95C06" w:rsidRDefault="00F95C06" w:rsidP="002E72FE">
      <w:pPr>
        <w:spacing w:line="480" w:lineRule="auto"/>
      </w:pPr>
      <w:r>
        <w:t>References:</w:t>
      </w:r>
    </w:p>
    <w:p w14:paraId="1AFAB587" w14:textId="3F9D83FD" w:rsidR="00FC3F87" w:rsidRDefault="00FC3F87" w:rsidP="002E72FE">
      <w:pPr>
        <w:spacing w:line="480" w:lineRule="auto"/>
      </w:pPr>
      <w:r w:rsidRPr="00FC3F87">
        <w:t>https://corporatefinanceinstitute.com/resources/knowledge/other/moving-average/</w:t>
      </w:r>
    </w:p>
    <w:p w14:paraId="18DD53A2" w14:textId="51A5A0A7" w:rsidR="00FC3F87" w:rsidRDefault="00B15C6E" w:rsidP="002E72FE">
      <w:pPr>
        <w:spacing w:line="480" w:lineRule="auto"/>
      </w:pPr>
      <w:r w:rsidRPr="00B15C6E">
        <w:t>https://www.investopedia.com/terms/m/movingaverage.asp</w:t>
      </w:r>
    </w:p>
    <w:p w14:paraId="5A111423" w14:textId="6C9D1563" w:rsidR="006C466F" w:rsidRDefault="006C466F" w:rsidP="002E72FE">
      <w:pPr>
        <w:spacing w:line="480" w:lineRule="auto"/>
      </w:pPr>
      <w:r w:rsidRPr="006C466F">
        <w:t>https://www.investopedia.com/articles/trading/10/simple-exponential-moving-averages-compare.asp</w:t>
      </w:r>
    </w:p>
    <w:p w14:paraId="614A5CCA" w14:textId="6FCD170C" w:rsidR="00A6793A" w:rsidRDefault="00A6793A" w:rsidP="002E72FE">
      <w:pPr>
        <w:spacing w:line="480" w:lineRule="auto"/>
      </w:pPr>
      <w:r w:rsidRPr="00A6793A">
        <w:t>https://school.stockcharts.com/doku.php?id=technical_indicators:moving_averages</w:t>
      </w:r>
    </w:p>
    <w:p w14:paraId="792BEA7E" w14:textId="77777777" w:rsidR="00F95C06" w:rsidRDefault="00F95C06" w:rsidP="002E72FE">
      <w:pPr>
        <w:spacing w:line="480" w:lineRule="auto"/>
      </w:pPr>
    </w:p>
    <w:p w14:paraId="71161C83" w14:textId="77777777" w:rsidR="00D62ABD" w:rsidRDefault="00D62ABD" w:rsidP="002E72FE">
      <w:pPr>
        <w:spacing w:line="480" w:lineRule="auto"/>
      </w:pPr>
    </w:p>
    <w:sectPr w:rsidR="00D6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B8"/>
    <w:rsid w:val="000177DC"/>
    <w:rsid w:val="000468B8"/>
    <w:rsid w:val="000575E7"/>
    <w:rsid w:val="00161857"/>
    <w:rsid w:val="001E6440"/>
    <w:rsid w:val="00272AFA"/>
    <w:rsid w:val="002912B0"/>
    <w:rsid w:val="002A6715"/>
    <w:rsid w:val="002D0599"/>
    <w:rsid w:val="002E72FE"/>
    <w:rsid w:val="002F6D6A"/>
    <w:rsid w:val="003353FA"/>
    <w:rsid w:val="00335ACC"/>
    <w:rsid w:val="00356487"/>
    <w:rsid w:val="00385C3D"/>
    <w:rsid w:val="003A13B6"/>
    <w:rsid w:val="003C3C44"/>
    <w:rsid w:val="004165F5"/>
    <w:rsid w:val="00447AA6"/>
    <w:rsid w:val="00474C85"/>
    <w:rsid w:val="005710C9"/>
    <w:rsid w:val="005807EE"/>
    <w:rsid w:val="005A1637"/>
    <w:rsid w:val="005A7BA4"/>
    <w:rsid w:val="00651348"/>
    <w:rsid w:val="006604CB"/>
    <w:rsid w:val="006C466F"/>
    <w:rsid w:val="0072249E"/>
    <w:rsid w:val="0072412E"/>
    <w:rsid w:val="00783BF8"/>
    <w:rsid w:val="007902C2"/>
    <w:rsid w:val="007B7C50"/>
    <w:rsid w:val="008016F5"/>
    <w:rsid w:val="00810EBF"/>
    <w:rsid w:val="008254E2"/>
    <w:rsid w:val="00862897"/>
    <w:rsid w:val="00870800"/>
    <w:rsid w:val="008A14FB"/>
    <w:rsid w:val="008D34E5"/>
    <w:rsid w:val="008D41CC"/>
    <w:rsid w:val="008E2954"/>
    <w:rsid w:val="008E47C8"/>
    <w:rsid w:val="008E7A66"/>
    <w:rsid w:val="00911E24"/>
    <w:rsid w:val="00944F7E"/>
    <w:rsid w:val="009E3F97"/>
    <w:rsid w:val="00A050C3"/>
    <w:rsid w:val="00A32377"/>
    <w:rsid w:val="00A51BB5"/>
    <w:rsid w:val="00A6793A"/>
    <w:rsid w:val="00A74CB9"/>
    <w:rsid w:val="00A75C71"/>
    <w:rsid w:val="00A93608"/>
    <w:rsid w:val="00AB5290"/>
    <w:rsid w:val="00B15C6E"/>
    <w:rsid w:val="00B93F53"/>
    <w:rsid w:val="00BF6D90"/>
    <w:rsid w:val="00C17C36"/>
    <w:rsid w:val="00C238BF"/>
    <w:rsid w:val="00CB7759"/>
    <w:rsid w:val="00D25DCA"/>
    <w:rsid w:val="00D62ABD"/>
    <w:rsid w:val="00D84540"/>
    <w:rsid w:val="00DF4750"/>
    <w:rsid w:val="00E2505F"/>
    <w:rsid w:val="00E6798B"/>
    <w:rsid w:val="00E753E9"/>
    <w:rsid w:val="00EC50DB"/>
    <w:rsid w:val="00EF524F"/>
    <w:rsid w:val="00EF58C5"/>
    <w:rsid w:val="00F95C06"/>
    <w:rsid w:val="00FA0971"/>
    <w:rsid w:val="00FC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97FA"/>
  <w15:chartTrackingRefBased/>
  <w15:docId w15:val="{4BD333C8-8F73-4EA1-B0BA-8FACE1E1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62A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62AB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3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533</cp:revision>
  <dcterms:created xsi:type="dcterms:W3CDTF">2020-11-02T09:02:00Z</dcterms:created>
  <dcterms:modified xsi:type="dcterms:W3CDTF">2020-11-03T20:27:00Z</dcterms:modified>
</cp:coreProperties>
</file>