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Style Guidelines &amp; Naming Conventions (PEP 8)</w:t>
      </w:r>
    </w:p>
    <w:p>
      <w:pPr>
        <w:jc w:val="center"/>
      </w:pPr>
      <w:r>
        <w:t>Chris N John · Cleveland, OH — January 13, 2026</w:t>
      </w:r>
    </w:p>
    <w:p>
      <w:r>
        <w:t>Environment: Python 3.13 · VS Code — Style &amp; Naming Checklist</w:t>
      </w:r>
    </w:p>
    <w:p>
      <w:r>
        <w:t>Includes quick reference table, checklist, and good vs bad examples.</w:t>
      </w:r>
    </w:p>
    <w:p/>
    <w:p>
      <w:pPr>
        <w:pStyle w:val="Heading2"/>
      </w:pPr>
      <w:r>
        <w:t>Quick Reference: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total_score</w:t>
            </w:r>
          </w:p>
        </w:tc>
      </w:tr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calculate_sum()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UserProfile</w:t>
            </w:r>
          </w:p>
        </w:tc>
      </w:tr>
      <w:tr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ALL_CAPS</w:t>
            </w:r>
          </w:p>
        </w:tc>
        <w:tc>
          <w:tcPr>
            <w:tcW w:type="dxa" w:w="2880"/>
          </w:tcPr>
          <w:p>
            <w:r>
              <w:t>MAX_RETRIES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lowercase_with_underscores</w:t>
            </w:r>
          </w:p>
        </w:tc>
        <w:tc>
          <w:tcPr>
            <w:tcW w:type="dxa" w:w="2880"/>
          </w:tcPr>
          <w:p>
            <w:r>
              <w:t>data_utils.py</w:t>
            </w:r>
          </w:p>
        </w:tc>
      </w:tr>
    </w:tbl>
    <w:p>
      <w:pPr>
        <w:pStyle w:val="Heading2"/>
      </w:pPr>
      <w:r>
        <w:t>Checklist</w:t>
      </w:r>
    </w:p>
    <w:p>
      <w:pPr>
        <w:pStyle w:val="Code"/>
      </w:pPr>
      <w:r>
        <w:t>Checklist:</w:t>
        <w:br/>
        <w:t>- Use 4 spaces for indentation (never tabs).</w:t>
        <w:br/>
        <w:t>- Max line length: 79 chars for code, 72 for comments.</w:t>
        <w:br/>
        <w:t>- Blank lines: 2 before top-level defs/classes, 1 between methods.</w:t>
        <w:br/>
        <w:t>- Imports: stdlib, third-party, local (one per line).</w:t>
        <w:br/>
        <w:t>- Comments: # followed by space; docstrings for modules/classes/functions.</w:t>
        <w:br/>
        <w:t>- Avoid mutable default args; use None and initialize inside.</w:t>
        <w:br/>
        <w:t>- Spaces around operators: x = a + b (not x=a+b).</w:t>
      </w:r>
    </w:p>
    <w:p>
      <w:pPr>
        <w:pStyle w:val="Heading2"/>
      </w:pPr>
      <w:r>
        <w:t>Good vs Bad Examples</w:t>
      </w:r>
    </w:p>
    <w:p>
      <w:pPr>
        <w:pStyle w:val="Code"/>
      </w:pPr>
      <w:r>
        <w:t>Good vs Bad Examples:</w:t>
        <w:br/>
        <w:br/>
        <w:t># Good:</w:t>
        <w:br/>
        <w:t>def calculate_total(price, tax):</w:t>
        <w:br/>
        <w:t xml:space="preserve">    '''Return total price including tax.'''</w:t>
        <w:br/>
        <w:t xml:space="preserve">    return price + tax</w:t>
        <w:br/>
        <w:br/>
        <w:t># Bad:</w:t>
        <w:br/>
        <w:t>def CALCULATETOTAL(Price,Tax):</w:t>
        <w:br/>
        <w:t xml:space="preserve">    return Price+Tax</w:t>
        <w:br/>
        <w:br/>
        <w:t># Good:</w:t>
        <w:br/>
        <w:t>x = 10  # store initial value</w:t>
        <w:br/>
        <w:br/>
        <w:t># Bad:</w:t>
        <w:br/>
        <w:t>x=10#store initial 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