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Segoe UI" w:hAnsi="Segoe UI" w:eastAsia="微软雅黑"/>
          <w:b w:val="0"/>
        </w:rPr>
        <w:t>Knowledge Base 智能知识库</w:t>
      </w:r>
    </w:p>
    <w:p>
      <w:pPr>
        <w:ind w:left="360"/>
      </w:pPr>
      <w:r>
        <w:rPr>
          <w:i/>
          <w:color w:val="595959"/>
        </w:rPr>
      </w:r>
      <w:r>
        <w:rPr>
          <w:rFonts w:ascii="Segoe UI" w:hAnsi="Segoe UI" w:eastAsia="微软雅黑"/>
          <w:b w:val="0"/>
          <w:i/>
          <w:color w:val="595959"/>
        </w:rPr>
        <w:t>一款本地优先、AI 驱动的桌面知识管理软件</w:t>
      </w:r>
    </w:p>
    <w:p>
      <w:pPr>
        <w:ind w:left="360"/>
      </w:pPr>
      <w:r>
        <w:rPr>
          <w:i/>
          <w:color w:val="595959"/>
        </w:rPr>
      </w:r>
      <w:r>
        <w:rPr>
          <w:rFonts w:ascii="Segoe UI" w:hAnsi="Segoe UI" w:eastAsia="微软雅黑"/>
          <w:b w:val="0"/>
          <w:i/>
          <w:color w:val="595959"/>
        </w:rPr>
        <w:t>让笔记不只是存下来，而是被真正"想起来、用起来"</w:t>
      </w:r>
    </w:p>
    <w:p>
      <w:pPr>
        <w:pStyle w:val="Heading1"/>
      </w:pPr>
      <w:r>
        <w:rPr>
          <w:rFonts w:ascii="Segoe UI" w:hAnsi="Segoe UI" w:eastAsia="微软雅黑"/>
          <w:b w:val="0"/>
        </w:rPr>
        <w:t>一、为什么需要它（痛点）</w:t>
      </w:r>
    </w:p>
    <w:p>
      <w:r>
        <w:rPr>
          <w:rFonts w:ascii="Segoe UI" w:hAnsi="Segoe UI" w:eastAsia="微软雅黑"/>
          <w:b w:val="0"/>
        </w:rPr>
        <w:t>笔记越记越多，却越来越找不到、用不上——</w:t>
      </w:r>
    </w:p>
    <w:p>
      <w:pPr>
        <w:pStyle w:val="ListBullet"/>
      </w:pPr>
      <w:r>
        <w:rPr>
          <w:rFonts w:ascii="Segoe UI" w:hAnsi="Segoe UI" w:eastAsia="微软雅黑"/>
          <w:b w:val="0"/>
        </w:rPr>
        <w:t>资料散落在微信收藏、浏览器书签、各种文档里，</w:t>
      </w:r>
      <w:r>
        <w:rPr>
          <w:rFonts w:ascii="Segoe UI" w:hAnsi="Segoe UI" w:eastAsia="微软雅黑"/>
          <w:b/>
        </w:rPr>
        <w:t>想用的时候永远找不到</w:t>
      </w:r>
      <w:r>
        <w:rPr>
          <w:rFonts w:ascii="Segoe UI" w:hAnsi="Segoe UI" w:eastAsia="微软雅黑"/>
          <w:b w:val="0"/>
        </w:rPr>
        <w:t>；</w:t>
      </w:r>
    </w:p>
    <w:p>
      <w:pPr>
        <w:pStyle w:val="ListBullet"/>
      </w:pPr>
      <w:r>
        <w:rPr>
          <w:rFonts w:ascii="Segoe UI" w:hAnsi="Segoe UI" w:eastAsia="微软雅黑"/>
          <w:b w:val="0"/>
        </w:rPr>
        <w:t>记了几百条笔记，却从没回看过，沦为"数字垃圾场"；</w:t>
      </w:r>
    </w:p>
    <w:p>
      <w:pPr>
        <w:pStyle w:val="ListBullet"/>
      </w:pPr>
      <w:r>
        <w:rPr>
          <w:rFonts w:ascii="Segoe UI" w:hAnsi="Segoe UI" w:eastAsia="微软雅黑"/>
          <w:b w:val="0"/>
        </w:rPr>
        <w:t>想问 AI 一个问题，它只会泛泛而谈，</w:t>
      </w:r>
      <w:r>
        <w:rPr>
          <w:rFonts w:ascii="Segoe UI" w:hAnsi="Segoe UI" w:eastAsia="微软雅黑"/>
          <w:b/>
        </w:rPr>
        <w:t>完全不了解你自己积累的资料</w:t>
      </w:r>
      <w:r>
        <w:rPr>
          <w:rFonts w:ascii="Segoe UI" w:hAnsi="Segoe UI" w:eastAsia="微软雅黑"/>
          <w:b w:val="0"/>
        </w:rPr>
        <w:t>；</w:t>
      </w:r>
    </w:p>
    <w:p>
      <w:pPr>
        <w:pStyle w:val="ListBullet"/>
      </w:pPr>
      <w:r>
        <w:rPr>
          <w:rFonts w:ascii="Segoe UI" w:hAnsi="Segoe UI" w:eastAsia="微软雅黑"/>
          <w:b w:val="0"/>
        </w:rPr>
        <w:t>在线笔记软件要联网、要订阅、数据在别人服务器上，</w:t>
      </w:r>
      <w:r>
        <w:rPr>
          <w:rFonts w:ascii="Segoe UI" w:hAnsi="Segoe UI" w:eastAsia="微软雅黑"/>
          <w:b/>
        </w:rPr>
        <w:t>断网即罢工、隐私无保障</w:t>
      </w:r>
      <w:r>
        <w:rPr>
          <w:rFonts w:ascii="Segoe UI" w:hAnsi="Segoe UI" w:eastAsia="微软雅黑"/>
          <w:b w:val="0"/>
        </w:rPr>
        <w:t>。</w:t>
      </w:r>
    </w:p>
    <w:p>
      <w:r>
        <w:rPr>
          <w:rFonts w:ascii="Segoe UI" w:hAnsi="Segoe UI" w:eastAsia="微软雅黑"/>
          <w:b w:val="0"/>
        </w:rPr>
        <w:t>知识的价值不在于"存了多少"，而在于"能否在需要的那一刻被调用"。</w:t>
      </w:r>
    </w:p>
    <w:p>
      <w:pPr>
        <w:pStyle w:val="Heading1"/>
      </w:pPr>
      <w:r>
        <w:rPr>
          <w:rFonts w:ascii="Segoe UI" w:hAnsi="Segoe UI" w:eastAsia="微软雅黑"/>
          <w:b w:val="0"/>
        </w:rPr>
        <w:t>二、它是什么（解决方案）</w:t>
      </w:r>
    </w:p>
    <w:p>
      <w:r>
        <w:rPr>
          <w:rFonts w:ascii="Segoe UI" w:hAnsi="Segoe UI" w:eastAsia="微软雅黑"/>
          <w:b/>
        </w:rPr>
        <w:t>Knowledge Base</w:t>
      </w:r>
      <w:r>
        <w:rPr>
          <w:rFonts w:ascii="Segoe UI" w:hAnsi="Segoe UI" w:eastAsia="微软雅黑"/>
          <w:b w:val="0"/>
        </w:rPr>
        <w:t xml:space="preserve"> 是一款基于 Tauri 构建的原生桌面应用，把"记录—整理—检索—调用"做成一条完整闭环：</w:t>
      </w:r>
    </w:p>
    <w:p>
      <w:r>
        <w:rPr>
          <w:rFonts w:ascii="Segoe UI" w:hAnsi="Segoe UI" w:eastAsia="微软雅黑"/>
          <w:b w:val="0"/>
        </w:rPr>
        <w:t>你录入的每一条笔记，都会成为</w:t>
      </w:r>
      <w:r>
        <w:rPr>
          <w:rFonts w:ascii="Segoe UI" w:hAnsi="Segoe UI" w:eastAsia="微软雅黑"/>
          <w:b/>
        </w:rPr>
        <w:t>你专属 AI 助手的知识来源</w:t>
      </w:r>
      <w:r>
        <w:rPr>
          <w:rFonts w:ascii="Segoe UI" w:hAnsi="Segoe UI" w:eastAsia="微软雅黑"/>
          <w:b w:val="0"/>
        </w:rPr>
        <w:t>。问它问题，它会基于你自己的笔记作答，并标注引用了哪几条、附上原文图片——这不是通用聊天机器人，而是</w:t>
      </w:r>
      <w:r>
        <w:rPr>
          <w:rFonts w:ascii="Segoe UI" w:hAnsi="Segoe UI" w:eastAsia="微软雅黑"/>
          <w:b/>
        </w:rPr>
        <w:t>懂你资料的第二大脑</w:t>
      </w:r>
      <w:r>
        <w:rPr>
          <w:rFonts w:ascii="Segoe UI" w:hAnsi="Segoe UI" w:eastAsia="微软雅黑"/>
          <w:b w:val="0"/>
        </w:rPr>
        <w:t>。</w:t>
      </w:r>
    </w:p>
    <w:p>
      <w:r>
        <w:rPr>
          <w:rFonts w:ascii="Segoe UI" w:hAnsi="Segoe UI" w:eastAsia="微软雅黑"/>
          <w:b w:val="0"/>
        </w:rPr>
        <w:t>数据全部存储在本地 SQLite，</w:t>
      </w:r>
      <w:r>
        <w:rPr>
          <w:rFonts w:ascii="Segoe UI" w:hAnsi="Segoe UI" w:eastAsia="微软雅黑"/>
          <w:b/>
        </w:rPr>
        <w:t>断网可用、隐私自留</w:t>
      </w:r>
      <w:r>
        <w:rPr>
          <w:rFonts w:ascii="Segoe UI" w:hAnsi="Segoe UI" w:eastAsia="微软雅黑"/>
          <w:b w:val="0"/>
        </w:rPr>
        <w:t>，同时支持多端同步与移动端访问。</w:t>
      </w:r>
    </w:p>
    <w:p>
      <w:pPr>
        <w:pStyle w:val="Heading1"/>
      </w:pPr>
      <w:r>
        <w:rPr>
          <w:rFonts w:ascii="Segoe UI" w:hAnsi="Segoe UI" w:eastAsia="微软雅黑"/>
          <w:b w:val="0"/>
        </w:rPr>
        <w:t>三、核心能力（特征 → 优势 → 价值）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/>
              </w:rPr>
              <w:t>功能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/>
              </w:rPr>
              <w:t>它做了什么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/>
              </w:rPr>
              <w:t>对你的价值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/>
              </w:rPr>
              <w:t>AI 智能问答（RAG 溯源）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</w:rPr>
              <w:t>基于你的笔记库检索作答，标注引用来源、展示原文图片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</w:rPr>
              <w:t>答案有据可查，不是凭空编造，真正调用你的知识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/>
              </w:rPr>
              <w:t>富文本笔记编辑器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</w:rPr>
              <w:t>Tiptap 引擎，支持表格、图片、Callout、代码块、图片灯箱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</w:rPr>
              <w:t>写作体验接近专业文档工具，所见即所得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/>
              </w:rPr>
              <w:t>知识图谱 / 思维导图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</w:rPr>
              <w:t>自动构建笔记间的关联网络，可视化呈现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</w:rPr>
              <w:t>看见知识之间的联系，激发新想法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/>
              </w:rPr>
              <w:t>任务与子任务管理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</w:rPr>
              <w:t>笔记与任务打通，待办清晰可追踪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</w:rPr>
              <w:t>想法落地为行动，不只是记录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/>
              </w:rPr>
              <w:t>每日日记 + 快速记一笔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</w:rPr>
              <w:t>一键速记，全局快捷键随手捕获灵感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</w:rPr>
              <w:t>灵感不流失，记录零摩擦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/>
              </w:rPr>
              <w:t>闪卡复习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</w:rPr>
              <w:t>把要点做成卡片，间隔重复巩固记忆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</w:rPr>
              <w:t>学过的真正记住，对抗遗忘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/>
              </w:rPr>
              <w:t>AI 提示词库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</w:rPr>
              <w:t>沉淀高频提示词，一键复用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</w:rPr>
              <w:t>用 AI 更高效，经验可积累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/>
              </w:rPr>
              <w:t>MCP 双向互联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</w:rPr>
              <w:t>既能把知识库作为 MCP 服务暴露给 Claude / Cursor 等 AI 工具，也能接入外部 MCP 服务器扩展能力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</w:rPr>
              <w:t>你的笔记直接成为各大 AI 工具的"记忆"，打通整个 AI 工作流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/>
              </w:rPr>
              <w:t>全文搜索 + 标签体系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</w:rPr>
              <w:t>毫秒级检索，多维标签归类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</w:rPr>
              <w:t>海量笔记中精准定位，秒级直达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/>
              </w:rPr>
              <w:t>多端同步 + 移动端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</w:rPr>
              <w:t>桌面录入、手机查看，数据互通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</w:rPr>
              <w:t>随时随地访问你的知识库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/>
              </w:rPr>
              <w:t>导出（HTML / Word）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</w:rPr>
              <w:t>笔记一键导出为通用格式</w:t>
            </w:r>
          </w:p>
        </w:tc>
        <w:tc>
          <w:tcPr>
            <w:tcW w:type="dxa" w:w="2880"/>
          </w:tcPr>
          <w:p>
            <w:r/>
            <w:r>
              <w:rPr>
                <w:rFonts w:ascii="Segoe UI" w:hAnsi="Segoe UI" w:eastAsia="微软雅黑"/>
                <w:b w:val="0"/>
              </w:rPr>
              <w:t>数据可带走，不被平台绑架</w:t>
            </w:r>
          </w:p>
        </w:tc>
      </w:tr>
    </w:tbl>
    <w:p>
      <w:pPr>
        <w:pStyle w:val="Heading1"/>
      </w:pPr>
      <w:r>
        <w:rPr>
          <w:rFonts w:ascii="Segoe UI" w:hAnsi="Segoe UI" w:eastAsia="微软雅黑"/>
          <w:b w:val="0"/>
        </w:rPr>
        <w:t>四、亮点功能：MCP 双向互联（接入 AI 生态）</w:t>
      </w:r>
    </w:p>
    <w:p>
      <w:r>
        <w:rPr>
          <w:rFonts w:ascii="Segoe UI" w:hAnsi="Segoe UI" w:eastAsia="微软雅黑"/>
          <w:b w:val="0"/>
        </w:rPr>
        <w:t xml:space="preserve">支持 </w:t>
      </w:r>
      <w:r>
        <w:rPr>
          <w:rFonts w:ascii="Segoe UI" w:hAnsi="Segoe UI" w:eastAsia="微软雅黑"/>
          <w:b/>
        </w:rPr>
        <w:t>MCP（Model Context Protocol，模型上下文协议）</w:t>
      </w:r>
      <w:r>
        <w:rPr>
          <w:rFonts w:ascii="Segoe UI" w:hAnsi="Segoe UI" w:eastAsia="微软雅黑"/>
          <w:b w:val="0"/>
        </w:rPr>
        <w:t>，让你的知识库不再是一座孤岛，而是融入整个 AI 工作流：</w:t>
      </w:r>
    </w:p>
    <w:p>
      <w:pPr>
        <w:pStyle w:val="ListBullet"/>
      </w:pPr>
      <w:r>
        <w:rPr>
          <w:rFonts w:ascii="Segoe UI" w:hAnsi="Segoe UI" w:eastAsia="微软雅黑"/>
          <w:b/>
        </w:rPr>
        <w:t>作为 MCP 服务对外开放</w:t>
      </w:r>
      <w:r>
        <w:rPr>
          <w:rFonts w:ascii="Segoe UI" w:hAnsi="Segoe UI" w:eastAsia="微软雅黑"/>
          <w:b w:val="0"/>
        </w:rPr>
        <w:t xml:space="preserve">：一键安装到 </w:t>
      </w:r>
      <w:r>
        <w:rPr>
          <w:rFonts w:ascii="Segoe UI" w:hAnsi="Segoe UI" w:eastAsia="微软雅黑"/>
          <w:b/>
        </w:rPr>
        <w:t>Claude Desktop / Cursor / Claude Code</w:t>
      </w:r>
      <w:r>
        <w:rPr>
          <w:rFonts w:ascii="Segoe UI" w:hAnsi="Segoe UI" w:eastAsia="微软雅黑"/>
          <w:b w:val="0"/>
        </w:rPr>
        <w:t xml:space="preserve"> 等主流 AI 客户端后，这些工具就能直接搜索、读取（乃至创建、更新）你的本地笔记——你积累的资料瞬间变成它们的"长期记忆"；</w:t>
      </w:r>
    </w:p>
    <w:p>
      <w:pPr>
        <w:pStyle w:val="ListBullet2"/>
      </w:pPr>
      <w:r>
        <w:rPr>
          <w:rFonts w:ascii="Segoe UI" w:hAnsi="Segoe UI" w:eastAsia="微软雅黑"/>
          <w:b w:val="0"/>
        </w:rPr>
        <w:t>提供搜索笔记、读取笔记、列出标签/任务/日记/文件夹、回收站还原、创建笔记、加标签等多种工具；</w:t>
      </w:r>
    </w:p>
    <w:p>
      <w:pPr>
        <w:pStyle w:val="ListBullet2"/>
      </w:pPr>
      <w:r>
        <w:rPr>
          <w:rFonts w:ascii="Segoe UI" w:hAnsi="Segoe UI" w:eastAsia="微软雅黑"/>
          <w:b/>
        </w:rPr>
        <w:t>默认只读，更安全</w:t>
      </w:r>
      <w:r>
        <w:rPr>
          <w:rFonts w:ascii="Segoe UI" w:hAnsi="Segoe UI" w:eastAsia="微软雅黑"/>
          <w:b w:val="0"/>
        </w:rPr>
        <w:t>；可显式开启写权限，让 AI 帮你整理与录入。</w:t>
      </w:r>
    </w:p>
    <w:p>
      <w:pPr>
        <w:pStyle w:val="ListBullet"/>
      </w:pPr>
      <w:r>
        <w:rPr>
          <w:rFonts w:ascii="Segoe UI" w:hAnsi="Segoe UI" w:eastAsia="微软雅黑"/>
          <w:b/>
        </w:rPr>
        <w:t>作为 MCP 客户端接入外部服务</w:t>
      </w:r>
      <w:r>
        <w:rPr>
          <w:rFonts w:ascii="Segoe UI" w:hAnsi="Segoe UI" w:eastAsia="微软雅黑"/>
          <w:b w:val="0"/>
        </w:rPr>
        <w:t>：在「设置 → MCP 服务器」中添加任意第三方 MCP 服务，应用内的 AI 即可调用它们，按需扩展能力边界。</w:t>
      </w:r>
    </w:p>
    <w:p>
      <w:pPr>
        <w:ind w:left="360"/>
      </w:pPr>
      <w:r>
        <w:rPr>
          <w:i/>
          <w:color w:val="595959"/>
        </w:rPr>
      </w:r>
      <w:r>
        <w:rPr>
          <w:rFonts w:ascii="Segoe UI" w:hAnsi="Segoe UI" w:eastAsia="微软雅黑"/>
          <w:b w:val="0"/>
          <w:i/>
          <w:color w:val="595959"/>
        </w:rPr>
        <w:t>一句话：</w:t>
      </w:r>
      <w:r>
        <w:rPr>
          <w:rFonts w:ascii="Segoe UI" w:hAnsi="Segoe UI" w:eastAsia="微软雅黑"/>
          <w:b/>
          <w:i/>
          <w:color w:val="595959"/>
        </w:rPr>
        <w:t>让你的知识，能被你最常用的 AI 工具随时调用；也让外部 AI 能力，反哺你的知识库。</w:t>
      </w:r>
    </w:p>
    <w:p>
      <w:pPr>
        <w:pStyle w:val="Heading1"/>
      </w:pPr>
      <w:r>
        <w:rPr>
          <w:rFonts w:ascii="Segoe UI" w:hAnsi="Segoe UI" w:eastAsia="微软雅黑"/>
          <w:b w:val="0"/>
        </w:rPr>
        <w:t>五、它和别的笔记软件有什么不同</w:t>
      </w:r>
    </w:p>
    <w:p>
      <w:pPr>
        <w:pStyle w:val="ListBullet"/>
      </w:pPr>
      <w:r>
        <w:rPr>
          <w:rFonts w:ascii="Segoe UI" w:hAnsi="Segoe UI" w:eastAsia="微软雅黑"/>
          <w:b/>
        </w:rPr>
        <w:t>本地优先</w:t>
      </w:r>
      <w:r>
        <w:rPr>
          <w:rFonts w:ascii="Segoe UI" w:hAnsi="Segoe UI" w:eastAsia="微软雅黑"/>
          <w:b w:val="0"/>
        </w:rPr>
        <w:t>：数据存在你自己电脑上，不强制联网、不依赖云端、不卖你的数据；</w:t>
      </w:r>
    </w:p>
    <w:p>
      <w:pPr>
        <w:pStyle w:val="ListBullet"/>
      </w:pPr>
      <w:r>
        <w:rPr>
          <w:rFonts w:ascii="Segoe UI" w:hAnsi="Segoe UI" w:eastAsia="微软雅黑"/>
          <w:b/>
        </w:rPr>
        <w:t>AI 真正读你的笔记</w:t>
      </w:r>
      <w:r>
        <w:rPr>
          <w:rFonts w:ascii="Segoe UI" w:hAnsi="Segoe UI" w:eastAsia="微软雅黑"/>
          <w:b w:val="0"/>
        </w:rPr>
        <w:t>：基于检索增强（RAG）作答并溯源，而非通用大模型空谈；</w:t>
      </w:r>
    </w:p>
    <w:p>
      <w:pPr>
        <w:pStyle w:val="ListBullet"/>
      </w:pPr>
      <w:r>
        <w:rPr>
          <w:rFonts w:ascii="Segoe UI" w:hAnsi="Segoe UI" w:eastAsia="微软雅黑"/>
          <w:b/>
        </w:rPr>
        <w:t>接入 AI 生态</w:t>
      </w:r>
      <w:r>
        <w:rPr>
          <w:rFonts w:ascii="Segoe UI" w:hAnsi="Segoe UI" w:eastAsia="微软雅黑"/>
          <w:b w:val="0"/>
        </w:rPr>
        <w:t>：通过 MCP 双向打通 Claude / Cursor 等工具，不做信息孤岛；</w:t>
      </w:r>
    </w:p>
    <w:p>
      <w:pPr>
        <w:pStyle w:val="ListBullet"/>
      </w:pPr>
      <w:r>
        <w:rPr>
          <w:rFonts w:ascii="Segoe UI" w:hAnsi="Segoe UI" w:eastAsia="微软雅黑"/>
          <w:b/>
        </w:rPr>
        <w:t>原生轻量</w:t>
      </w:r>
      <w:r>
        <w:rPr>
          <w:rFonts w:ascii="Segoe UI" w:hAnsi="Segoe UI" w:eastAsia="微软雅黑"/>
          <w:b w:val="0"/>
        </w:rPr>
        <w:t>：Tauri 架构，安装包小、启动快、占用低，不是套壳网页；</w:t>
      </w:r>
    </w:p>
    <w:p>
      <w:pPr>
        <w:pStyle w:val="ListBullet"/>
      </w:pPr>
      <w:r>
        <w:rPr>
          <w:rFonts w:ascii="Segoe UI" w:hAnsi="Segoe UI" w:eastAsia="微软雅黑"/>
          <w:b/>
        </w:rPr>
        <w:t>一次付费，长期使用</w:t>
      </w:r>
      <w:r>
        <w:rPr>
          <w:rFonts w:ascii="Segoe UI" w:hAnsi="Segoe UI" w:eastAsia="微软雅黑"/>
          <w:b w:val="0"/>
        </w:rPr>
        <w:t>：买断授权，不做按月订阅的"年费陷阱"。</w:t>
      </w:r>
    </w:p>
    <w:p>
      <w:pPr>
        <w:pStyle w:val="Heading1"/>
      </w:pPr>
      <w:r>
        <w:rPr>
          <w:rFonts w:ascii="Segoe UI" w:hAnsi="Segoe UI" w:eastAsia="微软雅黑"/>
          <w:b w:val="0"/>
        </w:rPr>
        <w:t>六、适合谁</w:t>
      </w:r>
    </w:p>
    <w:p>
      <w:pPr>
        <w:pStyle w:val="ListBullet"/>
      </w:pPr>
      <w:r>
        <w:rPr>
          <w:rFonts w:ascii="Segoe UI" w:hAnsi="Segoe UI" w:eastAsia="微软雅黑"/>
          <w:b w:val="0"/>
        </w:rPr>
        <w:t>知识工作者、研究者、写作者——需要长期沉淀与调用大量资料；</w:t>
      </w:r>
    </w:p>
    <w:p>
      <w:pPr>
        <w:pStyle w:val="ListBullet"/>
      </w:pPr>
      <w:r>
        <w:rPr>
          <w:rFonts w:ascii="Segoe UI" w:hAnsi="Segoe UI" w:eastAsia="微软雅黑"/>
          <w:b w:val="0"/>
        </w:rPr>
        <w:t>学生与终身学习者——需要笔记、复习、任务一体化；</w:t>
      </w:r>
    </w:p>
    <w:p>
      <w:pPr>
        <w:pStyle w:val="ListBullet"/>
      </w:pPr>
      <w:r>
        <w:rPr>
          <w:rFonts w:ascii="Segoe UI" w:hAnsi="Segoe UI" w:eastAsia="微软雅黑"/>
          <w:b w:val="0"/>
        </w:rPr>
        <w:t>注重隐私与数据自主的用户——不愿把核心资料交给在线服务。</w:t>
      </w:r>
    </w:p>
    <w:p>
      <w:pPr>
        <w:pStyle w:val="Heading1"/>
      </w:pPr>
      <w:r>
        <w:rPr>
          <w:rFonts w:ascii="Segoe UI" w:hAnsi="Segoe UI" w:eastAsia="微软雅黑"/>
          <w:b w:val="0"/>
        </w:rPr>
        <w:t>七、报价说明</w:t>
      </w:r>
    </w:p>
    <w:p>
      <w:pPr>
        <w:pStyle w:val="Heading2"/>
      </w:pPr>
      <w:r>
        <w:rPr>
          <w:rFonts w:ascii="Segoe UI" w:hAnsi="Segoe UI" w:eastAsia="微软雅黑"/>
          <w:b w:val="0"/>
        </w:rPr>
        <w:t>商用授权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/>
              </w:rPr>
              <w:t>授权价格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/>
              </w:rPr>
              <w:t>¥1980 / 套（商用授权，永久买断）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</w:rPr>
              <w:t>授权性质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/>
              </w:rPr>
              <w:t>商业用途授权</w:t>
            </w:r>
            <w:r>
              <w:rPr>
                <w:rFonts w:ascii="Segoe UI" w:hAnsi="Segoe UI" w:eastAsia="微软雅黑"/>
                <w:b w:val="0"/>
              </w:rPr>
              <w:t>，可用于企业/团队/营利性场景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</w:rPr>
              <w:t>授权方式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</w:rPr>
              <w:t>单实体授权，桌面端 + 移动端通用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</w:rPr>
              <w:t>软件版本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</w:rPr>
              <w:t>当前 v1.11.0 及后续小版本更新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</w:rPr>
              <w:t>功能范围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</w:rPr>
              <w:t>上述全部核心能力，</w:t>
            </w:r>
            <w:r>
              <w:rPr>
                <w:rFonts w:ascii="Segoe UI" w:hAnsi="Segoe UI" w:eastAsia="微软雅黑"/>
                <w:b/>
              </w:rPr>
              <w:t>无功能阉割、无按条数收费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</w:rPr>
              <w:t>数据存储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</w:rPr>
              <w:t>本地存储，永久可用，离线不受限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</w:rPr>
              <w:t>技术支持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</w:rPr>
              <w:t>安装部署指导 + 使用答疑</w:t>
            </w:r>
          </w:p>
        </w:tc>
      </w:tr>
    </w:tbl>
    <w:p>
      <w:pPr>
        <w:ind w:left="360"/>
      </w:pPr>
      <w:r>
        <w:rPr>
          <w:i/>
          <w:color w:val="595959"/>
        </w:rPr>
      </w:r>
      <w:r>
        <w:rPr>
          <w:rFonts w:ascii="Segoe UI" w:hAnsi="Segoe UI" w:eastAsia="微软雅黑"/>
          <w:b w:val="0"/>
          <w:i/>
          <w:color w:val="595959"/>
        </w:rPr>
        <w:t>个人非商用场景如有需要，可单独洽询个人授权方案（价格另议）。</w:t>
      </w:r>
    </w:p>
    <w:p>
      <w:pPr>
        <w:pStyle w:val="Heading2"/>
      </w:pPr>
      <w:r>
        <w:rPr>
          <w:rFonts w:ascii="Segoe UI" w:hAnsi="Segoe UI" w:eastAsia="微软雅黑"/>
          <w:b w:val="0"/>
        </w:rPr>
        <w:t>价格说明</w:t>
      </w:r>
    </w:p>
    <w:p>
      <w:pPr>
        <w:pStyle w:val="ListBullet"/>
      </w:pPr>
      <w:r>
        <w:rPr>
          <w:rFonts w:ascii="Segoe UI" w:hAnsi="Segoe UI" w:eastAsia="微软雅黑"/>
          <w:b/>
        </w:rPr>
        <w:t>一次付费，永久使用</w:t>
      </w:r>
      <w:r>
        <w:rPr>
          <w:rFonts w:ascii="Segoe UI" w:hAnsi="Segoe UI" w:eastAsia="微软雅黑"/>
          <w:b w:val="0"/>
        </w:rPr>
        <w:t>：相较于同类在线笔记软件普遍 200–600 元/年的订阅费，商用买断授权约等于 3–5 年订阅成本，长期使用更省心；</w:t>
      </w:r>
    </w:p>
    <w:p>
      <w:pPr>
        <w:pStyle w:val="ListBullet"/>
      </w:pPr>
      <w:r>
        <w:rPr>
          <w:rFonts w:ascii="Segoe UI" w:hAnsi="Segoe UI" w:eastAsia="微软雅黑"/>
          <w:b/>
        </w:rPr>
        <w:t>商用合规</w:t>
      </w:r>
      <w:r>
        <w:rPr>
          <w:rFonts w:ascii="Segoe UI" w:hAnsi="Segoe UI" w:eastAsia="微软雅黑"/>
          <w:b w:val="0"/>
        </w:rPr>
        <w:t>：本授权明确包含商业用途使用权，可放心用于企业内部知识管理、团队协作等营利性场景；</w:t>
      </w:r>
    </w:p>
    <w:p>
      <w:pPr>
        <w:pStyle w:val="ListBullet"/>
      </w:pPr>
      <w:r>
        <w:rPr>
          <w:rFonts w:ascii="Segoe UI" w:hAnsi="Segoe UI" w:eastAsia="微软雅黑"/>
          <w:b/>
        </w:rPr>
        <w:t>无隐性消费</w:t>
      </w:r>
      <w:r>
        <w:rPr>
          <w:rFonts w:ascii="Segoe UI" w:hAnsi="Segoe UI" w:eastAsia="微软雅黑"/>
          <w:b w:val="0"/>
        </w:rPr>
        <w:t>：不限笔记条数、不限 AI 调用次数（AI 模型按你自有的 API 或本地模型计费，软件本身不抽成）；</w:t>
      </w:r>
    </w:p>
    <w:p>
      <w:pPr>
        <w:pStyle w:val="ListBullet"/>
      </w:pPr>
      <w:r>
        <w:rPr>
          <w:rFonts w:ascii="Segoe UI" w:hAnsi="Segoe UI" w:eastAsia="微软雅黑"/>
          <w:b/>
        </w:rPr>
        <w:t>数据自主</w:t>
      </w:r>
      <w:r>
        <w:rPr>
          <w:rFonts w:ascii="Segoe UI" w:hAnsi="Segoe UI" w:eastAsia="微软雅黑"/>
          <w:b w:val="0"/>
        </w:rPr>
        <w:t>：授权到期不存在"数据被锁"问题——数据始终在你本地。</w:t>
      </w:r>
    </w:p>
    <w:p>
      <w:pPr>
        <w:ind w:left="360"/>
      </w:pPr>
      <w:r>
        <w:rPr>
          <w:i/>
          <w:color w:val="595959"/>
        </w:rPr>
      </w:r>
      <w:r>
        <w:rPr>
          <w:rFonts w:ascii="Segoe UI" w:hAnsi="Segoe UI" w:eastAsia="微软雅黑"/>
          <w:b w:val="0"/>
          <w:i/>
          <w:color w:val="595959"/>
        </w:rPr>
        <w:t>注：AI 问答功能可接入用户自有的大模型 API（如在线模型）或本地模型（如 Ollama），相关模型调用费用由用户自行承担，与本软件授权费用无关。</w:t>
      </w:r>
    </w:p>
    <w:p>
      <w:pPr>
        <w:pStyle w:val="Heading1"/>
      </w:pPr>
      <w:r>
        <w:rPr>
          <w:rFonts w:ascii="Segoe UI" w:hAnsi="Segoe UI" w:eastAsia="微软雅黑"/>
          <w:b w:val="0"/>
        </w:rPr>
        <w:t>八、立即获取</w:t>
      </w:r>
    </w:p>
    <w:p>
      <w:r>
        <w:rPr>
          <w:rFonts w:ascii="Segoe UI" w:hAnsi="Segoe UI" w:eastAsia="微软雅黑"/>
          <w:b w:val="0"/>
        </w:rPr>
        <w:t>确认采购后即可交付安装包与授权，并提供首次安装与配置的全程协助。</w:t>
      </w:r>
    </w:p>
    <w:p>
      <w:r>
        <w:rPr>
          <w:rFonts w:ascii="Segoe UI" w:hAnsi="Segoe UI" w:eastAsia="微软雅黑"/>
          <w:b/>
        </w:rPr>
        <w:t>让你积累的每一份知识，都在需要时被想起、被用起。</w:t>
      </w:r>
    </w:p>
    <w:p>
      <w:pPr>
        <w:ind w:left="360"/>
      </w:pPr>
      <w:r>
        <w:rPr>
          <w:i/>
          <w:color w:val="595959"/>
        </w:rPr>
      </w:r>
      <w:r>
        <w:rPr>
          <w:rFonts w:ascii="Segoe UI" w:hAnsi="Segoe UI" w:eastAsia="微软雅黑"/>
          <w:b w:val="0"/>
          <w:i/>
          <w:color w:val="595959"/>
        </w:rPr>
        <w:t>*本文所述功能以实际交付版本为准；价格如有调整以最终报价单为准。*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