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 xml:space="preserve">Ежедневные движения необходимы для поддержания подвижности в суставах и мышцах. Длительное обездвиживание приводит к возникновению контрактур.  </w:t>
      </w:r>
    </w:p>
    <w:p>
      <w:pPr>
        <w:pStyle w:val="Style16"/>
        <w:bidi w:val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hyperlink r:id="rId2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ru-RU"/>
          </w:rPr>
          <w:t>Контрактуры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– это изменения анатомических структур сустава, мышц или связок, в результате которого конечность утрачивает нормальную подвижность. Сначала амплитуда движений уменьшается, потом исчезает вовсе. Поможет снизить вероятность контрактур пассивная гимнастика, особенно с обездвиженной стороны. </w:t>
      </w:r>
    </w:p>
    <w:p>
      <w:pPr>
        <w:pStyle w:val="Style16"/>
        <w:bidi w:val="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 xml:space="preserve">Движения должны быть в конечностях с обоих сторон тела </w:t>
      </w:r>
    </w:p>
    <w:p>
      <w:pPr>
        <w:pStyle w:val="Style16"/>
        <w:bidi w:val="0"/>
        <w:spacing w:before="0" w:after="140"/>
        <w:jc w:val="star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 xml:space="preserve">Помогайте двигать конечностями с пораженной стороны, пока не появилась сила для самостоятельных движений. Всячески стимулируйте подопечным движения со здоровой стороны. Поощряйте и хвалите, если он старается это делать регулярно.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  <w:ind w:start="0" w:end="0" w:firstLine="68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sultu-net.ru/&#1082;&#1086;&#1085;&#1090;&#1088;&#1072;&#1082;&#1090;&#1091;&#1088;&#1099;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 LibreOffice_project/747b5d0ebf89f41c860ec2a39efd7cb15b54f2d8</Application>
  <Pages>1</Pages>
  <Words>87</Words>
  <Characters>642</Characters>
  <CharactersWithSpaces>731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2020-05-04T14:07:09Z</dcterms:created>
  <dc:creator/>
  <dc:description/>
  <dc:language>ru-RU</dc:language>
  <cp:lastModifiedBy/>
  <dcterms:modified xsi:type="dcterms:W3CDTF">2020-05-04T14:08:39Z</dcterms:modified>
  <cp:revision>1</cp:revision>
  <dc:subject/>
  <dc:title/>
</cp:coreProperties>
</file>