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bookmarkStart w:id="0" w:name="_Hlk98854515"/>
      <w:bookmarkEnd w:id="0"/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691A21E0" w:rsidR="00717296" w:rsidRPr="00F02860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EF08DA">
        <w:rPr>
          <w:rFonts w:ascii="Sitka Text" w:hAnsi="Sitka Text" w:cs="Times New Roman"/>
          <w:b/>
          <w:bCs/>
          <w:sz w:val="28"/>
          <w:szCs w:val="28"/>
        </w:rPr>
        <w:t>7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123A15A4" w14:textId="462D207A" w:rsidR="00F05552" w:rsidRPr="00F05552" w:rsidRDefault="00EF08DA" w:rsidP="00F05552">
      <w:pPr>
        <w:jc w:val="center"/>
        <w:rPr>
          <w:lang w:val="ru-RU" w:bidi="ar-IQ"/>
        </w:rPr>
      </w:pPr>
      <w:r w:rsidRPr="00EF08DA">
        <w:rPr>
          <w:rFonts w:ascii="Sitka Text" w:hAnsi="Sitka Text"/>
          <w:lang w:val="ru-RU"/>
        </w:rPr>
        <w:t>DNS</w:t>
      </w: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FD4EE0F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Выполнили студенты группы М3</w:t>
                            </w:r>
                            <w:r w:rsidR="00C62FC0"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2FD38AD3" w:rsidR="00C24488" w:rsidRPr="0061474D" w:rsidRDefault="00F05552" w:rsidP="00C2448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61819DB6" w14:textId="54D90A34" w:rsidR="00D803F6" w:rsidRPr="0061474D" w:rsidRDefault="00D803F6" w:rsidP="00D803F6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4954BE35" w14:textId="5311C74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lang w:val="ru-RU" w:bidi="ar-IQ"/>
                              </w:rPr>
                            </w:pPr>
                          </w:p>
                          <w:p w14:paraId="4110410A" w14:textId="75DC7A3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  <w:r w:rsidR="00F84E7E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а</w:t>
                            </w:r>
                          </w:p>
                          <w:p w14:paraId="6C16C854" w14:textId="0EE63FC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FD4EE0F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Выполнили студенты группы М3</w:t>
                      </w:r>
                      <w:r w:rsidR="00C62FC0"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61474D" w:rsidRDefault="00F05552" w:rsidP="00F05552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2FD38AD3" w:rsidR="00C24488" w:rsidRPr="0061474D" w:rsidRDefault="00F05552" w:rsidP="00C2448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61819DB6" w14:textId="54D90A34" w:rsidR="00D803F6" w:rsidRPr="0061474D" w:rsidRDefault="00D803F6" w:rsidP="00D803F6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Миах Такбир</w:t>
                      </w:r>
                    </w:p>
                    <w:p w14:paraId="4954BE35" w14:textId="5311C747" w:rsidR="00F05552" w:rsidRPr="0061474D" w:rsidRDefault="00F05552" w:rsidP="00F05552">
                      <w:pPr>
                        <w:rPr>
                          <w:rFonts w:ascii="Sitka Text" w:hAnsi="Sitka Text"/>
                          <w:lang w:val="ru-RU" w:bidi="ar-IQ"/>
                        </w:rPr>
                      </w:pPr>
                    </w:p>
                    <w:p w14:paraId="4110410A" w14:textId="75DC7A3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  <w:r w:rsidR="00F84E7E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а</w:t>
                      </w:r>
                    </w:p>
                    <w:p w14:paraId="6C16C854" w14:textId="0EE63FC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7B7FBC1A" w:rsidR="002B065A" w:rsidRPr="0061474D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61474D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E856C99" w14:textId="432DAF1F" w:rsidR="006F4F3F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48246" w:history="1">
            <w:r w:rsidR="006F4F3F" w:rsidRPr="00537A88">
              <w:rPr>
                <w:rStyle w:val="Hyperlink"/>
                <w:noProof/>
              </w:rPr>
              <w:t>Артефакты</w:t>
            </w:r>
            <w:r w:rsidR="006F4F3F">
              <w:rPr>
                <w:noProof/>
                <w:webHidden/>
              </w:rPr>
              <w:tab/>
            </w:r>
            <w:r w:rsidR="006F4F3F">
              <w:rPr>
                <w:noProof/>
                <w:webHidden/>
              </w:rPr>
              <w:fldChar w:fldCharType="begin"/>
            </w:r>
            <w:r w:rsidR="006F4F3F">
              <w:rPr>
                <w:noProof/>
                <w:webHidden/>
              </w:rPr>
              <w:instrText xml:space="preserve"> PAGEREF _Toc100748246 \h </w:instrText>
            </w:r>
            <w:r w:rsidR="006F4F3F">
              <w:rPr>
                <w:noProof/>
                <w:webHidden/>
              </w:rPr>
            </w:r>
            <w:r w:rsidR="006F4F3F">
              <w:rPr>
                <w:noProof/>
                <w:webHidden/>
              </w:rPr>
              <w:fldChar w:fldCharType="separate"/>
            </w:r>
            <w:r w:rsidR="00141E26">
              <w:rPr>
                <w:noProof/>
                <w:webHidden/>
              </w:rPr>
              <w:t>2</w:t>
            </w:r>
            <w:r w:rsidR="006F4F3F">
              <w:rPr>
                <w:noProof/>
                <w:webHidden/>
              </w:rPr>
              <w:fldChar w:fldCharType="end"/>
            </w:r>
          </w:hyperlink>
        </w:p>
        <w:p w14:paraId="0FA415EE" w14:textId="27723804" w:rsidR="006F4F3F" w:rsidRDefault="006F4F3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0748247" w:history="1">
            <w:r w:rsidRPr="00537A88">
              <w:rPr>
                <w:rStyle w:val="Hyperlink"/>
                <w:noProof/>
              </w:rPr>
              <w:t>Вопросы и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E2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24EA181D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5420D100" w:rsidR="00782E36" w:rsidRDefault="00F84E7E" w:rsidP="00F84E7E">
      <w:pPr>
        <w:pStyle w:val="Heading1"/>
        <w:rPr>
          <w:noProof/>
        </w:rPr>
      </w:pPr>
      <w:bookmarkStart w:id="1" w:name="_Toc100748246"/>
      <w:r w:rsidRPr="00F84E7E">
        <w:rPr>
          <w:noProof/>
        </w:rPr>
        <w:lastRenderedPageBreak/>
        <w:t>Артефакты</w:t>
      </w:r>
      <w:bookmarkEnd w:id="1"/>
    </w:p>
    <w:p w14:paraId="5935E22C" w14:textId="77777777" w:rsidR="000B19ED" w:rsidRDefault="000B19ED" w:rsidP="006F4F3F">
      <w:pPr>
        <w:pStyle w:val="NormalWeb"/>
        <w:spacing w:after="158" w:line="360" w:lineRule="auto"/>
        <w:ind w:firstLine="288"/>
        <w:jc w:val="lowKashida"/>
        <w:rPr>
          <w:lang w:val="ru-RU"/>
        </w:rPr>
      </w:pPr>
      <w:r>
        <w:rPr>
          <w:rFonts w:ascii="Calibri" w:hAnsi="Calibri" w:cs="Calibri"/>
          <w:b/>
          <w:bCs/>
          <w:color w:val="808080"/>
          <w:lang w:val="ru-RU"/>
        </w:rPr>
        <w:t>Часть 2. Получение информации из DNS с помощью утилиты dig</w:t>
      </w:r>
    </w:p>
    <w:p w14:paraId="0332A933" w14:textId="5B5AE39D" w:rsidR="000B19ED" w:rsidRPr="006F4F3F" w:rsidRDefault="000B19ED" w:rsidP="006F4F3F">
      <w:pPr>
        <w:pStyle w:val="NormalWeb"/>
        <w:numPr>
          <w:ilvl w:val="0"/>
          <w:numId w:val="23"/>
        </w:numPr>
        <w:spacing w:before="115" w:beforeAutospacing="0" w:after="0" w:line="360" w:lineRule="auto"/>
        <w:jc w:val="lowKashida"/>
        <w:rPr>
          <w:b/>
          <w:bCs/>
          <w:lang w:val="ru-RU"/>
        </w:rPr>
      </w:pP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На хосте </w:t>
      </w:r>
      <w:r w:rsidRPr="006F4F3F">
        <w:rPr>
          <w:rFonts w:ascii="Calibri" w:hAnsi="Calibri" w:cs="Calibri"/>
          <w:b/>
          <w:bCs/>
          <w:sz w:val="20"/>
          <w:szCs w:val="20"/>
        </w:rPr>
        <w:t>c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7-1 с выполните команду </w:t>
      </w:r>
      <w:r w:rsidRPr="006F4F3F">
        <w:rPr>
          <w:rFonts w:ascii="Calibri" w:hAnsi="Calibri" w:cs="Calibri"/>
          <w:b/>
          <w:bCs/>
          <w:sz w:val="20"/>
          <w:szCs w:val="20"/>
        </w:rPr>
        <w:t>dig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</w:t>
      </w:r>
      <w:hyperlink r:id="rId8" w:history="1"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</w:rPr>
          <w:t>www</w:t>
        </w:r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  <w:lang w:val="ru-RU"/>
          </w:rPr>
          <w:t>.</w:t>
        </w:r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</w:rPr>
          <w:t>itmo</w:t>
        </w:r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  <w:lang w:val="ru-RU"/>
          </w:rPr>
          <w:t>.</w:t>
        </w:r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</w:rPr>
          <w:t>ru</w:t>
        </w:r>
      </w:hyperlink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. В</w:t>
      </w:r>
      <w:r w:rsidRPr="006F4F3F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консольном</w:t>
      </w:r>
      <w:r w:rsidRPr="006F4F3F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выводе</w:t>
      </w:r>
      <w:r w:rsidRPr="006F4F3F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изучите</w:t>
      </w:r>
      <w:r w:rsidRPr="006F4F3F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состав</w:t>
      </w:r>
      <w:r w:rsidRPr="006F4F3F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секций</w:t>
      </w:r>
      <w:r w:rsidRPr="006F4F3F">
        <w:rPr>
          <w:rFonts w:ascii="Calibri" w:hAnsi="Calibri" w:cs="Calibri"/>
          <w:b/>
          <w:bCs/>
          <w:sz w:val="20"/>
          <w:szCs w:val="20"/>
        </w:rPr>
        <w:t xml:space="preserve"> HEADER, QUESTION SECTION, ANSWER SECTION, AUTHORITY SECTION, SERVER: 192.168.0.1, WHEN 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и</w:t>
      </w:r>
      <w:r w:rsidRPr="006F4F3F">
        <w:rPr>
          <w:rFonts w:ascii="Calibri" w:hAnsi="Calibri" w:cs="Calibri"/>
          <w:b/>
          <w:bCs/>
          <w:sz w:val="20"/>
          <w:szCs w:val="20"/>
        </w:rPr>
        <w:t xml:space="preserve"> MSG SIZE. 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Соотнесите значения полей секции </w:t>
      </w:r>
      <w:r w:rsidRPr="006F4F3F">
        <w:rPr>
          <w:rFonts w:ascii="Calibri" w:hAnsi="Calibri" w:cs="Calibri"/>
          <w:b/>
          <w:bCs/>
          <w:sz w:val="20"/>
          <w:szCs w:val="20"/>
        </w:rPr>
        <w:t>HEADER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со значениями остальных полей. </w:t>
      </w:r>
      <w:r w:rsidRPr="006F4F3F">
        <w:rPr>
          <w:rFonts w:ascii="Arial" w:hAnsi="Arial" w:cs="Arial"/>
          <w:b/>
          <w:bCs/>
          <w:sz w:val="20"/>
          <w:szCs w:val="20"/>
          <w:lang w:val="ru-RU"/>
        </w:rPr>
        <w:t>(!)</w:t>
      </w:r>
    </w:p>
    <w:p w14:paraId="48DADA6C" w14:textId="46D0F384" w:rsidR="000B19ED" w:rsidRDefault="000B19ED" w:rsidP="006F4F3F">
      <w:pPr>
        <w:pStyle w:val="NormalWeb"/>
        <w:spacing w:before="115" w:beforeAutospacing="0" w:after="0" w:line="360" w:lineRule="auto"/>
        <w:ind w:left="360"/>
        <w:jc w:val="lowKashida"/>
        <w:rPr>
          <w:lang w:val="ru-RU"/>
        </w:rPr>
      </w:pPr>
      <w:r>
        <w:rPr>
          <w:rFonts w:ascii="Arial" w:hAnsi="Arial" w:cs="Arial"/>
          <w:b/>
          <w:bCs/>
          <w:noProof/>
          <w:sz w:val="20"/>
          <w:szCs w:val="20"/>
          <w:lang w:val="ru-RU"/>
        </w:rPr>
        <w:drawing>
          <wp:inline distT="0" distB="0" distL="0" distR="0" wp14:anchorId="7536471E" wp14:editId="7B2147EB">
            <wp:extent cx="6477000" cy="544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BCA1" w14:textId="24C70F53" w:rsidR="000B19ED" w:rsidRDefault="000B19ED" w:rsidP="006F4F3F">
      <w:pPr>
        <w:pStyle w:val="NormalWeb"/>
        <w:spacing w:before="115" w:beforeAutospacing="0" w:after="0" w:line="360" w:lineRule="auto"/>
        <w:ind w:left="1066"/>
        <w:jc w:val="lowKashida"/>
      </w:pPr>
    </w:p>
    <w:p w14:paraId="03A3A2FF" w14:textId="37B0BAD2" w:rsidR="000B19ED" w:rsidRDefault="000B19ED" w:rsidP="006F4F3F">
      <w:pPr>
        <w:pStyle w:val="NormalWeb"/>
        <w:spacing w:before="115" w:beforeAutospacing="0" w:after="0" w:line="360" w:lineRule="auto"/>
        <w:ind w:left="1066"/>
        <w:jc w:val="lowKashida"/>
      </w:pPr>
    </w:p>
    <w:p w14:paraId="11FBEE3F" w14:textId="08EFA634" w:rsidR="000B19ED" w:rsidRDefault="000B19ED" w:rsidP="006F4F3F">
      <w:pPr>
        <w:pStyle w:val="NormalWeb"/>
        <w:spacing w:before="115" w:beforeAutospacing="0" w:after="0" w:line="360" w:lineRule="auto"/>
        <w:ind w:left="1066"/>
        <w:jc w:val="lowKashida"/>
      </w:pPr>
    </w:p>
    <w:p w14:paraId="6CC7DF05" w14:textId="4AC3C39E" w:rsidR="000B19ED" w:rsidRDefault="000B19ED" w:rsidP="006F4F3F">
      <w:pPr>
        <w:pStyle w:val="NormalWeb"/>
        <w:spacing w:before="115" w:beforeAutospacing="0" w:after="0" w:line="360" w:lineRule="auto"/>
        <w:ind w:left="1066"/>
        <w:jc w:val="lowKashida"/>
      </w:pPr>
    </w:p>
    <w:p w14:paraId="53346787" w14:textId="77777777" w:rsidR="000B19ED" w:rsidRDefault="000B19ED" w:rsidP="006F4F3F">
      <w:pPr>
        <w:pStyle w:val="NormalWeb"/>
        <w:spacing w:before="115" w:beforeAutospacing="0" w:after="0" w:line="360" w:lineRule="auto"/>
        <w:ind w:left="1066"/>
        <w:jc w:val="lowKashida"/>
      </w:pPr>
    </w:p>
    <w:p w14:paraId="76FE41AE" w14:textId="18E3AD04" w:rsidR="000B19ED" w:rsidRPr="006F4F3F" w:rsidRDefault="000B19ED" w:rsidP="006F4F3F">
      <w:pPr>
        <w:pStyle w:val="NormalWeb"/>
        <w:numPr>
          <w:ilvl w:val="0"/>
          <w:numId w:val="23"/>
        </w:numPr>
        <w:spacing w:before="115" w:beforeAutospacing="0" w:after="0" w:line="360" w:lineRule="auto"/>
        <w:jc w:val="lowKashida"/>
        <w:rPr>
          <w:b/>
          <w:bCs/>
          <w:lang w:val="ru-RU"/>
        </w:rPr>
      </w:pP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lastRenderedPageBreak/>
        <w:t xml:space="preserve">На хосте </w:t>
      </w:r>
      <w:r w:rsidRPr="006F4F3F">
        <w:rPr>
          <w:rFonts w:ascii="Calibri" w:hAnsi="Calibri" w:cs="Calibri"/>
          <w:b/>
          <w:bCs/>
          <w:sz w:val="20"/>
          <w:szCs w:val="20"/>
        </w:rPr>
        <w:t>c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7-1 с помощью утилиты </w:t>
      </w:r>
      <w:r w:rsidRPr="006F4F3F">
        <w:rPr>
          <w:rFonts w:ascii="Calibri" w:hAnsi="Calibri" w:cs="Calibri"/>
          <w:b/>
          <w:bCs/>
          <w:sz w:val="20"/>
          <w:szCs w:val="20"/>
        </w:rPr>
        <w:t>dig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решите следующие задачи </w:t>
      </w:r>
      <w:r w:rsidRPr="006F4F3F">
        <w:rPr>
          <w:rFonts w:ascii="Arial" w:hAnsi="Arial" w:cs="Arial"/>
          <w:b/>
          <w:bCs/>
          <w:sz w:val="20"/>
          <w:szCs w:val="20"/>
          <w:lang w:val="ru-RU"/>
        </w:rPr>
        <w:t>(!)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:</w:t>
      </w:r>
    </w:p>
    <w:p w14:paraId="132AB536" w14:textId="3AE593AE" w:rsidR="000B19ED" w:rsidRPr="006F4F3F" w:rsidRDefault="000B19ED" w:rsidP="006F4F3F">
      <w:pPr>
        <w:pStyle w:val="NormalWeb"/>
        <w:numPr>
          <w:ilvl w:val="1"/>
          <w:numId w:val="23"/>
        </w:numPr>
        <w:spacing w:before="115" w:beforeAutospacing="0" w:after="0" w:line="360" w:lineRule="auto"/>
        <w:jc w:val="lowKashida"/>
        <w:rPr>
          <w:b/>
          <w:bCs/>
          <w:lang w:val="ru-RU"/>
        </w:rPr>
      </w:pP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Выведите только результат разрешения имени </w:t>
      </w:r>
      <w:hyperlink r:id="rId10" w:history="1"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</w:rPr>
          <w:t>www</w:t>
        </w:r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  <w:lang w:val="ru-RU"/>
          </w:rPr>
          <w:t>.</w:t>
        </w:r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</w:rPr>
          <w:t>itmo</w:t>
        </w:r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  <w:lang w:val="ru-RU"/>
          </w:rPr>
          <w:t>.</w:t>
        </w:r>
        <w:r w:rsidRPr="006F4F3F">
          <w:rPr>
            <w:rStyle w:val="Hyperlink"/>
            <w:rFonts w:ascii="Calibri" w:hAnsi="Calibri" w:cs="Calibri"/>
            <w:b/>
            <w:bCs/>
            <w:sz w:val="20"/>
            <w:szCs w:val="20"/>
          </w:rPr>
          <w:t>ru</w:t>
        </w:r>
      </w:hyperlink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(только </w:t>
      </w:r>
      <w:r w:rsidRPr="006F4F3F">
        <w:rPr>
          <w:rFonts w:ascii="Calibri" w:hAnsi="Calibri" w:cs="Calibri"/>
          <w:b/>
          <w:bCs/>
          <w:sz w:val="20"/>
          <w:szCs w:val="20"/>
        </w:rPr>
        <w:t>IP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адрес),</w:t>
      </w:r>
    </w:p>
    <w:p w14:paraId="145F3D80" w14:textId="7EA94486" w:rsidR="000B19ED" w:rsidRDefault="000B19ED" w:rsidP="006F4F3F">
      <w:pPr>
        <w:pStyle w:val="NormalWeb"/>
        <w:spacing w:before="115" w:beforeAutospacing="0" w:after="0" w:line="360" w:lineRule="auto"/>
        <w:ind w:left="1080"/>
        <w:jc w:val="lowKashida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081B40" wp14:editId="3B1062C0">
            <wp:extent cx="346710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9BFA" w14:textId="3EB6D4A5" w:rsidR="000B19ED" w:rsidRPr="006F4F3F" w:rsidRDefault="000B19ED" w:rsidP="006F4F3F">
      <w:pPr>
        <w:pStyle w:val="NormalWeb"/>
        <w:numPr>
          <w:ilvl w:val="1"/>
          <w:numId w:val="23"/>
        </w:numPr>
        <w:spacing w:before="115" w:beforeAutospacing="0" w:after="0" w:line="360" w:lineRule="auto"/>
        <w:jc w:val="lowKashida"/>
        <w:rPr>
          <w:b/>
          <w:bCs/>
          <w:lang w:val="ru-RU"/>
        </w:rPr>
      </w:pP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Выведите на экран подробную информацию о разрешении имени, с выводом всех промежуточных серверов, определите какой именно </w:t>
      </w:r>
      <w:r w:rsidRPr="006F4F3F">
        <w:rPr>
          <w:rFonts w:ascii="Calibri" w:hAnsi="Calibri" w:cs="Calibri"/>
          <w:b/>
          <w:bCs/>
          <w:sz w:val="20"/>
          <w:szCs w:val="20"/>
        </w:rPr>
        <w:t>DNS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сервер вернул </w:t>
      </w:r>
      <w:r w:rsidRPr="006F4F3F">
        <w:rPr>
          <w:rFonts w:ascii="Calibri" w:hAnsi="Calibri" w:cs="Calibri"/>
          <w:b/>
          <w:bCs/>
          <w:sz w:val="20"/>
          <w:szCs w:val="20"/>
        </w:rPr>
        <w:t>IP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адрес хоста.</w:t>
      </w:r>
    </w:p>
    <w:p w14:paraId="0708A379" w14:textId="1A0E1BE2" w:rsidR="000B19ED" w:rsidRDefault="000B19ED" w:rsidP="006F4F3F">
      <w:pPr>
        <w:pStyle w:val="NormalWeb"/>
        <w:spacing w:before="115" w:beforeAutospacing="0" w:after="0" w:line="360" w:lineRule="auto"/>
        <w:ind w:left="1080"/>
        <w:jc w:val="lowKashida"/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5D5C327" wp14:editId="32F7251E">
            <wp:extent cx="5772150" cy="486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7FE6" w14:textId="6D476960" w:rsidR="000B19ED" w:rsidRDefault="000B19ED" w:rsidP="006F4F3F">
      <w:pPr>
        <w:pStyle w:val="NormalWeb"/>
        <w:spacing w:before="115" w:beforeAutospacing="0" w:after="0" w:line="360" w:lineRule="auto"/>
        <w:ind w:left="1080"/>
        <w:jc w:val="lowKashida"/>
      </w:pPr>
    </w:p>
    <w:p w14:paraId="67A28B5F" w14:textId="61C9B352" w:rsidR="000B19ED" w:rsidRDefault="000B19ED" w:rsidP="006F4F3F">
      <w:pPr>
        <w:pStyle w:val="NormalWeb"/>
        <w:spacing w:before="115" w:beforeAutospacing="0" w:after="0" w:line="360" w:lineRule="auto"/>
        <w:ind w:left="1080"/>
        <w:jc w:val="lowKashida"/>
      </w:pPr>
    </w:p>
    <w:p w14:paraId="11F13BA4" w14:textId="77777777" w:rsidR="000B19ED" w:rsidRPr="000B19ED" w:rsidRDefault="000B19ED" w:rsidP="006F4F3F">
      <w:pPr>
        <w:pStyle w:val="NormalWeb"/>
        <w:spacing w:before="115" w:beforeAutospacing="0" w:after="0" w:line="360" w:lineRule="auto"/>
        <w:ind w:left="1080"/>
        <w:jc w:val="lowKashida"/>
      </w:pPr>
    </w:p>
    <w:p w14:paraId="50ED3FFC" w14:textId="7712A287" w:rsidR="000B19ED" w:rsidRPr="006F4F3F" w:rsidRDefault="000B19ED" w:rsidP="006F4F3F">
      <w:pPr>
        <w:pStyle w:val="NormalWeb"/>
        <w:numPr>
          <w:ilvl w:val="1"/>
          <w:numId w:val="23"/>
        </w:numPr>
        <w:spacing w:before="115" w:beforeAutospacing="0" w:after="0" w:line="360" w:lineRule="auto"/>
        <w:jc w:val="lowKashida"/>
        <w:rPr>
          <w:b/>
          <w:bCs/>
          <w:lang w:val="ru-RU"/>
        </w:rPr>
      </w:pP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lastRenderedPageBreak/>
        <w:t>Выведите конфигурационную запись (</w:t>
      </w:r>
      <w:r w:rsidRPr="006F4F3F">
        <w:rPr>
          <w:rFonts w:ascii="Calibri" w:hAnsi="Calibri" w:cs="Calibri"/>
          <w:b/>
          <w:bCs/>
          <w:sz w:val="20"/>
          <w:szCs w:val="20"/>
        </w:rPr>
        <w:t>SOA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) домена </w:t>
      </w:r>
      <w:r w:rsidRPr="006F4F3F">
        <w:rPr>
          <w:rFonts w:ascii="Calibri" w:hAnsi="Calibri" w:cs="Calibri"/>
          <w:b/>
          <w:bCs/>
          <w:sz w:val="20"/>
          <w:szCs w:val="20"/>
        </w:rPr>
        <w:t>itmo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.</w:t>
      </w:r>
      <w:r w:rsidRPr="006F4F3F">
        <w:rPr>
          <w:rFonts w:ascii="Calibri" w:hAnsi="Calibri" w:cs="Calibri"/>
          <w:b/>
          <w:bCs/>
          <w:sz w:val="20"/>
          <w:szCs w:val="20"/>
        </w:rPr>
        <w:t>ru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, определите, значения каждого из числовых параметров записи, что они означают?</w:t>
      </w:r>
    </w:p>
    <w:p w14:paraId="3436C777" w14:textId="38BC8C13" w:rsidR="000B19ED" w:rsidRDefault="000B19ED" w:rsidP="006F4F3F">
      <w:pPr>
        <w:pStyle w:val="NormalWeb"/>
        <w:spacing w:before="115" w:beforeAutospacing="0" w:after="0" w:line="360" w:lineRule="auto"/>
        <w:ind w:left="1080"/>
        <w:jc w:val="lowKashida"/>
        <w:rPr>
          <w:lang w:val="ru-RU"/>
        </w:rPr>
      </w:pPr>
      <w:r>
        <w:rPr>
          <w:rFonts w:ascii="Calibri" w:hAnsi="Calibri" w:cs="Calibri"/>
          <w:noProof/>
          <w:sz w:val="20"/>
          <w:szCs w:val="20"/>
          <w:lang w:val="ru-RU"/>
        </w:rPr>
        <w:drawing>
          <wp:inline distT="0" distB="0" distL="0" distR="0" wp14:anchorId="740E651A" wp14:editId="7DC59A09">
            <wp:extent cx="6057900" cy="15322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02" cy="15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0B19ED" w:rsidRPr="0060776F" w14:paraId="758015E2" w14:textId="77777777" w:rsidTr="0060776F">
        <w:trPr>
          <w:jc w:val="center"/>
        </w:trPr>
        <w:tc>
          <w:tcPr>
            <w:tcW w:w="3398" w:type="dxa"/>
            <w:vAlign w:val="center"/>
          </w:tcPr>
          <w:p w14:paraId="045DFC97" w14:textId="0EDEE51F" w:rsidR="000B19ED" w:rsidRPr="0060776F" w:rsidRDefault="000B19ED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2021011385</w:t>
            </w:r>
          </w:p>
        </w:tc>
        <w:tc>
          <w:tcPr>
            <w:tcW w:w="3398" w:type="dxa"/>
            <w:vAlign w:val="center"/>
          </w:tcPr>
          <w:p w14:paraId="24AFD47F" w14:textId="1CA00BFF" w:rsidR="000B19ED" w:rsidRPr="0060776F" w:rsidRDefault="000B19ED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zone serial number</w:t>
            </w:r>
          </w:p>
        </w:tc>
        <w:tc>
          <w:tcPr>
            <w:tcW w:w="3399" w:type="dxa"/>
            <w:vAlign w:val="center"/>
          </w:tcPr>
          <w:p w14:paraId="0877C2FD" w14:textId="153FECE3" w:rsidR="000B19ED" w:rsidRPr="0060776F" w:rsidRDefault="000B19ED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Когда в файле зоны меняется серийный номер, это предупреждает вторичные серверы имен о том, что они должны обновить свои копии файла зоны путем передачи зоны.</w:t>
            </w:r>
          </w:p>
        </w:tc>
      </w:tr>
      <w:tr w:rsidR="000B19ED" w:rsidRPr="0060776F" w14:paraId="552C3C13" w14:textId="77777777" w:rsidTr="0060776F">
        <w:trPr>
          <w:jc w:val="center"/>
        </w:trPr>
        <w:tc>
          <w:tcPr>
            <w:tcW w:w="3398" w:type="dxa"/>
            <w:vAlign w:val="center"/>
          </w:tcPr>
          <w:p w14:paraId="4DD48539" w14:textId="0146A149" w:rsidR="000B19ED" w:rsidRPr="0060776F" w:rsidRDefault="000B19ED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3600</w:t>
            </w:r>
          </w:p>
        </w:tc>
        <w:tc>
          <w:tcPr>
            <w:tcW w:w="3398" w:type="dxa"/>
            <w:vAlign w:val="center"/>
          </w:tcPr>
          <w:p w14:paraId="6D07BAF0" w14:textId="188194E7" w:rsidR="000B19ED" w:rsidRPr="0060776F" w:rsidRDefault="000B19ED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REFRESH</w:t>
            </w:r>
          </w:p>
        </w:tc>
        <w:tc>
          <w:tcPr>
            <w:tcW w:w="3399" w:type="dxa"/>
            <w:vAlign w:val="center"/>
          </w:tcPr>
          <w:p w14:paraId="5C9B8438" w14:textId="1835445C" w:rsidR="000B19ED" w:rsidRPr="0060776F" w:rsidRDefault="000B19ED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Продолжительность времени (в секундах), в течение которого вторичные серверы должны ждать, прежде чем запрашивать у первичных серверов запись SOA, чтобы узнать, была ли она обновлена.</w:t>
            </w:r>
          </w:p>
        </w:tc>
      </w:tr>
      <w:tr w:rsidR="000B19ED" w:rsidRPr="0060776F" w14:paraId="21E93CC7" w14:textId="77777777" w:rsidTr="0060776F">
        <w:trPr>
          <w:jc w:val="center"/>
        </w:trPr>
        <w:tc>
          <w:tcPr>
            <w:tcW w:w="3398" w:type="dxa"/>
            <w:vAlign w:val="center"/>
          </w:tcPr>
          <w:p w14:paraId="1D0975AD" w14:textId="68C6A699" w:rsidR="000B19ED" w:rsidRPr="0060776F" w:rsidRDefault="000B19ED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1800</w:t>
            </w:r>
          </w:p>
        </w:tc>
        <w:tc>
          <w:tcPr>
            <w:tcW w:w="3398" w:type="dxa"/>
            <w:vAlign w:val="center"/>
          </w:tcPr>
          <w:p w14:paraId="0EF44059" w14:textId="63AAB618" w:rsidR="000B19ED" w:rsidRPr="0060776F" w:rsidRDefault="0060776F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rFonts w:ascii="Segoe UI" w:hAnsi="Segoe UI" w:cs="Segoe UI"/>
                <w:color w:val="222222"/>
                <w:sz w:val="22"/>
                <w:szCs w:val="22"/>
              </w:rPr>
              <w:t>RETRY</w:t>
            </w:r>
          </w:p>
        </w:tc>
        <w:tc>
          <w:tcPr>
            <w:tcW w:w="3399" w:type="dxa"/>
            <w:vAlign w:val="center"/>
          </w:tcPr>
          <w:p w14:paraId="4B554948" w14:textId="3F651DCD" w:rsidR="000B19ED" w:rsidRPr="0060776F" w:rsidRDefault="0060776F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Продолжительность времени, в течение которого сервер должен ждать, чтобы снова запросить обновление у неотвечающего первичного сервера имен.</w:t>
            </w:r>
          </w:p>
        </w:tc>
      </w:tr>
      <w:tr w:rsidR="000B19ED" w:rsidRPr="0060776F" w14:paraId="7C6B794B" w14:textId="77777777" w:rsidTr="0060776F">
        <w:trPr>
          <w:jc w:val="center"/>
        </w:trPr>
        <w:tc>
          <w:tcPr>
            <w:tcW w:w="3398" w:type="dxa"/>
            <w:vAlign w:val="center"/>
          </w:tcPr>
          <w:p w14:paraId="0BCD6E2C" w14:textId="7AB01F93" w:rsidR="000B19ED" w:rsidRPr="0060776F" w:rsidRDefault="0060776F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86400</w:t>
            </w:r>
          </w:p>
        </w:tc>
        <w:tc>
          <w:tcPr>
            <w:tcW w:w="3398" w:type="dxa"/>
            <w:vAlign w:val="center"/>
          </w:tcPr>
          <w:p w14:paraId="63083339" w14:textId="2E974F99" w:rsidR="000B19ED" w:rsidRPr="0060776F" w:rsidRDefault="0060776F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rFonts w:ascii="Segoe UI" w:hAnsi="Segoe UI" w:cs="Segoe UI"/>
                <w:color w:val="222222"/>
                <w:sz w:val="22"/>
                <w:szCs w:val="22"/>
              </w:rPr>
              <w:t>EXPIRE</w:t>
            </w:r>
          </w:p>
        </w:tc>
        <w:tc>
          <w:tcPr>
            <w:tcW w:w="3399" w:type="dxa"/>
            <w:vAlign w:val="center"/>
          </w:tcPr>
          <w:p w14:paraId="4CA1F61C" w14:textId="4C6D74C2" w:rsidR="000B19ED" w:rsidRPr="0060776F" w:rsidRDefault="0060776F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Если вторичный сервер не получает ответа от первичного сервера в течение этого времени, он должен прекратить отвечать на запросы для этой зоны.</w:t>
            </w:r>
          </w:p>
        </w:tc>
      </w:tr>
      <w:tr w:rsidR="000B19ED" w:rsidRPr="0060776F" w14:paraId="1A458335" w14:textId="77777777" w:rsidTr="0060776F">
        <w:trPr>
          <w:jc w:val="center"/>
        </w:trPr>
        <w:tc>
          <w:tcPr>
            <w:tcW w:w="3398" w:type="dxa"/>
            <w:vAlign w:val="center"/>
          </w:tcPr>
          <w:p w14:paraId="42192C61" w14:textId="7D8D0B6D" w:rsidR="000B19ED" w:rsidRPr="0060776F" w:rsidRDefault="0060776F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3600</w:t>
            </w:r>
          </w:p>
        </w:tc>
        <w:tc>
          <w:tcPr>
            <w:tcW w:w="3398" w:type="dxa"/>
            <w:vAlign w:val="center"/>
          </w:tcPr>
          <w:p w14:paraId="5AC86213" w14:textId="0CF2B748" w:rsidR="000B19ED" w:rsidRPr="0060776F" w:rsidRDefault="0060776F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rFonts w:ascii="Segoe UI" w:hAnsi="Segoe UI" w:cs="Segoe UI"/>
                <w:color w:val="222222"/>
                <w:sz w:val="22"/>
                <w:szCs w:val="22"/>
              </w:rPr>
              <w:t>TTL</w:t>
            </w:r>
          </w:p>
        </w:tc>
        <w:tc>
          <w:tcPr>
            <w:tcW w:w="3399" w:type="dxa"/>
            <w:vAlign w:val="center"/>
          </w:tcPr>
          <w:p w14:paraId="54674EC3" w14:textId="1E99BCAF" w:rsidR="000B19ED" w:rsidRPr="0060776F" w:rsidRDefault="0060776F" w:rsidP="006F4F3F">
            <w:pPr>
              <w:pStyle w:val="NormalWeb"/>
              <w:spacing w:before="115" w:beforeAutospacing="0" w:after="0" w:line="360" w:lineRule="auto"/>
              <w:jc w:val="lowKashida"/>
              <w:rPr>
                <w:sz w:val="22"/>
                <w:szCs w:val="22"/>
              </w:rPr>
            </w:pPr>
            <w:r w:rsidRPr="0060776F">
              <w:rPr>
                <w:sz w:val="22"/>
                <w:szCs w:val="22"/>
              </w:rPr>
              <w:t>Интервал, через который обновляется сама запись SOA.</w:t>
            </w:r>
          </w:p>
        </w:tc>
      </w:tr>
    </w:tbl>
    <w:p w14:paraId="78B61EC6" w14:textId="77777777" w:rsidR="00316F88" w:rsidRPr="00316F88" w:rsidRDefault="00316F88" w:rsidP="006F4F3F">
      <w:pPr>
        <w:pStyle w:val="NormalWeb"/>
        <w:spacing w:before="115" w:beforeAutospacing="0" w:after="0" w:line="360" w:lineRule="auto"/>
        <w:jc w:val="lowKashida"/>
        <w:rPr>
          <w:lang w:val="ru-RU"/>
        </w:rPr>
      </w:pPr>
    </w:p>
    <w:p w14:paraId="308DF48A" w14:textId="7EC8CEE5" w:rsidR="000B19ED" w:rsidRPr="006F4F3F" w:rsidRDefault="000B19ED" w:rsidP="006F4F3F">
      <w:pPr>
        <w:pStyle w:val="NormalWeb"/>
        <w:numPr>
          <w:ilvl w:val="1"/>
          <w:numId w:val="23"/>
        </w:numPr>
        <w:spacing w:before="115" w:beforeAutospacing="0" w:after="0" w:line="360" w:lineRule="auto"/>
        <w:jc w:val="lowKashida"/>
        <w:rPr>
          <w:b/>
          <w:bCs/>
          <w:lang w:val="ru-RU"/>
        </w:rPr>
      </w:pP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lastRenderedPageBreak/>
        <w:t xml:space="preserve">Определите, какие сервера обрабатывают почту домена </w:t>
      </w:r>
      <w:r w:rsidRPr="006F4F3F">
        <w:rPr>
          <w:rFonts w:ascii="Calibri" w:hAnsi="Calibri" w:cs="Calibri"/>
          <w:b/>
          <w:bCs/>
          <w:sz w:val="20"/>
          <w:szCs w:val="20"/>
        </w:rPr>
        <w:t>itmo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.</w:t>
      </w:r>
      <w:r w:rsidRPr="006F4F3F">
        <w:rPr>
          <w:rFonts w:ascii="Calibri" w:hAnsi="Calibri" w:cs="Calibri"/>
          <w:b/>
          <w:bCs/>
          <w:sz w:val="20"/>
          <w:szCs w:val="20"/>
        </w:rPr>
        <w:t>ru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.</w:t>
      </w:r>
    </w:p>
    <w:p w14:paraId="061F87A0" w14:textId="4E2AC404" w:rsidR="00F3399A" w:rsidRPr="00316F88" w:rsidRDefault="00316F88" w:rsidP="006F4F3F">
      <w:pPr>
        <w:pStyle w:val="NormalWeb"/>
        <w:spacing w:before="115" w:beforeAutospacing="0" w:after="0" w:line="360" w:lineRule="auto"/>
        <w:ind w:left="1080"/>
        <w:jc w:val="lowKashida"/>
      </w:pPr>
      <w:r w:rsidRPr="00316F88">
        <w:rPr>
          <w:noProof/>
        </w:rPr>
        <w:drawing>
          <wp:inline distT="0" distB="0" distL="0" distR="0" wp14:anchorId="59AEBA2C" wp14:editId="42C77355">
            <wp:extent cx="4720967" cy="39636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959" cy="39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230E" w14:textId="320AEA72" w:rsidR="000B19ED" w:rsidRPr="006F4F3F" w:rsidRDefault="000B19ED" w:rsidP="006F4F3F">
      <w:pPr>
        <w:pStyle w:val="NormalWeb"/>
        <w:numPr>
          <w:ilvl w:val="1"/>
          <w:numId w:val="23"/>
        </w:numPr>
        <w:spacing w:before="115" w:beforeAutospacing="0" w:after="0" w:line="360" w:lineRule="auto"/>
        <w:jc w:val="lowKashida"/>
        <w:rPr>
          <w:b/>
          <w:bCs/>
          <w:lang w:val="ru-RU"/>
        </w:rPr>
      </w:pP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Определите какие </w:t>
      </w:r>
      <w:r w:rsidRPr="006F4F3F">
        <w:rPr>
          <w:rFonts w:ascii="Calibri" w:hAnsi="Calibri" w:cs="Calibri"/>
          <w:b/>
          <w:bCs/>
          <w:sz w:val="20"/>
          <w:szCs w:val="20"/>
        </w:rPr>
        <w:t>DNS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сервера обслуживают зону </w:t>
      </w:r>
      <w:r w:rsidRPr="006F4F3F">
        <w:rPr>
          <w:rFonts w:ascii="Calibri" w:hAnsi="Calibri" w:cs="Calibri"/>
          <w:b/>
          <w:bCs/>
          <w:sz w:val="20"/>
          <w:szCs w:val="20"/>
        </w:rPr>
        <w:t>itmo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>.</w:t>
      </w:r>
      <w:r w:rsidRPr="006F4F3F">
        <w:rPr>
          <w:rFonts w:ascii="Calibri" w:hAnsi="Calibri" w:cs="Calibri"/>
          <w:b/>
          <w:bCs/>
          <w:sz w:val="20"/>
          <w:szCs w:val="20"/>
        </w:rPr>
        <w:t>ru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и какие у них </w:t>
      </w:r>
      <w:r w:rsidRPr="006F4F3F">
        <w:rPr>
          <w:rFonts w:ascii="Calibri" w:hAnsi="Calibri" w:cs="Calibri"/>
          <w:b/>
          <w:bCs/>
          <w:sz w:val="20"/>
          <w:szCs w:val="20"/>
        </w:rPr>
        <w:t>ip</w:t>
      </w: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t xml:space="preserve"> адреса.</w:t>
      </w:r>
    </w:p>
    <w:p w14:paraId="67D0F24D" w14:textId="17AEE7A0" w:rsidR="00316F88" w:rsidRDefault="00316F88" w:rsidP="006F4F3F">
      <w:pPr>
        <w:pStyle w:val="NormalWeb"/>
        <w:spacing w:before="115" w:beforeAutospacing="0" w:after="0" w:line="360" w:lineRule="auto"/>
        <w:ind w:left="1080"/>
        <w:jc w:val="lowKashida"/>
        <w:rPr>
          <w:lang w:val="ru-RU"/>
        </w:rPr>
      </w:pPr>
      <w:r w:rsidRPr="00316F88">
        <w:rPr>
          <w:noProof/>
          <w:lang w:val="ru-RU"/>
        </w:rPr>
        <w:drawing>
          <wp:inline distT="0" distB="0" distL="0" distR="0" wp14:anchorId="2BF8A7E3" wp14:editId="023210E3">
            <wp:extent cx="4817110" cy="40443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620" cy="40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084" w14:textId="78A0533A" w:rsidR="000B19ED" w:rsidRPr="006F4F3F" w:rsidRDefault="000B19ED" w:rsidP="006F4F3F">
      <w:pPr>
        <w:pStyle w:val="NormalWeb"/>
        <w:numPr>
          <w:ilvl w:val="1"/>
          <w:numId w:val="23"/>
        </w:numPr>
        <w:spacing w:before="115" w:beforeAutospacing="0" w:after="0" w:line="360" w:lineRule="auto"/>
        <w:jc w:val="lowKashida"/>
        <w:rPr>
          <w:b/>
          <w:bCs/>
          <w:lang w:val="ru-RU"/>
        </w:rPr>
      </w:pPr>
      <w:r w:rsidRPr="006F4F3F">
        <w:rPr>
          <w:rFonts w:ascii="Calibri" w:hAnsi="Calibri" w:cs="Calibri"/>
          <w:b/>
          <w:bCs/>
          <w:sz w:val="20"/>
          <w:szCs w:val="20"/>
          <w:lang w:val="ru-RU"/>
        </w:rPr>
        <w:lastRenderedPageBreak/>
        <w:t>Значение записи в зоне обратного просмотра для 87.250.250.242.</w:t>
      </w:r>
    </w:p>
    <w:p w14:paraId="39A5BF9F" w14:textId="0EE4DED0" w:rsidR="00316F88" w:rsidRPr="00316F88" w:rsidRDefault="00316F88" w:rsidP="006F4F3F">
      <w:pPr>
        <w:pStyle w:val="NormalWeb"/>
        <w:spacing w:before="115" w:beforeAutospacing="0" w:after="0" w:line="360" w:lineRule="auto"/>
        <w:ind w:left="1080"/>
        <w:jc w:val="lowKashida"/>
      </w:pPr>
      <w:r w:rsidRPr="00316F88">
        <w:rPr>
          <w:noProof/>
        </w:rPr>
        <w:drawing>
          <wp:inline distT="0" distB="0" distL="0" distR="0" wp14:anchorId="7D44820A" wp14:editId="62AEFE39">
            <wp:extent cx="5181286" cy="34194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843" cy="34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AF63" w14:textId="004ED841" w:rsidR="000B19ED" w:rsidRPr="00316F88" w:rsidRDefault="000B19ED" w:rsidP="006F4F3F">
      <w:pPr>
        <w:pStyle w:val="NormalWeb"/>
        <w:numPr>
          <w:ilvl w:val="1"/>
          <w:numId w:val="23"/>
        </w:numPr>
        <w:spacing w:before="115" w:beforeAutospacing="0" w:after="0" w:line="360" w:lineRule="auto"/>
        <w:jc w:val="lowKashida"/>
        <w:rPr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Определите количество серверов, поддерживающих корневую зону.</w:t>
      </w:r>
    </w:p>
    <w:p w14:paraId="6BCADC6C" w14:textId="6E5BB8EE" w:rsidR="00316F88" w:rsidRDefault="007036DC" w:rsidP="006F4F3F">
      <w:pPr>
        <w:pStyle w:val="NormalWeb"/>
        <w:spacing w:before="115" w:beforeAutospacing="0" w:after="0" w:line="360" w:lineRule="auto"/>
        <w:ind w:left="1080"/>
        <w:jc w:val="lowKashida"/>
      </w:pPr>
      <w:r w:rsidRPr="007036DC">
        <w:rPr>
          <w:noProof/>
        </w:rPr>
        <w:drawing>
          <wp:inline distT="0" distB="0" distL="0" distR="0" wp14:anchorId="62263D6D" wp14:editId="15A77A69">
            <wp:extent cx="5029295" cy="4305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048" cy="43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D702" w14:textId="77777777" w:rsidR="007036DC" w:rsidRPr="007036DC" w:rsidRDefault="007036DC" w:rsidP="006F4F3F">
      <w:pPr>
        <w:pStyle w:val="NormalWeb"/>
        <w:spacing w:before="115" w:beforeAutospacing="0" w:after="0" w:line="360" w:lineRule="auto"/>
        <w:jc w:val="lowKashida"/>
      </w:pPr>
    </w:p>
    <w:p w14:paraId="2DA69ECE" w14:textId="77777777" w:rsidR="00B95008" w:rsidRDefault="006B0797" w:rsidP="006F4F3F">
      <w:pPr>
        <w:spacing w:before="100" w:beforeAutospacing="1"/>
        <w:jc w:val="lowKashida"/>
        <w:rPr>
          <w:rFonts w:cs="Calibri"/>
          <w:b/>
          <w:bCs/>
          <w:color w:val="808080"/>
        </w:rPr>
      </w:pPr>
      <w:r>
        <w:rPr>
          <w:rFonts w:cs="Calibri"/>
          <w:b/>
          <w:bCs/>
          <w:color w:val="808080"/>
          <w:lang w:val="ru-RU"/>
        </w:rPr>
        <w:lastRenderedPageBreak/>
        <w:t xml:space="preserve">Часть </w:t>
      </w:r>
      <w:r>
        <w:rPr>
          <w:rFonts w:cs="Calibri"/>
          <w:b/>
          <w:bCs/>
          <w:color w:val="808080"/>
        </w:rPr>
        <w:t>3</w:t>
      </w:r>
    </w:p>
    <w:p w14:paraId="66573A45" w14:textId="6F766FA9" w:rsidR="006B0797" w:rsidRPr="006F4F3F" w:rsidRDefault="006B0797" w:rsidP="006F4F3F">
      <w:pPr>
        <w:spacing w:before="100" w:beforeAutospacing="1"/>
        <w:jc w:val="lowKashida"/>
        <w:rPr>
          <w:rFonts w:eastAsia="Times New Roman" w:cs="Calibri"/>
          <w:b/>
          <w:bCs/>
          <w:szCs w:val="24"/>
          <w:lang w:val="ru-RU"/>
        </w:rPr>
      </w:pPr>
      <w:r w:rsidRPr="006F4F3F">
        <w:rPr>
          <w:rFonts w:eastAsia="Times New Roman" w:cs="Calibri"/>
          <w:b/>
          <w:bCs/>
          <w:szCs w:val="24"/>
          <w:lang w:val="ru-RU"/>
        </w:rPr>
        <w:t>Конфигурационный файл /etc/named.conf из Части 3, п.3.</w:t>
      </w:r>
    </w:p>
    <w:p w14:paraId="2F824E7A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</w:t>
      </w:r>
    </w:p>
    <w:p w14:paraId="350959BD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named.conf</w:t>
      </w:r>
    </w:p>
    <w:p w14:paraId="42C48313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</w:t>
      </w:r>
    </w:p>
    <w:p w14:paraId="07E53A76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Provided by Red Hat bind package to configure the ISC BIND named(8) DNS</w:t>
      </w:r>
    </w:p>
    <w:p w14:paraId="00006A15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server as a caching only nameserver (as a localhost DNS resolver only).</w:t>
      </w:r>
    </w:p>
    <w:p w14:paraId="2AF2575C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</w:t>
      </w:r>
    </w:p>
    <w:p w14:paraId="2E0E32F3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See /usr/share/doc/bind*/sample/ for example named configuration files.</w:t>
      </w:r>
    </w:p>
    <w:p w14:paraId="71C56353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</w:t>
      </w:r>
    </w:p>
    <w:p w14:paraId="3C805932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See the BIND Administrator's Reference Manual (ARM) for details about the</w:t>
      </w:r>
    </w:p>
    <w:p w14:paraId="22EA9853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// configuration located in /usr/share/doc/bind-{version}/Bv9ARM.html</w:t>
      </w:r>
    </w:p>
    <w:p w14:paraId="1CE274BB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6A4F5D6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acl allowed-hosts {</w:t>
      </w:r>
    </w:p>
    <w:p w14:paraId="7177ECA7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10.0.0.2;</w:t>
      </w:r>
    </w:p>
    <w:p w14:paraId="20BEC1AC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};</w:t>
      </w:r>
    </w:p>
    <w:p w14:paraId="5118B8D4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C777296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options {</w:t>
      </w:r>
    </w:p>
    <w:p w14:paraId="4D73A89A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listen-on port 53 { 127.0.0.1; 10.0.0.0/24; };</w:t>
      </w:r>
    </w:p>
    <w:p w14:paraId="6917FA0E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listen-on-v6 port 53 { none; };</w:t>
      </w:r>
    </w:p>
    <w:p w14:paraId="57E0CA52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directory   "/var/named";</w:t>
      </w:r>
    </w:p>
    <w:p w14:paraId="65BE8075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dump-file   "/var/named/data/cache_dump.db";</w:t>
      </w:r>
    </w:p>
    <w:p w14:paraId="5852EC15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statistics-file "/var/named/data/named_stats.txt";</w:t>
      </w:r>
    </w:p>
    <w:p w14:paraId="0037CAD5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memstatistics-file "/var/named/data/named_mem_stats.txt";</w:t>
      </w:r>
    </w:p>
    <w:p w14:paraId="776D01C0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recursing-file  "/var/named/data/named.recursing";</w:t>
      </w:r>
    </w:p>
    <w:p w14:paraId="2BE921AE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secroots-file   "/var/named/data/named.secroots";</w:t>
      </w:r>
    </w:p>
    <w:p w14:paraId="29BDECE6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allow-query     { allowed-hosts; };</w:t>
      </w:r>
    </w:p>
    <w:p w14:paraId="7636017A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allow-query-cache { allowed-hosts; };</w:t>
      </w:r>
    </w:p>
    <w:p w14:paraId="10E3A1EE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allow-recursion { allowed-hosts; };</w:t>
      </w:r>
    </w:p>
    <w:p w14:paraId="07C7DDA3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version "My Own DNS Server";</w:t>
      </w:r>
    </w:p>
    <w:p w14:paraId="198E7635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09598761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/* </w:t>
      </w:r>
    </w:p>
    <w:p w14:paraId="4AAB4996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- If you are building an AUTHORITATIVE DNS server, do NOT enable recursion.</w:t>
      </w:r>
    </w:p>
    <w:p w14:paraId="2832E5EC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- If you are building a RECURSIVE (caching) DNS server, you need to enable </w:t>
      </w:r>
    </w:p>
    <w:p w14:paraId="43AB4DD3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recursion. </w:t>
      </w:r>
    </w:p>
    <w:p w14:paraId="1DD56F3F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- If your recursive DNS server has a public IP address, you MUST enable access </w:t>
      </w:r>
    </w:p>
    <w:p w14:paraId="20198454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control to limit queries to your legitimate users. Failing to do so will</w:t>
      </w:r>
    </w:p>
    <w:p w14:paraId="0DF64616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cause your server to become part of large scale DNS amplification </w:t>
      </w:r>
    </w:p>
    <w:p w14:paraId="3BEB7CFB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attacks. Implementing BCP38 within your network would greatly</w:t>
      </w:r>
    </w:p>
    <w:p w14:paraId="54266B7F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reduce such attack surface </w:t>
      </w:r>
    </w:p>
    <w:p w14:paraId="60F6B775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*/</w:t>
      </w:r>
    </w:p>
    <w:p w14:paraId="73E8F8EA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recursion yes;</w:t>
      </w:r>
    </w:p>
    <w:p w14:paraId="4BA21B0C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24F486E2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dnssec-enable yes;</w:t>
      </w:r>
    </w:p>
    <w:p w14:paraId="53E758AD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dnssec-validation no;</w:t>
      </w:r>
    </w:p>
    <w:p w14:paraId="6D41D71C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11E64D74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/* Path to ISC DLV key */</w:t>
      </w:r>
    </w:p>
    <w:p w14:paraId="4B360D6B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bindkeys-file "/etc/named.root.key";</w:t>
      </w:r>
    </w:p>
    <w:p w14:paraId="73AD9723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658C0EAD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managed-keys-directory "/var/named/dynamic";</w:t>
      </w:r>
    </w:p>
    <w:p w14:paraId="491BF184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00D39A8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pid-file "/run/named/named.pid";</w:t>
      </w:r>
    </w:p>
    <w:p w14:paraId="2669C0AB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session-keyfile "/run/named/session.key";</w:t>
      </w:r>
    </w:p>
    <w:p w14:paraId="42112368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};</w:t>
      </w:r>
    </w:p>
    <w:p w14:paraId="26882AF8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0E52BEF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logging {</w:t>
      </w:r>
    </w:p>
    <w:p w14:paraId="02D34060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channel default_debug {</w:t>
      </w:r>
    </w:p>
    <w:p w14:paraId="7D596076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lastRenderedPageBreak/>
        <w:t xml:space="preserve">                file "data/named.run";</w:t>
      </w:r>
    </w:p>
    <w:p w14:paraId="68D69AE9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severity dynamic;</w:t>
      </w:r>
    </w:p>
    <w:p w14:paraId="0C01B9C9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};</w:t>
      </w:r>
    </w:p>
    <w:p w14:paraId="3940FF07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};</w:t>
      </w:r>
    </w:p>
    <w:p w14:paraId="0D84936D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21874F2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zone "." IN {</w:t>
      </w:r>
    </w:p>
    <w:p w14:paraId="6F4B322A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type hint;</w:t>
      </w:r>
    </w:p>
    <w:p w14:paraId="32D075B0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file "named.ca";</w:t>
      </w:r>
    </w:p>
    <w:p w14:paraId="023FA14E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};</w:t>
      </w:r>
    </w:p>
    <w:p w14:paraId="5E1BE1EF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6EB77B4B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include "/etc/named.rfc1912.zones";</w:t>
      </w:r>
    </w:p>
    <w:p w14:paraId="1001EB8D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04012">
        <w:rPr>
          <w:rFonts w:ascii="Consolas" w:eastAsia="Times New Roman" w:hAnsi="Consolas" w:cs="Times New Roman"/>
          <w:color w:val="DCDCCC"/>
          <w:sz w:val="20"/>
          <w:szCs w:val="20"/>
        </w:rPr>
        <w:t>include "/etc/named.root.key";</w:t>
      </w:r>
    </w:p>
    <w:p w14:paraId="34B64B14" w14:textId="77777777" w:rsidR="00F04012" w:rsidRPr="00F04012" w:rsidRDefault="00F04012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21E02B8A" w14:textId="77777777" w:rsidR="00F04012" w:rsidRPr="00F04012" w:rsidRDefault="00F04012" w:rsidP="006F4F3F">
      <w:pPr>
        <w:spacing w:before="100" w:beforeAutospacing="1"/>
        <w:jc w:val="lowKashida"/>
        <w:rPr>
          <w:rFonts w:eastAsia="Times New Roman" w:cs="Calibri"/>
          <w:sz w:val="20"/>
          <w:szCs w:val="20"/>
        </w:rPr>
      </w:pPr>
    </w:p>
    <w:p w14:paraId="4975E4CE" w14:textId="5C807E20" w:rsidR="006B0797" w:rsidRPr="006B0797" w:rsidRDefault="00F04012" w:rsidP="006F4F3F">
      <w:pPr>
        <w:spacing w:before="100" w:beforeAutospacing="1"/>
        <w:jc w:val="lowKashida"/>
        <w:rPr>
          <w:rFonts w:ascii="Times New Roman" w:eastAsia="Times New Roman" w:hAnsi="Times New Roman" w:cs="Times New Roman"/>
          <w:szCs w:val="24"/>
        </w:rPr>
      </w:pPr>
      <w:r w:rsidRPr="00F04012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8738504" wp14:editId="5D6ACCAD">
            <wp:extent cx="6480175" cy="545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5757" w14:textId="77777777" w:rsidR="000B19ED" w:rsidRDefault="000B19ED" w:rsidP="006F4F3F">
      <w:pPr>
        <w:pStyle w:val="NormalWeb"/>
        <w:spacing w:after="240" w:line="360" w:lineRule="auto"/>
        <w:ind w:firstLine="288"/>
        <w:jc w:val="lowKashida"/>
        <w:rPr>
          <w:lang w:val="ru-RU"/>
        </w:rPr>
      </w:pPr>
    </w:p>
    <w:p w14:paraId="6320D928" w14:textId="36F67389" w:rsidR="00B95008" w:rsidRDefault="00B95008" w:rsidP="006F4F3F">
      <w:pPr>
        <w:jc w:val="lowKashida"/>
      </w:pPr>
    </w:p>
    <w:p w14:paraId="27BB2563" w14:textId="567FD205" w:rsidR="00B95008" w:rsidRDefault="00B95008" w:rsidP="006F4F3F">
      <w:pPr>
        <w:jc w:val="lowKashida"/>
        <w:rPr>
          <w:rFonts w:cs="Calibri"/>
          <w:b/>
          <w:bCs/>
          <w:color w:val="808080"/>
        </w:rPr>
      </w:pPr>
      <w:r>
        <w:rPr>
          <w:rFonts w:cs="Calibri"/>
          <w:b/>
          <w:bCs/>
          <w:color w:val="808080"/>
          <w:lang w:val="ru-RU"/>
        </w:rPr>
        <w:lastRenderedPageBreak/>
        <w:t xml:space="preserve">Часть </w:t>
      </w:r>
      <w:r>
        <w:rPr>
          <w:rFonts w:cs="Calibri"/>
          <w:b/>
          <w:bCs/>
          <w:color w:val="808080"/>
        </w:rPr>
        <w:t>4</w:t>
      </w:r>
    </w:p>
    <w:p w14:paraId="7FF6D98A" w14:textId="58363FAD" w:rsidR="00B95008" w:rsidRPr="006F4F3F" w:rsidRDefault="00B95008" w:rsidP="006F4F3F">
      <w:pPr>
        <w:jc w:val="lowKashida"/>
        <w:rPr>
          <w:b/>
          <w:bCs/>
        </w:rPr>
      </w:pPr>
      <w:r w:rsidRPr="006F4F3F">
        <w:rPr>
          <w:b/>
          <w:bCs/>
        </w:rPr>
        <w:t>Параметры, добавленные в файл /etc/named.conf в Части 4. п. 3.</w:t>
      </w:r>
    </w:p>
    <w:p w14:paraId="3D7EEEB6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zone "hhm.local" IN {</w:t>
      </w:r>
    </w:p>
    <w:p w14:paraId="49989B33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type master;</w:t>
      </w:r>
    </w:p>
    <w:p w14:paraId="7E86E09F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file "/var/named/hhm.local.db";</w:t>
      </w:r>
    </w:p>
    <w:p w14:paraId="17641F96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allow-transfer { none; };</w:t>
      </w:r>
    </w:p>
    <w:p w14:paraId="771C7FA7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allow-update { any; };</w:t>
      </w:r>
    </w:p>
    <w:p w14:paraId="1B5A126C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Times New Roman" w:eastAsia="Times New Roman" w:hAnsi="Times New Roman" w:cs="Times New Roman"/>
          <w:szCs w:val="24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};</w:t>
      </w:r>
    </w:p>
    <w:p w14:paraId="119D09AF" w14:textId="3435AC63" w:rsidR="00B95008" w:rsidRDefault="00B95008" w:rsidP="006F4F3F">
      <w:pPr>
        <w:jc w:val="lowKashida"/>
      </w:pPr>
    </w:p>
    <w:p w14:paraId="0A2311F5" w14:textId="6E3648C3" w:rsidR="00B95008" w:rsidRPr="006F4F3F" w:rsidRDefault="00B95008" w:rsidP="006F4F3F">
      <w:pPr>
        <w:widowControl w:val="0"/>
        <w:autoSpaceDE w:val="0"/>
        <w:autoSpaceDN w:val="0"/>
        <w:adjustRightInd w:val="0"/>
        <w:jc w:val="lowKashida"/>
        <w:rPr>
          <w:rFonts w:asciiTheme="minorHAnsi" w:hAnsiTheme="minorHAnsi" w:cs="Times New Roman"/>
          <w:b/>
          <w:bCs/>
          <w:szCs w:val="20"/>
        </w:rPr>
      </w:pPr>
      <w:r w:rsidRPr="006F4F3F">
        <w:rPr>
          <w:rFonts w:asciiTheme="minorHAnsi" w:hAnsiTheme="minorHAnsi" w:cs="Times New Roman"/>
          <w:b/>
          <w:bCs/>
          <w:szCs w:val="20"/>
        </w:rPr>
        <w:t>Файл зоны, созданный в Части 4.</w:t>
      </w:r>
    </w:p>
    <w:p w14:paraId="4944CAD0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;</w:t>
      </w:r>
    </w:p>
    <w:p w14:paraId="6F255F15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; Bind data file for hhm.local zone</w:t>
      </w:r>
    </w:p>
    <w:p w14:paraId="07BD9A73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;</w:t>
      </w:r>
    </w:p>
    <w:p w14:paraId="0FDADDF6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$TTL 300</w:t>
      </w:r>
    </w:p>
    <w:p w14:paraId="5A81D1F9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@   IN  SOA ns1.hhm.local. harith.hhm.local. (</w:t>
      </w:r>
    </w:p>
    <w:p w14:paraId="416132B8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2022041312  ; Serial</w:t>
      </w:r>
    </w:p>
    <w:p w14:paraId="48E3A0F3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43200       ; Refresh</w:t>
      </w:r>
    </w:p>
    <w:p w14:paraId="5FA25787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3600        ; Retry</w:t>
      </w:r>
    </w:p>
    <w:p w14:paraId="7204BA4B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3600000     ; Expire</w:t>
      </w:r>
    </w:p>
    <w:p w14:paraId="3A6BD0CC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300 )       ; Negative Cache TTL</w:t>
      </w:r>
    </w:p>
    <w:p w14:paraId="5535FE32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;</w:t>
      </w:r>
    </w:p>
    <w:p w14:paraId="1365A713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@   IN  NS  ns1.template.lan.</w:t>
      </w:r>
    </w:p>
    <w:p w14:paraId="3DC72E63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1D4B656F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ns1 IN  A   10.0.0.1</w:t>
      </w:r>
    </w:p>
    <w:p w14:paraId="707F0227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gate    IN  A   10.0.0.1</w:t>
      </w:r>
    </w:p>
    <w:p w14:paraId="53828029" w14:textId="77777777" w:rsidR="00B95008" w:rsidRPr="00B95008" w:rsidRDefault="00B95008" w:rsidP="006F4F3F">
      <w:pPr>
        <w:shd w:val="clear" w:color="auto" w:fill="3F3F3F"/>
        <w:spacing w:line="240" w:lineRule="auto"/>
        <w:jc w:val="lowKashida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95008">
        <w:rPr>
          <w:rFonts w:ascii="Consolas" w:eastAsia="Times New Roman" w:hAnsi="Consolas" w:cs="Times New Roman"/>
          <w:color w:val="DCDCCC"/>
          <w:sz w:val="20"/>
          <w:szCs w:val="20"/>
        </w:rPr>
        <w:t>www IN  CNAME   gate.hhm.local.</w:t>
      </w:r>
    </w:p>
    <w:p w14:paraId="339252CF" w14:textId="77777777" w:rsidR="00B95008" w:rsidRPr="00B95008" w:rsidRDefault="00B95008" w:rsidP="006F4F3F">
      <w:pPr>
        <w:widowControl w:val="0"/>
        <w:autoSpaceDE w:val="0"/>
        <w:autoSpaceDN w:val="0"/>
        <w:adjustRightInd w:val="0"/>
        <w:jc w:val="lowKashida"/>
        <w:rPr>
          <w:rFonts w:asciiTheme="minorHAnsi" w:hAnsiTheme="minorHAnsi" w:cs="Times New Roman"/>
          <w:szCs w:val="20"/>
        </w:rPr>
      </w:pPr>
    </w:p>
    <w:p w14:paraId="4B69C1B7" w14:textId="62E67517" w:rsidR="002D5249" w:rsidRDefault="002D5249" w:rsidP="006F4F3F">
      <w:pPr>
        <w:pStyle w:val="Heading1"/>
        <w:jc w:val="lowKashida"/>
      </w:pPr>
      <w:bookmarkStart w:id="2" w:name="_Toc100748247"/>
      <w:r w:rsidRPr="002D5249">
        <w:lastRenderedPageBreak/>
        <w:t>Вопросы и задания</w:t>
      </w:r>
      <w:bookmarkEnd w:id="2"/>
    </w:p>
    <w:p w14:paraId="194FA3E3" w14:textId="7D40ED0E" w:rsidR="00BD2706" w:rsidRDefault="00BD2706" w:rsidP="006F4F3F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lowKashida"/>
        <w:rPr>
          <w:b/>
          <w:bCs/>
          <w:szCs w:val="32"/>
        </w:rPr>
      </w:pPr>
      <w:r w:rsidRPr="00BD2706">
        <w:rPr>
          <w:b/>
          <w:bCs/>
          <w:szCs w:val="32"/>
        </w:rPr>
        <w:t>Опишите, как в выводе команды dig соотносятся секции HEADER, QUESTION SECTION, ANSWER SECTION, AUTHORITY SECTION, SERVER, WHEN и MSG SIZE с полями секции HEADER. Опишите назначение каждой секции.</w:t>
      </w:r>
    </w:p>
    <w:p w14:paraId="3ED33450" w14:textId="77777777" w:rsidR="00702AED" w:rsidRPr="00702AED" w:rsidRDefault="00702AED" w:rsidP="006F4F3F">
      <w:pPr>
        <w:widowControl w:val="0"/>
        <w:autoSpaceDE w:val="0"/>
        <w:autoSpaceDN w:val="0"/>
        <w:adjustRightInd w:val="0"/>
        <w:ind w:left="360"/>
        <w:jc w:val="lowKashida"/>
        <w:rPr>
          <w:b/>
          <w:bCs/>
          <w:szCs w:val="32"/>
        </w:rPr>
      </w:pPr>
    </w:p>
    <w:p w14:paraId="6DE95254" w14:textId="0F3EF863" w:rsidR="00BD2706" w:rsidRDefault="00BD2706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  <w:r>
        <w:rPr>
          <w:szCs w:val="32"/>
        </w:rPr>
        <w:t xml:space="preserve">HEADER: </w:t>
      </w:r>
      <w:r w:rsidRPr="00BD2706">
        <w:rPr>
          <w:szCs w:val="32"/>
        </w:rPr>
        <w:t>Заголовок включает поля, определяющие, какие из остальных разделов присутствуют, а также указывает, является ли сообщение запросом или ответом, стандартным запросом или каким-то другим опкодом и т.д.</w:t>
      </w:r>
    </w:p>
    <w:p w14:paraId="7DCB9752" w14:textId="06792F2F" w:rsidR="00BD2706" w:rsidRDefault="00BD2706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</w:p>
    <w:p w14:paraId="7213E46E" w14:textId="6FE2C871" w:rsidR="00BD2706" w:rsidRDefault="00BD2706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  <w:r>
        <w:rPr>
          <w:szCs w:val="32"/>
        </w:rPr>
        <w:t xml:space="preserve">QUESTION: </w:t>
      </w:r>
      <w:r w:rsidRPr="00BD2706">
        <w:rPr>
          <w:szCs w:val="32"/>
        </w:rPr>
        <w:t>Секция вопроса используется для переноса "вопроса" в большинстве запросов, т.е. параметров, определяющих то, что спрашивается.</w:t>
      </w:r>
    </w:p>
    <w:p w14:paraId="6A307D2E" w14:textId="613F2E4B" w:rsidR="00BD2706" w:rsidRDefault="00BD2706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</w:p>
    <w:p w14:paraId="3B6A85AB" w14:textId="3E31778D" w:rsidR="00BD2706" w:rsidRDefault="00BD2706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  <w:r>
        <w:rPr>
          <w:szCs w:val="32"/>
        </w:rPr>
        <w:t>ANSWER, AUTHORITY</w:t>
      </w:r>
      <w:r w:rsidR="001610A5">
        <w:rPr>
          <w:szCs w:val="32"/>
        </w:rPr>
        <w:t xml:space="preserve">: </w:t>
      </w:r>
      <w:r w:rsidR="001610A5" w:rsidRPr="001610A5">
        <w:rPr>
          <w:szCs w:val="32"/>
        </w:rPr>
        <w:t>Разделы ответа и полномочий имеют одинаковый формат: переменное количество записей ресурсов, где количество записей указано в соответствующем поле count в заголовке.</w:t>
      </w:r>
    </w:p>
    <w:p w14:paraId="327C81FB" w14:textId="77777777" w:rsidR="00BD2706" w:rsidRDefault="00BD2706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</w:p>
    <w:p w14:paraId="4FDFD241" w14:textId="3D70E35A" w:rsidR="00BD2706" w:rsidRDefault="00BD2706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  <w:r>
        <w:rPr>
          <w:szCs w:val="32"/>
        </w:rPr>
        <w:t>SERVER</w:t>
      </w:r>
      <w:r w:rsidR="001610A5">
        <w:rPr>
          <w:szCs w:val="32"/>
        </w:rPr>
        <w:t>, WHEN, MSG SIZE</w:t>
      </w:r>
      <w:r>
        <w:rPr>
          <w:szCs w:val="32"/>
        </w:rPr>
        <w:t>:</w:t>
      </w:r>
      <w:r w:rsidR="001610A5">
        <w:rPr>
          <w:szCs w:val="32"/>
        </w:rPr>
        <w:t xml:space="preserve"> </w:t>
      </w:r>
      <w:r w:rsidR="001610A5" w:rsidRPr="001610A5">
        <w:rPr>
          <w:szCs w:val="32"/>
        </w:rPr>
        <w:t>Отвечающий сервер, время и размер сообщения соответственно.</w:t>
      </w:r>
      <w:r>
        <w:rPr>
          <w:szCs w:val="32"/>
        </w:rPr>
        <w:t xml:space="preserve"> </w:t>
      </w:r>
    </w:p>
    <w:p w14:paraId="71029013" w14:textId="0A5E1E3E" w:rsidR="00BD2706" w:rsidRDefault="00BD2706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</w:p>
    <w:p w14:paraId="57BAF562" w14:textId="77777777" w:rsidR="00BD2706" w:rsidRPr="00BD2706" w:rsidRDefault="00BD2706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</w:p>
    <w:p w14:paraId="3E1AE122" w14:textId="503B15F4" w:rsidR="00CA56D6" w:rsidRPr="001610A5" w:rsidRDefault="00BD2706" w:rsidP="006F4F3F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jc w:val="lowKashida"/>
        <w:rPr>
          <w:b/>
          <w:bCs/>
          <w:szCs w:val="32"/>
        </w:rPr>
      </w:pPr>
      <w:r w:rsidRPr="001610A5">
        <w:rPr>
          <w:b/>
          <w:bCs/>
          <w:szCs w:val="32"/>
        </w:rPr>
        <w:t>Как по ответу утилиты dig в Части 3 можно понять, что ответ получен именно от вашего кэширующего DNS сервера?</w:t>
      </w:r>
    </w:p>
    <w:p w14:paraId="4DB5BDB1" w14:textId="1FDCF9A1" w:rsidR="001610A5" w:rsidRPr="001610A5" w:rsidRDefault="001610A5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</w:p>
    <w:p w14:paraId="7B6167E8" w14:textId="49C9E40A" w:rsidR="001610A5" w:rsidRPr="001610A5" w:rsidRDefault="001610A5" w:rsidP="006F4F3F">
      <w:pPr>
        <w:widowControl w:val="0"/>
        <w:autoSpaceDE w:val="0"/>
        <w:autoSpaceDN w:val="0"/>
        <w:adjustRightInd w:val="0"/>
        <w:ind w:left="360"/>
        <w:jc w:val="lowKashida"/>
        <w:rPr>
          <w:szCs w:val="32"/>
        </w:rPr>
      </w:pPr>
      <w:r w:rsidRPr="001610A5">
        <w:rPr>
          <w:szCs w:val="32"/>
        </w:rPr>
        <w:t>Он будет записан в конце результата команды "dig". Также мы можем использовать команду: dig itmo.ru +short +identify, чтобы узнать точный сервер.</w:t>
      </w:r>
    </w:p>
    <w:sectPr w:rsidR="001610A5" w:rsidRPr="001610A5" w:rsidSect="00B35233">
      <w:footerReference w:type="default" r:id="rId19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658C" w14:textId="77777777" w:rsidR="00EF3927" w:rsidRDefault="00EF3927" w:rsidP="00A232B8">
      <w:pPr>
        <w:spacing w:line="240" w:lineRule="auto"/>
      </w:pPr>
      <w:r>
        <w:separator/>
      </w:r>
    </w:p>
  </w:endnote>
  <w:endnote w:type="continuationSeparator" w:id="0">
    <w:p w14:paraId="37A1B986" w14:textId="77777777" w:rsidR="00EF3927" w:rsidRDefault="00EF3927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6FF2" w14:textId="77777777" w:rsidR="00EF3927" w:rsidRDefault="00EF3927" w:rsidP="00A232B8">
      <w:pPr>
        <w:spacing w:line="240" w:lineRule="auto"/>
      </w:pPr>
      <w:r>
        <w:separator/>
      </w:r>
    </w:p>
  </w:footnote>
  <w:footnote w:type="continuationSeparator" w:id="0">
    <w:p w14:paraId="6B328EF2" w14:textId="77777777" w:rsidR="00EF3927" w:rsidRDefault="00EF3927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90B"/>
    <w:multiLevelType w:val="hybridMultilevel"/>
    <w:tmpl w:val="AD5AF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01E70"/>
    <w:multiLevelType w:val="multilevel"/>
    <w:tmpl w:val="E630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81960"/>
    <w:multiLevelType w:val="multilevel"/>
    <w:tmpl w:val="722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41BF6"/>
    <w:multiLevelType w:val="hybridMultilevel"/>
    <w:tmpl w:val="5E323554"/>
    <w:lvl w:ilvl="0" w:tplc="0E9AAC2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0012"/>
    <w:multiLevelType w:val="hybridMultilevel"/>
    <w:tmpl w:val="E59C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7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AA31A5"/>
    <w:multiLevelType w:val="hybridMultilevel"/>
    <w:tmpl w:val="CF64C7A6"/>
    <w:lvl w:ilvl="0" w:tplc="28466E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A61CF"/>
    <w:multiLevelType w:val="hybridMultilevel"/>
    <w:tmpl w:val="07DCD4A2"/>
    <w:lvl w:ilvl="0" w:tplc="7B10BA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908BB"/>
    <w:multiLevelType w:val="hybridMultilevel"/>
    <w:tmpl w:val="A0C2A644"/>
    <w:lvl w:ilvl="0" w:tplc="F816E5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E5F16"/>
    <w:multiLevelType w:val="hybridMultilevel"/>
    <w:tmpl w:val="B0343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DB7B20"/>
    <w:multiLevelType w:val="multilevel"/>
    <w:tmpl w:val="8B50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54CD1"/>
    <w:multiLevelType w:val="hybridMultilevel"/>
    <w:tmpl w:val="89AC0D90"/>
    <w:lvl w:ilvl="0" w:tplc="3AEE2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325">
    <w:abstractNumId w:val="25"/>
  </w:num>
  <w:num w:numId="2" w16cid:durableId="544872441">
    <w:abstractNumId w:val="21"/>
  </w:num>
  <w:num w:numId="3" w16cid:durableId="1379624090">
    <w:abstractNumId w:val="12"/>
  </w:num>
  <w:num w:numId="4" w16cid:durableId="1512136070">
    <w:abstractNumId w:val="16"/>
  </w:num>
  <w:num w:numId="5" w16cid:durableId="2069185984">
    <w:abstractNumId w:val="7"/>
  </w:num>
  <w:num w:numId="6" w16cid:durableId="1360623730">
    <w:abstractNumId w:val="8"/>
  </w:num>
  <w:num w:numId="7" w16cid:durableId="543831524">
    <w:abstractNumId w:val="0"/>
  </w:num>
  <w:num w:numId="8" w16cid:durableId="1073627145">
    <w:abstractNumId w:val="11"/>
  </w:num>
  <w:num w:numId="9" w16cid:durableId="144321839">
    <w:abstractNumId w:val="22"/>
  </w:num>
  <w:num w:numId="10" w16cid:durableId="1325817163">
    <w:abstractNumId w:val="10"/>
  </w:num>
  <w:num w:numId="11" w16cid:durableId="1825779389">
    <w:abstractNumId w:val="24"/>
  </w:num>
  <w:num w:numId="12" w16cid:durableId="1259678842">
    <w:abstractNumId w:val="20"/>
  </w:num>
  <w:num w:numId="13" w16cid:durableId="1950624075">
    <w:abstractNumId w:val="18"/>
  </w:num>
  <w:num w:numId="14" w16cid:durableId="437725225">
    <w:abstractNumId w:val="6"/>
  </w:num>
  <w:num w:numId="15" w16cid:durableId="2019575348">
    <w:abstractNumId w:val="14"/>
  </w:num>
  <w:num w:numId="16" w16cid:durableId="679086754">
    <w:abstractNumId w:val="5"/>
  </w:num>
  <w:num w:numId="17" w16cid:durableId="1336418009">
    <w:abstractNumId w:val="15"/>
  </w:num>
  <w:num w:numId="18" w16cid:durableId="565919070">
    <w:abstractNumId w:val="13"/>
  </w:num>
  <w:num w:numId="19" w16cid:durableId="81187429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704218">
    <w:abstractNumId w:val="9"/>
  </w:num>
  <w:num w:numId="21" w16cid:durableId="1529877148">
    <w:abstractNumId w:val="1"/>
  </w:num>
  <w:num w:numId="22" w16cid:durableId="1545950195">
    <w:abstractNumId w:val="4"/>
  </w:num>
  <w:num w:numId="23" w16cid:durableId="341131468">
    <w:abstractNumId w:val="19"/>
  </w:num>
  <w:num w:numId="24" w16cid:durableId="418873329">
    <w:abstractNumId w:val="2"/>
  </w:num>
  <w:num w:numId="25" w16cid:durableId="1702586367">
    <w:abstractNumId w:val="3"/>
  </w:num>
  <w:num w:numId="26" w16cid:durableId="92098465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076947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1A34"/>
    <w:rsid w:val="00033772"/>
    <w:rsid w:val="00054FA0"/>
    <w:rsid w:val="00086FA3"/>
    <w:rsid w:val="000B19ED"/>
    <w:rsid w:val="000C1F1A"/>
    <w:rsid w:val="000C20C3"/>
    <w:rsid w:val="000C4DBC"/>
    <w:rsid w:val="000D0F21"/>
    <w:rsid w:val="000D461B"/>
    <w:rsid w:val="00102740"/>
    <w:rsid w:val="00127190"/>
    <w:rsid w:val="00141E26"/>
    <w:rsid w:val="00155054"/>
    <w:rsid w:val="001610A5"/>
    <w:rsid w:val="0016179A"/>
    <w:rsid w:val="001648C6"/>
    <w:rsid w:val="00172CAE"/>
    <w:rsid w:val="00183312"/>
    <w:rsid w:val="00196A27"/>
    <w:rsid w:val="001B32AC"/>
    <w:rsid w:val="001B36EA"/>
    <w:rsid w:val="001E0102"/>
    <w:rsid w:val="001E5DA7"/>
    <w:rsid w:val="002016BE"/>
    <w:rsid w:val="00204A21"/>
    <w:rsid w:val="00230BF8"/>
    <w:rsid w:val="00292D37"/>
    <w:rsid w:val="002A05F0"/>
    <w:rsid w:val="002B065A"/>
    <w:rsid w:val="002B6B4E"/>
    <w:rsid w:val="002D5249"/>
    <w:rsid w:val="002D6E8E"/>
    <w:rsid w:val="0031330C"/>
    <w:rsid w:val="003162E9"/>
    <w:rsid w:val="00316F88"/>
    <w:rsid w:val="0032052A"/>
    <w:rsid w:val="00326286"/>
    <w:rsid w:val="003306C5"/>
    <w:rsid w:val="003325CA"/>
    <w:rsid w:val="00335BB9"/>
    <w:rsid w:val="00343503"/>
    <w:rsid w:val="00362FC5"/>
    <w:rsid w:val="00371BB3"/>
    <w:rsid w:val="003746E5"/>
    <w:rsid w:val="00381827"/>
    <w:rsid w:val="00383EDD"/>
    <w:rsid w:val="00395933"/>
    <w:rsid w:val="003A0B25"/>
    <w:rsid w:val="003A16F0"/>
    <w:rsid w:val="003D3EA4"/>
    <w:rsid w:val="004019A9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4A16"/>
    <w:rsid w:val="004C66A8"/>
    <w:rsid w:val="004C69A9"/>
    <w:rsid w:val="004D4EA2"/>
    <w:rsid w:val="004F1CF0"/>
    <w:rsid w:val="00536A29"/>
    <w:rsid w:val="00563D19"/>
    <w:rsid w:val="005876F3"/>
    <w:rsid w:val="005878AD"/>
    <w:rsid w:val="005C0A9A"/>
    <w:rsid w:val="005C2E5D"/>
    <w:rsid w:val="005D619B"/>
    <w:rsid w:val="005E1BE3"/>
    <w:rsid w:val="005F631B"/>
    <w:rsid w:val="005F65BE"/>
    <w:rsid w:val="0060776F"/>
    <w:rsid w:val="0061474D"/>
    <w:rsid w:val="00630198"/>
    <w:rsid w:val="006434D2"/>
    <w:rsid w:val="00657ED4"/>
    <w:rsid w:val="006616AA"/>
    <w:rsid w:val="0066227C"/>
    <w:rsid w:val="006744FC"/>
    <w:rsid w:val="006B0797"/>
    <w:rsid w:val="006C415C"/>
    <w:rsid w:val="006D7B01"/>
    <w:rsid w:val="006E539E"/>
    <w:rsid w:val="006F0A4A"/>
    <w:rsid w:val="006F4F3F"/>
    <w:rsid w:val="00702AED"/>
    <w:rsid w:val="007036DC"/>
    <w:rsid w:val="00703D8B"/>
    <w:rsid w:val="0071252A"/>
    <w:rsid w:val="00717296"/>
    <w:rsid w:val="00717A75"/>
    <w:rsid w:val="00721949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54086"/>
    <w:rsid w:val="00877C9B"/>
    <w:rsid w:val="008803B3"/>
    <w:rsid w:val="00886F99"/>
    <w:rsid w:val="00894F94"/>
    <w:rsid w:val="008966DB"/>
    <w:rsid w:val="00897BCA"/>
    <w:rsid w:val="008B2F77"/>
    <w:rsid w:val="008C27D3"/>
    <w:rsid w:val="008C45D4"/>
    <w:rsid w:val="008D5604"/>
    <w:rsid w:val="008D7F1E"/>
    <w:rsid w:val="008E6FCF"/>
    <w:rsid w:val="008F6F4B"/>
    <w:rsid w:val="008F73C2"/>
    <w:rsid w:val="00907FFA"/>
    <w:rsid w:val="00911341"/>
    <w:rsid w:val="00916C41"/>
    <w:rsid w:val="0092236E"/>
    <w:rsid w:val="00935034"/>
    <w:rsid w:val="0096247E"/>
    <w:rsid w:val="00985D39"/>
    <w:rsid w:val="009942F1"/>
    <w:rsid w:val="009E0CBC"/>
    <w:rsid w:val="009E1DC5"/>
    <w:rsid w:val="00A00FEA"/>
    <w:rsid w:val="00A11CE1"/>
    <w:rsid w:val="00A232B8"/>
    <w:rsid w:val="00A35676"/>
    <w:rsid w:val="00A3604C"/>
    <w:rsid w:val="00A36ACD"/>
    <w:rsid w:val="00A43A05"/>
    <w:rsid w:val="00A44A82"/>
    <w:rsid w:val="00A45445"/>
    <w:rsid w:val="00A50D23"/>
    <w:rsid w:val="00A567BF"/>
    <w:rsid w:val="00A71523"/>
    <w:rsid w:val="00AA0A56"/>
    <w:rsid w:val="00AA57AD"/>
    <w:rsid w:val="00AA7A16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370D"/>
    <w:rsid w:val="00B242D2"/>
    <w:rsid w:val="00B2645F"/>
    <w:rsid w:val="00B35233"/>
    <w:rsid w:val="00B81580"/>
    <w:rsid w:val="00B92432"/>
    <w:rsid w:val="00B937BD"/>
    <w:rsid w:val="00B95008"/>
    <w:rsid w:val="00BA1021"/>
    <w:rsid w:val="00BA451C"/>
    <w:rsid w:val="00BA548E"/>
    <w:rsid w:val="00BA67F1"/>
    <w:rsid w:val="00BA7237"/>
    <w:rsid w:val="00BB2374"/>
    <w:rsid w:val="00BC1FD0"/>
    <w:rsid w:val="00BC7668"/>
    <w:rsid w:val="00BD20A9"/>
    <w:rsid w:val="00BD2706"/>
    <w:rsid w:val="00BE378B"/>
    <w:rsid w:val="00BF53F5"/>
    <w:rsid w:val="00BF6DCA"/>
    <w:rsid w:val="00C1258E"/>
    <w:rsid w:val="00C15FA7"/>
    <w:rsid w:val="00C21EE1"/>
    <w:rsid w:val="00C24488"/>
    <w:rsid w:val="00C32178"/>
    <w:rsid w:val="00C340D0"/>
    <w:rsid w:val="00C3559B"/>
    <w:rsid w:val="00C37066"/>
    <w:rsid w:val="00C62FC0"/>
    <w:rsid w:val="00C668B4"/>
    <w:rsid w:val="00C81AEE"/>
    <w:rsid w:val="00C81BA3"/>
    <w:rsid w:val="00C831B4"/>
    <w:rsid w:val="00CA05D1"/>
    <w:rsid w:val="00CA56D6"/>
    <w:rsid w:val="00CA5974"/>
    <w:rsid w:val="00CA5F47"/>
    <w:rsid w:val="00CC4F9C"/>
    <w:rsid w:val="00CE0AC6"/>
    <w:rsid w:val="00CE4A91"/>
    <w:rsid w:val="00D0604C"/>
    <w:rsid w:val="00D10A21"/>
    <w:rsid w:val="00D23E01"/>
    <w:rsid w:val="00D628D4"/>
    <w:rsid w:val="00D73327"/>
    <w:rsid w:val="00D803F6"/>
    <w:rsid w:val="00D80EEF"/>
    <w:rsid w:val="00D81500"/>
    <w:rsid w:val="00D90381"/>
    <w:rsid w:val="00D939BD"/>
    <w:rsid w:val="00DB5A61"/>
    <w:rsid w:val="00DD57E6"/>
    <w:rsid w:val="00DF125F"/>
    <w:rsid w:val="00DF4194"/>
    <w:rsid w:val="00DF564A"/>
    <w:rsid w:val="00E17406"/>
    <w:rsid w:val="00E20B2D"/>
    <w:rsid w:val="00E45BFC"/>
    <w:rsid w:val="00E46B2F"/>
    <w:rsid w:val="00E52465"/>
    <w:rsid w:val="00E57ACC"/>
    <w:rsid w:val="00E6183F"/>
    <w:rsid w:val="00E730F2"/>
    <w:rsid w:val="00E813BF"/>
    <w:rsid w:val="00E85209"/>
    <w:rsid w:val="00E94202"/>
    <w:rsid w:val="00EA4AF7"/>
    <w:rsid w:val="00EB139F"/>
    <w:rsid w:val="00EB1F86"/>
    <w:rsid w:val="00EB67FC"/>
    <w:rsid w:val="00EC5AE5"/>
    <w:rsid w:val="00ED0C33"/>
    <w:rsid w:val="00ED2547"/>
    <w:rsid w:val="00EE172D"/>
    <w:rsid w:val="00EF08DA"/>
    <w:rsid w:val="00EF3927"/>
    <w:rsid w:val="00F021BC"/>
    <w:rsid w:val="00F02860"/>
    <w:rsid w:val="00F03340"/>
    <w:rsid w:val="00F04012"/>
    <w:rsid w:val="00F05552"/>
    <w:rsid w:val="00F05B12"/>
    <w:rsid w:val="00F16FE3"/>
    <w:rsid w:val="00F2389F"/>
    <w:rsid w:val="00F243F8"/>
    <w:rsid w:val="00F3399A"/>
    <w:rsid w:val="00F40970"/>
    <w:rsid w:val="00F44104"/>
    <w:rsid w:val="00F6373A"/>
    <w:rsid w:val="00F71B63"/>
    <w:rsid w:val="00F722D1"/>
    <w:rsid w:val="00F75265"/>
    <w:rsid w:val="00F77D45"/>
    <w:rsid w:val="00F81256"/>
    <w:rsid w:val="00F832D9"/>
    <w:rsid w:val="00F84E7E"/>
    <w:rsid w:val="00F862D7"/>
    <w:rsid w:val="00F87D17"/>
    <w:rsid w:val="00F90826"/>
    <w:rsid w:val="00F93B63"/>
    <w:rsid w:val="00F944E6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8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19ED"/>
    <w:pPr>
      <w:spacing w:before="100" w:beforeAutospacing="1" w:after="144" w:line="276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mo.r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itmo.r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157</cp:revision>
  <cp:lastPrinted>2022-04-13T10:17:00Z</cp:lastPrinted>
  <dcterms:created xsi:type="dcterms:W3CDTF">2021-02-10T12:30:00Z</dcterms:created>
  <dcterms:modified xsi:type="dcterms:W3CDTF">2022-04-13T10:18:00Z</dcterms:modified>
</cp:coreProperties>
</file>