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E68C4E" w14:textId="49E4A831" w:rsidR="005A217E" w:rsidRPr="00D93E55" w:rsidRDefault="002F34B0" w:rsidP="002F34B0">
      <w:pPr>
        <w:jc w:val="center"/>
        <w:rPr>
          <w:sz w:val="40"/>
          <w:szCs w:val="40"/>
        </w:rPr>
      </w:pPr>
      <w:r w:rsidRPr="00D93E55">
        <w:rPr>
          <w:sz w:val="40"/>
          <w:szCs w:val="40"/>
        </w:rPr>
        <w:t xml:space="preserve">CSE 574 </w:t>
      </w:r>
      <w:r w:rsidR="00F06FCF">
        <w:rPr>
          <w:sz w:val="40"/>
          <w:szCs w:val="40"/>
        </w:rPr>
        <w:t xml:space="preserve">Introduction to </w:t>
      </w:r>
      <w:r w:rsidRPr="00D93E55">
        <w:rPr>
          <w:sz w:val="40"/>
          <w:szCs w:val="40"/>
        </w:rPr>
        <w:t>Machine Learning</w:t>
      </w:r>
    </w:p>
    <w:p w14:paraId="23A14E80" w14:textId="77777777" w:rsidR="002F34B0" w:rsidRPr="00D93E55" w:rsidRDefault="002F34B0" w:rsidP="002F34B0">
      <w:pPr>
        <w:pBdr>
          <w:bottom w:val="single" w:sz="4" w:space="1" w:color="auto"/>
        </w:pBdr>
        <w:jc w:val="center"/>
        <w:rPr>
          <w:sz w:val="40"/>
          <w:szCs w:val="40"/>
        </w:rPr>
      </w:pPr>
      <w:r w:rsidRPr="00D93E55">
        <w:rPr>
          <w:sz w:val="40"/>
          <w:szCs w:val="40"/>
        </w:rPr>
        <w:t>Programming Assignment 1</w:t>
      </w:r>
    </w:p>
    <w:p w14:paraId="7E4D46E2" w14:textId="77777777" w:rsidR="002F34B0" w:rsidRPr="00D93E55" w:rsidRDefault="002F34B0" w:rsidP="002F34B0">
      <w:pPr>
        <w:pBdr>
          <w:bottom w:val="single" w:sz="4" w:space="1" w:color="auto"/>
        </w:pBdr>
        <w:jc w:val="center"/>
        <w:rPr>
          <w:sz w:val="40"/>
          <w:szCs w:val="40"/>
        </w:rPr>
      </w:pPr>
    </w:p>
    <w:p w14:paraId="75A549C1" w14:textId="77777777" w:rsidR="002F34B0" w:rsidRDefault="002F34B0" w:rsidP="002F34B0">
      <w:pPr>
        <w:jc w:val="center"/>
      </w:pPr>
    </w:p>
    <w:p w14:paraId="4C6FE1C2" w14:textId="2957FFDC" w:rsidR="006C165B" w:rsidRPr="00D93E55" w:rsidRDefault="002F34B0" w:rsidP="002F34B0">
      <w:pPr>
        <w:rPr>
          <w:sz w:val="32"/>
          <w:szCs w:val="32"/>
        </w:rPr>
      </w:pPr>
      <w:r w:rsidRPr="00D93E55">
        <w:rPr>
          <w:sz w:val="32"/>
          <w:szCs w:val="32"/>
        </w:rPr>
        <w:t>Team</w:t>
      </w:r>
      <w:r w:rsidR="000551C6" w:rsidRPr="00D93E55">
        <w:rPr>
          <w:sz w:val="32"/>
          <w:szCs w:val="32"/>
        </w:rPr>
        <w:t xml:space="preserve"> 66</w:t>
      </w:r>
      <w:r w:rsidRPr="00D93E55">
        <w:rPr>
          <w:sz w:val="32"/>
          <w:szCs w:val="32"/>
        </w:rPr>
        <w:t xml:space="preserve">:   </w:t>
      </w:r>
    </w:p>
    <w:p w14:paraId="2C874EA9" w14:textId="1E20F26D" w:rsidR="006C165B" w:rsidRPr="00D93E55" w:rsidRDefault="002F34B0" w:rsidP="002F34B0">
      <w:pPr>
        <w:rPr>
          <w:sz w:val="32"/>
          <w:szCs w:val="32"/>
        </w:rPr>
      </w:pPr>
      <w:proofErr w:type="spellStart"/>
      <w:r w:rsidRPr="00D93E55">
        <w:rPr>
          <w:sz w:val="32"/>
          <w:szCs w:val="32"/>
        </w:rPr>
        <w:t>Weiyi</w:t>
      </w:r>
      <w:proofErr w:type="spellEnd"/>
      <w:r w:rsidRPr="00D93E55">
        <w:rPr>
          <w:sz w:val="32"/>
          <w:szCs w:val="32"/>
        </w:rPr>
        <w:t xml:space="preserve"> Jiang    </w:t>
      </w:r>
      <w:r w:rsidR="006C165B" w:rsidRPr="00D93E55">
        <w:rPr>
          <w:sz w:val="32"/>
          <w:szCs w:val="32"/>
        </w:rPr>
        <w:t xml:space="preserve">    </w:t>
      </w:r>
      <w:r w:rsidR="00F925C8" w:rsidRPr="00D93E55">
        <w:rPr>
          <w:sz w:val="32"/>
          <w:szCs w:val="32"/>
        </w:rPr>
        <w:t>50207995</w:t>
      </w:r>
    </w:p>
    <w:p w14:paraId="610B627A" w14:textId="2172C70D" w:rsidR="002F34B0" w:rsidRPr="00D93E55" w:rsidRDefault="002F34B0" w:rsidP="002F34B0">
      <w:pPr>
        <w:rPr>
          <w:sz w:val="32"/>
          <w:szCs w:val="32"/>
        </w:rPr>
      </w:pPr>
      <w:r w:rsidRPr="00D93E55">
        <w:rPr>
          <w:sz w:val="32"/>
          <w:szCs w:val="32"/>
        </w:rPr>
        <w:t>Shih-Chia Chen</w:t>
      </w:r>
      <w:r w:rsidR="006C165B" w:rsidRPr="00D93E55">
        <w:rPr>
          <w:sz w:val="32"/>
          <w:szCs w:val="32"/>
        </w:rPr>
        <w:t xml:space="preserve"> 50207079</w:t>
      </w:r>
    </w:p>
    <w:p w14:paraId="45385165" w14:textId="77777777" w:rsidR="00584101" w:rsidRDefault="00584101" w:rsidP="002F34B0">
      <w:pPr>
        <w:rPr>
          <w:sz w:val="32"/>
          <w:szCs w:val="32"/>
          <w:lang w:eastAsia="zh-TW"/>
        </w:rPr>
      </w:pPr>
    </w:p>
    <w:p w14:paraId="42D68720" w14:textId="77777777" w:rsidR="00D93E55" w:rsidRPr="00D93E55" w:rsidRDefault="00D93E55" w:rsidP="002F34B0">
      <w:pPr>
        <w:rPr>
          <w:sz w:val="32"/>
          <w:szCs w:val="32"/>
          <w:lang w:eastAsia="zh-TW"/>
        </w:rPr>
      </w:pPr>
    </w:p>
    <w:p w14:paraId="1C9760C4" w14:textId="0C99D43F" w:rsidR="00BF3A26" w:rsidRDefault="00D93E55" w:rsidP="00D93E55">
      <w:pPr>
        <w:pStyle w:val="ListParagraph"/>
        <w:numPr>
          <w:ilvl w:val="0"/>
          <w:numId w:val="3"/>
        </w:numPr>
        <w:rPr>
          <w:lang w:eastAsia="zh-TW"/>
        </w:rPr>
      </w:pPr>
      <w:r>
        <w:rPr>
          <w:lang w:eastAsia="zh-TW"/>
        </w:rPr>
        <w:t xml:space="preserve">Explanation with supporting figures of how to choose the hyper-parameter for Neural Network: </w:t>
      </w:r>
      <w:r w:rsidR="00BF3A26">
        <w:rPr>
          <w:lang w:eastAsia="zh-TW"/>
        </w:rPr>
        <w:t>nnScript.py</w:t>
      </w:r>
    </w:p>
    <w:p w14:paraId="09F6643B" w14:textId="77777777" w:rsidR="006C165B" w:rsidRDefault="006C165B" w:rsidP="002F34B0">
      <w:pPr>
        <w:rPr>
          <w:lang w:eastAsia="zh-TW"/>
        </w:rPr>
      </w:pPr>
    </w:p>
    <w:p w14:paraId="76680735" w14:textId="155BDFF8" w:rsidR="00BF3A26" w:rsidRDefault="00955677" w:rsidP="006C165B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>Approach</w:t>
      </w:r>
      <w:r w:rsidR="00BF3A26">
        <w:rPr>
          <w:lang w:eastAsia="zh-TW"/>
        </w:rPr>
        <w:t xml:space="preserve"> to find the best performance</w:t>
      </w:r>
    </w:p>
    <w:p w14:paraId="0FE96B73" w14:textId="2FB387CE" w:rsidR="00BF3A26" w:rsidRDefault="00BF3A26" w:rsidP="002F34B0">
      <w:pPr>
        <w:rPr>
          <w:lang w:eastAsia="zh-TW"/>
        </w:rPr>
      </w:pPr>
      <w:r>
        <w:rPr>
          <w:lang w:eastAsia="zh-TW"/>
        </w:rPr>
        <w:t xml:space="preserve">We have </w:t>
      </w:r>
      <w:r w:rsidR="00834CB1">
        <w:rPr>
          <w:lang w:eastAsia="zh-TW"/>
        </w:rPr>
        <w:t>two</w:t>
      </w:r>
      <w:r>
        <w:rPr>
          <w:lang w:eastAsia="zh-TW"/>
        </w:rPr>
        <w:t xml:space="preserve"> variables, number of the hidden layer units</w:t>
      </w:r>
      <w:r w:rsidR="00955677">
        <w:rPr>
          <w:lang w:eastAsia="zh-TW"/>
        </w:rPr>
        <w:t xml:space="preserve"> (</w:t>
      </w:r>
      <w:proofErr w:type="spellStart"/>
      <w:r w:rsidR="00955677">
        <w:rPr>
          <w:lang w:eastAsia="zh-TW"/>
        </w:rPr>
        <w:t>n_hidden</w:t>
      </w:r>
      <w:proofErr w:type="spellEnd"/>
      <w:r w:rsidR="00955677">
        <w:rPr>
          <w:lang w:eastAsia="zh-TW"/>
        </w:rPr>
        <w:t>)</w:t>
      </w:r>
      <w:r w:rsidR="00834CB1">
        <w:rPr>
          <w:lang w:eastAsia="zh-TW"/>
        </w:rPr>
        <w:t xml:space="preserve"> and </w:t>
      </w:r>
      <w:r w:rsidR="00150ABF" w:rsidRPr="00150ABF">
        <w:rPr>
          <w:lang w:eastAsia="zh-TW"/>
        </w:rPr>
        <w:t>regularization hyper-parameter</w:t>
      </w:r>
      <w:r w:rsidR="00150ABF">
        <w:rPr>
          <w:lang w:eastAsia="zh-TW"/>
        </w:rPr>
        <w:t xml:space="preserve"> (</w:t>
      </w:r>
      <w:r w:rsidR="006914D4" w:rsidRPr="00FA7555">
        <w:rPr>
          <w:lang w:eastAsia="zh-TW"/>
        </w:rPr>
        <w:t>λ</w:t>
      </w:r>
      <w:r w:rsidR="00150ABF">
        <w:rPr>
          <w:lang w:eastAsia="zh-TW"/>
        </w:rPr>
        <w:t>)</w:t>
      </w:r>
      <w:r w:rsidR="005C38DE">
        <w:rPr>
          <w:lang w:eastAsia="zh-TW"/>
        </w:rPr>
        <w:t>.</w:t>
      </w:r>
      <w:r w:rsidR="00834CB1">
        <w:rPr>
          <w:lang w:eastAsia="zh-TW"/>
        </w:rPr>
        <w:t xml:space="preserve"> First, we change the </w:t>
      </w:r>
      <w:r w:rsidR="00834CB1" w:rsidRPr="00FA7555">
        <w:rPr>
          <w:lang w:eastAsia="zh-TW"/>
        </w:rPr>
        <w:t>λ</w:t>
      </w:r>
      <w:r w:rsidR="00834CB1">
        <w:rPr>
          <w:lang w:eastAsia="zh-TW"/>
        </w:rPr>
        <w:t xml:space="preserve"> value from 0 to 60 in increments of 5 and number of hidden </w:t>
      </w:r>
      <w:proofErr w:type="gramStart"/>
      <w:r w:rsidR="00834CB1">
        <w:rPr>
          <w:lang w:eastAsia="zh-TW"/>
        </w:rPr>
        <w:t>units</w:t>
      </w:r>
      <w:r w:rsidR="000368CB">
        <w:rPr>
          <w:lang w:eastAsia="zh-TW"/>
        </w:rPr>
        <w:t>(</w:t>
      </w:r>
      <w:proofErr w:type="spellStart"/>
      <w:proofErr w:type="gramEnd"/>
      <w:r w:rsidR="000368CB">
        <w:rPr>
          <w:lang w:eastAsia="zh-TW"/>
        </w:rPr>
        <w:t>n_hiddent</w:t>
      </w:r>
      <w:proofErr w:type="spellEnd"/>
      <w:r w:rsidR="000368CB">
        <w:rPr>
          <w:lang w:eastAsia="zh-TW"/>
        </w:rPr>
        <w:t xml:space="preserve"> = 30)</w:t>
      </w:r>
      <w:r w:rsidR="00834CB1">
        <w:rPr>
          <w:lang w:eastAsia="zh-TW"/>
        </w:rPr>
        <w:t xml:space="preserve"> is not changed at this round. Then we change the number of hidden units from 4 to 20 in increments of 4 in order to </w:t>
      </w:r>
      <w:r w:rsidR="000368CB">
        <w:rPr>
          <w:lang w:eastAsia="zh-TW"/>
        </w:rPr>
        <w:t>observe its influence on</w:t>
      </w:r>
      <w:r w:rsidR="00834CB1">
        <w:rPr>
          <w:lang w:eastAsia="zh-TW"/>
        </w:rPr>
        <w:t xml:space="preserve"> training time. </w:t>
      </w:r>
    </w:p>
    <w:p w14:paraId="3A35408C" w14:textId="77777777" w:rsidR="006C165B" w:rsidRDefault="006C165B" w:rsidP="002F34B0">
      <w:pPr>
        <w:rPr>
          <w:lang w:eastAsia="zh-TW"/>
        </w:rPr>
      </w:pPr>
    </w:p>
    <w:p w14:paraId="10E4C08F" w14:textId="6AA35148" w:rsidR="006D4642" w:rsidRDefault="00776D83" w:rsidP="006C165B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 xml:space="preserve">Relationship between </w:t>
      </w:r>
      <w:r w:rsidR="00FA7555" w:rsidRPr="00FA7555">
        <w:rPr>
          <w:lang w:eastAsia="zh-TW"/>
        </w:rPr>
        <w:t>λ and performance of Neural Network</w:t>
      </w:r>
    </w:p>
    <w:tbl>
      <w:tblPr>
        <w:tblStyle w:val="TableGrid"/>
        <w:tblpPr w:leftFromText="180" w:rightFromText="180" w:vertAnchor="text" w:horzAnchor="page" w:tblpXSpec="center" w:tblpY="2887"/>
        <w:tblW w:w="10477" w:type="dxa"/>
        <w:tblLook w:val="04A0" w:firstRow="1" w:lastRow="0" w:firstColumn="1" w:lastColumn="0" w:noHBand="0" w:noVBand="1"/>
      </w:tblPr>
      <w:tblGrid>
        <w:gridCol w:w="959"/>
        <w:gridCol w:w="666"/>
        <w:gridCol w:w="754"/>
        <w:gridCol w:w="754"/>
        <w:gridCol w:w="754"/>
        <w:gridCol w:w="754"/>
        <w:gridCol w:w="754"/>
        <w:gridCol w:w="754"/>
        <w:gridCol w:w="754"/>
        <w:gridCol w:w="754"/>
        <w:gridCol w:w="754"/>
        <w:gridCol w:w="718"/>
        <w:gridCol w:w="630"/>
        <w:gridCol w:w="718"/>
      </w:tblGrid>
      <w:tr w:rsidR="0039063C" w:rsidRPr="00B25CE0" w14:paraId="42619B8D" w14:textId="77777777" w:rsidTr="006C165B">
        <w:tc>
          <w:tcPr>
            <w:tcW w:w="959" w:type="dxa"/>
            <w:vAlign w:val="center"/>
          </w:tcPr>
          <w:p w14:paraId="48B4DFB1" w14:textId="77777777" w:rsidR="0039063C" w:rsidRPr="00B25CE0" w:rsidRDefault="0039063C" w:rsidP="006C165B">
            <w:pPr>
              <w:jc w:val="center"/>
              <w:rPr>
                <w:sz w:val="18"/>
                <w:szCs w:val="18"/>
                <w:lang w:eastAsia="zh-TW"/>
              </w:rPr>
            </w:pPr>
            <w:r w:rsidRPr="00B25CE0">
              <w:rPr>
                <w:sz w:val="18"/>
                <w:szCs w:val="18"/>
                <w:lang w:eastAsia="zh-TW"/>
              </w:rPr>
              <w:t>λ</w:t>
            </w:r>
          </w:p>
        </w:tc>
        <w:tc>
          <w:tcPr>
            <w:tcW w:w="666" w:type="dxa"/>
            <w:vAlign w:val="center"/>
          </w:tcPr>
          <w:p w14:paraId="5DF67652" w14:textId="77777777" w:rsidR="0039063C" w:rsidRPr="00B25CE0" w:rsidRDefault="0039063C" w:rsidP="006C165B">
            <w:pPr>
              <w:jc w:val="center"/>
              <w:rPr>
                <w:sz w:val="18"/>
                <w:szCs w:val="18"/>
                <w:lang w:eastAsia="zh-TW"/>
              </w:rPr>
            </w:pPr>
            <w:r w:rsidRPr="00B25CE0">
              <w:rPr>
                <w:sz w:val="18"/>
                <w:szCs w:val="18"/>
                <w:lang w:eastAsia="zh-TW"/>
              </w:rPr>
              <w:t>0</w:t>
            </w:r>
          </w:p>
        </w:tc>
        <w:tc>
          <w:tcPr>
            <w:tcW w:w="754" w:type="dxa"/>
            <w:vAlign w:val="center"/>
          </w:tcPr>
          <w:p w14:paraId="53260CA4" w14:textId="77777777" w:rsidR="0039063C" w:rsidRPr="00B25CE0" w:rsidRDefault="0039063C" w:rsidP="006C165B">
            <w:pPr>
              <w:jc w:val="center"/>
              <w:rPr>
                <w:sz w:val="18"/>
                <w:szCs w:val="18"/>
                <w:lang w:eastAsia="zh-TW"/>
              </w:rPr>
            </w:pPr>
            <w:r w:rsidRPr="00B25CE0">
              <w:rPr>
                <w:sz w:val="18"/>
                <w:szCs w:val="18"/>
                <w:lang w:eastAsia="zh-TW"/>
              </w:rPr>
              <w:t>5</w:t>
            </w:r>
          </w:p>
        </w:tc>
        <w:tc>
          <w:tcPr>
            <w:tcW w:w="754" w:type="dxa"/>
            <w:vAlign w:val="center"/>
          </w:tcPr>
          <w:p w14:paraId="75BFDC25" w14:textId="77777777" w:rsidR="0039063C" w:rsidRPr="00B25CE0" w:rsidRDefault="0039063C" w:rsidP="006C165B">
            <w:pPr>
              <w:jc w:val="center"/>
              <w:rPr>
                <w:sz w:val="18"/>
                <w:szCs w:val="18"/>
                <w:lang w:eastAsia="zh-TW"/>
              </w:rPr>
            </w:pPr>
            <w:r w:rsidRPr="00B25CE0">
              <w:rPr>
                <w:sz w:val="18"/>
                <w:szCs w:val="18"/>
                <w:lang w:eastAsia="zh-TW"/>
              </w:rPr>
              <w:t>10</w:t>
            </w:r>
          </w:p>
        </w:tc>
        <w:tc>
          <w:tcPr>
            <w:tcW w:w="754" w:type="dxa"/>
            <w:vAlign w:val="center"/>
          </w:tcPr>
          <w:p w14:paraId="5C6D7F36" w14:textId="77777777" w:rsidR="0039063C" w:rsidRPr="00B25CE0" w:rsidRDefault="0039063C" w:rsidP="006C165B">
            <w:pPr>
              <w:jc w:val="center"/>
              <w:rPr>
                <w:sz w:val="18"/>
                <w:szCs w:val="18"/>
                <w:lang w:eastAsia="zh-TW"/>
              </w:rPr>
            </w:pPr>
            <w:r w:rsidRPr="00B25CE0">
              <w:rPr>
                <w:sz w:val="18"/>
                <w:szCs w:val="18"/>
                <w:lang w:eastAsia="zh-TW"/>
              </w:rPr>
              <w:t>15</w:t>
            </w:r>
          </w:p>
        </w:tc>
        <w:tc>
          <w:tcPr>
            <w:tcW w:w="754" w:type="dxa"/>
            <w:vAlign w:val="center"/>
          </w:tcPr>
          <w:p w14:paraId="6FB6198C" w14:textId="77777777" w:rsidR="0039063C" w:rsidRPr="00B25CE0" w:rsidRDefault="0039063C" w:rsidP="006C165B">
            <w:pPr>
              <w:jc w:val="center"/>
              <w:rPr>
                <w:sz w:val="18"/>
                <w:szCs w:val="18"/>
                <w:lang w:eastAsia="zh-TW"/>
              </w:rPr>
            </w:pPr>
            <w:r w:rsidRPr="00B25CE0">
              <w:rPr>
                <w:sz w:val="18"/>
                <w:szCs w:val="18"/>
                <w:lang w:eastAsia="zh-TW"/>
              </w:rPr>
              <w:t>20</w:t>
            </w:r>
          </w:p>
        </w:tc>
        <w:tc>
          <w:tcPr>
            <w:tcW w:w="754" w:type="dxa"/>
            <w:vAlign w:val="center"/>
          </w:tcPr>
          <w:p w14:paraId="37FF1562" w14:textId="77777777" w:rsidR="0039063C" w:rsidRPr="00B25CE0" w:rsidRDefault="0039063C" w:rsidP="006C165B">
            <w:pPr>
              <w:jc w:val="center"/>
              <w:rPr>
                <w:sz w:val="18"/>
                <w:szCs w:val="18"/>
                <w:lang w:eastAsia="zh-TW"/>
              </w:rPr>
            </w:pPr>
            <w:r w:rsidRPr="00B25CE0">
              <w:rPr>
                <w:sz w:val="18"/>
                <w:szCs w:val="18"/>
                <w:lang w:eastAsia="zh-TW"/>
              </w:rPr>
              <w:t>25</w:t>
            </w:r>
          </w:p>
        </w:tc>
        <w:tc>
          <w:tcPr>
            <w:tcW w:w="754" w:type="dxa"/>
            <w:vAlign w:val="center"/>
          </w:tcPr>
          <w:p w14:paraId="4FE41E74" w14:textId="77777777" w:rsidR="0039063C" w:rsidRPr="00B25CE0" w:rsidRDefault="0039063C" w:rsidP="006C165B">
            <w:pPr>
              <w:jc w:val="center"/>
              <w:rPr>
                <w:sz w:val="18"/>
                <w:szCs w:val="18"/>
                <w:lang w:eastAsia="zh-TW"/>
              </w:rPr>
            </w:pPr>
            <w:r w:rsidRPr="00B25CE0">
              <w:rPr>
                <w:sz w:val="18"/>
                <w:szCs w:val="18"/>
                <w:lang w:eastAsia="zh-TW"/>
              </w:rPr>
              <w:t>30</w:t>
            </w:r>
          </w:p>
        </w:tc>
        <w:tc>
          <w:tcPr>
            <w:tcW w:w="754" w:type="dxa"/>
            <w:vAlign w:val="center"/>
          </w:tcPr>
          <w:p w14:paraId="7D711769" w14:textId="77777777" w:rsidR="0039063C" w:rsidRPr="00B25CE0" w:rsidRDefault="0039063C" w:rsidP="006C165B">
            <w:pPr>
              <w:jc w:val="center"/>
              <w:rPr>
                <w:sz w:val="18"/>
                <w:szCs w:val="18"/>
                <w:lang w:eastAsia="zh-TW"/>
              </w:rPr>
            </w:pPr>
            <w:r w:rsidRPr="00B25CE0">
              <w:rPr>
                <w:sz w:val="18"/>
                <w:szCs w:val="18"/>
                <w:lang w:eastAsia="zh-TW"/>
              </w:rPr>
              <w:t>35</w:t>
            </w:r>
          </w:p>
        </w:tc>
        <w:tc>
          <w:tcPr>
            <w:tcW w:w="754" w:type="dxa"/>
            <w:vAlign w:val="center"/>
          </w:tcPr>
          <w:p w14:paraId="769C1E16" w14:textId="77777777" w:rsidR="0039063C" w:rsidRPr="00B25CE0" w:rsidRDefault="0039063C" w:rsidP="006C165B">
            <w:pPr>
              <w:jc w:val="center"/>
              <w:rPr>
                <w:sz w:val="18"/>
                <w:szCs w:val="18"/>
                <w:lang w:eastAsia="zh-TW"/>
              </w:rPr>
            </w:pPr>
            <w:r w:rsidRPr="00B25CE0">
              <w:rPr>
                <w:sz w:val="18"/>
                <w:szCs w:val="18"/>
                <w:lang w:eastAsia="zh-TW"/>
              </w:rPr>
              <w:t>40</w:t>
            </w:r>
          </w:p>
        </w:tc>
        <w:tc>
          <w:tcPr>
            <w:tcW w:w="754" w:type="dxa"/>
            <w:vAlign w:val="center"/>
          </w:tcPr>
          <w:p w14:paraId="5E3B3770" w14:textId="77777777" w:rsidR="0039063C" w:rsidRPr="00B25CE0" w:rsidRDefault="0039063C" w:rsidP="006C165B">
            <w:pPr>
              <w:jc w:val="center"/>
              <w:rPr>
                <w:sz w:val="18"/>
                <w:szCs w:val="18"/>
                <w:lang w:eastAsia="zh-TW"/>
              </w:rPr>
            </w:pPr>
            <w:r w:rsidRPr="00B25CE0">
              <w:rPr>
                <w:sz w:val="18"/>
                <w:szCs w:val="18"/>
                <w:lang w:eastAsia="zh-TW"/>
              </w:rPr>
              <w:t>45</w:t>
            </w:r>
          </w:p>
        </w:tc>
        <w:tc>
          <w:tcPr>
            <w:tcW w:w="718" w:type="dxa"/>
            <w:vAlign w:val="center"/>
          </w:tcPr>
          <w:p w14:paraId="20CAB0DC" w14:textId="77777777" w:rsidR="0039063C" w:rsidRPr="00B25CE0" w:rsidRDefault="0039063C" w:rsidP="006C165B">
            <w:pPr>
              <w:jc w:val="center"/>
              <w:rPr>
                <w:sz w:val="18"/>
                <w:szCs w:val="18"/>
                <w:lang w:eastAsia="zh-TW"/>
              </w:rPr>
            </w:pPr>
            <w:r w:rsidRPr="00B25CE0">
              <w:rPr>
                <w:sz w:val="18"/>
                <w:szCs w:val="18"/>
                <w:lang w:eastAsia="zh-TW"/>
              </w:rPr>
              <w:t>50</w:t>
            </w:r>
          </w:p>
        </w:tc>
        <w:tc>
          <w:tcPr>
            <w:tcW w:w="630" w:type="dxa"/>
            <w:vAlign w:val="center"/>
          </w:tcPr>
          <w:p w14:paraId="1AEFB45A" w14:textId="77777777" w:rsidR="0039063C" w:rsidRPr="00B25CE0" w:rsidRDefault="0039063C" w:rsidP="006C165B">
            <w:pPr>
              <w:jc w:val="center"/>
              <w:rPr>
                <w:sz w:val="18"/>
                <w:szCs w:val="18"/>
                <w:lang w:eastAsia="zh-TW"/>
              </w:rPr>
            </w:pPr>
            <w:r w:rsidRPr="00B25CE0">
              <w:rPr>
                <w:sz w:val="18"/>
                <w:szCs w:val="18"/>
                <w:lang w:eastAsia="zh-TW"/>
              </w:rPr>
              <w:t>55</w:t>
            </w:r>
          </w:p>
        </w:tc>
        <w:tc>
          <w:tcPr>
            <w:tcW w:w="718" w:type="dxa"/>
            <w:vAlign w:val="center"/>
          </w:tcPr>
          <w:p w14:paraId="78E69EA8" w14:textId="77777777" w:rsidR="0039063C" w:rsidRPr="00B25CE0" w:rsidRDefault="0039063C" w:rsidP="006C165B">
            <w:pPr>
              <w:jc w:val="center"/>
              <w:rPr>
                <w:sz w:val="18"/>
                <w:szCs w:val="18"/>
                <w:lang w:eastAsia="zh-TW"/>
              </w:rPr>
            </w:pPr>
            <w:r w:rsidRPr="00B25CE0">
              <w:rPr>
                <w:sz w:val="18"/>
                <w:szCs w:val="18"/>
                <w:lang w:eastAsia="zh-TW"/>
              </w:rPr>
              <w:t>60</w:t>
            </w:r>
          </w:p>
        </w:tc>
      </w:tr>
      <w:tr w:rsidR="0039063C" w:rsidRPr="00B25CE0" w14:paraId="7A3A173C" w14:textId="77777777" w:rsidTr="006C165B">
        <w:trPr>
          <w:trHeight w:val="476"/>
        </w:trPr>
        <w:tc>
          <w:tcPr>
            <w:tcW w:w="959" w:type="dxa"/>
            <w:vAlign w:val="center"/>
          </w:tcPr>
          <w:p w14:paraId="35994844" w14:textId="77777777" w:rsidR="0039063C" w:rsidRPr="00B25CE0" w:rsidRDefault="0039063C" w:rsidP="006C165B">
            <w:pPr>
              <w:jc w:val="center"/>
              <w:rPr>
                <w:sz w:val="18"/>
                <w:szCs w:val="18"/>
                <w:lang w:eastAsia="zh-TW"/>
              </w:rPr>
            </w:pPr>
            <w:r w:rsidRPr="00B25CE0">
              <w:rPr>
                <w:sz w:val="18"/>
                <w:szCs w:val="18"/>
                <w:lang w:eastAsia="zh-TW"/>
              </w:rPr>
              <w:t xml:space="preserve">Training </w:t>
            </w:r>
            <w:r w:rsidRPr="00B25CE0">
              <w:rPr>
                <w:rFonts w:hint="eastAsia"/>
                <w:sz w:val="18"/>
                <w:szCs w:val="18"/>
                <w:lang w:eastAsia="zh-TW"/>
              </w:rPr>
              <w:t>accuracy</w:t>
            </w:r>
          </w:p>
        </w:tc>
        <w:tc>
          <w:tcPr>
            <w:tcW w:w="666" w:type="dxa"/>
            <w:vAlign w:val="center"/>
          </w:tcPr>
          <w:p w14:paraId="54761C96" w14:textId="77777777" w:rsidR="0039063C" w:rsidRPr="00B25CE0" w:rsidRDefault="0039063C" w:rsidP="006C165B">
            <w:pPr>
              <w:jc w:val="center"/>
              <w:rPr>
                <w:sz w:val="18"/>
                <w:szCs w:val="18"/>
                <w:lang w:eastAsia="zh-TW"/>
              </w:rPr>
            </w:pPr>
            <w:r w:rsidRPr="00B25CE0">
              <w:rPr>
                <w:sz w:val="18"/>
                <w:szCs w:val="18"/>
                <w:lang w:eastAsia="zh-TW"/>
              </w:rPr>
              <w:t>94.56</w:t>
            </w:r>
          </w:p>
        </w:tc>
        <w:tc>
          <w:tcPr>
            <w:tcW w:w="754" w:type="dxa"/>
            <w:vAlign w:val="center"/>
          </w:tcPr>
          <w:p w14:paraId="5233960F" w14:textId="77777777" w:rsidR="0039063C" w:rsidRPr="00B25CE0" w:rsidRDefault="0039063C" w:rsidP="006C165B">
            <w:pPr>
              <w:jc w:val="center"/>
              <w:rPr>
                <w:sz w:val="18"/>
                <w:szCs w:val="18"/>
                <w:lang w:eastAsia="zh-TW"/>
              </w:rPr>
            </w:pPr>
            <w:r w:rsidRPr="00B25CE0">
              <w:rPr>
                <w:sz w:val="18"/>
                <w:szCs w:val="18"/>
                <w:lang w:eastAsia="zh-TW"/>
              </w:rPr>
              <w:t>94.328</w:t>
            </w:r>
          </w:p>
        </w:tc>
        <w:tc>
          <w:tcPr>
            <w:tcW w:w="754" w:type="dxa"/>
            <w:vAlign w:val="center"/>
          </w:tcPr>
          <w:p w14:paraId="2010A90C" w14:textId="77777777" w:rsidR="0039063C" w:rsidRPr="00B25CE0" w:rsidRDefault="0039063C" w:rsidP="006C165B">
            <w:pPr>
              <w:jc w:val="center"/>
              <w:rPr>
                <w:sz w:val="18"/>
                <w:szCs w:val="18"/>
                <w:lang w:eastAsia="zh-TW"/>
              </w:rPr>
            </w:pPr>
            <w:r w:rsidRPr="00B25CE0">
              <w:rPr>
                <w:sz w:val="18"/>
                <w:szCs w:val="18"/>
                <w:lang w:eastAsia="zh-TW"/>
              </w:rPr>
              <w:t>93.758</w:t>
            </w:r>
          </w:p>
        </w:tc>
        <w:tc>
          <w:tcPr>
            <w:tcW w:w="754" w:type="dxa"/>
            <w:vAlign w:val="center"/>
          </w:tcPr>
          <w:p w14:paraId="3A3204E8" w14:textId="77777777" w:rsidR="0039063C" w:rsidRPr="00B25CE0" w:rsidRDefault="0039063C" w:rsidP="006C165B">
            <w:pPr>
              <w:jc w:val="center"/>
              <w:rPr>
                <w:sz w:val="18"/>
                <w:szCs w:val="18"/>
                <w:lang w:eastAsia="zh-TW"/>
              </w:rPr>
            </w:pPr>
            <w:r w:rsidRPr="00B25CE0">
              <w:rPr>
                <w:sz w:val="18"/>
                <w:szCs w:val="18"/>
                <w:lang w:eastAsia="zh-TW"/>
              </w:rPr>
              <w:t>94.128</w:t>
            </w:r>
          </w:p>
        </w:tc>
        <w:tc>
          <w:tcPr>
            <w:tcW w:w="754" w:type="dxa"/>
            <w:vAlign w:val="center"/>
          </w:tcPr>
          <w:p w14:paraId="2BF30010" w14:textId="77777777" w:rsidR="0039063C" w:rsidRPr="00B25CE0" w:rsidRDefault="0039063C" w:rsidP="006C165B">
            <w:pPr>
              <w:jc w:val="center"/>
              <w:rPr>
                <w:sz w:val="18"/>
                <w:szCs w:val="18"/>
                <w:lang w:eastAsia="zh-TW"/>
              </w:rPr>
            </w:pPr>
            <w:r w:rsidRPr="00B25CE0">
              <w:rPr>
                <w:sz w:val="18"/>
                <w:szCs w:val="18"/>
                <w:lang w:eastAsia="zh-TW"/>
              </w:rPr>
              <w:t>94.138</w:t>
            </w:r>
          </w:p>
        </w:tc>
        <w:tc>
          <w:tcPr>
            <w:tcW w:w="754" w:type="dxa"/>
            <w:vAlign w:val="center"/>
          </w:tcPr>
          <w:p w14:paraId="2456401A" w14:textId="77777777" w:rsidR="0039063C" w:rsidRPr="00B25CE0" w:rsidRDefault="0039063C" w:rsidP="006C165B">
            <w:pPr>
              <w:jc w:val="center"/>
              <w:rPr>
                <w:sz w:val="18"/>
                <w:szCs w:val="18"/>
                <w:lang w:eastAsia="zh-TW"/>
              </w:rPr>
            </w:pPr>
            <w:r w:rsidRPr="00B25CE0">
              <w:rPr>
                <w:sz w:val="18"/>
                <w:szCs w:val="18"/>
                <w:lang w:eastAsia="zh-TW"/>
              </w:rPr>
              <w:t>93.982</w:t>
            </w:r>
          </w:p>
        </w:tc>
        <w:tc>
          <w:tcPr>
            <w:tcW w:w="754" w:type="dxa"/>
            <w:vAlign w:val="center"/>
          </w:tcPr>
          <w:p w14:paraId="1BE5FA91" w14:textId="77777777" w:rsidR="0039063C" w:rsidRPr="00B25CE0" w:rsidRDefault="0039063C" w:rsidP="006C165B">
            <w:pPr>
              <w:jc w:val="center"/>
              <w:rPr>
                <w:sz w:val="18"/>
                <w:szCs w:val="18"/>
                <w:lang w:eastAsia="zh-TW"/>
              </w:rPr>
            </w:pPr>
            <w:r w:rsidRPr="00B25CE0">
              <w:rPr>
                <w:sz w:val="18"/>
                <w:szCs w:val="18"/>
                <w:lang w:eastAsia="zh-TW"/>
              </w:rPr>
              <w:t>94.034</w:t>
            </w:r>
          </w:p>
        </w:tc>
        <w:tc>
          <w:tcPr>
            <w:tcW w:w="754" w:type="dxa"/>
            <w:vAlign w:val="center"/>
          </w:tcPr>
          <w:p w14:paraId="60CA4D56" w14:textId="77777777" w:rsidR="0039063C" w:rsidRPr="00B25CE0" w:rsidRDefault="0039063C" w:rsidP="006C165B">
            <w:pPr>
              <w:jc w:val="center"/>
              <w:rPr>
                <w:sz w:val="18"/>
                <w:szCs w:val="18"/>
                <w:lang w:eastAsia="zh-TW"/>
              </w:rPr>
            </w:pPr>
            <w:r w:rsidRPr="00B25CE0">
              <w:rPr>
                <w:sz w:val="18"/>
                <w:szCs w:val="18"/>
                <w:lang w:eastAsia="zh-TW"/>
              </w:rPr>
              <w:t>93.864</w:t>
            </w:r>
          </w:p>
        </w:tc>
        <w:tc>
          <w:tcPr>
            <w:tcW w:w="754" w:type="dxa"/>
            <w:vAlign w:val="center"/>
          </w:tcPr>
          <w:p w14:paraId="4C05D314" w14:textId="77777777" w:rsidR="0039063C" w:rsidRPr="00B25CE0" w:rsidRDefault="0039063C" w:rsidP="006C165B">
            <w:pPr>
              <w:jc w:val="center"/>
              <w:rPr>
                <w:sz w:val="18"/>
                <w:szCs w:val="18"/>
                <w:lang w:eastAsia="zh-TW"/>
              </w:rPr>
            </w:pPr>
            <w:r w:rsidRPr="00B25CE0">
              <w:rPr>
                <w:sz w:val="18"/>
                <w:szCs w:val="18"/>
                <w:lang w:eastAsia="zh-TW"/>
              </w:rPr>
              <w:t>93.722</w:t>
            </w:r>
          </w:p>
        </w:tc>
        <w:tc>
          <w:tcPr>
            <w:tcW w:w="754" w:type="dxa"/>
            <w:vAlign w:val="center"/>
          </w:tcPr>
          <w:p w14:paraId="167F8341" w14:textId="77777777" w:rsidR="0039063C" w:rsidRPr="00B25CE0" w:rsidRDefault="0039063C" w:rsidP="006C165B">
            <w:pPr>
              <w:jc w:val="center"/>
              <w:rPr>
                <w:sz w:val="18"/>
                <w:szCs w:val="18"/>
                <w:lang w:eastAsia="zh-TW"/>
              </w:rPr>
            </w:pPr>
            <w:r w:rsidRPr="000B2F72">
              <w:rPr>
                <w:sz w:val="18"/>
                <w:szCs w:val="18"/>
                <w:lang w:eastAsia="zh-TW"/>
              </w:rPr>
              <w:t>93.872</w:t>
            </w:r>
          </w:p>
        </w:tc>
        <w:tc>
          <w:tcPr>
            <w:tcW w:w="718" w:type="dxa"/>
            <w:vAlign w:val="center"/>
          </w:tcPr>
          <w:p w14:paraId="34DB180D" w14:textId="77777777" w:rsidR="0039063C" w:rsidRPr="00B25CE0" w:rsidRDefault="0039063C" w:rsidP="006C165B">
            <w:pPr>
              <w:jc w:val="center"/>
              <w:rPr>
                <w:sz w:val="18"/>
                <w:szCs w:val="18"/>
                <w:lang w:eastAsia="zh-TW"/>
              </w:rPr>
            </w:pPr>
            <w:r>
              <w:rPr>
                <w:sz w:val="18"/>
                <w:szCs w:val="18"/>
                <w:lang w:eastAsia="zh-TW"/>
              </w:rPr>
              <w:t>93.608</w:t>
            </w:r>
          </w:p>
        </w:tc>
        <w:tc>
          <w:tcPr>
            <w:tcW w:w="630" w:type="dxa"/>
            <w:vAlign w:val="center"/>
          </w:tcPr>
          <w:p w14:paraId="5436707B" w14:textId="77777777" w:rsidR="0039063C" w:rsidRPr="00B25CE0" w:rsidRDefault="0039063C" w:rsidP="006C165B">
            <w:pPr>
              <w:jc w:val="center"/>
              <w:rPr>
                <w:sz w:val="18"/>
                <w:szCs w:val="18"/>
                <w:lang w:eastAsia="zh-TW"/>
              </w:rPr>
            </w:pPr>
            <w:r>
              <w:rPr>
                <w:sz w:val="18"/>
                <w:szCs w:val="18"/>
                <w:lang w:eastAsia="zh-TW"/>
              </w:rPr>
              <w:t>93.63</w:t>
            </w:r>
          </w:p>
        </w:tc>
        <w:tc>
          <w:tcPr>
            <w:tcW w:w="718" w:type="dxa"/>
            <w:vAlign w:val="center"/>
          </w:tcPr>
          <w:p w14:paraId="4785FCA5" w14:textId="77777777" w:rsidR="0039063C" w:rsidRPr="00B25CE0" w:rsidRDefault="0039063C" w:rsidP="006C165B">
            <w:pPr>
              <w:jc w:val="center"/>
              <w:rPr>
                <w:sz w:val="18"/>
                <w:szCs w:val="18"/>
                <w:lang w:eastAsia="zh-TW"/>
              </w:rPr>
            </w:pPr>
            <w:r>
              <w:rPr>
                <w:sz w:val="18"/>
                <w:szCs w:val="18"/>
                <w:lang w:eastAsia="zh-TW"/>
              </w:rPr>
              <w:t>93.294</w:t>
            </w:r>
          </w:p>
        </w:tc>
      </w:tr>
      <w:tr w:rsidR="0039063C" w:rsidRPr="00B25CE0" w14:paraId="256A179C" w14:textId="77777777" w:rsidTr="006C165B">
        <w:tc>
          <w:tcPr>
            <w:tcW w:w="959" w:type="dxa"/>
            <w:vAlign w:val="center"/>
          </w:tcPr>
          <w:p w14:paraId="219A5C13" w14:textId="77777777" w:rsidR="0039063C" w:rsidRDefault="0039063C" w:rsidP="006C165B">
            <w:pPr>
              <w:jc w:val="center"/>
              <w:rPr>
                <w:sz w:val="18"/>
                <w:szCs w:val="18"/>
                <w:lang w:eastAsia="zh-TW"/>
              </w:rPr>
            </w:pPr>
            <w:r w:rsidRPr="00B25CE0">
              <w:rPr>
                <w:sz w:val="18"/>
                <w:szCs w:val="18"/>
                <w:lang w:eastAsia="zh-TW"/>
              </w:rPr>
              <w:t>V</w:t>
            </w:r>
            <w:r w:rsidRPr="00B25CE0">
              <w:rPr>
                <w:rFonts w:hint="eastAsia"/>
                <w:sz w:val="18"/>
                <w:szCs w:val="18"/>
                <w:lang w:eastAsia="zh-TW"/>
              </w:rPr>
              <w:t>alidation</w:t>
            </w:r>
          </w:p>
          <w:p w14:paraId="39CB015F" w14:textId="77777777" w:rsidR="0039063C" w:rsidRPr="00B25CE0" w:rsidRDefault="0039063C" w:rsidP="006C165B">
            <w:pPr>
              <w:jc w:val="center"/>
              <w:rPr>
                <w:sz w:val="18"/>
                <w:szCs w:val="18"/>
                <w:lang w:eastAsia="zh-TW"/>
              </w:rPr>
            </w:pPr>
            <w:r w:rsidRPr="00B25CE0">
              <w:rPr>
                <w:sz w:val="18"/>
                <w:szCs w:val="18"/>
                <w:lang w:eastAsia="zh-TW"/>
              </w:rPr>
              <w:t>A</w:t>
            </w:r>
            <w:r w:rsidRPr="00B25CE0">
              <w:rPr>
                <w:rFonts w:hint="eastAsia"/>
                <w:sz w:val="18"/>
                <w:szCs w:val="18"/>
                <w:lang w:eastAsia="zh-TW"/>
              </w:rPr>
              <w:t>ccuracy</w:t>
            </w:r>
          </w:p>
        </w:tc>
        <w:tc>
          <w:tcPr>
            <w:tcW w:w="666" w:type="dxa"/>
            <w:vAlign w:val="center"/>
          </w:tcPr>
          <w:p w14:paraId="3C006364" w14:textId="77777777" w:rsidR="0039063C" w:rsidRPr="00B25CE0" w:rsidRDefault="0039063C" w:rsidP="006C165B">
            <w:pPr>
              <w:jc w:val="center"/>
              <w:rPr>
                <w:sz w:val="18"/>
                <w:szCs w:val="18"/>
                <w:lang w:eastAsia="zh-TW"/>
              </w:rPr>
            </w:pPr>
            <w:r w:rsidRPr="00B25CE0">
              <w:rPr>
                <w:sz w:val="18"/>
                <w:szCs w:val="18"/>
                <w:lang w:eastAsia="zh-TW"/>
              </w:rPr>
              <w:t>93.74</w:t>
            </w:r>
          </w:p>
        </w:tc>
        <w:tc>
          <w:tcPr>
            <w:tcW w:w="754" w:type="dxa"/>
            <w:vAlign w:val="center"/>
          </w:tcPr>
          <w:p w14:paraId="75F1D0E9" w14:textId="77777777" w:rsidR="0039063C" w:rsidRPr="00B25CE0" w:rsidRDefault="0039063C" w:rsidP="006C165B">
            <w:pPr>
              <w:jc w:val="center"/>
              <w:rPr>
                <w:sz w:val="18"/>
                <w:szCs w:val="18"/>
                <w:lang w:eastAsia="zh-TW"/>
              </w:rPr>
            </w:pPr>
            <w:r w:rsidRPr="00B25CE0">
              <w:rPr>
                <w:sz w:val="18"/>
                <w:szCs w:val="18"/>
                <w:lang w:eastAsia="zh-TW"/>
              </w:rPr>
              <w:t>93.76</w:t>
            </w:r>
          </w:p>
        </w:tc>
        <w:tc>
          <w:tcPr>
            <w:tcW w:w="754" w:type="dxa"/>
            <w:vAlign w:val="center"/>
          </w:tcPr>
          <w:p w14:paraId="58E875D3" w14:textId="77777777" w:rsidR="0039063C" w:rsidRPr="00B25CE0" w:rsidRDefault="0039063C" w:rsidP="006C165B">
            <w:pPr>
              <w:jc w:val="center"/>
              <w:rPr>
                <w:sz w:val="18"/>
                <w:szCs w:val="18"/>
                <w:lang w:eastAsia="zh-TW"/>
              </w:rPr>
            </w:pPr>
            <w:r w:rsidRPr="00B25CE0">
              <w:rPr>
                <w:sz w:val="18"/>
                <w:szCs w:val="18"/>
                <w:lang w:eastAsia="zh-TW"/>
              </w:rPr>
              <w:t>92.85</w:t>
            </w:r>
          </w:p>
        </w:tc>
        <w:tc>
          <w:tcPr>
            <w:tcW w:w="754" w:type="dxa"/>
            <w:vAlign w:val="center"/>
          </w:tcPr>
          <w:p w14:paraId="68FD112B" w14:textId="77777777" w:rsidR="0039063C" w:rsidRPr="00B25CE0" w:rsidRDefault="0039063C" w:rsidP="006C165B">
            <w:pPr>
              <w:jc w:val="center"/>
              <w:rPr>
                <w:sz w:val="18"/>
                <w:szCs w:val="18"/>
                <w:lang w:eastAsia="zh-TW"/>
              </w:rPr>
            </w:pPr>
            <w:r w:rsidRPr="00B25CE0">
              <w:rPr>
                <w:sz w:val="18"/>
                <w:szCs w:val="18"/>
                <w:lang w:eastAsia="zh-TW"/>
              </w:rPr>
              <w:t>93.47</w:t>
            </w:r>
          </w:p>
        </w:tc>
        <w:tc>
          <w:tcPr>
            <w:tcW w:w="754" w:type="dxa"/>
            <w:vAlign w:val="center"/>
          </w:tcPr>
          <w:p w14:paraId="4F887F94" w14:textId="77777777" w:rsidR="0039063C" w:rsidRPr="00B25CE0" w:rsidRDefault="0039063C" w:rsidP="006C165B">
            <w:pPr>
              <w:jc w:val="center"/>
              <w:rPr>
                <w:sz w:val="18"/>
                <w:szCs w:val="18"/>
                <w:lang w:eastAsia="zh-TW"/>
              </w:rPr>
            </w:pPr>
            <w:r w:rsidRPr="00B25CE0">
              <w:rPr>
                <w:sz w:val="18"/>
                <w:szCs w:val="18"/>
                <w:lang w:eastAsia="zh-TW"/>
              </w:rPr>
              <w:t>93.46</w:t>
            </w:r>
          </w:p>
        </w:tc>
        <w:tc>
          <w:tcPr>
            <w:tcW w:w="754" w:type="dxa"/>
            <w:vAlign w:val="center"/>
          </w:tcPr>
          <w:p w14:paraId="42932C41" w14:textId="77777777" w:rsidR="0039063C" w:rsidRPr="00B25CE0" w:rsidRDefault="0039063C" w:rsidP="006C165B">
            <w:pPr>
              <w:jc w:val="center"/>
              <w:rPr>
                <w:sz w:val="18"/>
                <w:szCs w:val="18"/>
                <w:lang w:eastAsia="zh-TW"/>
              </w:rPr>
            </w:pPr>
            <w:r w:rsidRPr="00B25CE0">
              <w:rPr>
                <w:sz w:val="18"/>
                <w:szCs w:val="18"/>
                <w:lang w:eastAsia="zh-TW"/>
              </w:rPr>
              <w:t>93.31</w:t>
            </w:r>
          </w:p>
        </w:tc>
        <w:tc>
          <w:tcPr>
            <w:tcW w:w="754" w:type="dxa"/>
            <w:vAlign w:val="center"/>
          </w:tcPr>
          <w:p w14:paraId="23158B23" w14:textId="77777777" w:rsidR="0039063C" w:rsidRPr="00B25CE0" w:rsidRDefault="0039063C" w:rsidP="006C165B">
            <w:pPr>
              <w:jc w:val="center"/>
              <w:rPr>
                <w:sz w:val="18"/>
                <w:szCs w:val="18"/>
                <w:lang w:eastAsia="zh-TW"/>
              </w:rPr>
            </w:pPr>
            <w:r w:rsidRPr="00B25CE0">
              <w:rPr>
                <w:sz w:val="18"/>
                <w:szCs w:val="18"/>
                <w:lang w:eastAsia="zh-TW"/>
              </w:rPr>
              <w:t>93.13</w:t>
            </w:r>
          </w:p>
        </w:tc>
        <w:tc>
          <w:tcPr>
            <w:tcW w:w="754" w:type="dxa"/>
            <w:vAlign w:val="center"/>
          </w:tcPr>
          <w:p w14:paraId="0C87892C" w14:textId="77777777" w:rsidR="0039063C" w:rsidRPr="00B25CE0" w:rsidRDefault="0039063C" w:rsidP="006C165B">
            <w:pPr>
              <w:jc w:val="center"/>
              <w:rPr>
                <w:sz w:val="18"/>
                <w:szCs w:val="18"/>
                <w:lang w:eastAsia="zh-TW"/>
              </w:rPr>
            </w:pPr>
            <w:r w:rsidRPr="00B25CE0">
              <w:rPr>
                <w:sz w:val="18"/>
                <w:szCs w:val="18"/>
                <w:lang w:eastAsia="zh-TW"/>
              </w:rPr>
              <w:t>93.22</w:t>
            </w:r>
          </w:p>
        </w:tc>
        <w:tc>
          <w:tcPr>
            <w:tcW w:w="754" w:type="dxa"/>
            <w:vAlign w:val="center"/>
          </w:tcPr>
          <w:p w14:paraId="46A60D17" w14:textId="77777777" w:rsidR="0039063C" w:rsidRPr="00B25CE0" w:rsidRDefault="0039063C" w:rsidP="006C165B">
            <w:pPr>
              <w:jc w:val="center"/>
              <w:rPr>
                <w:sz w:val="18"/>
                <w:szCs w:val="18"/>
                <w:lang w:eastAsia="zh-TW"/>
              </w:rPr>
            </w:pPr>
            <w:r w:rsidRPr="00B25CE0">
              <w:rPr>
                <w:sz w:val="18"/>
                <w:szCs w:val="18"/>
                <w:lang w:eastAsia="zh-TW"/>
              </w:rPr>
              <w:t>93.16</w:t>
            </w:r>
          </w:p>
        </w:tc>
        <w:tc>
          <w:tcPr>
            <w:tcW w:w="754" w:type="dxa"/>
            <w:vAlign w:val="center"/>
          </w:tcPr>
          <w:p w14:paraId="6B50F65B" w14:textId="77777777" w:rsidR="0039063C" w:rsidRPr="00B25CE0" w:rsidRDefault="0039063C" w:rsidP="006C165B">
            <w:pPr>
              <w:jc w:val="center"/>
              <w:rPr>
                <w:sz w:val="18"/>
                <w:szCs w:val="18"/>
                <w:lang w:eastAsia="zh-TW"/>
              </w:rPr>
            </w:pPr>
            <w:r w:rsidRPr="000B2F72">
              <w:rPr>
                <w:sz w:val="18"/>
                <w:szCs w:val="18"/>
                <w:lang w:eastAsia="zh-TW"/>
              </w:rPr>
              <w:t>92.9</w:t>
            </w:r>
          </w:p>
        </w:tc>
        <w:tc>
          <w:tcPr>
            <w:tcW w:w="718" w:type="dxa"/>
            <w:vAlign w:val="center"/>
          </w:tcPr>
          <w:p w14:paraId="1C07FA72" w14:textId="77777777" w:rsidR="0039063C" w:rsidRPr="00B25CE0" w:rsidRDefault="0039063C" w:rsidP="006C165B">
            <w:pPr>
              <w:jc w:val="center"/>
              <w:rPr>
                <w:sz w:val="18"/>
                <w:szCs w:val="18"/>
                <w:lang w:eastAsia="zh-TW"/>
              </w:rPr>
            </w:pPr>
            <w:r>
              <w:rPr>
                <w:sz w:val="18"/>
                <w:szCs w:val="18"/>
                <w:lang w:eastAsia="zh-TW"/>
              </w:rPr>
              <w:t>93.19</w:t>
            </w:r>
          </w:p>
        </w:tc>
        <w:tc>
          <w:tcPr>
            <w:tcW w:w="630" w:type="dxa"/>
            <w:vAlign w:val="center"/>
          </w:tcPr>
          <w:p w14:paraId="791FA4C7" w14:textId="77777777" w:rsidR="0039063C" w:rsidRPr="00B25CE0" w:rsidRDefault="0039063C" w:rsidP="006C165B">
            <w:pPr>
              <w:jc w:val="center"/>
              <w:rPr>
                <w:sz w:val="18"/>
                <w:szCs w:val="18"/>
                <w:lang w:eastAsia="zh-TW"/>
              </w:rPr>
            </w:pPr>
            <w:r>
              <w:rPr>
                <w:sz w:val="18"/>
                <w:szCs w:val="18"/>
                <w:lang w:eastAsia="zh-TW"/>
              </w:rPr>
              <w:t>92.57</w:t>
            </w:r>
          </w:p>
        </w:tc>
        <w:tc>
          <w:tcPr>
            <w:tcW w:w="718" w:type="dxa"/>
            <w:vAlign w:val="center"/>
          </w:tcPr>
          <w:p w14:paraId="4E015D6E" w14:textId="77777777" w:rsidR="0039063C" w:rsidRPr="00B25CE0" w:rsidRDefault="0039063C" w:rsidP="006C165B">
            <w:pPr>
              <w:jc w:val="center"/>
              <w:rPr>
                <w:sz w:val="18"/>
                <w:szCs w:val="18"/>
                <w:lang w:eastAsia="zh-TW"/>
              </w:rPr>
            </w:pPr>
            <w:r>
              <w:rPr>
                <w:sz w:val="18"/>
                <w:szCs w:val="18"/>
                <w:lang w:eastAsia="zh-TW"/>
              </w:rPr>
              <w:t>92.55</w:t>
            </w:r>
          </w:p>
        </w:tc>
      </w:tr>
      <w:tr w:rsidR="0039063C" w:rsidRPr="00B25CE0" w14:paraId="08CC6C0A" w14:textId="77777777" w:rsidTr="006C165B">
        <w:tc>
          <w:tcPr>
            <w:tcW w:w="959" w:type="dxa"/>
            <w:vAlign w:val="center"/>
          </w:tcPr>
          <w:p w14:paraId="72187C8F" w14:textId="77777777" w:rsidR="0039063C" w:rsidRDefault="0039063C" w:rsidP="006C165B">
            <w:pPr>
              <w:jc w:val="center"/>
              <w:rPr>
                <w:sz w:val="18"/>
                <w:szCs w:val="18"/>
                <w:lang w:eastAsia="zh-TW"/>
              </w:rPr>
            </w:pPr>
            <w:r w:rsidRPr="00B25CE0">
              <w:rPr>
                <w:sz w:val="18"/>
                <w:szCs w:val="18"/>
                <w:lang w:eastAsia="zh-TW"/>
              </w:rPr>
              <w:t>T</w:t>
            </w:r>
            <w:r w:rsidRPr="00B25CE0">
              <w:rPr>
                <w:rFonts w:hint="eastAsia"/>
                <w:sz w:val="18"/>
                <w:szCs w:val="18"/>
                <w:lang w:eastAsia="zh-TW"/>
              </w:rPr>
              <w:t>est</w:t>
            </w:r>
          </w:p>
          <w:p w14:paraId="306F5F54" w14:textId="77777777" w:rsidR="0039063C" w:rsidRPr="00B25CE0" w:rsidRDefault="0039063C" w:rsidP="006C165B">
            <w:pPr>
              <w:jc w:val="center"/>
              <w:rPr>
                <w:sz w:val="18"/>
                <w:szCs w:val="18"/>
                <w:lang w:eastAsia="zh-TW"/>
              </w:rPr>
            </w:pPr>
            <w:r w:rsidRPr="00B25CE0">
              <w:rPr>
                <w:rFonts w:hint="eastAsia"/>
                <w:sz w:val="18"/>
                <w:szCs w:val="18"/>
                <w:lang w:eastAsia="zh-TW"/>
              </w:rPr>
              <w:t>accuracy</w:t>
            </w:r>
          </w:p>
        </w:tc>
        <w:tc>
          <w:tcPr>
            <w:tcW w:w="666" w:type="dxa"/>
            <w:vAlign w:val="center"/>
          </w:tcPr>
          <w:p w14:paraId="3BA8EA37" w14:textId="77777777" w:rsidR="0039063C" w:rsidRPr="00B25CE0" w:rsidRDefault="0039063C" w:rsidP="006C165B">
            <w:pPr>
              <w:jc w:val="center"/>
              <w:rPr>
                <w:sz w:val="18"/>
                <w:szCs w:val="18"/>
                <w:lang w:eastAsia="zh-TW"/>
              </w:rPr>
            </w:pPr>
            <w:r w:rsidRPr="00B25CE0">
              <w:rPr>
                <w:sz w:val="18"/>
                <w:szCs w:val="18"/>
                <w:lang w:eastAsia="zh-TW"/>
              </w:rPr>
              <w:t>94.04</w:t>
            </w:r>
          </w:p>
        </w:tc>
        <w:tc>
          <w:tcPr>
            <w:tcW w:w="754" w:type="dxa"/>
            <w:vAlign w:val="center"/>
          </w:tcPr>
          <w:p w14:paraId="5A2E0B82" w14:textId="77777777" w:rsidR="0039063C" w:rsidRPr="00B25CE0" w:rsidRDefault="0039063C" w:rsidP="006C165B">
            <w:pPr>
              <w:jc w:val="center"/>
              <w:rPr>
                <w:sz w:val="18"/>
                <w:szCs w:val="18"/>
                <w:lang w:eastAsia="zh-TW"/>
              </w:rPr>
            </w:pPr>
            <w:r w:rsidRPr="00B25CE0">
              <w:rPr>
                <w:sz w:val="18"/>
                <w:szCs w:val="18"/>
                <w:lang w:eastAsia="zh-TW"/>
              </w:rPr>
              <w:t>93.97</w:t>
            </w:r>
          </w:p>
        </w:tc>
        <w:tc>
          <w:tcPr>
            <w:tcW w:w="754" w:type="dxa"/>
            <w:vAlign w:val="center"/>
          </w:tcPr>
          <w:p w14:paraId="337C57AA" w14:textId="77777777" w:rsidR="0039063C" w:rsidRPr="00B25CE0" w:rsidRDefault="0039063C" w:rsidP="006C165B">
            <w:pPr>
              <w:jc w:val="center"/>
              <w:rPr>
                <w:sz w:val="18"/>
                <w:szCs w:val="18"/>
                <w:lang w:eastAsia="zh-TW"/>
              </w:rPr>
            </w:pPr>
            <w:r w:rsidRPr="00B25CE0">
              <w:rPr>
                <w:sz w:val="18"/>
                <w:szCs w:val="18"/>
                <w:lang w:eastAsia="zh-TW"/>
              </w:rPr>
              <w:t>93.45</w:t>
            </w:r>
          </w:p>
        </w:tc>
        <w:tc>
          <w:tcPr>
            <w:tcW w:w="754" w:type="dxa"/>
            <w:vAlign w:val="center"/>
          </w:tcPr>
          <w:p w14:paraId="443BDBA4" w14:textId="77777777" w:rsidR="0039063C" w:rsidRPr="00B25CE0" w:rsidRDefault="0039063C" w:rsidP="006C165B">
            <w:pPr>
              <w:jc w:val="center"/>
              <w:rPr>
                <w:sz w:val="18"/>
                <w:szCs w:val="18"/>
                <w:lang w:eastAsia="zh-TW"/>
              </w:rPr>
            </w:pPr>
            <w:r w:rsidRPr="00B25CE0">
              <w:rPr>
                <w:sz w:val="18"/>
                <w:szCs w:val="18"/>
                <w:lang w:eastAsia="zh-TW"/>
              </w:rPr>
              <w:t>93.75</w:t>
            </w:r>
          </w:p>
        </w:tc>
        <w:tc>
          <w:tcPr>
            <w:tcW w:w="754" w:type="dxa"/>
            <w:vAlign w:val="center"/>
          </w:tcPr>
          <w:p w14:paraId="4765F5F9" w14:textId="77777777" w:rsidR="0039063C" w:rsidRPr="00B25CE0" w:rsidRDefault="0039063C" w:rsidP="006C165B">
            <w:pPr>
              <w:jc w:val="center"/>
              <w:rPr>
                <w:sz w:val="18"/>
                <w:szCs w:val="18"/>
                <w:lang w:eastAsia="zh-TW"/>
              </w:rPr>
            </w:pPr>
            <w:r w:rsidRPr="00B25CE0">
              <w:rPr>
                <w:sz w:val="18"/>
                <w:szCs w:val="18"/>
                <w:lang w:eastAsia="zh-TW"/>
              </w:rPr>
              <w:t>93.88</w:t>
            </w:r>
          </w:p>
        </w:tc>
        <w:tc>
          <w:tcPr>
            <w:tcW w:w="754" w:type="dxa"/>
            <w:vAlign w:val="center"/>
          </w:tcPr>
          <w:p w14:paraId="2D9A31AB" w14:textId="77777777" w:rsidR="0039063C" w:rsidRPr="00B25CE0" w:rsidRDefault="0039063C" w:rsidP="006C165B">
            <w:pPr>
              <w:jc w:val="center"/>
              <w:rPr>
                <w:sz w:val="18"/>
                <w:szCs w:val="18"/>
                <w:lang w:eastAsia="zh-TW"/>
              </w:rPr>
            </w:pPr>
            <w:r w:rsidRPr="00B25CE0">
              <w:rPr>
                <w:sz w:val="18"/>
                <w:szCs w:val="18"/>
                <w:lang w:eastAsia="zh-TW"/>
              </w:rPr>
              <w:t>93.64</w:t>
            </w:r>
          </w:p>
        </w:tc>
        <w:tc>
          <w:tcPr>
            <w:tcW w:w="754" w:type="dxa"/>
            <w:vAlign w:val="center"/>
          </w:tcPr>
          <w:p w14:paraId="0F70294B" w14:textId="77777777" w:rsidR="0039063C" w:rsidRPr="00B25CE0" w:rsidRDefault="0039063C" w:rsidP="006C165B">
            <w:pPr>
              <w:jc w:val="center"/>
              <w:rPr>
                <w:sz w:val="18"/>
                <w:szCs w:val="18"/>
                <w:lang w:eastAsia="zh-TW"/>
              </w:rPr>
            </w:pPr>
            <w:r w:rsidRPr="00B25CE0">
              <w:rPr>
                <w:sz w:val="18"/>
                <w:szCs w:val="18"/>
                <w:lang w:eastAsia="zh-TW"/>
              </w:rPr>
              <w:t>93.79</w:t>
            </w:r>
          </w:p>
        </w:tc>
        <w:tc>
          <w:tcPr>
            <w:tcW w:w="754" w:type="dxa"/>
            <w:vAlign w:val="center"/>
          </w:tcPr>
          <w:p w14:paraId="5CECD040" w14:textId="77777777" w:rsidR="0039063C" w:rsidRPr="00B25CE0" w:rsidRDefault="0039063C" w:rsidP="006C165B">
            <w:pPr>
              <w:jc w:val="center"/>
              <w:rPr>
                <w:sz w:val="18"/>
                <w:szCs w:val="18"/>
                <w:lang w:eastAsia="zh-TW"/>
              </w:rPr>
            </w:pPr>
            <w:r w:rsidRPr="00B25CE0">
              <w:rPr>
                <w:sz w:val="18"/>
                <w:szCs w:val="18"/>
                <w:lang w:eastAsia="zh-TW"/>
              </w:rPr>
              <w:t>93.7</w:t>
            </w:r>
          </w:p>
        </w:tc>
        <w:tc>
          <w:tcPr>
            <w:tcW w:w="754" w:type="dxa"/>
            <w:vAlign w:val="center"/>
          </w:tcPr>
          <w:p w14:paraId="03FE1553" w14:textId="77777777" w:rsidR="0039063C" w:rsidRPr="00B25CE0" w:rsidRDefault="0039063C" w:rsidP="006C165B">
            <w:pPr>
              <w:jc w:val="center"/>
              <w:rPr>
                <w:sz w:val="18"/>
                <w:szCs w:val="18"/>
                <w:lang w:eastAsia="zh-TW"/>
              </w:rPr>
            </w:pPr>
            <w:r w:rsidRPr="00B25CE0">
              <w:rPr>
                <w:sz w:val="18"/>
                <w:szCs w:val="18"/>
                <w:lang w:eastAsia="zh-TW"/>
              </w:rPr>
              <w:t>93.55</w:t>
            </w:r>
          </w:p>
        </w:tc>
        <w:tc>
          <w:tcPr>
            <w:tcW w:w="754" w:type="dxa"/>
            <w:vAlign w:val="center"/>
          </w:tcPr>
          <w:p w14:paraId="4584BE1C" w14:textId="77777777" w:rsidR="0039063C" w:rsidRPr="00B25CE0" w:rsidRDefault="0039063C" w:rsidP="006C165B">
            <w:pPr>
              <w:jc w:val="center"/>
              <w:rPr>
                <w:sz w:val="18"/>
                <w:szCs w:val="18"/>
                <w:lang w:eastAsia="zh-TW"/>
              </w:rPr>
            </w:pPr>
            <w:r w:rsidRPr="000B2F72">
              <w:rPr>
                <w:sz w:val="18"/>
                <w:szCs w:val="18"/>
                <w:lang w:eastAsia="zh-TW"/>
              </w:rPr>
              <w:t>93.39</w:t>
            </w:r>
          </w:p>
        </w:tc>
        <w:tc>
          <w:tcPr>
            <w:tcW w:w="718" w:type="dxa"/>
            <w:vAlign w:val="center"/>
          </w:tcPr>
          <w:p w14:paraId="107E116A" w14:textId="77777777" w:rsidR="0039063C" w:rsidRPr="00B25CE0" w:rsidRDefault="0039063C" w:rsidP="006C165B">
            <w:pPr>
              <w:jc w:val="center"/>
              <w:rPr>
                <w:sz w:val="18"/>
                <w:szCs w:val="18"/>
                <w:lang w:eastAsia="zh-TW"/>
              </w:rPr>
            </w:pPr>
            <w:r>
              <w:rPr>
                <w:sz w:val="18"/>
                <w:szCs w:val="18"/>
                <w:lang w:eastAsia="zh-TW"/>
              </w:rPr>
              <w:t>93.51</w:t>
            </w:r>
          </w:p>
        </w:tc>
        <w:tc>
          <w:tcPr>
            <w:tcW w:w="630" w:type="dxa"/>
            <w:vAlign w:val="center"/>
          </w:tcPr>
          <w:p w14:paraId="4F6ECFCC" w14:textId="77777777" w:rsidR="0039063C" w:rsidRPr="00B25CE0" w:rsidRDefault="0039063C" w:rsidP="006C165B">
            <w:pPr>
              <w:jc w:val="center"/>
              <w:rPr>
                <w:sz w:val="18"/>
                <w:szCs w:val="18"/>
                <w:lang w:eastAsia="zh-TW"/>
              </w:rPr>
            </w:pPr>
            <w:r>
              <w:rPr>
                <w:sz w:val="18"/>
                <w:szCs w:val="18"/>
                <w:lang w:eastAsia="zh-TW"/>
              </w:rPr>
              <w:t>93.35</w:t>
            </w:r>
          </w:p>
        </w:tc>
        <w:tc>
          <w:tcPr>
            <w:tcW w:w="718" w:type="dxa"/>
            <w:vAlign w:val="center"/>
          </w:tcPr>
          <w:p w14:paraId="6926991A" w14:textId="77777777" w:rsidR="0039063C" w:rsidRPr="00B25CE0" w:rsidRDefault="0039063C" w:rsidP="006C165B">
            <w:pPr>
              <w:jc w:val="center"/>
              <w:rPr>
                <w:sz w:val="18"/>
                <w:szCs w:val="18"/>
                <w:lang w:eastAsia="zh-TW"/>
              </w:rPr>
            </w:pPr>
            <w:r>
              <w:rPr>
                <w:sz w:val="18"/>
                <w:szCs w:val="18"/>
                <w:lang w:eastAsia="zh-TW"/>
              </w:rPr>
              <w:t>93.38</w:t>
            </w:r>
          </w:p>
        </w:tc>
      </w:tr>
      <w:tr w:rsidR="0039063C" w:rsidRPr="00B25CE0" w14:paraId="46002280" w14:textId="77777777" w:rsidTr="006C165B">
        <w:tc>
          <w:tcPr>
            <w:tcW w:w="959" w:type="dxa"/>
            <w:tcBorders>
              <w:bottom w:val="single" w:sz="4" w:space="0" w:color="auto"/>
            </w:tcBorders>
            <w:vAlign w:val="center"/>
          </w:tcPr>
          <w:p w14:paraId="25597D32" w14:textId="77777777" w:rsidR="0039063C" w:rsidRPr="00B25CE0" w:rsidRDefault="0039063C" w:rsidP="006C165B">
            <w:pPr>
              <w:jc w:val="center"/>
              <w:rPr>
                <w:sz w:val="18"/>
                <w:szCs w:val="18"/>
                <w:lang w:eastAsia="zh-TW"/>
              </w:rPr>
            </w:pPr>
            <w:r>
              <w:rPr>
                <w:rFonts w:hint="eastAsia"/>
                <w:sz w:val="18"/>
                <w:szCs w:val="18"/>
                <w:lang w:eastAsia="zh-TW"/>
              </w:rPr>
              <w:t>T</w:t>
            </w:r>
            <w:r w:rsidRPr="00B25CE0">
              <w:rPr>
                <w:rFonts w:hint="eastAsia"/>
                <w:sz w:val="18"/>
                <w:szCs w:val="18"/>
                <w:lang w:eastAsia="zh-TW"/>
              </w:rPr>
              <w:t>raining time</w:t>
            </w:r>
          </w:p>
        </w:tc>
        <w:tc>
          <w:tcPr>
            <w:tcW w:w="666" w:type="dxa"/>
            <w:tcBorders>
              <w:bottom w:val="single" w:sz="4" w:space="0" w:color="auto"/>
            </w:tcBorders>
            <w:vAlign w:val="center"/>
          </w:tcPr>
          <w:p w14:paraId="7524BE87" w14:textId="77777777" w:rsidR="0039063C" w:rsidRPr="00B25CE0" w:rsidRDefault="0039063C" w:rsidP="006C165B">
            <w:pPr>
              <w:jc w:val="center"/>
              <w:rPr>
                <w:sz w:val="18"/>
                <w:szCs w:val="18"/>
                <w:lang w:eastAsia="zh-TW"/>
              </w:rPr>
            </w:pPr>
            <w:r w:rsidRPr="00B25CE0">
              <w:rPr>
                <w:sz w:val="18"/>
                <w:szCs w:val="18"/>
                <w:lang w:eastAsia="zh-TW"/>
              </w:rPr>
              <w:t>11:58</w:t>
            </w:r>
          </w:p>
        </w:tc>
        <w:tc>
          <w:tcPr>
            <w:tcW w:w="754" w:type="dxa"/>
            <w:tcBorders>
              <w:bottom w:val="single" w:sz="4" w:space="0" w:color="auto"/>
            </w:tcBorders>
            <w:vAlign w:val="center"/>
          </w:tcPr>
          <w:p w14:paraId="1DAE394E" w14:textId="77777777" w:rsidR="0039063C" w:rsidRPr="00B25CE0" w:rsidRDefault="0039063C" w:rsidP="006C165B">
            <w:pPr>
              <w:jc w:val="center"/>
              <w:rPr>
                <w:sz w:val="18"/>
                <w:szCs w:val="18"/>
                <w:lang w:eastAsia="zh-TW"/>
              </w:rPr>
            </w:pPr>
            <w:r w:rsidRPr="00B25CE0">
              <w:rPr>
                <w:sz w:val="18"/>
                <w:szCs w:val="18"/>
                <w:lang w:eastAsia="zh-TW"/>
              </w:rPr>
              <w:t>10:42</w:t>
            </w:r>
          </w:p>
        </w:tc>
        <w:tc>
          <w:tcPr>
            <w:tcW w:w="754" w:type="dxa"/>
            <w:tcBorders>
              <w:bottom w:val="single" w:sz="4" w:space="0" w:color="auto"/>
            </w:tcBorders>
            <w:vAlign w:val="center"/>
          </w:tcPr>
          <w:p w14:paraId="3FD92D58" w14:textId="77777777" w:rsidR="0039063C" w:rsidRPr="00B25CE0" w:rsidRDefault="0039063C" w:rsidP="006C165B">
            <w:pPr>
              <w:jc w:val="center"/>
              <w:rPr>
                <w:sz w:val="18"/>
                <w:szCs w:val="18"/>
                <w:lang w:eastAsia="zh-TW"/>
              </w:rPr>
            </w:pPr>
            <w:r w:rsidRPr="00B25CE0">
              <w:rPr>
                <w:sz w:val="18"/>
                <w:szCs w:val="18"/>
                <w:lang w:eastAsia="zh-TW"/>
              </w:rPr>
              <w:t>17:36</w:t>
            </w:r>
          </w:p>
        </w:tc>
        <w:tc>
          <w:tcPr>
            <w:tcW w:w="754" w:type="dxa"/>
            <w:tcBorders>
              <w:bottom w:val="single" w:sz="4" w:space="0" w:color="auto"/>
            </w:tcBorders>
            <w:vAlign w:val="center"/>
          </w:tcPr>
          <w:p w14:paraId="09AD51CD" w14:textId="77777777" w:rsidR="0039063C" w:rsidRPr="00B25CE0" w:rsidRDefault="0039063C" w:rsidP="006C165B">
            <w:pPr>
              <w:jc w:val="center"/>
              <w:rPr>
                <w:sz w:val="18"/>
                <w:szCs w:val="18"/>
                <w:lang w:eastAsia="zh-TW"/>
              </w:rPr>
            </w:pPr>
            <w:r w:rsidRPr="00B25CE0">
              <w:rPr>
                <w:sz w:val="18"/>
                <w:szCs w:val="18"/>
                <w:lang w:eastAsia="zh-TW"/>
              </w:rPr>
              <w:t>15:26</w:t>
            </w:r>
          </w:p>
        </w:tc>
        <w:tc>
          <w:tcPr>
            <w:tcW w:w="754" w:type="dxa"/>
            <w:tcBorders>
              <w:bottom w:val="single" w:sz="4" w:space="0" w:color="auto"/>
            </w:tcBorders>
            <w:vAlign w:val="center"/>
          </w:tcPr>
          <w:p w14:paraId="5927EE3A" w14:textId="77777777" w:rsidR="0039063C" w:rsidRPr="00B25CE0" w:rsidRDefault="0039063C" w:rsidP="006C165B">
            <w:pPr>
              <w:jc w:val="center"/>
              <w:rPr>
                <w:sz w:val="18"/>
                <w:szCs w:val="18"/>
                <w:lang w:eastAsia="zh-TW"/>
              </w:rPr>
            </w:pPr>
            <w:r w:rsidRPr="00B25CE0">
              <w:rPr>
                <w:sz w:val="18"/>
                <w:szCs w:val="18"/>
                <w:lang w:eastAsia="zh-TW"/>
              </w:rPr>
              <w:t>14:57</w:t>
            </w:r>
          </w:p>
        </w:tc>
        <w:tc>
          <w:tcPr>
            <w:tcW w:w="754" w:type="dxa"/>
            <w:tcBorders>
              <w:bottom w:val="single" w:sz="4" w:space="0" w:color="auto"/>
            </w:tcBorders>
            <w:vAlign w:val="center"/>
          </w:tcPr>
          <w:p w14:paraId="6BEB0F38" w14:textId="77777777" w:rsidR="0039063C" w:rsidRPr="00B25CE0" w:rsidRDefault="0039063C" w:rsidP="006C165B">
            <w:pPr>
              <w:jc w:val="center"/>
              <w:rPr>
                <w:sz w:val="18"/>
                <w:szCs w:val="18"/>
                <w:lang w:eastAsia="zh-TW"/>
              </w:rPr>
            </w:pPr>
            <w:r w:rsidRPr="00B25CE0">
              <w:rPr>
                <w:sz w:val="18"/>
                <w:szCs w:val="18"/>
                <w:lang w:eastAsia="zh-TW"/>
              </w:rPr>
              <w:t>16:04</w:t>
            </w:r>
          </w:p>
        </w:tc>
        <w:tc>
          <w:tcPr>
            <w:tcW w:w="754" w:type="dxa"/>
            <w:tcBorders>
              <w:bottom w:val="single" w:sz="4" w:space="0" w:color="auto"/>
            </w:tcBorders>
            <w:vAlign w:val="center"/>
          </w:tcPr>
          <w:p w14:paraId="33B3C39E" w14:textId="77777777" w:rsidR="0039063C" w:rsidRPr="00B25CE0" w:rsidRDefault="0039063C" w:rsidP="006C165B">
            <w:pPr>
              <w:jc w:val="center"/>
              <w:rPr>
                <w:sz w:val="18"/>
                <w:szCs w:val="18"/>
                <w:lang w:eastAsia="zh-TW"/>
              </w:rPr>
            </w:pPr>
            <w:r w:rsidRPr="00B25CE0">
              <w:rPr>
                <w:sz w:val="18"/>
                <w:szCs w:val="18"/>
                <w:lang w:eastAsia="zh-TW"/>
              </w:rPr>
              <w:t>15:12</w:t>
            </w:r>
          </w:p>
        </w:tc>
        <w:tc>
          <w:tcPr>
            <w:tcW w:w="754" w:type="dxa"/>
            <w:tcBorders>
              <w:bottom w:val="single" w:sz="4" w:space="0" w:color="auto"/>
            </w:tcBorders>
            <w:vAlign w:val="center"/>
          </w:tcPr>
          <w:p w14:paraId="12644A03" w14:textId="77777777" w:rsidR="0039063C" w:rsidRPr="00B25CE0" w:rsidRDefault="0039063C" w:rsidP="006C165B">
            <w:pPr>
              <w:jc w:val="center"/>
              <w:rPr>
                <w:sz w:val="18"/>
                <w:szCs w:val="18"/>
                <w:lang w:eastAsia="zh-TW"/>
              </w:rPr>
            </w:pPr>
            <w:r w:rsidRPr="00B25CE0">
              <w:rPr>
                <w:sz w:val="18"/>
                <w:szCs w:val="18"/>
                <w:lang w:eastAsia="zh-TW"/>
              </w:rPr>
              <w:t>16:55</w:t>
            </w:r>
          </w:p>
        </w:tc>
        <w:tc>
          <w:tcPr>
            <w:tcW w:w="754" w:type="dxa"/>
            <w:tcBorders>
              <w:bottom w:val="single" w:sz="4" w:space="0" w:color="auto"/>
            </w:tcBorders>
            <w:vAlign w:val="center"/>
          </w:tcPr>
          <w:p w14:paraId="2C77FEC0" w14:textId="77777777" w:rsidR="0039063C" w:rsidRPr="00B25CE0" w:rsidRDefault="0039063C" w:rsidP="006C165B">
            <w:pPr>
              <w:jc w:val="center"/>
              <w:rPr>
                <w:sz w:val="18"/>
                <w:szCs w:val="18"/>
                <w:lang w:eastAsia="zh-TW"/>
              </w:rPr>
            </w:pPr>
            <w:r w:rsidRPr="00B25CE0">
              <w:rPr>
                <w:sz w:val="18"/>
                <w:szCs w:val="18"/>
                <w:lang w:eastAsia="zh-TW"/>
              </w:rPr>
              <w:t>17:07</w:t>
            </w:r>
          </w:p>
        </w:tc>
        <w:tc>
          <w:tcPr>
            <w:tcW w:w="754" w:type="dxa"/>
            <w:tcBorders>
              <w:bottom w:val="single" w:sz="4" w:space="0" w:color="auto"/>
            </w:tcBorders>
            <w:vAlign w:val="center"/>
          </w:tcPr>
          <w:p w14:paraId="1274E54B" w14:textId="77777777" w:rsidR="0039063C" w:rsidRPr="00B25CE0" w:rsidRDefault="0039063C" w:rsidP="006C165B">
            <w:pPr>
              <w:jc w:val="center"/>
              <w:rPr>
                <w:sz w:val="18"/>
                <w:szCs w:val="18"/>
                <w:lang w:eastAsia="zh-TW"/>
              </w:rPr>
            </w:pPr>
            <w:r>
              <w:rPr>
                <w:sz w:val="18"/>
                <w:szCs w:val="18"/>
                <w:lang w:eastAsia="zh-TW"/>
              </w:rPr>
              <w:t>11:04</w:t>
            </w:r>
          </w:p>
        </w:tc>
        <w:tc>
          <w:tcPr>
            <w:tcW w:w="718" w:type="dxa"/>
            <w:tcBorders>
              <w:bottom w:val="single" w:sz="4" w:space="0" w:color="auto"/>
            </w:tcBorders>
            <w:vAlign w:val="center"/>
          </w:tcPr>
          <w:p w14:paraId="298D240C" w14:textId="77777777" w:rsidR="0039063C" w:rsidRPr="00B25CE0" w:rsidRDefault="0039063C" w:rsidP="006C165B">
            <w:pPr>
              <w:jc w:val="center"/>
              <w:rPr>
                <w:sz w:val="18"/>
                <w:szCs w:val="18"/>
                <w:lang w:eastAsia="zh-TW"/>
              </w:rPr>
            </w:pPr>
            <w:r>
              <w:rPr>
                <w:sz w:val="18"/>
                <w:szCs w:val="18"/>
                <w:lang w:eastAsia="zh-TW"/>
              </w:rPr>
              <w:t>11:27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vAlign w:val="center"/>
          </w:tcPr>
          <w:p w14:paraId="26ACA3DF" w14:textId="77777777" w:rsidR="0039063C" w:rsidRPr="00B25CE0" w:rsidRDefault="0039063C" w:rsidP="006C165B">
            <w:pPr>
              <w:jc w:val="center"/>
              <w:rPr>
                <w:sz w:val="18"/>
                <w:szCs w:val="18"/>
                <w:lang w:eastAsia="zh-TW"/>
              </w:rPr>
            </w:pPr>
            <w:r>
              <w:rPr>
                <w:sz w:val="18"/>
                <w:szCs w:val="18"/>
                <w:lang w:eastAsia="zh-TW"/>
              </w:rPr>
              <w:t>09:50</w:t>
            </w:r>
          </w:p>
        </w:tc>
        <w:tc>
          <w:tcPr>
            <w:tcW w:w="718" w:type="dxa"/>
            <w:tcBorders>
              <w:bottom w:val="single" w:sz="4" w:space="0" w:color="auto"/>
            </w:tcBorders>
            <w:vAlign w:val="center"/>
          </w:tcPr>
          <w:p w14:paraId="48176EBD" w14:textId="77777777" w:rsidR="0039063C" w:rsidRPr="00B25CE0" w:rsidRDefault="0039063C" w:rsidP="006C165B">
            <w:pPr>
              <w:jc w:val="center"/>
              <w:rPr>
                <w:sz w:val="18"/>
                <w:szCs w:val="18"/>
                <w:lang w:eastAsia="zh-TW"/>
              </w:rPr>
            </w:pPr>
            <w:r>
              <w:rPr>
                <w:sz w:val="18"/>
                <w:szCs w:val="18"/>
                <w:lang w:eastAsia="zh-TW"/>
              </w:rPr>
              <w:t>11:32</w:t>
            </w:r>
          </w:p>
        </w:tc>
      </w:tr>
      <w:tr w:rsidR="0039063C" w:rsidRPr="00B25CE0" w14:paraId="22E82360" w14:textId="77777777" w:rsidTr="006C165B">
        <w:tc>
          <w:tcPr>
            <w:tcW w:w="10477" w:type="dxa"/>
            <w:gridSpan w:val="1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E385A2D" w14:textId="77777777" w:rsidR="0039063C" w:rsidRDefault="0039063C" w:rsidP="006C165B">
            <w:pPr>
              <w:jc w:val="center"/>
              <w:rPr>
                <w:sz w:val="18"/>
                <w:szCs w:val="18"/>
                <w:lang w:eastAsia="zh-TW"/>
              </w:rPr>
            </w:pPr>
            <w:r w:rsidRPr="0039063C">
              <w:rPr>
                <w:sz w:val="18"/>
                <w:szCs w:val="18"/>
                <w:lang w:eastAsia="zh-TW"/>
              </w:rPr>
              <w:t>Table 1. Relationship between λ and accuracy (number of hidden units is 30)</w:t>
            </w:r>
          </w:p>
        </w:tc>
      </w:tr>
    </w:tbl>
    <w:p w14:paraId="6149FA6D" w14:textId="7000F8E6" w:rsidR="006C165B" w:rsidRDefault="0039063C" w:rsidP="00776D83">
      <w:pPr>
        <w:rPr>
          <w:lang w:eastAsia="zh-TW"/>
        </w:rPr>
      </w:pPr>
      <w:r>
        <w:rPr>
          <w:lang w:eastAsia="zh-TW"/>
        </w:rPr>
        <w:t>From F</w:t>
      </w:r>
      <w:r w:rsidR="00E02772">
        <w:rPr>
          <w:lang w:eastAsia="zh-TW"/>
        </w:rPr>
        <w:t>igure 1, we can tell that the accuracy of three sets have slightly difference w</w:t>
      </w:r>
      <w:r w:rsidR="000B2F72">
        <w:rPr>
          <w:lang w:eastAsia="zh-TW"/>
        </w:rPr>
        <w:t>hen we input different value of</w:t>
      </w:r>
      <w:r w:rsidR="00E02772">
        <w:rPr>
          <w:lang w:eastAsia="zh-TW"/>
        </w:rPr>
        <w:t xml:space="preserve"> </w:t>
      </w:r>
      <w:r w:rsidR="00E02772" w:rsidRPr="00FA7555">
        <w:rPr>
          <w:lang w:eastAsia="zh-TW"/>
        </w:rPr>
        <w:t>λ</w:t>
      </w:r>
      <w:r w:rsidR="00E02772">
        <w:rPr>
          <w:lang w:eastAsia="zh-TW"/>
        </w:rPr>
        <w:t xml:space="preserve">. However, the change of the accuracy is irregular, so we can not predict if we input a </w:t>
      </w:r>
      <w:r w:rsidR="00E02772" w:rsidRPr="00E02772">
        <w:rPr>
          <w:lang w:eastAsia="zh-TW"/>
        </w:rPr>
        <w:t>higher λ</w:t>
      </w:r>
      <w:r w:rsidR="00E02772" w:rsidRPr="00E02772">
        <w:rPr>
          <w:rFonts w:hint="eastAsia"/>
          <w:lang w:eastAsia="zh-TW"/>
        </w:rPr>
        <w:t xml:space="preserve">, </w:t>
      </w:r>
      <w:r w:rsidR="00E02772">
        <w:rPr>
          <w:lang w:eastAsia="zh-TW"/>
        </w:rPr>
        <w:t xml:space="preserve">will </w:t>
      </w:r>
      <w:r w:rsidR="00E02772" w:rsidRPr="00E02772">
        <w:rPr>
          <w:rFonts w:hint="eastAsia"/>
          <w:lang w:eastAsia="zh-TW"/>
        </w:rPr>
        <w:t>we also have a</w:t>
      </w:r>
      <w:r w:rsidR="00E02772">
        <w:rPr>
          <w:rFonts w:hint="eastAsia"/>
          <w:sz w:val="20"/>
          <w:szCs w:val="20"/>
          <w:lang w:eastAsia="zh-TW"/>
        </w:rPr>
        <w:t xml:space="preserve"> </w:t>
      </w:r>
      <w:r w:rsidR="000368CB">
        <w:rPr>
          <w:lang w:eastAsia="zh-TW"/>
        </w:rPr>
        <w:t>higher</w:t>
      </w:r>
      <w:r w:rsidR="00E02772">
        <w:rPr>
          <w:lang w:eastAsia="zh-TW"/>
        </w:rPr>
        <w:t xml:space="preserve"> accuracy.</w:t>
      </w:r>
      <w:r w:rsidR="00E02772">
        <w:rPr>
          <w:rFonts w:hint="eastAsia"/>
          <w:lang w:eastAsia="zh-TW"/>
        </w:rPr>
        <w:t xml:space="preserve"> </w:t>
      </w:r>
      <w:r w:rsidR="00426CE5">
        <w:rPr>
          <w:lang w:eastAsia="zh-TW"/>
        </w:rPr>
        <w:t>Then,</w:t>
      </w:r>
      <w:r w:rsidR="00CC4056">
        <w:rPr>
          <w:lang w:eastAsia="zh-TW"/>
        </w:rPr>
        <w:t xml:space="preserve"> </w:t>
      </w:r>
      <w:r w:rsidR="000368CB">
        <w:rPr>
          <w:lang w:eastAsia="zh-TW"/>
        </w:rPr>
        <w:t xml:space="preserve">in our experiment, when λ is </w:t>
      </w:r>
      <w:r w:rsidR="00CC4056">
        <w:rPr>
          <w:lang w:eastAsia="zh-TW"/>
        </w:rPr>
        <w:t xml:space="preserve">5 </w:t>
      </w:r>
      <w:r w:rsidR="000368CB">
        <w:rPr>
          <w:lang w:eastAsia="zh-TW"/>
        </w:rPr>
        <w:t xml:space="preserve">we have </w:t>
      </w:r>
      <w:r w:rsidR="00CC4056">
        <w:rPr>
          <w:lang w:eastAsia="zh-TW"/>
        </w:rPr>
        <w:t xml:space="preserve">the </w:t>
      </w:r>
      <w:r w:rsidR="000368CB">
        <w:rPr>
          <w:lang w:eastAsia="zh-TW"/>
        </w:rPr>
        <w:t>highest</w:t>
      </w:r>
      <w:r w:rsidR="00CC4056">
        <w:rPr>
          <w:lang w:eastAsia="zh-TW"/>
        </w:rPr>
        <w:t xml:space="preserve"> test accuracy</w:t>
      </w:r>
      <w:r w:rsidR="00426CE5">
        <w:rPr>
          <w:lang w:eastAsia="zh-TW"/>
        </w:rPr>
        <w:t>.</w:t>
      </w:r>
      <w:r w:rsidR="00CC4056">
        <w:rPr>
          <w:lang w:eastAsia="zh-TW"/>
        </w:rPr>
        <w:t xml:space="preserve"> </w:t>
      </w:r>
      <w:r w:rsidR="00426CE5">
        <w:rPr>
          <w:lang w:eastAsia="zh-TW"/>
        </w:rPr>
        <w:t xml:space="preserve">Although </w:t>
      </w:r>
      <w:r w:rsidR="000368CB">
        <w:rPr>
          <w:lang w:eastAsia="zh-TW"/>
        </w:rPr>
        <w:t xml:space="preserve">when </w:t>
      </w:r>
      <w:r w:rsidR="00CC4056">
        <w:rPr>
          <w:lang w:eastAsia="zh-TW"/>
        </w:rPr>
        <w:t>λ = 0</w:t>
      </w:r>
      <w:r w:rsidR="000368CB">
        <w:rPr>
          <w:lang w:eastAsia="zh-TW"/>
        </w:rPr>
        <w:t>,</w:t>
      </w:r>
      <w:r w:rsidR="00CC4056">
        <w:rPr>
          <w:lang w:eastAsia="zh-TW"/>
        </w:rPr>
        <w:t xml:space="preserve"> </w:t>
      </w:r>
      <w:r w:rsidR="000368CB">
        <w:rPr>
          <w:lang w:eastAsia="zh-TW"/>
        </w:rPr>
        <w:t xml:space="preserve">we can obtain even higher accuracy, </w:t>
      </w:r>
      <w:r w:rsidR="0007718D">
        <w:rPr>
          <w:lang w:eastAsia="zh-TW"/>
        </w:rPr>
        <w:t xml:space="preserve">we </w:t>
      </w:r>
      <w:r w:rsidR="000368CB">
        <w:rPr>
          <w:lang w:eastAsia="zh-TW"/>
        </w:rPr>
        <w:t>cannot let</w:t>
      </w:r>
      <w:r w:rsidR="0007718D">
        <w:rPr>
          <w:lang w:eastAsia="zh-TW"/>
        </w:rPr>
        <w:t xml:space="preserve"> λ = 0, since </w:t>
      </w:r>
      <w:r w:rsidR="000368CB">
        <w:rPr>
          <w:lang w:eastAsia="zh-TW"/>
        </w:rPr>
        <w:t xml:space="preserve">we need to consider </w:t>
      </w:r>
      <w:r w:rsidR="00CC4056">
        <w:rPr>
          <w:lang w:eastAsia="zh-TW"/>
        </w:rPr>
        <w:t xml:space="preserve">the </w:t>
      </w:r>
      <w:proofErr w:type="spellStart"/>
      <w:r w:rsidR="00CC4056">
        <w:rPr>
          <w:lang w:eastAsia="zh-TW"/>
        </w:rPr>
        <w:t>overfitting</w:t>
      </w:r>
      <w:proofErr w:type="spellEnd"/>
      <w:r w:rsidR="00CC4056">
        <w:rPr>
          <w:lang w:eastAsia="zh-TW"/>
        </w:rPr>
        <w:t xml:space="preserve"> problem</w:t>
      </w:r>
      <w:r w:rsidR="0007718D">
        <w:rPr>
          <w:lang w:eastAsia="zh-TW"/>
        </w:rPr>
        <w:t>.</w:t>
      </w:r>
      <w:r w:rsidR="0007718D">
        <w:rPr>
          <w:rFonts w:hint="eastAsia"/>
          <w:lang w:eastAsia="zh-TW"/>
        </w:rPr>
        <w:t xml:space="preserve"> </w:t>
      </w:r>
      <w:r w:rsidR="00426CE5">
        <w:rPr>
          <w:lang w:eastAsia="zh-TW"/>
        </w:rPr>
        <w:t xml:space="preserve">Therefore, </w:t>
      </w:r>
      <w:r w:rsidR="00BB7753">
        <w:rPr>
          <w:lang w:eastAsia="zh-TW"/>
        </w:rPr>
        <w:t>we assign λ = 5 in the next step.</w:t>
      </w:r>
    </w:p>
    <w:tbl>
      <w:tblPr>
        <w:tblStyle w:val="TableGrid"/>
        <w:tblW w:w="117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820"/>
      </w:tblGrid>
      <w:tr w:rsidR="0039063C" w14:paraId="1FAE14E1" w14:textId="77777777" w:rsidTr="006C165B">
        <w:trPr>
          <w:trHeight w:val="6324"/>
          <w:jc w:val="center"/>
        </w:trPr>
        <w:tc>
          <w:tcPr>
            <w:tcW w:w="11749" w:type="dxa"/>
          </w:tcPr>
          <w:p w14:paraId="67A5EF33" w14:textId="26B9E699" w:rsidR="0039063C" w:rsidRPr="006D351B" w:rsidRDefault="006C165B" w:rsidP="00776D83">
            <w:pPr>
              <w:rPr>
                <w:sz w:val="20"/>
                <w:szCs w:val="20"/>
                <w:lang w:eastAsia="zh-TW"/>
              </w:rPr>
            </w:pPr>
            <w:r w:rsidRPr="006D351B">
              <w:rPr>
                <w:noProof/>
                <w:sz w:val="20"/>
                <w:szCs w:val="20"/>
              </w:rPr>
              <w:lastRenderedPageBreak/>
              <w:drawing>
                <wp:inline distT="0" distB="0" distL="0" distR="0" wp14:anchorId="44D04C81" wp14:editId="2D1140F9">
                  <wp:extent cx="7368898" cy="4048958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Relationship between  and accuracy (number of hidden units is 30)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86345" cy="4058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3AAA90" w14:textId="63D65C61" w:rsidR="0039063C" w:rsidRPr="006D351B" w:rsidRDefault="0039063C" w:rsidP="0039063C">
            <w:pPr>
              <w:jc w:val="center"/>
              <w:rPr>
                <w:sz w:val="20"/>
                <w:szCs w:val="20"/>
                <w:lang w:eastAsia="zh-TW"/>
              </w:rPr>
            </w:pPr>
            <w:r w:rsidRPr="006D351B">
              <w:rPr>
                <w:sz w:val="20"/>
                <w:szCs w:val="20"/>
                <w:lang w:eastAsia="zh-TW"/>
              </w:rPr>
              <w:t>Figure 1.</w:t>
            </w:r>
          </w:p>
        </w:tc>
      </w:tr>
      <w:tr w:rsidR="0039063C" w14:paraId="39BECC07" w14:textId="77777777" w:rsidTr="006C165B">
        <w:trPr>
          <w:trHeight w:val="77"/>
          <w:jc w:val="center"/>
        </w:trPr>
        <w:tc>
          <w:tcPr>
            <w:tcW w:w="11749" w:type="dxa"/>
          </w:tcPr>
          <w:p w14:paraId="7326FCD7" w14:textId="77777777" w:rsidR="0039063C" w:rsidRDefault="0039063C" w:rsidP="00776D83">
            <w:pPr>
              <w:rPr>
                <w:noProof/>
              </w:rPr>
            </w:pPr>
          </w:p>
        </w:tc>
      </w:tr>
    </w:tbl>
    <w:p w14:paraId="0555467E" w14:textId="77777777" w:rsidR="006C165B" w:rsidRDefault="006C165B" w:rsidP="00776D83">
      <w:pPr>
        <w:rPr>
          <w:lang w:eastAsia="zh-TW"/>
        </w:rPr>
      </w:pPr>
    </w:p>
    <w:p w14:paraId="337E0739" w14:textId="77777777" w:rsidR="006C165B" w:rsidRDefault="006C165B" w:rsidP="00776D83">
      <w:pPr>
        <w:rPr>
          <w:lang w:eastAsia="zh-TW"/>
        </w:rPr>
      </w:pPr>
    </w:p>
    <w:p w14:paraId="2F9A79EA" w14:textId="52792A57" w:rsidR="00943305" w:rsidRDefault="00943305" w:rsidP="006C165B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 xml:space="preserve">Relationship between </w:t>
      </w:r>
      <w:r w:rsidR="00FA7555">
        <w:rPr>
          <w:lang w:eastAsia="zh-TW"/>
        </w:rPr>
        <w:t xml:space="preserve">number of hidden units and </w:t>
      </w:r>
      <w:r w:rsidR="005C38DE">
        <w:rPr>
          <w:lang w:eastAsia="zh-TW"/>
        </w:rPr>
        <w:t>training time</w:t>
      </w:r>
    </w:p>
    <w:p w14:paraId="5443DAFA" w14:textId="2BCA5201" w:rsidR="00BB7753" w:rsidRDefault="00BB7753" w:rsidP="00BB7753">
      <w:pPr>
        <w:rPr>
          <w:lang w:eastAsia="zh-TW"/>
        </w:rPr>
      </w:pPr>
      <w:r>
        <w:rPr>
          <w:lang w:eastAsia="zh-TW"/>
        </w:rPr>
        <w:t xml:space="preserve">In order to find best performance from the λ and number of hidden units, we fix the λ value to 5 and change the value of </w:t>
      </w:r>
      <w:r w:rsidR="0056098F">
        <w:rPr>
          <w:lang w:eastAsia="zh-TW"/>
        </w:rPr>
        <w:t xml:space="preserve">the </w:t>
      </w:r>
      <w:r>
        <w:rPr>
          <w:lang w:eastAsia="zh-TW"/>
        </w:rPr>
        <w:t>number of hidden units.</w:t>
      </w:r>
      <w:r w:rsidR="0006793F">
        <w:rPr>
          <w:lang w:eastAsia="zh-TW"/>
        </w:rPr>
        <w:t xml:space="preserve"> Based on Table 2 and Fig</w:t>
      </w:r>
      <w:r w:rsidR="0056098F">
        <w:rPr>
          <w:lang w:eastAsia="zh-TW"/>
        </w:rPr>
        <w:t xml:space="preserve">ure 2, we can find out that when we add more hidden units, the </w:t>
      </w:r>
      <w:r w:rsidR="0006793F">
        <w:rPr>
          <w:lang w:eastAsia="zh-TW"/>
        </w:rPr>
        <w:t>accuracy is growing</w:t>
      </w:r>
      <w:r w:rsidR="00F925C8">
        <w:rPr>
          <w:lang w:eastAsia="zh-TW"/>
        </w:rPr>
        <w:t xml:space="preserve"> fast</w:t>
      </w:r>
      <w:r w:rsidR="0056098F">
        <w:rPr>
          <w:lang w:eastAsia="zh-TW"/>
        </w:rPr>
        <w:t xml:space="preserve">, but at the same time, training </w:t>
      </w:r>
      <w:r w:rsidR="0006793F">
        <w:rPr>
          <w:lang w:eastAsia="zh-TW"/>
        </w:rPr>
        <w:t>takes more time. Although it does take more time to comp</w:t>
      </w:r>
      <w:r w:rsidR="00F925C8">
        <w:rPr>
          <w:lang w:eastAsia="zh-TW"/>
        </w:rPr>
        <w:t>lete the training, the increase of the time is not too much. Therefore, we still choose 20 as the numb</w:t>
      </w:r>
      <w:bookmarkStart w:id="0" w:name="_GoBack"/>
      <w:bookmarkEnd w:id="0"/>
      <w:r w:rsidR="00F925C8">
        <w:rPr>
          <w:lang w:eastAsia="zh-TW"/>
        </w:rPr>
        <w:t>er of hidden units.</w:t>
      </w:r>
    </w:p>
    <w:p w14:paraId="4A3481E9" w14:textId="77777777" w:rsidR="00690455" w:rsidRDefault="00690455" w:rsidP="00BB7753">
      <w:pPr>
        <w:rPr>
          <w:lang w:eastAsia="zh-TW"/>
        </w:rPr>
      </w:pPr>
    </w:p>
    <w:tbl>
      <w:tblPr>
        <w:tblStyle w:val="TableGrid"/>
        <w:tblpPr w:leftFromText="180" w:rightFromText="180" w:vertAnchor="text" w:horzAnchor="page" w:tblpXSpec="center" w:tblpY="125"/>
        <w:tblW w:w="9946" w:type="dxa"/>
        <w:tblLook w:val="04A0" w:firstRow="1" w:lastRow="0" w:firstColumn="1" w:lastColumn="0" w:noHBand="0" w:noVBand="1"/>
      </w:tblPr>
      <w:tblGrid>
        <w:gridCol w:w="1401"/>
        <w:gridCol w:w="1604"/>
        <w:gridCol w:w="1727"/>
        <w:gridCol w:w="1738"/>
        <w:gridCol w:w="1738"/>
        <w:gridCol w:w="1738"/>
      </w:tblGrid>
      <w:tr w:rsidR="006D4642" w14:paraId="1B744B0A" w14:textId="77777777" w:rsidTr="00690455">
        <w:tc>
          <w:tcPr>
            <w:tcW w:w="1401" w:type="dxa"/>
            <w:vAlign w:val="center"/>
          </w:tcPr>
          <w:p w14:paraId="5B68A05C" w14:textId="77777777" w:rsidR="006D4642" w:rsidRPr="006914D4" w:rsidRDefault="00690455" w:rsidP="00690455">
            <w:pPr>
              <w:jc w:val="center"/>
              <w:rPr>
                <w:sz w:val="20"/>
                <w:szCs w:val="20"/>
                <w:lang w:eastAsia="zh-TW"/>
              </w:rPr>
            </w:pPr>
            <w:r>
              <w:rPr>
                <w:sz w:val="20"/>
                <w:szCs w:val="20"/>
                <w:lang w:eastAsia="zh-TW"/>
              </w:rPr>
              <w:t>Number of Hidden units</w:t>
            </w:r>
          </w:p>
        </w:tc>
        <w:tc>
          <w:tcPr>
            <w:tcW w:w="1604" w:type="dxa"/>
            <w:vAlign w:val="center"/>
          </w:tcPr>
          <w:p w14:paraId="57DCC5A8" w14:textId="77777777" w:rsidR="006D4642" w:rsidRDefault="006D4642" w:rsidP="00690455">
            <w:pPr>
              <w:jc w:val="center"/>
              <w:rPr>
                <w:lang w:eastAsia="zh-TW"/>
              </w:rPr>
            </w:pPr>
            <w:r>
              <w:rPr>
                <w:lang w:eastAsia="zh-TW"/>
              </w:rPr>
              <w:t>4</w:t>
            </w:r>
          </w:p>
        </w:tc>
        <w:tc>
          <w:tcPr>
            <w:tcW w:w="1727" w:type="dxa"/>
            <w:vAlign w:val="center"/>
          </w:tcPr>
          <w:p w14:paraId="4B97AEDF" w14:textId="77777777" w:rsidR="006D4642" w:rsidRDefault="006D4642" w:rsidP="00690455">
            <w:pPr>
              <w:jc w:val="center"/>
              <w:rPr>
                <w:lang w:eastAsia="zh-TW"/>
              </w:rPr>
            </w:pPr>
            <w:r>
              <w:rPr>
                <w:lang w:eastAsia="zh-TW"/>
              </w:rPr>
              <w:t>8</w:t>
            </w:r>
          </w:p>
        </w:tc>
        <w:tc>
          <w:tcPr>
            <w:tcW w:w="1738" w:type="dxa"/>
            <w:vAlign w:val="center"/>
          </w:tcPr>
          <w:p w14:paraId="151C8FFC" w14:textId="77777777" w:rsidR="006D4642" w:rsidRDefault="006D4642" w:rsidP="00690455">
            <w:pPr>
              <w:jc w:val="center"/>
              <w:rPr>
                <w:lang w:eastAsia="zh-TW"/>
              </w:rPr>
            </w:pPr>
            <w:r>
              <w:rPr>
                <w:lang w:eastAsia="zh-TW"/>
              </w:rPr>
              <w:t>12</w:t>
            </w:r>
          </w:p>
        </w:tc>
        <w:tc>
          <w:tcPr>
            <w:tcW w:w="1738" w:type="dxa"/>
            <w:vAlign w:val="center"/>
          </w:tcPr>
          <w:p w14:paraId="03CC6A67" w14:textId="77777777" w:rsidR="006D4642" w:rsidRDefault="006D4642" w:rsidP="00690455">
            <w:pPr>
              <w:jc w:val="center"/>
              <w:rPr>
                <w:lang w:eastAsia="zh-TW"/>
              </w:rPr>
            </w:pPr>
            <w:r>
              <w:rPr>
                <w:lang w:eastAsia="zh-TW"/>
              </w:rPr>
              <w:t>16</w:t>
            </w:r>
          </w:p>
        </w:tc>
        <w:tc>
          <w:tcPr>
            <w:tcW w:w="1738" w:type="dxa"/>
            <w:vAlign w:val="center"/>
          </w:tcPr>
          <w:p w14:paraId="541A9934" w14:textId="77777777" w:rsidR="006D4642" w:rsidRDefault="006D4642" w:rsidP="00690455">
            <w:pPr>
              <w:jc w:val="center"/>
              <w:rPr>
                <w:lang w:eastAsia="zh-TW"/>
              </w:rPr>
            </w:pPr>
            <w:r>
              <w:rPr>
                <w:lang w:eastAsia="zh-TW"/>
              </w:rPr>
              <w:t>20</w:t>
            </w:r>
          </w:p>
        </w:tc>
      </w:tr>
      <w:tr w:rsidR="006D4642" w14:paraId="75816213" w14:textId="77777777" w:rsidTr="00690455">
        <w:tc>
          <w:tcPr>
            <w:tcW w:w="1401" w:type="dxa"/>
            <w:vAlign w:val="center"/>
          </w:tcPr>
          <w:p w14:paraId="576F8EBB" w14:textId="77777777" w:rsidR="006D4642" w:rsidRPr="006914D4" w:rsidRDefault="006D4642" w:rsidP="00690455">
            <w:pPr>
              <w:jc w:val="center"/>
              <w:rPr>
                <w:sz w:val="20"/>
                <w:szCs w:val="20"/>
                <w:lang w:eastAsia="zh-TW"/>
              </w:rPr>
            </w:pPr>
            <w:r w:rsidRPr="006914D4">
              <w:rPr>
                <w:sz w:val="20"/>
                <w:szCs w:val="20"/>
                <w:lang w:eastAsia="zh-TW"/>
              </w:rPr>
              <w:t xml:space="preserve">Training </w:t>
            </w:r>
            <w:r w:rsidRPr="006914D4">
              <w:rPr>
                <w:rFonts w:hint="eastAsia"/>
                <w:sz w:val="20"/>
                <w:szCs w:val="20"/>
                <w:lang w:eastAsia="zh-TW"/>
              </w:rPr>
              <w:t>accuracy</w:t>
            </w:r>
          </w:p>
        </w:tc>
        <w:tc>
          <w:tcPr>
            <w:tcW w:w="1604" w:type="dxa"/>
            <w:vAlign w:val="center"/>
          </w:tcPr>
          <w:p w14:paraId="6DC37C70" w14:textId="77777777" w:rsidR="006D4642" w:rsidRDefault="001C4811" w:rsidP="00690455">
            <w:pPr>
              <w:jc w:val="center"/>
              <w:rPr>
                <w:lang w:eastAsia="zh-TW"/>
              </w:rPr>
            </w:pPr>
            <w:r>
              <w:rPr>
                <w:lang w:eastAsia="zh-TW"/>
              </w:rPr>
              <w:t>42.682</w:t>
            </w:r>
          </w:p>
        </w:tc>
        <w:tc>
          <w:tcPr>
            <w:tcW w:w="1727" w:type="dxa"/>
            <w:vAlign w:val="center"/>
          </w:tcPr>
          <w:p w14:paraId="7F89D317" w14:textId="77777777" w:rsidR="006D4642" w:rsidRDefault="008A0515" w:rsidP="00690455">
            <w:pPr>
              <w:jc w:val="center"/>
              <w:rPr>
                <w:lang w:eastAsia="zh-TW"/>
              </w:rPr>
            </w:pPr>
            <w:r>
              <w:rPr>
                <w:lang w:eastAsia="zh-TW"/>
              </w:rPr>
              <w:t>81.388</w:t>
            </w:r>
          </w:p>
        </w:tc>
        <w:tc>
          <w:tcPr>
            <w:tcW w:w="1738" w:type="dxa"/>
            <w:vAlign w:val="center"/>
          </w:tcPr>
          <w:p w14:paraId="657403AD" w14:textId="77777777" w:rsidR="006D4642" w:rsidRDefault="008A0515" w:rsidP="00690455">
            <w:pPr>
              <w:jc w:val="center"/>
              <w:rPr>
                <w:lang w:eastAsia="zh-TW"/>
              </w:rPr>
            </w:pPr>
            <w:r>
              <w:rPr>
                <w:lang w:eastAsia="zh-TW"/>
              </w:rPr>
              <w:t>92.006</w:t>
            </w:r>
          </w:p>
        </w:tc>
        <w:tc>
          <w:tcPr>
            <w:tcW w:w="1738" w:type="dxa"/>
            <w:vAlign w:val="center"/>
          </w:tcPr>
          <w:p w14:paraId="2EBDFA76" w14:textId="77777777" w:rsidR="006D4642" w:rsidRDefault="008A0515" w:rsidP="00690455">
            <w:pPr>
              <w:jc w:val="center"/>
              <w:rPr>
                <w:lang w:eastAsia="zh-TW"/>
              </w:rPr>
            </w:pPr>
            <w:r>
              <w:rPr>
                <w:lang w:eastAsia="zh-TW"/>
              </w:rPr>
              <w:t>90.568</w:t>
            </w:r>
          </w:p>
        </w:tc>
        <w:tc>
          <w:tcPr>
            <w:tcW w:w="1738" w:type="dxa"/>
            <w:vAlign w:val="center"/>
          </w:tcPr>
          <w:p w14:paraId="493E48F3" w14:textId="77777777" w:rsidR="006D4642" w:rsidRDefault="008A0515" w:rsidP="00690455">
            <w:pPr>
              <w:jc w:val="center"/>
              <w:rPr>
                <w:lang w:eastAsia="zh-TW"/>
              </w:rPr>
            </w:pPr>
            <w:r>
              <w:rPr>
                <w:lang w:eastAsia="zh-TW"/>
              </w:rPr>
              <w:t>93.098</w:t>
            </w:r>
          </w:p>
        </w:tc>
      </w:tr>
      <w:tr w:rsidR="006D4642" w14:paraId="0757A18B" w14:textId="77777777" w:rsidTr="00690455">
        <w:tc>
          <w:tcPr>
            <w:tcW w:w="1401" w:type="dxa"/>
            <w:vAlign w:val="center"/>
          </w:tcPr>
          <w:p w14:paraId="7F9C5DE5" w14:textId="77777777" w:rsidR="006D4642" w:rsidRPr="006914D4" w:rsidRDefault="006D4642" w:rsidP="00690455">
            <w:pPr>
              <w:jc w:val="center"/>
              <w:rPr>
                <w:sz w:val="20"/>
                <w:szCs w:val="20"/>
                <w:lang w:eastAsia="zh-TW"/>
              </w:rPr>
            </w:pPr>
            <w:r w:rsidRPr="006914D4">
              <w:rPr>
                <w:sz w:val="20"/>
                <w:szCs w:val="20"/>
                <w:lang w:eastAsia="zh-TW"/>
              </w:rPr>
              <w:t>V</w:t>
            </w:r>
            <w:r w:rsidRPr="006914D4">
              <w:rPr>
                <w:rFonts w:hint="eastAsia"/>
                <w:sz w:val="20"/>
                <w:szCs w:val="20"/>
                <w:lang w:eastAsia="zh-TW"/>
              </w:rPr>
              <w:t>alidation accuracy</w:t>
            </w:r>
          </w:p>
        </w:tc>
        <w:tc>
          <w:tcPr>
            <w:tcW w:w="1604" w:type="dxa"/>
            <w:vAlign w:val="center"/>
          </w:tcPr>
          <w:p w14:paraId="2CCB2915" w14:textId="77777777" w:rsidR="006D4642" w:rsidRDefault="008A0515" w:rsidP="00690455">
            <w:pPr>
              <w:jc w:val="center"/>
              <w:rPr>
                <w:lang w:eastAsia="zh-TW"/>
              </w:rPr>
            </w:pPr>
            <w:r>
              <w:rPr>
                <w:lang w:eastAsia="zh-TW"/>
              </w:rPr>
              <w:t>40.92</w:t>
            </w:r>
          </w:p>
        </w:tc>
        <w:tc>
          <w:tcPr>
            <w:tcW w:w="1727" w:type="dxa"/>
            <w:vAlign w:val="center"/>
          </w:tcPr>
          <w:p w14:paraId="08F3CD18" w14:textId="77777777" w:rsidR="006D4642" w:rsidRDefault="008A0515" w:rsidP="00690455">
            <w:pPr>
              <w:jc w:val="center"/>
              <w:rPr>
                <w:lang w:eastAsia="zh-TW"/>
              </w:rPr>
            </w:pPr>
            <w:r>
              <w:rPr>
                <w:lang w:eastAsia="zh-TW"/>
              </w:rPr>
              <w:t>80.47</w:t>
            </w:r>
          </w:p>
        </w:tc>
        <w:tc>
          <w:tcPr>
            <w:tcW w:w="1738" w:type="dxa"/>
            <w:vAlign w:val="center"/>
          </w:tcPr>
          <w:p w14:paraId="0C0FC99E" w14:textId="77777777" w:rsidR="006D4642" w:rsidRDefault="008A0515" w:rsidP="00690455">
            <w:pPr>
              <w:jc w:val="center"/>
              <w:rPr>
                <w:lang w:eastAsia="zh-TW"/>
              </w:rPr>
            </w:pPr>
            <w:r>
              <w:rPr>
                <w:lang w:eastAsia="zh-TW"/>
              </w:rPr>
              <w:t>91.38</w:t>
            </w:r>
          </w:p>
        </w:tc>
        <w:tc>
          <w:tcPr>
            <w:tcW w:w="1738" w:type="dxa"/>
            <w:vAlign w:val="center"/>
          </w:tcPr>
          <w:p w14:paraId="54B67934" w14:textId="77777777" w:rsidR="006D4642" w:rsidRDefault="008A0515" w:rsidP="00690455">
            <w:pPr>
              <w:jc w:val="center"/>
              <w:rPr>
                <w:lang w:eastAsia="zh-TW"/>
              </w:rPr>
            </w:pPr>
            <w:r>
              <w:rPr>
                <w:lang w:eastAsia="zh-TW"/>
              </w:rPr>
              <w:t>90.34</w:t>
            </w:r>
          </w:p>
        </w:tc>
        <w:tc>
          <w:tcPr>
            <w:tcW w:w="1738" w:type="dxa"/>
            <w:vAlign w:val="center"/>
          </w:tcPr>
          <w:p w14:paraId="7754B2AD" w14:textId="77777777" w:rsidR="006D4642" w:rsidRDefault="008A0515" w:rsidP="00690455">
            <w:pPr>
              <w:jc w:val="center"/>
              <w:rPr>
                <w:lang w:eastAsia="zh-TW"/>
              </w:rPr>
            </w:pPr>
            <w:r>
              <w:rPr>
                <w:lang w:eastAsia="zh-TW"/>
              </w:rPr>
              <w:t>92.57</w:t>
            </w:r>
          </w:p>
        </w:tc>
      </w:tr>
      <w:tr w:rsidR="006D4642" w14:paraId="1EE3E5DD" w14:textId="77777777" w:rsidTr="00690455">
        <w:tc>
          <w:tcPr>
            <w:tcW w:w="1401" w:type="dxa"/>
            <w:vAlign w:val="center"/>
          </w:tcPr>
          <w:p w14:paraId="47DD0D5D" w14:textId="77777777" w:rsidR="006D4642" w:rsidRPr="006914D4" w:rsidRDefault="006D4642" w:rsidP="00690455">
            <w:pPr>
              <w:jc w:val="center"/>
              <w:rPr>
                <w:sz w:val="20"/>
                <w:szCs w:val="20"/>
                <w:lang w:eastAsia="zh-TW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>T</w:t>
            </w:r>
            <w:r w:rsidRPr="006914D4">
              <w:rPr>
                <w:rFonts w:hint="eastAsia"/>
                <w:sz w:val="20"/>
                <w:szCs w:val="20"/>
                <w:lang w:eastAsia="zh-TW"/>
              </w:rPr>
              <w:t>est accuracy</w:t>
            </w:r>
          </w:p>
        </w:tc>
        <w:tc>
          <w:tcPr>
            <w:tcW w:w="1604" w:type="dxa"/>
            <w:vAlign w:val="center"/>
          </w:tcPr>
          <w:p w14:paraId="065687A6" w14:textId="77777777" w:rsidR="006D4642" w:rsidRDefault="008A0515" w:rsidP="00690455">
            <w:pPr>
              <w:jc w:val="center"/>
              <w:rPr>
                <w:lang w:eastAsia="zh-TW"/>
              </w:rPr>
            </w:pPr>
            <w:r>
              <w:rPr>
                <w:lang w:eastAsia="zh-TW"/>
              </w:rPr>
              <w:t>42.15</w:t>
            </w:r>
          </w:p>
        </w:tc>
        <w:tc>
          <w:tcPr>
            <w:tcW w:w="1727" w:type="dxa"/>
            <w:vAlign w:val="center"/>
          </w:tcPr>
          <w:p w14:paraId="409E9D22" w14:textId="77777777" w:rsidR="006D4642" w:rsidRDefault="008A0515" w:rsidP="00690455">
            <w:pPr>
              <w:jc w:val="center"/>
              <w:rPr>
                <w:lang w:eastAsia="zh-TW"/>
              </w:rPr>
            </w:pPr>
            <w:r>
              <w:rPr>
                <w:lang w:eastAsia="zh-TW"/>
              </w:rPr>
              <w:t>81.47</w:t>
            </w:r>
          </w:p>
        </w:tc>
        <w:tc>
          <w:tcPr>
            <w:tcW w:w="1738" w:type="dxa"/>
            <w:vAlign w:val="center"/>
          </w:tcPr>
          <w:p w14:paraId="1FFEF32D" w14:textId="77777777" w:rsidR="006D4642" w:rsidRDefault="008A0515" w:rsidP="00690455">
            <w:pPr>
              <w:jc w:val="center"/>
              <w:rPr>
                <w:lang w:eastAsia="zh-TW"/>
              </w:rPr>
            </w:pPr>
            <w:r>
              <w:rPr>
                <w:lang w:eastAsia="zh-TW"/>
              </w:rPr>
              <w:t>91.77</w:t>
            </w:r>
          </w:p>
        </w:tc>
        <w:tc>
          <w:tcPr>
            <w:tcW w:w="1738" w:type="dxa"/>
            <w:vAlign w:val="center"/>
          </w:tcPr>
          <w:p w14:paraId="12C3C650" w14:textId="77777777" w:rsidR="006D4642" w:rsidRDefault="008A0515" w:rsidP="00690455">
            <w:pPr>
              <w:jc w:val="center"/>
              <w:rPr>
                <w:lang w:eastAsia="zh-TW"/>
              </w:rPr>
            </w:pPr>
            <w:r>
              <w:rPr>
                <w:lang w:eastAsia="zh-TW"/>
              </w:rPr>
              <w:t>90.33</w:t>
            </w:r>
          </w:p>
        </w:tc>
        <w:tc>
          <w:tcPr>
            <w:tcW w:w="1738" w:type="dxa"/>
            <w:vAlign w:val="center"/>
          </w:tcPr>
          <w:p w14:paraId="7B9BB10B" w14:textId="77777777" w:rsidR="006D4642" w:rsidRDefault="008A0515" w:rsidP="00690455">
            <w:pPr>
              <w:jc w:val="center"/>
              <w:rPr>
                <w:lang w:eastAsia="zh-TW"/>
              </w:rPr>
            </w:pPr>
            <w:r>
              <w:rPr>
                <w:lang w:eastAsia="zh-TW"/>
              </w:rPr>
              <w:t>92.9</w:t>
            </w:r>
          </w:p>
        </w:tc>
      </w:tr>
      <w:tr w:rsidR="006D4642" w14:paraId="4B162DA5" w14:textId="77777777" w:rsidTr="00690455">
        <w:tc>
          <w:tcPr>
            <w:tcW w:w="1401" w:type="dxa"/>
            <w:vAlign w:val="center"/>
          </w:tcPr>
          <w:p w14:paraId="27F6144C" w14:textId="77777777" w:rsidR="006D4642" w:rsidRPr="006914D4" w:rsidRDefault="006D4642" w:rsidP="00690455">
            <w:pPr>
              <w:jc w:val="center"/>
              <w:rPr>
                <w:sz w:val="20"/>
                <w:szCs w:val="20"/>
                <w:lang w:eastAsia="zh-TW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>T</w:t>
            </w:r>
            <w:r w:rsidRPr="006914D4">
              <w:rPr>
                <w:rFonts w:hint="eastAsia"/>
                <w:sz w:val="20"/>
                <w:szCs w:val="20"/>
                <w:lang w:eastAsia="zh-TW"/>
              </w:rPr>
              <w:t>raining time</w:t>
            </w:r>
          </w:p>
        </w:tc>
        <w:tc>
          <w:tcPr>
            <w:tcW w:w="1604" w:type="dxa"/>
            <w:vAlign w:val="center"/>
          </w:tcPr>
          <w:p w14:paraId="26756640" w14:textId="77777777" w:rsidR="006D4642" w:rsidRDefault="008A0515" w:rsidP="00690455">
            <w:pPr>
              <w:jc w:val="center"/>
              <w:rPr>
                <w:lang w:eastAsia="zh-TW"/>
              </w:rPr>
            </w:pPr>
            <w:r>
              <w:rPr>
                <w:lang w:eastAsia="zh-TW"/>
              </w:rPr>
              <w:t>06:06</w:t>
            </w:r>
          </w:p>
        </w:tc>
        <w:tc>
          <w:tcPr>
            <w:tcW w:w="1727" w:type="dxa"/>
            <w:vAlign w:val="center"/>
          </w:tcPr>
          <w:p w14:paraId="00E07966" w14:textId="77777777" w:rsidR="006D4642" w:rsidRDefault="008A0515" w:rsidP="00690455">
            <w:pPr>
              <w:jc w:val="center"/>
              <w:rPr>
                <w:lang w:eastAsia="zh-TW"/>
              </w:rPr>
            </w:pPr>
            <w:r>
              <w:rPr>
                <w:lang w:eastAsia="zh-TW"/>
              </w:rPr>
              <w:t>06:35</w:t>
            </w:r>
          </w:p>
        </w:tc>
        <w:tc>
          <w:tcPr>
            <w:tcW w:w="1738" w:type="dxa"/>
            <w:vAlign w:val="center"/>
          </w:tcPr>
          <w:p w14:paraId="3E9DF0DB" w14:textId="77777777" w:rsidR="006D4642" w:rsidRDefault="008A0515" w:rsidP="00690455">
            <w:pPr>
              <w:jc w:val="center"/>
              <w:rPr>
                <w:lang w:eastAsia="zh-TW"/>
              </w:rPr>
            </w:pPr>
            <w:r>
              <w:rPr>
                <w:lang w:eastAsia="zh-TW"/>
              </w:rPr>
              <w:t>07:36</w:t>
            </w:r>
          </w:p>
        </w:tc>
        <w:tc>
          <w:tcPr>
            <w:tcW w:w="1738" w:type="dxa"/>
            <w:vAlign w:val="center"/>
          </w:tcPr>
          <w:p w14:paraId="4C2DE13E" w14:textId="77777777" w:rsidR="006D4642" w:rsidRDefault="008A0515" w:rsidP="00690455">
            <w:pPr>
              <w:jc w:val="center"/>
              <w:rPr>
                <w:lang w:eastAsia="zh-TW"/>
              </w:rPr>
            </w:pPr>
            <w:r>
              <w:rPr>
                <w:lang w:eastAsia="zh-TW"/>
              </w:rPr>
              <w:t>08:32</w:t>
            </w:r>
          </w:p>
        </w:tc>
        <w:tc>
          <w:tcPr>
            <w:tcW w:w="1738" w:type="dxa"/>
            <w:vAlign w:val="center"/>
          </w:tcPr>
          <w:p w14:paraId="1726EB1B" w14:textId="77777777" w:rsidR="006D4642" w:rsidRDefault="008A0515" w:rsidP="00690455">
            <w:pPr>
              <w:jc w:val="center"/>
              <w:rPr>
                <w:lang w:eastAsia="zh-TW"/>
              </w:rPr>
            </w:pPr>
            <w:r>
              <w:rPr>
                <w:lang w:eastAsia="zh-TW"/>
              </w:rPr>
              <w:t>09:27</w:t>
            </w:r>
          </w:p>
        </w:tc>
      </w:tr>
    </w:tbl>
    <w:p w14:paraId="2CE1EDAE" w14:textId="77777777" w:rsidR="00BF3A26" w:rsidRPr="00690455" w:rsidRDefault="00690455" w:rsidP="00690455">
      <w:pPr>
        <w:jc w:val="center"/>
        <w:rPr>
          <w:sz w:val="20"/>
          <w:szCs w:val="20"/>
          <w:lang w:eastAsia="zh-TW"/>
        </w:rPr>
      </w:pPr>
      <w:r w:rsidRPr="00690455">
        <w:rPr>
          <w:sz w:val="20"/>
          <w:szCs w:val="20"/>
          <w:lang w:eastAsia="zh-TW"/>
        </w:rPr>
        <w:t>Table 2. Relationship between number of hidden units and training time (λ = 5)</w:t>
      </w:r>
    </w:p>
    <w:p w14:paraId="726804C6" w14:textId="77777777" w:rsidR="00840307" w:rsidRDefault="00840307" w:rsidP="002F34B0">
      <w:pPr>
        <w:rPr>
          <w:lang w:eastAsia="zh-TW"/>
        </w:rPr>
      </w:pPr>
    </w:p>
    <w:tbl>
      <w:tblPr>
        <w:tblStyle w:val="TableGrid"/>
        <w:tblW w:w="1116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60"/>
      </w:tblGrid>
      <w:tr w:rsidR="006D351B" w14:paraId="61607DA2" w14:textId="77777777" w:rsidTr="006D351B">
        <w:trPr>
          <w:jc w:val="center"/>
        </w:trPr>
        <w:tc>
          <w:tcPr>
            <w:tcW w:w="11160" w:type="dxa"/>
            <w:vAlign w:val="center"/>
          </w:tcPr>
          <w:p w14:paraId="34CAC125" w14:textId="06957AC1" w:rsidR="006D351B" w:rsidRDefault="006D351B" w:rsidP="006D351B">
            <w:pPr>
              <w:jc w:val="center"/>
              <w:rPr>
                <w:lang w:eastAsia="zh-TW"/>
              </w:rPr>
            </w:pPr>
            <w:r>
              <w:rPr>
                <w:noProof/>
              </w:rPr>
              <w:drawing>
                <wp:inline distT="0" distB="0" distL="0" distR="0" wp14:anchorId="2F92FD34" wp14:editId="070D3CCC">
                  <wp:extent cx="6884943" cy="376538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Relationship between number of hidden units and training time ( = 5)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3110" cy="3769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351B" w14:paraId="71745A2E" w14:textId="77777777" w:rsidTr="000551C6">
        <w:trPr>
          <w:trHeight w:val="882"/>
          <w:jc w:val="center"/>
        </w:trPr>
        <w:tc>
          <w:tcPr>
            <w:tcW w:w="11160" w:type="dxa"/>
            <w:vAlign w:val="center"/>
          </w:tcPr>
          <w:p w14:paraId="4DC09DD9" w14:textId="5A796B1D" w:rsidR="006D351B" w:rsidRPr="006D351B" w:rsidRDefault="006D351B" w:rsidP="006D351B">
            <w:pPr>
              <w:jc w:val="center"/>
              <w:rPr>
                <w:sz w:val="20"/>
                <w:szCs w:val="20"/>
                <w:lang w:eastAsia="zh-TW"/>
              </w:rPr>
            </w:pPr>
            <w:r w:rsidRPr="006D351B">
              <w:rPr>
                <w:sz w:val="20"/>
                <w:szCs w:val="20"/>
                <w:lang w:eastAsia="zh-TW"/>
              </w:rPr>
              <w:t>Figure 2.</w:t>
            </w:r>
          </w:p>
        </w:tc>
      </w:tr>
    </w:tbl>
    <w:p w14:paraId="1FF537F2" w14:textId="77777777" w:rsidR="006C165B" w:rsidRDefault="006C165B" w:rsidP="002F34B0">
      <w:pPr>
        <w:rPr>
          <w:lang w:eastAsia="zh-TW"/>
        </w:rPr>
      </w:pPr>
    </w:p>
    <w:p w14:paraId="1B8C1498" w14:textId="282C7572" w:rsidR="00150ABF" w:rsidRDefault="00150ABF" w:rsidP="006C165B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 xml:space="preserve">Chosen the Optimal variables </w:t>
      </w:r>
    </w:p>
    <w:p w14:paraId="67FEDE03" w14:textId="411A8A74" w:rsidR="00150ABF" w:rsidRDefault="00150ABF" w:rsidP="002F34B0">
      <w:pPr>
        <w:rPr>
          <w:lang w:eastAsia="zh-TW"/>
        </w:rPr>
      </w:pPr>
      <w:r>
        <w:rPr>
          <w:lang w:eastAsia="zh-TW"/>
        </w:rPr>
        <w:t xml:space="preserve">According to the statistic above, the optimal </w:t>
      </w:r>
      <w:r w:rsidR="00F925C8">
        <w:rPr>
          <w:lang w:eastAsia="zh-TW"/>
        </w:rPr>
        <w:t>regularization hyper-parameter (</w:t>
      </w:r>
      <w:r w:rsidR="00F925C8" w:rsidRPr="00FA7555">
        <w:rPr>
          <w:lang w:eastAsia="zh-TW"/>
        </w:rPr>
        <w:t>λ</w:t>
      </w:r>
      <w:r w:rsidR="00F925C8">
        <w:rPr>
          <w:lang w:eastAsia="zh-TW"/>
        </w:rPr>
        <w:t xml:space="preserve">) and </w:t>
      </w:r>
      <w:r>
        <w:rPr>
          <w:lang w:eastAsia="zh-TW"/>
        </w:rPr>
        <w:t>n</w:t>
      </w:r>
      <w:r w:rsidR="0076314F">
        <w:rPr>
          <w:lang w:eastAsia="zh-TW"/>
        </w:rPr>
        <w:t>umb</w:t>
      </w:r>
      <w:r w:rsidR="00F925C8">
        <w:rPr>
          <w:lang w:eastAsia="zh-TW"/>
        </w:rPr>
        <w:t xml:space="preserve">er of the hidden layer units </w:t>
      </w:r>
      <w:r>
        <w:rPr>
          <w:lang w:eastAsia="zh-TW"/>
        </w:rPr>
        <w:t>should be</w:t>
      </w:r>
      <w:r w:rsidR="00F925C8">
        <w:rPr>
          <w:lang w:eastAsia="zh-TW"/>
        </w:rPr>
        <w:t xml:space="preserve"> 5 and 20 respectively</w:t>
      </w:r>
      <w:r>
        <w:rPr>
          <w:lang w:eastAsia="zh-TW"/>
        </w:rPr>
        <w:t>. These values can lead to the best pe</w:t>
      </w:r>
      <w:r w:rsidR="0076314F">
        <w:rPr>
          <w:lang w:eastAsia="zh-TW"/>
        </w:rPr>
        <w:t>rformance of the neural network</w:t>
      </w:r>
      <w:r w:rsidR="00F925C8">
        <w:rPr>
          <w:lang w:eastAsia="zh-TW"/>
        </w:rPr>
        <w:t xml:space="preserve"> which also</w:t>
      </w:r>
      <w:r w:rsidR="0076314F">
        <w:rPr>
          <w:lang w:eastAsia="zh-TW"/>
        </w:rPr>
        <w:t xml:space="preserve"> </w:t>
      </w:r>
      <w:r w:rsidR="00F925C8">
        <w:rPr>
          <w:lang w:eastAsia="zh-TW"/>
        </w:rPr>
        <w:t>takes</w:t>
      </w:r>
      <w:r w:rsidR="0076314F">
        <w:rPr>
          <w:lang w:eastAsia="zh-TW"/>
        </w:rPr>
        <w:t xml:space="preserve"> the time issue</w:t>
      </w:r>
      <w:r w:rsidR="00F925C8">
        <w:rPr>
          <w:lang w:eastAsia="zh-TW"/>
        </w:rPr>
        <w:t xml:space="preserve"> in consideration</w:t>
      </w:r>
      <w:r w:rsidR="0076314F">
        <w:rPr>
          <w:lang w:eastAsia="zh-TW"/>
        </w:rPr>
        <w:t>.</w:t>
      </w:r>
    </w:p>
    <w:p w14:paraId="44520987" w14:textId="7F6D5D5A" w:rsidR="00A13FB8" w:rsidRPr="00D93E55" w:rsidRDefault="00D93E55" w:rsidP="00D93E5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 xml:space="preserve"> </w:t>
      </w:r>
    </w:p>
    <w:p w14:paraId="2048B838" w14:textId="2461056D" w:rsidR="00D93E55" w:rsidRDefault="00D93E55" w:rsidP="00D93E55">
      <w:pPr>
        <w:pStyle w:val="ListParagraph"/>
        <w:numPr>
          <w:ilvl w:val="0"/>
          <w:numId w:val="3"/>
        </w:numPr>
        <w:rPr>
          <w:lang w:eastAsia="zh-TW"/>
        </w:rPr>
      </w:pPr>
      <w:r>
        <w:rPr>
          <w:lang w:eastAsia="zh-TW"/>
        </w:rPr>
        <w:t xml:space="preserve">Accuracy of classification method on the handwritten </w:t>
      </w:r>
      <w:proofErr w:type="gramStart"/>
      <w:r>
        <w:rPr>
          <w:lang w:eastAsia="zh-TW"/>
        </w:rPr>
        <w:t>digits</w:t>
      </w:r>
      <w:proofErr w:type="gramEnd"/>
      <w:r>
        <w:rPr>
          <w:lang w:eastAsia="zh-TW"/>
        </w:rPr>
        <w:t xml:space="preserve"> test data</w:t>
      </w:r>
      <w:r w:rsidR="00DE6408">
        <w:rPr>
          <w:lang w:eastAsia="zh-TW"/>
        </w:rPr>
        <w:t>: nnScript.py</w:t>
      </w:r>
    </w:p>
    <w:p w14:paraId="0E243A7D" w14:textId="0C332C2F" w:rsidR="00DE6408" w:rsidRDefault="00DE6408" w:rsidP="00DE6408">
      <w:pPr>
        <w:pStyle w:val="ListParagraph"/>
        <w:rPr>
          <w:lang w:eastAsia="zh-TW"/>
        </w:rPr>
      </w:pPr>
      <w:r>
        <w:rPr>
          <w:lang w:eastAsia="zh-TW"/>
        </w:rPr>
        <w:t>Training set Accuracy:93.58%</w:t>
      </w:r>
    </w:p>
    <w:p w14:paraId="412E1F3F" w14:textId="1D24813D" w:rsidR="00DE6408" w:rsidRDefault="00DE6408" w:rsidP="00DE6408">
      <w:pPr>
        <w:pStyle w:val="ListParagraph"/>
        <w:rPr>
          <w:lang w:eastAsia="zh-TW"/>
        </w:rPr>
      </w:pPr>
      <w:r>
        <w:rPr>
          <w:lang w:eastAsia="zh-TW"/>
        </w:rPr>
        <w:t>Validation set Accuracy:92.97%</w:t>
      </w:r>
    </w:p>
    <w:p w14:paraId="21718CC1" w14:textId="1C7ECEF0" w:rsidR="00DE6408" w:rsidRDefault="00DE6408" w:rsidP="00DE6408">
      <w:pPr>
        <w:pStyle w:val="ListParagraph"/>
        <w:rPr>
          <w:lang w:eastAsia="zh-TW"/>
        </w:rPr>
      </w:pPr>
      <w:r>
        <w:rPr>
          <w:lang w:eastAsia="zh-TW"/>
        </w:rPr>
        <w:t>Test set Accuracy:92.98%</w:t>
      </w:r>
    </w:p>
    <w:p w14:paraId="1ECC72E9" w14:textId="77777777" w:rsidR="00DE6408" w:rsidRDefault="00DE6408" w:rsidP="00DE6408">
      <w:pPr>
        <w:pStyle w:val="ListParagraph"/>
        <w:rPr>
          <w:lang w:eastAsia="zh-TW"/>
        </w:rPr>
      </w:pPr>
    </w:p>
    <w:p w14:paraId="20CFF691" w14:textId="77777777" w:rsidR="00D93E55" w:rsidRDefault="00D93E55" w:rsidP="002F34B0">
      <w:pPr>
        <w:rPr>
          <w:lang w:eastAsia="zh-TW"/>
        </w:rPr>
      </w:pPr>
    </w:p>
    <w:p w14:paraId="5F6896ED" w14:textId="3BE09FEC" w:rsidR="00150ABF" w:rsidRDefault="00D93E55" w:rsidP="00D93E55">
      <w:pPr>
        <w:pStyle w:val="ListParagraph"/>
        <w:numPr>
          <w:ilvl w:val="0"/>
          <w:numId w:val="3"/>
        </w:numPr>
        <w:rPr>
          <w:lang w:eastAsia="zh-TW"/>
        </w:rPr>
      </w:pPr>
      <w:r w:rsidRPr="00D93E55">
        <w:rPr>
          <w:lang w:eastAsia="zh-TW"/>
        </w:rPr>
        <w:t xml:space="preserve">Accuracy of classification method on the </w:t>
      </w:r>
      <w:proofErr w:type="spellStart"/>
      <w:r w:rsidRPr="00D93E55">
        <w:rPr>
          <w:lang w:eastAsia="zh-TW"/>
        </w:rPr>
        <w:t>CelebA</w:t>
      </w:r>
      <w:proofErr w:type="spellEnd"/>
      <w:r w:rsidRPr="00D93E55">
        <w:rPr>
          <w:lang w:eastAsia="zh-TW"/>
        </w:rPr>
        <w:t xml:space="preserve"> data set</w:t>
      </w:r>
      <w:r>
        <w:rPr>
          <w:lang w:eastAsia="zh-TW"/>
        </w:rPr>
        <w:t xml:space="preserve">:  </w:t>
      </w:r>
      <w:r w:rsidR="00150ABF">
        <w:rPr>
          <w:lang w:eastAsia="zh-TW"/>
        </w:rPr>
        <w:t>facennScript.py</w:t>
      </w:r>
    </w:p>
    <w:p w14:paraId="18CB5C6B" w14:textId="47D5957E" w:rsidR="00DE6408" w:rsidRDefault="00DE6408" w:rsidP="00DE6408">
      <w:pPr>
        <w:pStyle w:val="ListParagraph"/>
        <w:rPr>
          <w:lang w:eastAsia="zh-TW"/>
        </w:rPr>
      </w:pPr>
      <w:r>
        <w:rPr>
          <w:lang w:eastAsia="zh-TW"/>
        </w:rPr>
        <w:t>Training set Accuracy: 85.649%</w:t>
      </w:r>
    </w:p>
    <w:p w14:paraId="4CA53D67" w14:textId="67D4E77A" w:rsidR="00DE6408" w:rsidRDefault="00DE6408" w:rsidP="00DE6408">
      <w:pPr>
        <w:pStyle w:val="ListParagraph"/>
        <w:rPr>
          <w:lang w:eastAsia="zh-TW"/>
        </w:rPr>
      </w:pPr>
      <w:r>
        <w:rPr>
          <w:rFonts w:hint="eastAsia"/>
          <w:lang w:eastAsia="zh-TW"/>
        </w:rPr>
        <w:t>Validation set Accuracy: 85.103%</w:t>
      </w:r>
    </w:p>
    <w:p w14:paraId="7A316BA9" w14:textId="6DC111F4" w:rsidR="00DE6408" w:rsidRDefault="00DE6408" w:rsidP="00DE6408">
      <w:pPr>
        <w:pStyle w:val="ListParagraph"/>
        <w:rPr>
          <w:lang w:eastAsia="zh-TW"/>
        </w:rPr>
      </w:pPr>
      <w:r>
        <w:rPr>
          <w:rFonts w:hint="eastAsia"/>
          <w:lang w:eastAsia="zh-TW"/>
        </w:rPr>
        <w:t>Test set Accuracy: 86.714%</w:t>
      </w:r>
    </w:p>
    <w:p w14:paraId="1C318BED" w14:textId="77777777" w:rsidR="00DE6408" w:rsidRDefault="00DE6408" w:rsidP="00DE6408">
      <w:pPr>
        <w:pStyle w:val="ListParagraph"/>
        <w:rPr>
          <w:lang w:eastAsia="zh-TW"/>
        </w:rPr>
      </w:pPr>
    </w:p>
    <w:p w14:paraId="4A72F9D5" w14:textId="77777777" w:rsidR="0086207B" w:rsidRDefault="0086207B" w:rsidP="002F34B0">
      <w:pPr>
        <w:rPr>
          <w:lang w:eastAsia="zh-TW"/>
        </w:rPr>
      </w:pPr>
    </w:p>
    <w:p w14:paraId="6EBE7BE1" w14:textId="77777777" w:rsidR="00D93E55" w:rsidRDefault="00D93E55" w:rsidP="002F34B0">
      <w:pPr>
        <w:rPr>
          <w:lang w:eastAsia="zh-TW"/>
        </w:rPr>
      </w:pPr>
    </w:p>
    <w:p w14:paraId="1CA36140" w14:textId="77777777" w:rsidR="00D93E55" w:rsidRDefault="00D93E55" w:rsidP="002F34B0">
      <w:pPr>
        <w:rPr>
          <w:lang w:eastAsia="zh-TW"/>
        </w:rPr>
      </w:pPr>
    </w:p>
    <w:p w14:paraId="694719DD" w14:textId="77777777" w:rsidR="00150ABF" w:rsidRDefault="00150ABF" w:rsidP="002F34B0">
      <w:pPr>
        <w:rPr>
          <w:lang w:eastAsia="zh-TW"/>
        </w:rPr>
      </w:pPr>
    </w:p>
    <w:p w14:paraId="2F39C5B6" w14:textId="23DDB0A9" w:rsidR="00D93E55" w:rsidRDefault="00D93E55" w:rsidP="00D93E55">
      <w:pPr>
        <w:pStyle w:val="ListParagraph"/>
        <w:numPr>
          <w:ilvl w:val="0"/>
          <w:numId w:val="3"/>
        </w:numPr>
        <w:rPr>
          <w:lang w:eastAsia="zh-TW"/>
        </w:rPr>
      </w:pPr>
      <w:r>
        <w:rPr>
          <w:lang w:eastAsia="zh-TW"/>
        </w:rPr>
        <w:t xml:space="preserve">Compare the results of deep neural network and neural network with one hidden </w:t>
      </w:r>
      <w:proofErr w:type="spellStart"/>
      <w:r>
        <w:rPr>
          <w:lang w:eastAsia="zh-TW"/>
        </w:rPr>
        <w:t>layre</w:t>
      </w:r>
      <w:proofErr w:type="spellEnd"/>
      <w:r>
        <w:rPr>
          <w:lang w:eastAsia="zh-TW"/>
        </w:rPr>
        <w:t xml:space="preserve"> on the </w:t>
      </w:r>
      <w:proofErr w:type="spellStart"/>
      <w:r>
        <w:rPr>
          <w:lang w:eastAsia="zh-TW"/>
        </w:rPr>
        <w:t>CelebA</w:t>
      </w:r>
      <w:proofErr w:type="spellEnd"/>
      <w:r>
        <w:rPr>
          <w:lang w:eastAsia="zh-TW"/>
        </w:rPr>
        <w:t xml:space="preserve"> stat set: deepnnScripy.py</w:t>
      </w:r>
    </w:p>
    <w:p w14:paraId="06E56B49" w14:textId="77777777" w:rsidR="009F7ADD" w:rsidRDefault="009F7ADD" w:rsidP="009F7ADD">
      <w:pPr>
        <w:pStyle w:val="ListParagraph"/>
        <w:rPr>
          <w:lang w:eastAsia="zh-TW"/>
        </w:rPr>
      </w:pPr>
    </w:p>
    <w:p w14:paraId="48CDEDB1" w14:textId="5F84DB7E" w:rsidR="009F7ADD" w:rsidRDefault="009F7ADD" w:rsidP="009F7ADD">
      <w:pPr>
        <w:pStyle w:val="ListParagraph"/>
        <w:rPr>
          <w:lang w:eastAsia="zh-TW"/>
        </w:rPr>
      </w:pPr>
      <w:r>
        <w:rPr>
          <w:lang w:eastAsia="zh-TW"/>
        </w:rPr>
        <w:t>The single layer performance is around 94%.</w:t>
      </w:r>
    </w:p>
    <w:p w14:paraId="3D37A7A4" w14:textId="05DCE5B5" w:rsidR="00DE6408" w:rsidRDefault="009F7ADD" w:rsidP="00DE6408">
      <w:pPr>
        <w:pStyle w:val="ListParagraph"/>
        <w:rPr>
          <w:lang w:eastAsia="zh-TW"/>
        </w:rPr>
      </w:pPr>
      <w:r>
        <w:rPr>
          <w:lang w:eastAsia="zh-TW"/>
        </w:rPr>
        <w:t>Following is the Accuracy we ge</w:t>
      </w:r>
      <w:r w:rsidR="00DE6408">
        <w:rPr>
          <w:lang w:eastAsia="zh-TW"/>
        </w:rPr>
        <w:t>t from the deep learn with several layers:</w:t>
      </w:r>
    </w:p>
    <w:p w14:paraId="1B27228A" w14:textId="77777777" w:rsidR="00DE6408" w:rsidRDefault="00DE6408" w:rsidP="000368CB">
      <w:pPr>
        <w:pStyle w:val="ListParagraph"/>
        <w:rPr>
          <w:lang w:eastAsia="zh-TW"/>
        </w:rPr>
      </w:pPr>
      <w:r>
        <w:rPr>
          <w:lang w:eastAsia="zh-TW"/>
        </w:rPr>
        <w:t xml:space="preserve">2 layers   </w:t>
      </w:r>
      <w:r w:rsidRPr="00BB6C3A">
        <w:rPr>
          <w:lang w:eastAsia="zh-TW"/>
        </w:rPr>
        <w:t>Accuracy: 0.806207</w:t>
      </w:r>
    </w:p>
    <w:p w14:paraId="4764B816" w14:textId="77777777" w:rsidR="00DE6408" w:rsidRDefault="00DE6408" w:rsidP="000368CB">
      <w:pPr>
        <w:pStyle w:val="ListParagraph"/>
        <w:rPr>
          <w:lang w:eastAsia="zh-TW"/>
        </w:rPr>
      </w:pPr>
      <w:r>
        <w:rPr>
          <w:lang w:eastAsia="zh-TW"/>
        </w:rPr>
        <w:t xml:space="preserve">3 layers   </w:t>
      </w:r>
      <w:r w:rsidRPr="002F2282">
        <w:rPr>
          <w:lang w:eastAsia="zh-TW"/>
        </w:rPr>
        <w:t>Accuracy: 0.779334</w:t>
      </w:r>
    </w:p>
    <w:p w14:paraId="7DF7076B" w14:textId="77777777" w:rsidR="00DE6408" w:rsidRDefault="00DE6408" w:rsidP="000368CB">
      <w:pPr>
        <w:pStyle w:val="ListParagraph"/>
        <w:rPr>
          <w:lang w:eastAsia="zh-TW"/>
        </w:rPr>
      </w:pPr>
      <w:r>
        <w:rPr>
          <w:rFonts w:hint="eastAsia"/>
          <w:lang w:eastAsia="zh-TW"/>
        </w:rPr>
        <w:t>5 layers</w:t>
      </w:r>
      <w:r>
        <w:rPr>
          <w:lang w:eastAsia="zh-TW"/>
        </w:rPr>
        <w:t xml:space="preserve">   </w:t>
      </w:r>
      <w:r w:rsidRPr="008D3721">
        <w:rPr>
          <w:lang w:eastAsia="zh-TW"/>
        </w:rPr>
        <w:t>Accuracy: 0.766843</w:t>
      </w:r>
    </w:p>
    <w:p w14:paraId="08E49580" w14:textId="77777777" w:rsidR="00DE6408" w:rsidRDefault="00DE6408" w:rsidP="000368CB">
      <w:pPr>
        <w:pStyle w:val="ListParagraph"/>
        <w:rPr>
          <w:lang w:eastAsia="zh-TW"/>
        </w:rPr>
      </w:pPr>
      <w:r>
        <w:rPr>
          <w:rFonts w:hint="eastAsia"/>
          <w:lang w:eastAsia="zh-TW"/>
        </w:rPr>
        <w:t>7 layers</w:t>
      </w:r>
      <w:r>
        <w:rPr>
          <w:lang w:eastAsia="zh-TW"/>
        </w:rPr>
        <w:t xml:space="preserve">   </w:t>
      </w:r>
      <w:r w:rsidRPr="008D3721">
        <w:rPr>
          <w:lang w:eastAsia="zh-TW"/>
        </w:rPr>
        <w:t>Accuracy: 0.718017</w:t>
      </w:r>
    </w:p>
    <w:p w14:paraId="64D71D87" w14:textId="77777777" w:rsidR="009F7ADD" w:rsidRDefault="009F7ADD" w:rsidP="00DE6408">
      <w:pPr>
        <w:pStyle w:val="ListParagraph"/>
        <w:rPr>
          <w:lang w:eastAsia="zh-TW"/>
        </w:rPr>
      </w:pPr>
    </w:p>
    <w:p w14:paraId="1B0B7275" w14:textId="1CB92E9F" w:rsidR="00DE6408" w:rsidRDefault="00DE6408" w:rsidP="00DE6408">
      <w:pPr>
        <w:pStyle w:val="ListParagraph"/>
        <w:rPr>
          <w:lang w:eastAsia="zh-TW"/>
        </w:rPr>
      </w:pPr>
      <w:r>
        <w:rPr>
          <w:lang w:eastAsia="zh-TW"/>
        </w:rPr>
        <w:t xml:space="preserve">From the data shown above, we know that more hidden layers </w:t>
      </w:r>
      <w:r w:rsidR="000368CB">
        <w:rPr>
          <w:lang w:eastAsia="zh-TW"/>
        </w:rPr>
        <w:t>we have does not indicate higher</w:t>
      </w:r>
      <w:r>
        <w:rPr>
          <w:lang w:eastAsia="zh-TW"/>
        </w:rPr>
        <w:t xml:space="preserve"> performance of the neural network. The accuracy keeps going down when we add more hidden layers. </w:t>
      </w:r>
    </w:p>
    <w:p w14:paraId="2132BF9B" w14:textId="77777777" w:rsidR="00DE6408" w:rsidRDefault="00DE6408" w:rsidP="00DE6408">
      <w:pPr>
        <w:pStyle w:val="ListParagraph"/>
        <w:rPr>
          <w:lang w:eastAsia="zh-TW"/>
        </w:rPr>
      </w:pPr>
    </w:p>
    <w:p w14:paraId="22DAA74B" w14:textId="77777777" w:rsidR="00DE6408" w:rsidRDefault="00DE6408" w:rsidP="00DE6408">
      <w:pPr>
        <w:pStyle w:val="ListParagraph"/>
        <w:rPr>
          <w:lang w:eastAsia="zh-TW"/>
        </w:rPr>
      </w:pPr>
    </w:p>
    <w:p w14:paraId="5662B59A" w14:textId="77777777" w:rsidR="00D93E55" w:rsidRDefault="00D93E55" w:rsidP="00D93E55">
      <w:pPr>
        <w:rPr>
          <w:lang w:eastAsia="zh-TW"/>
        </w:rPr>
      </w:pPr>
    </w:p>
    <w:p w14:paraId="67B819DC" w14:textId="77777777" w:rsidR="00150ABF" w:rsidRDefault="00150ABF" w:rsidP="002F34B0">
      <w:pPr>
        <w:rPr>
          <w:lang w:eastAsia="zh-TW"/>
        </w:rPr>
      </w:pPr>
    </w:p>
    <w:p w14:paraId="309E98FD" w14:textId="77777777" w:rsidR="00031319" w:rsidRDefault="00031319" w:rsidP="002F34B0">
      <w:pPr>
        <w:rPr>
          <w:lang w:eastAsia="zh-TW"/>
        </w:rPr>
      </w:pPr>
    </w:p>
    <w:sectPr w:rsidR="00031319" w:rsidSect="00AD4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85C20B7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AB5E8F"/>
    <w:multiLevelType w:val="hybridMultilevel"/>
    <w:tmpl w:val="99421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CE42C3"/>
    <w:multiLevelType w:val="hybridMultilevel"/>
    <w:tmpl w:val="105AA9E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D42E9D"/>
    <w:multiLevelType w:val="hybridMultilevel"/>
    <w:tmpl w:val="022EEB74"/>
    <w:lvl w:ilvl="0" w:tplc="04090013">
      <w:start w:val="1"/>
      <w:numFmt w:val="upperRoman"/>
      <w:lvlText w:val="%1."/>
      <w:lvlJc w:val="righ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">
    <w:nsid w:val="4B5E07B3"/>
    <w:multiLevelType w:val="hybridMultilevel"/>
    <w:tmpl w:val="1FF6992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8E1725"/>
    <w:multiLevelType w:val="hybridMultilevel"/>
    <w:tmpl w:val="93A6EDE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4B0"/>
    <w:rsid w:val="00031319"/>
    <w:rsid w:val="000368CB"/>
    <w:rsid w:val="00050087"/>
    <w:rsid w:val="000551C6"/>
    <w:rsid w:val="0006793F"/>
    <w:rsid w:val="0007718D"/>
    <w:rsid w:val="000B2F72"/>
    <w:rsid w:val="00150ABF"/>
    <w:rsid w:val="001C4811"/>
    <w:rsid w:val="001F2E49"/>
    <w:rsid w:val="00247BE9"/>
    <w:rsid w:val="00260359"/>
    <w:rsid w:val="002F2282"/>
    <w:rsid w:val="002F34B0"/>
    <w:rsid w:val="0039063C"/>
    <w:rsid w:val="00426CE5"/>
    <w:rsid w:val="0056098F"/>
    <w:rsid w:val="00584101"/>
    <w:rsid w:val="005A217E"/>
    <w:rsid w:val="005C38DE"/>
    <w:rsid w:val="005D7486"/>
    <w:rsid w:val="00690455"/>
    <w:rsid w:val="006914D4"/>
    <w:rsid w:val="006C165B"/>
    <w:rsid w:val="006D351B"/>
    <w:rsid w:val="006D4642"/>
    <w:rsid w:val="00753201"/>
    <w:rsid w:val="0076314F"/>
    <w:rsid w:val="00774BBD"/>
    <w:rsid w:val="00776D83"/>
    <w:rsid w:val="00834CB1"/>
    <w:rsid w:val="00840307"/>
    <w:rsid w:val="0086207B"/>
    <w:rsid w:val="008A0515"/>
    <w:rsid w:val="008D3721"/>
    <w:rsid w:val="00926716"/>
    <w:rsid w:val="00943305"/>
    <w:rsid w:val="00955677"/>
    <w:rsid w:val="00970FBC"/>
    <w:rsid w:val="00973288"/>
    <w:rsid w:val="009F7ADD"/>
    <w:rsid w:val="00A13FB8"/>
    <w:rsid w:val="00A46F7B"/>
    <w:rsid w:val="00AD482E"/>
    <w:rsid w:val="00B25CE0"/>
    <w:rsid w:val="00B319A2"/>
    <w:rsid w:val="00BB6C3A"/>
    <w:rsid w:val="00BB7753"/>
    <w:rsid w:val="00BF3A26"/>
    <w:rsid w:val="00CA1CF4"/>
    <w:rsid w:val="00CC4056"/>
    <w:rsid w:val="00D4259F"/>
    <w:rsid w:val="00D93E55"/>
    <w:rsid w:val="00DE6408"/>
    <w:rsid w:val="00E02772"/>
    <w:rsid w:val="00ED152F"/>
    <w:rsid w:val="00F06FCF"/>
    <w:rsid w:val="00F925C8"/>
    <w:rsid w:val="00FA69F1"/>
    <w:rsid w:val="00FA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0371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新細明體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3F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5677"/>
    <w:rPr>
      <w:color w:val="808080"/>
    </w:rPr>
  </w:style>
  <w:style w:type="table" w:styleId="TableGrid">
    <w:name w:val="Table Grid"/>
    <w:basedOn w:val="TableNormal"/>
    <w:uiPriority w:val="39"/>
    <w:rsid w:val="00CA1C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C16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2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4</Pages>
  <Words>565</Words>
  <Characters>3224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Weiyi Jiang</cp:lastModifiedBy>
  <cp:revision>3</cp:revision>
  <dcterms:created xsi:type="dcterms:W3CDTF">2017-03-06T04:16:00Z</dcterms:created>
  <dcterms:modified xsi:type="dcterms:W3CDTF">2017-03-07T21:56:00Z</dcterms:modified>
</cp:coreProperties>
</file>