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5CDF1" w14:textId="77777777" w:rsidR="004A59B6" w:rsidRDefault="00E974AC">
      <w:r>
        <w:t>Obsolete figures</w:t>
      </w:r>
    </w:p>
    <w:p w14:paraId="587A8A17" w14:textId="77777777" w:rsidR="00E974AC" w:rsidRDefault="00E974AC"/>
    <w:p w14:paraId="701071CA" w14:textId="77777777" w:rsidR="00E974AC" w:rsidRDefault="00E974AC" w:rsidP="00E974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90087BC" wp14:editId="7463F436">
            <wp:extent cx="1561465" cy="1448435"/>
            <wp:effectExtent l="0" t="0" r="0" b="0"/>
            <wp:docPr id="2" name="Picture 2" descr="Macintosh HD:Users:charles:Documents:research:antigenic:GenoPheno:antigenic-clustering:manuscript:figures:custom:H3N2heatmapTX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es:Documents:research:antigenic:GenoPheno:antigenic-clustering:manuscript:figures:custom:H3N2heatmapTX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3FA1" w14:textId="77777777" w:rsidR="00E974AC" w:rsidRDefault="00E974AC" w:rsidP="00E974AC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The TX77 sub-</w:t>
      </w:r>
      <w:proofErr w:type="spellStart"/>
      <w:r>
        <w:rPr>
          <w:rFonts w:ascii="Calibri" w:hAnsi="Calibri"/>
          <w:sz w:val="22"/>
          <w:szCs w:val="22"/>
        </w:rPr>
        <w:t>heatmap</w:t>
      </w:r>
      <w:proofErr w:type="spellEnd"/>
      <w:r>
        <w:rPr>
          <w:rFonts w:ascii="Calibri" w:hAnsi="Calibri"/>
          <w:sz w:val="22"/>
          <w:szCs w:val="22"/>
        </w:rPr>
        <w:t>.</w:t>
      </w:r>
      <w:proofErr w:type="gramEnd"/>
      <w:r>
        <w:rPr>
          <w:rFonts w:ascii="Calibri" w:hAnsi="Calibri"/>
          <w:sz w:val="22"/>
          <w:szCs w:val="22"/>
        </w:rPr>
        <w:t xml:space="preserve"> - </w:t>
      </w:r>
      <w:r w:rsidRPr="00003C5E">
        <w:rPr>
          <w:rFonts w:ascii="Calibri" w:hAnsi="Calibri"/>
          <w:sz w:val="22"/>
          <w:szCs w:val="22"/>
        </w:rPr>
        <w:t>A/</w:t>
      </w:r>
      <w:proofErr w:type="spellStart"/>
      <w:r w:rsidRPr="00003C5E">
        <w:rPr>
          <w:rFonts w:ascii="Calibri" w:hAnsi="Calibri"/>
          <w:sz w:val="22"/>
          <w:szCs w:val="22"/>
        </w:rPr>
        <w:t>Bilthoven</w:t>
      </w:r>
      <w:proofErr w:type="spellEnd"/>
      <w:r w:rsidRPr="00003C5E">
        <w:rPr>
          <w:rFonts w:ascii="Calibri" w:hAnsi="Calibri"/>
          <w:sz w:val="22"/>
          <w:szCs w:val="22"/>
        </w:rPr>
        <w:t xml:space="preserve">/2271/1976 and A/Texas/1/1977 are in the middle cluster - upper triangle = $\kappa=0.05$ and higher triangle=$\kappa=0.15 </w:t>
      </w:r>
    </w:p>
    <w:p w14:paraId="5297D708" w14:textId="77777777" w:rsidR="00E974AC" w:rsidRDefault="00E974AC" w:rsidP="00E974AC">
      <w:pPr>
        <w:rPr>
          <w:rFonts w:ascii="Calibri" w:hAnsi="Calibri"/>
          <w:sz w:val="22"/>
          <w:szCs w:val="22"/>
        </w:rPr>
      </w:pPr>
    </w:p>
    <w:p w14:paraId="26213C0E" w14:textId="77777777" w:rsidR="00981074" w:rsidRDefault="00981074" w:rsidP="00E974AC">
      <w:pPr>
        <w:rPr>
          <w:rFonts w:ascii="Calibri" w:hAnsi="Calibri"/>
          <w:sz w:val="22"/>
          <w:szCs w:val="22"/>
        </w:rPr>
      </w:pPr>
    </w:p>
    <w:p w14:paraId="64099902" w14:textId="77777777" w:rsidR="00981074" w:rsidRPr="00DC6F41" w:rsidRDefault="00981074" w:rsidP="0098107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99CAF4F" wp14:editId="4AFE2E8F">
            <wp:extent cx="5393690" cy="4890770"/>
            <wp:effectExtent l="0" t="0" r="0" b="11430"/>
            <wp:docPr id="3" name="Picture 3" descr="Macintosh HD:Users:charles:Documents:research:antigenic:GenoPheno:antigenic-clustering:manuscript:figures:custom:H3N2Mu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arles:Documents:research:antigenic:GenoPheno:antigenic-clustering:manuscript:figures:custom:H3N2Mubox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DD35" w14:textId="77777777" w:rsidR="00981074" w:rsidRPr="008D040C" w:rsidRDefault="00981074" w:rsidP="00981074">
      <w:pPr>
        <w:rPr>
          <w:rFonts w:ascii="Calibri" w:hAnsi="Calibri"/>
          <w:sz w:val="22"/>
          <w:szCs w:val="22"/>
        </w:rPr>
      </w:pPr>
      <w:r w:rsidRPr="008D040C">
        <w:rPr>
          <w:rFonts w:ascii="Calibri" w:hAnsi="Calibri"/>
          <w:sz w:val="22"/>
          <w:szCs w:val="22"/>
        </w:rPr>
        <w:t>\</w:t>
      </w:r>
      <w:proofErr w:type="gramStart"/>
      <w:r w:rsidRPr="008D040C">
        <w:rPr>
          <w:rFonts w:ascii="Calibri" w:hAnsi="Calibri"/>
          <w:sz w:val="22"/>
          <w:szCs w:val="22"/>
        </w:rPr>
        <w:t>caption</w:t>
      </w:r>
      <w:proofErr w:type="gramEnd"/>
      <w:r w:rsidRPr="008D040C">
        <w:rPr>
          <w:rFonts w:ascii="Calibri" w:hAnsi="Calibri"/>
          <w:sz w:val="22"/>
          <w:szCs w:val="22"/>
        </w:rPr>
        <w:t>{\</w:t>
      </w:r>
      <w:proofErr w:type="spellStart"/>
      <w:r w:rsidRPr="008D040C">
        <w:rPr>
          <w:rFonts w:ascii="Calibri" w:hAnsi="Calibri"/>
          <w:sz w:val="22"/>
          <w:szCs w:val="22"/>
        </w:rPr>
        <w:t>textbf</w:t>
      </w:r>
      <w:proofErr w:type="spellEnd"/>
      <w:r w:rsidRPr="008D040C">
        <w:rPr>
          <w:rFonts w:ascii="Calibri" w:hAnsi="Calibri"/>
          <w:sz w:val="22"/>
          <w:szCs w:val="22"/>
        </w:rPr>
        <w:t>{Boxplot of the Euclidean distance of distribution of $\</w:t>
      </w:r>
      <w:proofErr w:type="spellStart"/>
      <w:r w:rsidRPr="008D040C">
        <w:rPr>
          <w:rFonts w:ascii="Calibri" w:hAnsi="Calibri"/>
          <w:sz w:val="22"/>
          <w:szCs w:val="22"/>
        </w:rPr>
        <w:t>mu_i</w:t>
      </w:r>
      <w:proofErr w:type="spellEnd"/>
      <w:r w:rsidRPr="008D040C">
        <w:rPr>
          <w:rFonts w:ascii="Calibri" w:hAnsi="Calibri"/>
          <w:sz w:val="22"/>
          <w:szCs w:val="22"/>
        </w:rPr>
        <w:t>$, conditional on $</w:t>
      </w:r>
      <w:proofErr w:type="spellStart"/>
      <w:r w:rsidRPr="008D040C">
        <w:rPr>
          <w:rFonts w:ascii="Calibri" w:hAnsi="Calibri"/>
          <w:sz w:val="22"/>
          <w:szCs w:val="22"/>
        </w:rPr>
        <w:t>I_i</w:t>
      </w:r>
      <w:proofErr w:type="spellEnd"/>
      <w:r w:rsidRPr="008D040C">
        <w:rPr>
          <w:rFonts w:ascii="Calibri" w:hAnsi="Calibri"/>
          <w:sz w:val="22"/>
          <w:szCs w:val="22"/>
        </w:rPr>
        <w:t xml:space="preserve"> = 1$,  from the parent clusters for the A/H</w:t>
      </w:r>
      <w:r>
        <w:rPr>
          <w:rFonts w:ascii="Calibri" w:hAnsi="Calibri"/>
          <w:sz w:val="22"/>
          <w:szCs w:val="22"/>
        </w:rPr>
        <w:t>3</w:t>
      </w:r>
      <w:r w:rsidRPr="008D040C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2</w:t>
      </w:r>
      <w:r w:rsidRPr="008D040C">
        <w:rPr>
          <w:rFonts w:ascii="Calibri" w:hAnsi="Calibri"/>
          <w:sz w:val="22"/>
          <w:szCs w:val="22"/>
        </w:rPr>
        <w:t xml:space="preserve"> analysis with $\kappa=0.05$}</w:t>
      </w:r>
    </w:p>
    <w:p w14:paraId="30162148" w14:textId="77777777" w:rsidR="00981074" w:rsidRDefault="00981074" w:rsidP="009810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C0797A1" w14:textId="77777777" w:rsidR="00981074" w:rsidRDefault="00981074" w:rsidP="0098107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2A50D87A" w14:textId="77777777" w:rsidR="00981074" w:rsidRDefault="00981074" w:rsidP="0098107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44CFB05" wp14:editId="6846A4D6">
            <wp:extent cx="5311775" cy="5353050"/>
            <wp:effectExtent l="0" t="0" r="0" b="6350"/>
            <wp:docPr id="6" name="Picture 6" descr="Macintosh HD:Users:charles:Documents:research:antigenic:GenoPheno:antigenic-clustering:manuscript:figures:custom:H1N1Mu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rles:Documents:research:antigenic:GenoPheno:antigenic-clustering:manuscript:figures:custom:H1N1Mubox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83C1" w14:textId="77777777" w:rsidR="00981074" w:rsidRPr="008A271B" w:rsidRDefault="00981074" w:rsidP="00981074">
      <w:pPr>
        <w:rPr>
          <w:rFonts w:ascii="Calibri" w:hAnsi="Calibri"/>
          <w:sz w:val="22"/>
          <w:szCs w:val="22"/>
        </w:rPr>
      </w:pPr>
      <w:r w:rsidRPr="008A271B">
        <w:rPr>
          <w:rFonts w:ascii="Calibri" w:hAnsi="Calibri"/>
          <w:sz w:val="22"/>
          <w:szCs w:val="22"/>
        </w:rPr>
        <w:t>Boxplot of the Euclidean distance of distribution of $\</w:t>
      </w:r>
      <w:proofErr w:type="spellStart"/>
      <w:r w:rsidRPr="008A271B">
        <w:rPr>
          <w:rFonts w:ascii="Calibri" w:hAnsi="Calibri"/>
          <w:sz w:val="22"/>
          <w:szCs w:val="22"/>
        </w:rPr>
        <w:t>mu_i</w:t>
      </w:r>
      <w:proofErr w:type="spellEnd"/>
      <w:r w:rsidRPr="008A271B">
        <w:rPr>
          <w:rFonts w:ascii="Calibri" w:hAnsi="Calibri"/>
          <w:sz w:val="22"/>
          <w:szCs w:val="22"/>
        </w:rPr>
        <w:t>$, conditional on $</w:t>
      </w:r>
      <w:proofErr w:type="spellStart"/>
      <w:r w:rsidRPr="008A271B">
        <w:rPr>
          <w:rFonts w:ascii="Calibri" w:hAnsi="Calibri"/>
          <w:sz w:val="22"/>
          <w:szCs w:val="22"/>
        </w:rPr>
        <w:t>I_i</w:t>
      </w:r>
      <w:proofErr w:type="spellEnd"/>
      <w:r w:rsidRPr="008A271B">
        <w:rPr>
          <w:rFonts w:ascii="Calibri" w:hAnsi="Calibri"/>
          <w:sz w:val="22"/>
          <w:szCs w:val="22"/>
        </w:rPr>
        <w:t xml:space="preserve"> = 1$</w:t>
      </w:r>
      <w:proofErr w:type="gramStart"/>
      <w:r w:rsidRPr="008A271B">
        <w:rPr>
          <w:rFonts w:ascii="Calibri" w:hAnsi="Calibri"/>
          <w:sz w:val="22"/>
          <w:szCs w:val="22"/>
        </w:rPr>
        <w:t>,  from</w:t>
      </w:r>
      <w:proofErr w:type="gramEnd"/>
      <w:r w:rsidRPr="008A271B">
        <w:rPr>
          <w:rFonts w:ascii="Calibri" w:hAnsi="Calibri"/>
          <w:sz w:val="22"/>
          <w:szCs w:val="22"/>
        </w:rPr>
        <w:t xml:space="preserve"> the parent clusters for the A/H1N1 analysis with $\kappa=0.1$</w:t>
      </w:r>
    </w:p>
    <w:p w14:paraId="22046F3D" w14:textId="77777777" w:rsidR="00981074" w:rsidRDefault="00981074" w:rsidP="00981074">
      <w:pPr>
        <w:rPr>
          <w:rFonts w:ascii="Calibri" w:hAnsi="Calibri" w:cs="Times New Roman"/>
          <w:sz w:val="22"/>
          <w:szCs w:val="22"/>
        </w:rPr>
      </w:pPr>
      <w:r w:rsidRPr="008A271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br w:type="page"/>
      </w:r>
    </w:p>
    <w:p w14:paraId="74DCFFDA" w14:textId="77777777" w:rsidR="00B62712" w:rsidRDefault="00B62712" w:rsidP="00B62712"/>
    <w:p w14:paraId="5D5039B7" w14:textId="77777777" w:rsidR="00B62712" w:rsidRDefault="00B62712" w:rsidP="00B62712">
      <w:r>
        <w:t>Simulated data</w:t>
      </w:r>
    </w:p>
    <w:p w14:paraId="69C3147E" w14:textId="77777777" w:rsidR="00B62712" w:rsidRDefault="00B62712" w:rsidP="00B62712"/>
    <w:p w14:paraId="7BF61F01" w14:textId="77777777" w:rsidR="00B62712" w:rsidRDefault="00B62712" w:rsidP="00B6271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54"/>
        <w:gridCol w:w="1239"/>
        <w:gridCol w:w="1239"/>
        <w:gridCol w:w="1239"/>
        <w:gridCol w:w="1237"/>
        <w:gridCol w:w="1240"/>
      </w:tblGrid>
      <w:tr w:rsidR="00B62712" w14:paraId="0FA91260" w14:textId="77777777" w:rsidTr="008B32B7">
        <w:trPr>
          <w:trHeight w:val="243"/>
        </w:trPr>
        <w:tc>
          <w:tcPr>
            <w:tcW w:w="1908" w:type="dxa"/>
            <w:tcBorders>
              <w:bottom w:val="single" w:sz="4" w:space="0" w:color="auto"/>
              <w:right w:val="single" w:sz="4" w:space="0" w:color="auto"/>
            </w:tcBorders>
          </w:tcPr>
          <w:p w14:paraId="2C106585" w14:textId="77777777" w:rsidR="00B62712" w:rsidRDefault="00B62712" w:rsidP="008B32B7"/>
        </w:tc>
        <w:tc>
          <w:tcPr>
            <w:tcW w:w="44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7869" w14:textId="77777777" w:rsidR="00B62712" w:rsidRDefault="00B62712" w:rsidP="008B32B7">
            <w:r>
              <w:rPr>
                <w:rFonts w:ascii="Cambria" w:hAnsi="Cambria"/>
              </w:rPr>
              <w:t>κ</w:t>
            </w:r>
            <w:r>
              <w:t xml:space="preserve"> = 0.1</w:t>
            </w:r>
          </w:p>
        </w:tc>
        <w:tc>
          <w:tcPr>
            <w:tcW w:w="24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1FF067F" w14:textId="77777777" w:rsidR="00B62712" w:rsidRDefault="00B62712" w:rsidP="008B32B7">
            <w:r>
              <w:rPr>
                <w:rFonts w:ascii="Cambria" w:hAnsi="Cambria"/>
              </w:rPr>
              <w:t>κ</w:t>
            </w:r>
            <w:r>
              <w:t xml:space="preserve"> = 0.3</w:t>
            </w:r>
          </w:p>
        </w:tc>
      </w:tr>
      <w:tr w:rsidR="00B62712" w14:paraId="058DE1FA" w14:textId="77777777" w:rsidTr="008B32B7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B75A" w14:textId="77777777" w:rsidR="00B62712" w:rsidRDefault="00B62712" w:rsidP="008B32B7"/>
        </w:tc>
        <w:tc>
          <w:tcPr>
            <w:tcW w:w="6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B0E6AB" w14:textId="77777777" w:rsidR="00B62712" w:rsidRDefault="00B62712" w:rsidP="008B32B7">
            <w:r>
              <w:t>Completion</w:t>
            </w:r>
          </w:p>
        </w:tc>
      </w:tr>
      <w:tr w:rsidR="00B62712" w14:paraId="11A03AA4" w14:textId="77777777" w:rsidTr="008B32B7">
        <w:tc>
          <w:tcPr>
            <w:tcW w:w="1908" w:type="dxa"/>
            <w:tcBorders>
              <w:top w:val="single" w:sz="4" w:space="0" w:color="auto"/>
              <w:right w:val="single" w:sz="4" w:space="0" w:color="auto"/>
            </w:tcBorders>
          </w:tcPr>
          <w:p w14:paraId="2F22DB9C" w14:textId="77777777" w:rsidR="00B62712" w:rsidRDefault="00B62712" w:rsidP="008B32B7"/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</w:tcPr>
          <w:p w14:paraId="674FB474" w14:textId="77777777" w:rsidR="00B62712" w:rsidRDefault="00B62712" w:rsidP="008B32B7">
            <w:r>
              <w:t>5%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77CABC99" w14:textId="77777777" w:rsidR="00B62712" w:rsidRDefault="00B62712" w:rsidP="008B32B7">
            <w:r>
              <w:t>10%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37B24074" w14:textId="77777777" w:rsidR="00B62712" w:rsidRDefault="00B62712" w:rsidP="008B32B7">
            <w:r>
              <w:t>20%</w:t>
            </w:r>
          </w:p>
        </w:tc>
        <w:tc>
          <w:tcPr>
            <w:tcW w:w="1239" w:type="dxa"/>
            <w:tcBorders>
              <w:top w:val="single" w:sz="4" w:space="0" w:color="auto"/>
              <w:right w:val="single" w:sz="4" w:space="0" w:color="auto"/>
            </w:tcBorders>
          </w:tcPr>
          <w:p w14:paraId="4C5F7A2E" w14:textId="77777777" w:rsidR="00B62712" w:rsidRDefault="00B62712" w:rsidP="008B32B7">
            <w:r>
              <w:t>50%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14:paraId="05DF20F7" w14:textId="77777777" w:rsidR="00B62712" w:rsidRDefault="00B62712" w:rsidP="008B32B7">
            <w:r>
              <w:t>5%</w:t>
            </w:r>
          </w:p>
        </w:tc>
        <w:tc>
          <w:tcPr>
            <w:tcW w:w="1240" w:type="dxa"/>
            <w:tcBorders>
              <w:top w:val="single" w:sz="4" w:space="0" w:color="auto"/>
            </w:tcBorders>
          </w:tcPr>
          <w:p w14:paraId="5C004692" w14:textId="77777777" w:rsidR="00B62712" w:rsidRDefault="00B62712" w:rsidP="008B32B7">
            <w:r>
              <w:t>50%</w:t>
            </w:r>
          </w:p>
        </w:tc>
      </w:tr>
      <w:tr w:rsidR="00B62712" w14:paraId="297C1004" w14:textId="77777777" w:rsidTr="008B32B7">
        <w:tc>
          <w:tcPr>
            <w:tcW w:w="1908" w:type="dxa"/>
            <w:tcBorders>
              <w:right w:val="single" w:sz="4" w:space="0" w:color="auto"/>
            </w:tcBorders>
          </w:tcPr>
          <w:p w14:paraId="4AF652C2" w14:textId="77777777" w:rsidR="00B62712" w:rsidRDefault="00B62712" w:rsidP="008B32B7">
            <w:proofErr w:type="spellStart"/>
            <w:r>
              <w:t>Avg</w:t>
            </w:r>
            <w:proofErr w:type="spellEnd"/>
            <w:r>
              <w:t xml:space="preserve"> true positives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66D1CA9E" w14:textId="77777777" w:rsidR="00B62712" w:rsidRDefault="00B62712" w:rsidP="008B32B7">
            <w:r>
              <w:t>9.2</w:t>
            </w:r>
          </w:p>
        </w:tc>
        <w:tc>
          <w:tcPr>
            <w:tcW w:w="1239" w:type="dxa"/>
          </w:tcPr>
          <w:p w14:paraId="1957100E" w14:textId="77777777" w:rsidR="00B62712" w:rsidRDefault="00B62712" w:rsidP="008B32B7">
            <w:r>
              <w:t>14.4</w:t>
            </w:r>
          </w:p>
        </w:tc>
        <w:tc>
          <w:tcPr>
            <w:tcW w:w="1239" w:type="dxa"/>
          </w:tcPr>
          <w:p w14:paraId="3C0F97D7" w14:textId="77777777" w:rsidR="00B62712" w:rsidRDefault="00B62712" w:rsidP="008B32B7">
            <w:r>
              <w:t>14.2</w:t>
            </w:r>
          </w:p>
        </w:tc>
        <w:tc>
          <w:tcPr>
            <w:tcW w:w="1239" w:type="dxa"/>
            <w:tcBorders>
              <w:right w:val="single" w:sz="4" w:space="0" w:color="auto"/>
            </w:tcBorders>
          </w:tcPr>
          <w:p w14:paraId="3D40FA22" w14:textId="77777777" w:rsidR="00B62712" w:rsidRDefault="00B62712" w:rsidP="008B32B7">
            <w:r>
              <w:t>14.5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00C8BAD4" w14:textId="77777777" w:rsidR="00B62712" w:rsidRDefault="00B62712" w:rsidP="008B32B7">
            <w:r>
              <w:t>13.4</w:t>
            </w:r>
          </w:p>
        </w:tc>
        <w:tc>
          <w:tcPr>
            <w:tcW w:w="1240" w:type="dxa"/>
          </w:tcPr>
          <w:p w14:paraId="2FB40DA4" w14:textId="77777777" w:rsidR="00B62712" w:rsidRDefault="00B62712" w:rsidP="008B32B7">
            <w:r>
              <w:t>13.4</w:t>
            </w:r>
          </w:p>
        </w:tc>
      </w:tr>
      <w:tr w:rsidR="00B62712" w14:paraId="088B9EDA" w14:textId="77777777" w:rsidTr="008B32B7">
        <w:tc>
          <w:tcPr>
            <w:tcW w:w="1908" w:type="dxa"/>
            <w:tcBorders>
              <w:right w:val="single" w:sz="4" w:space="0" w:color="auto"/>
            </w:tcBorders>
          </w:tcPr>
          <w:p w14:paraId="177F3AB7" w14:textId="77777777" w:rsidR="00B62712" w:rsidRDefault="00B62712" w:rsidP="008B32B7">
            <w:proofErr w:type="spellStart"/>
            <w:proofErr w:type="gramStart"/>
            <w:r>
              <w:t>avg</w:t>
            </w:r>
            <w:proofErr w:type="spellEnd"/>
            <w:proofErr w:type="gramEnd"/>
            <w:r>
              <w:t xml:space="preserve"> false positives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06FC44BB" w14:textId="77777777" w:rsidR="00B62712" w:rsidRDefault="00B62712" w:rsidP="008B32B7">
            <w:r>
              <w:t>0.5</w:t>
            </w:r>
          </w:p>
        </w:tc>
        <w:tc>
          <w:tcPr>
            <w:tcW w:w="1239" w:type="dxa"/>
          </w:tcPr>
          <w:p w14:paraId="16E56548" w14:textId="77777777" w:rsidR="00B62712" w:rsidRDefault="00B62712" w:rsidP="008B32B7">
            <w:r>
              <w:t>0.6</w:t>
            </w:r>
          </w:p>
        </w:tc>
        <w:tc>
          <w:tcPr>
            <w:tcW w:w="1239" w:type="dxa"/>
          </w:tcPr>
          <w:p w14:paraId="796B44D8" w14:textId="77777777" w:rsidR="00B62712" w:rsidRDefault="00B62712" w:rsidP="008B32B7">
            <w:r>
              <w:t>0.5</w:t>
            </w:r>
          </w:p>
        </w:tc>
        <w:tc>
          <w:tcPr>
            <w:tcW w:w="1239" w:type="dxa"/>
            <w:tcBorders>
              <w:right w:val="single" w:sz="4" w:space="0" w:color="auto"/>
            </w:tcBorders>
          </w:tcPr>
          <w:p w14:paraId="233D182E" w14:textId="77777777" w:rsidR="00B62712" w:rsidRDefault="00B62712" w:rsidP="008B32B7">
            <w:r>
              <w:t>1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79D568C3" w14:textId="77777777" w:rsidR="00B62712" w:rsidRDefault="00B62712" w:rsidP="008B32B7">
            <w:r>
              <w:t>1.1</w:t>
            </w:r>
          </w:p>
        </w:tc>
        <w:tc>
          <w:tcPr>
            <w:tcW w:w="1240" w:type="dxa"/>
          </w:tcPr>
          <w:p w14:paraId="0B20E8B2" w14:textId="77777777" w:rsidR="00B62712" w:rsidRDefault="00B62712" w:rsidP="008B32B7">
            <w:r>
              <w:t>4.7</w:t>
            </w:r>
          </w:p>
        </w:tc>
      </w:tr>
    </w:tbl>
    <w:p w14:paraId="1F2C2ED6" w14:textId="77777777" w:rsidR="00E974AC" w:rsidRDefault="00E974AC" w:rsidP="00E974AC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br w:type="page"/>
      </w:r>
    </w:p>
    <w:p w14:paraId="7D0D79A4" w14:textId="77777777" w:rsidR="00E974AC" w:rsidRDefault="00E974AC"/>
    <w:sectPr w:rsidR="00E974AC" w:rsidSect="004A5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AC"/>
    <w:rsid w:val="004A59B6"/>
    <w:rsid w:val="00981074"/>
    <w:rsid w:val="00B62712"/>
    <w:rsid w:val="00E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A6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10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6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10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6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587</Characters>
  <Application>Microsoft Macintosh Word</Application>
  <DocSecurity>0</DocSecurity>
  <Lines>4</Lines>
  <Paragraphs>1</Paragraphs>
  <ScaleCrop>false</ScaleCrop>
  <Company>FHCRC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Cheung</dc:creator>
  <cp:keywords/>
  <dc:description/>
  <cp:lastModifiedBy>Charles Cheung</cp:lastModifiedBy>
  <cp:revision>3</cp:revision>
  <dcterms:created xsi:type="dcterms:W3CDTF">2015-07-30T00:36:00Z</dcterms:created>
  <dcterms:modified xsi:type="dcterms:W3CDTF">2015-08-03T01:57:00Z</dcterms:modified>
</cp:coreProperties>
</file>