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Seasonal coronaviruses (OC43, 229E, NL63 and HKU1) are endemic to the human population, regularly infecting and reinfecting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(HCoVs) received a considerable amount of attention in the field of infectious disease research. At this time, two species of HCoV,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HCoVs, HKU1 and NL63, have entered the human population. These 4 HCoVs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29T17:10:00Z">
        <w:r w:rsidR="006D608A">
          <w:rPr>
            <w:noProof/>
            <w:color w:val="000000"/>
          </w:rPr>
          <w:t>(D. X. 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HCoVs (SARS-CoV-1, MERS-CoV and SARS-CoV-2) have emerged, which cause more severe respiratory illness. At the writing of this paper, amidst the SARS-CoV-2 pandemic, no vaccine for any HCoV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29T16:53:00Z">
        <w:r w:rsidR="00BA7EE6">
          <w:rPr>
            <w:noProof/>
            <w:color w:val="000000"/>
          </w:rPr>
          <w:t>(F. 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and can contribute to the virus’ ability to jump species-barriers, allowing a previously zoonotic CoV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CoVs,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HCoVs undergo antigenic drift is relevant not only to understanding HCoV evolution and natural immunity against HCoVs, but also to predicting the duration of a vaccine’s effectiveness. </w:t>
      </w:r>
    </w:p>
    <w:p w:rsidR="002D395D" w:rsidRDefault="002D395D"/>
    <w:p w:rsidR="002D395D" w:rsidRDefault="00104672">
      <w:r>
        <w:t xml:space="preserve">Early evidence that closely-related HCoVs are antigenically diverse comes from a 1980s human challenge study in which subjects were infected and then reinfected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29T17:10:00Z">
        <w:r w:rsidR="006D608A">
          <w:rPr>
            <w:noProof/>
            <w:color w:val="000000"/>
          </w:rPr>
          <w:t>(Lau et al. 2011; Y.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r>
        <w:rPr>
          <w:i/>
        </w:rPr>
        <w:t>dN/dS</w:t>
      </w:r>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1-01-08T11:46:00Z">
        <w:r w:rsidR="005744E0">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1-01-08T11:46:00Z">
        <w:r w:rsidR="005744E0">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1-01-08T11:46:00Z">
        <w:r w:rsidR="005744E0">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1-01-08T11:46:00Z">
        <w:r w:rsidR="005744E0">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reinfected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HCoVs. These methods were designed as improvements to </w:t>
      </w:r>
      <w:r>
        <w:rPr>
          <w:i/>
        </w:rPr>
        <w:t>dN/dS</w:t>
      </w:r>
      <w:r>
        <w:t xml:space="preserve"> with the intention of identifying </w:t>
      </w:r>
      <w:del w:id="104" w:author="kistlerk" w:date="2020-12-31T09:48:00Z">
        <w:r w:rsidDel="00B84EE1">
          <w:delText>positive selection</w:delText>
        </w:r>
      </w:del>
      <w:ins w:id="105" w:author="kistlerk" w:date="2020-12-31T09:48:00Z">
        <w:r w:rsidR="00B84EE1">
          <w:t>adaptive substitutions</w:t>
        </w:r>
      </w:ins>
      <w:r>
        <w:t xml:space="preserve"> within a serially-sampled RNA virus population. We focus on the seasonal HCoVs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6" w:author="kistlerk" w:date="2020-12-21T14:55:00Z"/>
          <w:i/>
          <w:rPrChange w:id="107" w:author="kistlerk" w:date="2020-12-21T14:55:00Z">
            <w:rPr>
              <w:ins w:id="108" w:author="kistlerk" w:date="2020-12-21T14:55:00Z"/>
            </w:rPr>
          </w:rPrChange>
        </w:rPr>
      </w:pPr>
      <w:ins w:id="109" w:author="kistlerk" w:date="2020-12-21T14:55:00Z">
        <w:r>
          <w:rPr>
            <w:i/>
          </w:rPr>
          <w:t xml:space="preserve">Phylogenetic </w:t>
        </w:r>
      </w:ins>
      <w:ins w:id="110" w:author="kistlerk" w:date="2020-12-21T14:56:00Z">
        <w:r>
          <w:rPr>
            <w:i/>
          </w:rPr>
          <w:t>consideration</w:t>
        </w:r>
      </w:ins>
      <w:ins w:id="111" w:author="kistlerk" w:date="2020-12-21T14:55:00Z">
        <w:r>
          <w:rPr>
            <w:i/>
          </w:rPr>
          <w:t xml:space="preserve"> of viral diversity and recombination</w:t>
        </w:r>
      </w:ins>
      <w:ins w:id="112"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3"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4" w:author="kistlerk" w:date="2020-12-19T12:12:00Z">
        <w:r w:rsidDel="00FF3D7B">
          <w:rPr>
            <w:color w:val="000000"/>
          </w:rPr>
          <w:delInstrText xml:space="preserve"> HYPERLINK "https://paperpile.com/c/XP3jQC/PxoP+XLEo+vLU9" \h </w:delInstrText>
        </w:r>
      </w:del>
      <w:ins w:id="115" w:author="kistlerk" w:date="2020-12-19T12:12:00Z">
        <w:r w:rsidR="00FF3D7B">
          <w:rPr>
            <w:color w:val="000000"/>
          </w:rPr>
        </w:r>
      </w:ins>
      <w:r>
        <w:rPr>
          <w:color w:val="000000"/>
        </w:rPr>
        <w:fldChar w:fldCharType="separate"/>
      </w:r>
      <w:ins w:id="116" w:author="kistlerk" w:date="2020-12-29T17:10:00Z">
        <w:r w:rsidR="006D608A">
          <w:rPr>
            <w:noProof/>
            <w:color w:val="000000"/>
          </w:rPr>
          <w:t>(Y. Zhang et al. 2015; Komabayashi et al. 2020; Lau et al. 2011)</w:t>
        </w:r>
      </w:ins>
      <w:del w:id="117" w:author="kistlerk" w:date="2020-12-19T12:12:00Z">
        <w:r w:rsidDel="00FF3D7B">
          <w:rPr>
            <w:noProof/>
            <w:color w:val="000000"/>
          </w:rPr>
          <w:delText>(Zhang et al. 2015; Komabayashi et al. 2020; Lau et al. 2011)</w:delText>
        </w:r>
      </w:del>
      <w:r>
        <w:rPr>
          <w:color w:val="000000"/>
        </w:rPr>
        <w:fldChar w:fldCharType="end"/>
      </w:r>
      <w:r>
        <w:t>.</w:t>
      </w:r>
      <w:ins w:id="118" w:author="kistlerk" w:date="2020-12-29T12:49:00Z">
        <w:r w:rsidR="00C75088">
          <w:t xml:space="preserve"> Additionally,</w:t>
        </w:r>
      </w:ins>
      <w:ins w:id="119" w:author="kistlerk" w:date="2020-12-29T13:55:00Z">
        <w:r w:rsidR="00C75088">
          <w:t xml:space="preserve"> </w:t>
        </w:r>
      </w:ins>
      <w:ins w:id="120" w:author="kistlerk" w:date="2020-12-29T13:56:00Z">
        <w:r w:rsidR="00B5781E">
          <w:t>the tree</w:t>
        </w:r>
      </w:ins>
      <w:ins w:id="121" w:author="kistlerk" w:date="2020-12-29T14:01:00Z">
        <w:r w:rsidR="00B5781E">
          <w:t>s</w:t>
        </w:r>
      </w:ins>
      <w:ins w:id="122" w:author="kistlerk" w:date="2020-12-29T13:56:00Z">
        <w:r w:rsidR="00B5781E">
          <w:t xml:space="preserve"> form </w:t>
        </w:r>
      </w:ins>
      <w:ins w:id="123" w:author="kistlerk" w:date="2020-12-29T14:01:00Z">
        <w:r w:rsidR="00B5781E">
          <w:t>l</w:t>
        </w:r>
      </w:ins>
      <w:ins w:id="124" w:author="kistlerk" w:date="2020-12-29T13:56:00Z">
        <w:r w:rsidR="00B5781E">
          <w:t>adder-like topolog</w:t>
        </w:r>
      </w:ins>
      <w:ins w:id="125" w:author="kistlerk" w:date="2020-12-29T14:01:00Z">
        <w:r w:rsidR="00B5781E">
          <w:t>ies</w:t>
        </w:r>
      </w:ins>
      <w:ins w:id="126" w:author="kistlerk" w:date="2020-12-29T13:56:00Z">
        <w:r w:rsidR="00B5781E">
          <w:t xml:space="preserve"> with isolate tips </w:t>
        </w:r>
      </w:ins>
      <w:ins w:id="127" w:author="kistlerk" w:date="2020-12-29T13:58:00Z">
        <w:r w:rsidR="00B5781E">
          <w:t xml:space="preserve">arranged into temporal clusters rather than geographic clusters, indicating </w:t>
        </w:r>
      </w:ins>
      <w:ins w:id="128" w:author="kistlerk" w:date="2020-12-29T14:00:00Z">
        <w:r w:rsidR="00B5781E">
          <w:t>a</w:t>
        </w:r>
      </w:ins>
      <w:ins w:id="129" w:author="kistlerk" w:date="2020-12-29T14:02:00Z">
        <w:r w:rsidR="00B5781E">
          <w:t xml:space="preserve"> single</w:t>
        </w:r>
      </w:ins>
      <w:ins w:id="130" w:author="kistlerk" w:date="2020-12-29T14:00:00Z">
        <w:r w:rsidR="00B5781E">
          <w:t xml:space="preserve"> global population</w:t>
        </w:r>
      </w:ins>
      <w:ins w:id="131" w:author="kistlerk" w:date="2020-12-29T14:02:00Z">
        <w:r w:rsidR="00B5781E">
          <w:t xml:space="preserve"> rather than geographically-isolated populations of virus</w:t>
        </w:r>
      </w:ins>
      <w:ins w:id="132" w:author="kistlerk" w:date="2020-12-29T12:49:00Z">
        <w:r w:rsidR="00C75088">
          <w:t>.</w:t>
        </w:r>
      </w:ins>
      <w:r>
        <w:t xml:space="preserve"> The phylogeny of OC43 bifurcates immediately from the root (Fig</w:t>
      </w:r>
      <w:ins w:id="133" w:author="kistlerk [2]" w:date="2020-12-18T16:04:00Z">
        <w:r w:rsidR="004F4892">
          <w:t>ure</w:t>
        </w:r>
      </w:ins>
      <w:del w:id="134"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5" w:author="kistlerk [2]" w:date="2020-12-18T16:03:00Z">
        <w:r w:rsidR="004F4892">
          <w:t>ure</w:t>
        </w:r>
      </w:ins>
      <w:del w:id="136" w:author="kistlerk [2]" w:date="2020-12-18T16:03:00Z">
        <w:r w:rsidDel="004F4892">
          <w:delText>.</w:delText>
        </w:r>
      </w:del>
      <w:r>
        <w:t xml:space="preserve"> 1).</w:t>
      </w:r>
    </w:p>
    <w:p w:rsidR="002D395D" w:rsidRDefault="002D395D"/>
    <w:p w:rsidR="00196C53" w:rsidRDefault="00104672">
      <w:pPr>
        <w:rPr>
          <w:ins w:id="137"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8"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9" w:author="kistlerk" w:date="2020-12-19T12:12:00Z">
        <w:r w:rsidDel="00FF3D7B">
          <w:rPr>
            <w:color w:val="000000"/>
          </w:rPr>
          <w:delInstrText xml:space="preserve"> HYPERLINK "https://paperpile.com/c/XP3jQC/Kbjg+0LG6+vLU9" \h </w:delInstrText>
        </w:r>
      </w:del>
      <w:ins w:id="140" w:author="kistlerk" w:date="2020-12-19T12:12:00Z">
        <w:r w:rsidR="00FF3D7B">
          <w:rPr>
            <w:color w:val="000000"/>
          </w:rPr>
        </w:r>
      </w:ins>
      <w:r>
        <w:rPr>
          <w:color w:val="000000"/>
        </w:rPr>
        <w:fldChar w:fldCharType="separate"/>
      </w:r>
      <w:ins w:id="141" w:author="kistlerk" w:date="2020-12-19T12:12:00Z">
        <w:r w:rsidR="00FF3D7B">
          <w:rPr>
            <w:noProof/>
            <w:color w:val="000000"/>
          </w:rPr>
          <w:t>(Pasternak, Spaan, and Snijder 2006; Hon et al. 2008; Lau et al. 2011)</w:t>
        </w:r>
      </w:ins>
      <w:del w:id="142"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3"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4" w:author="kistlerk" w:date="2020-12-19T12:12:00Z">
        <w:r w:rsidDel="00FF3D7B">
          <w:rPr>
            <w:color w:val="000000"/>
          </w:rPr>
          <w:delInstrText xml:space="preserve"> HYPERLINK "https://paperpile.com/c/XP3jQC/iO5A" \h </w:delInstrText>
        </w:r>
      </w:del>
      <w:ins w:id="145" w:author="kistlerk" w:date="2020-12-19T12:12:00Z">
        <w:r w:rsidR="00FF3D7B">
          <w:rPr>
            <w:color w:val="000000"/>
          </w:rPr>
        </w:r>
      </w:ins>
      <w:r>
        <w:rPr>
          <w:color w:val="000000"/>
        </w:rPr>
        <w:fldChar w:fldCharType="separate"/>
      </w:r>
      <w:ins w:id="146" w:author="kistlerk" w:date="2020-12-19T12:12:00Z">
        <w:r w:rsidR="00FF3D7B">
          <w:rPr>
            <w:noProof/>
            <w:color w:val="000000"/>
          </w:rPr>
          <w:t>(Kosakovsky Pond et al. 2006)</w:t>
        </w:r>
      </w:ins>
      <w:del w:id="147" w:author="kistlerk" w:date="2020-12-19T12:12:00Z">
        <w:r w:rsidDel="00FF3D7B">
          <w:rPr>
            <w:noProof/>
            <w:color w:val="000000"/>
          </w:rPr>
          <w:delText>(Kosakovsky Pond et al. 2006)</w:delText>
        </w:r>
      </w:del>
      <w:r>
        <w:rPr>
          <w:color w:val="000000"/>
        </w:rPr>
        <w:fldChar w:fldCharType="end"/>
      </w:r>
      <w:r>
        <w:t>. Comparing the RNA-dependent RNA polymerase (RdRp) and spike trees reveals this pattern of recombination in some isolates (Fig</w:t>
      </w:r>
      <w:ins w:id="148" w:author="kistlerk [2]" w:date="2020-12-18T16:03:00Z">
        <w:r w:rsidR="004F4892">
          <w:t>ure</w:t>
        </w:r>
      </w:ins>
      <w:del w:id="149" w:author="kistlerk [2]" w:date="2020-12-18T16:03:00Z">
        <w:r w:rsidDel="004F4892">
          <w:delText>.</w:delText>
        </w:r>
      </w:del>
      <w:r>
        <w:t xml:space="preserve"> 1</w:t>
      </w:r>
      <w:ins w:id="150" w:author="kistlerk [2]" w:date="2020-12-18T16:03:00Z">
        <w:r w:rsidR="004F4892">
          <w:t>- figure</w:t>
        </w:r>
      </w:ins>
      <w:r>
        <w:t xml:space="preserve"> </w:t>
      </w:r>
      <w:del w:id="151" w:author="kistlerk [2]" w:date="2020-12-18T16:03:00Z">
        <w:r w:rsidDel="004F4892">
          <w:delText xml:space="preserve">Supplement </w:delText>
        </w:r>
      </w:del>
      <w:ins w:id="152" w:author="kistlerk [2]" w:date="2020-12-18T16:03:00Z">
        <w:r w:rsidR="004F4892">
          <w:t xml:space="preserve">supplement </w:t>
        </w:r>
      </w:ins>
      <w:r>
        <w:t>1A). A comparison of the trees of the S1 and S2 sub-domains of spike shows more limited evidence for intragenic recombination (Fig</w:t>
      </w:r>
      <w:ins w:id="153" w:author="kistlerk [2]" w:date="2020-12-18T16:03:00Z">
        <w:r w:rsidR="004F4892">
          <w:t>ure</w:t>
        </w:r>
      </w:ins>
      <w:del w:id="154" w:author="kistlerk [2]" w:date="2020-12-18T16:03:00Z">
        <w:r w:rsidDel="004F4892">
          <w:delText>.</w:delText>
        </w:r>
      </w:del>
      <w:r>
        <w:t xml:space="preserve"> 1</w:t>
      </w:r>
      <w:ins w:id="155" w:author="kistlerk [2]" w:date="2020-12-18T16:03:00Z">
        <w:r w:rsidR="004F4892">
          <w:t xml:space="preserve">-figure </w:t>
        </w:r>
      </w:ins>
      <w:del w:id="156" w:author="kistlerk [2]" w:date="2020-12-18T16:03:00Z">
        <w:r w:rsidDel="004F4892">
          <w:delText xml:space="preserve"> </w:delText>
        </w:r>
      </w:del>
      <w:ins w:id="157" w:author="kistlerk [2]" w:date="2020-12-18T16:03:00Z">
        <w:r w:rsidR="004F4892">
          <w:t>s</w:t>
        </w:r>
      </w:ins>
      <w:del w:id="158"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9" w:author="kistlerk" w:date="2020-12-19T12:48:00Z">
        <w:r w:rsidR="007F289C">
          <w:t xml:space="preserve"> </w:t>
        </w:r>
      </w:ins>
      <w:del w:id="160"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61" w:author="kistlerk" w:date="2020-12-21T13:00:00Z"/>
        </w:rPr>
      </w:pPr>
    </w:p>
    <w:p w:rsidR="003D7B9A" w:rsidRDefault="00FB4503">
      <w:pPr>
        <w:rPr>
          <w:ins w:id="162" w:author="kistlerk" w:date="2020-12-24T10:26:00Z"/>
        </w:rPr>
      </w:pPr>
      <w:ins w:id="163" w:author="kistlerk" w:date="2020-12-21T13:01:00Z">
        <w:r>
          <w:t xml:space="preserve">Thus, </w:t>
        </w:r>
      </w:ins>
      <w:ins w:id="164" w:author="kistlerk" w:date="2020-12-21T13:04:00Z">
        <w:r>
          <w:t>in all of our analyses, we use</w:t>
        </w:r>
      </w:ins>
      <w:ins w:id="165" w:author="kistlerk" w:date="2020-12-21T13:01:00Z">
        <w:r>
          <w:t xml:space="preserve"> alignments and phylogenies of </w:t>
        </w:r>
      </w:ins>
      <w:ins w:id="166" w:author="kistlerk" w:date="2020-12-21T13:03:00Z">
        <w:r>
          <w:t xml:space="preserve">sequences of </w:t>
        </w:r>
      </w:ins>
      <w:ins w:id="167" w:author="kistlerk" w:date="2020-12-21T13:01:00Z">
        <w:r>
          <w:t>single gene</w:t>
        </w:r>
      </w:ins>
      <w:ins w:id="168" w:author="kistlerk" w:date="2020-12-21T13:02:00Z">
        <w:r>
          <w:t>s</w:t>
        </w:r>
      </w:ins>
      <w:ins w:id="169" w:author="kistlerk" w:date="2020-12-21T13:01:00Z">
        <w:r>
          <w:t xml:space="preserve"> (or genomic regions)</w:t>
        </w:r>
      </w:ins>
      <w:ins w:id="170" w:author="kistlerk" w:date="2020-12-21T13:03:00Z">
        <w:r>
          <w:t xml:space="preserve"> rather than whole genome sequences of isolates. We designate the</w:t>
        </w:r>
      </w:ins>
      <w:del w:id="171" w:author="kistlerk" w:date="2020-12-21T12:56:00Z">
        <w:r w:rsidR="00104672" w:rsidDel="00196C53">
          <w:delText xml:space="preserve"> </w:delText>
        </w:r>
      </w:del>
      <w:del w:id="172" w:author="kistlerk" w:date="2020-12-21T13:00:00Z">
        <w:r w:rsidR="00104672" w:rsidDel="00196C53">
          <w:delText>Because of this, we</w:delText>
        </w:r>
      </w:del>
      <w:del w:id="173" w:author="kistlerk" w:date="2020-12-21T13:03:00Z">
        <w:r w:rsidR="00104672" w:rsidDel="00FB4503">
          <w:delText xml:space="preserve"> designate the</w:delText>
        </w:r>
      </w:del>
      <w:r w:rsidR="00104672">
        <w:t xml:space="preserve"> lineage of </w:t>
      </w:r>
      <w:del w:id="174" w:author="kistlerk" w:date="2020-12-21T13:02:00Z">
        <w:r w:rsidR="00104672" w:rsidDel="00FB4503">
          <w:delText xml:space="preserve">each </w:delText>
        </w:r>
      </w:del>
      <w:ins w:id="175" w:author="kistlerk" w:date="2020-12-21T13:02:00Z">
        <w:r>
          <w:t xml:space="preserve">those </w:t>
        </w:r>
      </w:ins>
      <w:r w:rsidR="00104672">
        <w:t>gene</w:t>
      </w:r>
      <w:ins w:id="176" w:author="kistlerk" w:date="2020-12-21T13:02:00Z">
        <w:r>
          <w:t>s (or genomic regions</w:t>
        </w:r>
      </w:ins>
      <w:ins w:id="177" w:author="kistlerk" w:date="2020-12-21T13:04:00Z">
        <w:r>
          <w:t xml:space="preserve">) </w:t>
        </w:r>
      </w:ins>
      <w:ins w:id="178" w:author="kistlerk" w:date="2020-12-21T13:05:00Z">
        <w:r>
          <w:t>based on the gene’s</w:t>
        </w:r>
      </w:ins>
      <w:del w:id="179" w:author="kistlerk" w:date="2020-12-21T13:04:00Z">
        <w:r w:rsidR="00104672" w:rsidDel="00FB4503">
          <w:delText xml:space="preserve"> separately, based on that gene’s</w:delText>
        </w:r>
      </w:del>
      <w:r w:rsidR="00104672">
        <w:t xml:space="preserve"> phylogeny. Though most </w:t>
      </w:r>
      <w:r w:rsidR="00104672">
        <w:lastRenderedPageBreak/>
        <w:t>isolates contain all genes from the same lineage, some isolates have, say, a lineage A spike gene and a lineage B RdRp gene. This</w:t>
      </w:r>
      <w:ins w:id="180" w:author="kistlerk" w:date="2020-12-21T12:55:00Z">
        <w:r w:rsidR="00196C53">
          <w:t xml:space="preserve"> strategy</w:t>
        </w:r>
      </w:ins>
      <w:r w:rsidR="00104672">
        <w:t xml:space="preserve"> allows us to consider the evolution of each gene separately, and interrogate the selective pressures acting on them.</w:t>
      </w:r>
      <w:del w:id="181" w:author="kistlerk" w:date="2021-01-01T10:34:00Z">
        <w:r w:rsidR="00104672" w:rsidDel="004E3011">
          <w:delText xml:space="preserve"> </w:delText>
        </w:r>
      </w:del>
    </w:p>
    <w:p w:rsidR="003D7B9A" w:rsidRDefault="003D7B9A">
      <w:pPr>
        <w:rPr>
          <w:ins w:id="182" w:author="kistlerk" w:date="2020-12-24T10:26:00Z"/>
        </w:rPr>
      </w:pPr>
    </w:p>
    <w:p w:rsidR="003D7B9A" w:rsidRDefault="002A77FE">
      <w:pPr>
        <w:rPr>
          <w:ins w:id="183" w:author="kistlerk" w:date="2020-12-24T10:26:00Z"/>
        </w:rPr>
      </w:pPr>
      <w:ins w:id="184" w:author="kistlerk" w:date="2020-12-24T10:35:00Z">
        <w:r>
          <w:t>It is worth noting that t</w:t>
        </w:r>
      </w:ins>
      <w:ins w:id="185" w:author="kistlerk" w:date="2020-12-24T10:32:00Z">
        <w:r>
          <w:t>he analyses we use</w:t>
        </w:r>
      </w:ins>
      <w:ins w:id="186" w:author="kistlerk" w:date="2020-12-24T10:35:00Z">
        <w:r>
          <w:t xml:space="preserve"> here</w:t>
        </w:r>
      </w:ins>
      <w:ins w:id="187" w:author="kistlerk" w:date="2020-12-24T10:32:00Z">
        <w:r>
          <w:t xml:space="preserve"> to detect adaptive evolution</w:t>
        </w:r>
      </w:ins>
      <w:ins w:id="188" w:author="kistlerk" w:date="2020-12-24T10:34:00Z">
        <w:r>
          <w:t xml:space="preserve"> </w:t>
        </w:r>
      </w:ins>
      <w:ins w:id="189" w:author="kistlerk" w:date="2020-12-24T10:33:00Z">
        <w:r>
          <w:t>canonically</w:t>
        </w:r>
      </w:ins>
      <w:ins w:id="190" w:author="kistlerk" w:date="2020-12-24T10:34:00Z">
        <w:r>
          <w:t xml:space="preserve"> </w:t>
        </w:r>
      </w:ins>
      <w:ins w:id="191" w:author="kistlerk" w:date="2020-12-24T10:36:00Z">
        <w:r>
          <w:t>presume</w:t>
        </w:r>
      </w:ins>
      <w:ins w:id="192" w:author="kistlerk" w:date="2020-12-24T10:34:00Z">
        <w:r>
          <w:t xml:space="preserve"> that selective pressures are acting on single nucleotide polymorphisms (SNPs)</w:t>
        </w:r>
      </w:ins>
      <w:ins w:id="193" w:author="kistlerk" w:date="2020-12-24T10:33:00Z">
        <w:r>
          <w:t>. However</w:t>
        </w:r>
      </w:ins>
      <w:ins w:id="194" w:author="kistlerk" w:date="2020-12-24T10:34:00Z">
        <w:r>
          <w:t>, it is possible that recombination also contributes to the genetic variation that is acted on by immune selection</w:t>
        </w:r>
      </w:ins>
      <w:ins w:id="195" w:author="kistlerk" w:date="2020-12-24T10:40:00Z">
        <w:r>
          <w:t>.</w:t>
        </w:r>
      </w:ins>
      <w:ins w:id="196" w:author="kistlerk" w:date="2020-12-24T10:45:00Z">
        <w:r w:rsidR="00052BA0">
          <w:t xml:space="preserve"> This would be most likely to occur if two closely-related genomes recombine, </w:t>
        </w:r>
      </w:ins>
      <w:ins w:id="197" w:author="kistlerk" w:date="2020-12-24T10:46:00Z">
        <w:r w:rsidR="00052BA0">
          <w:t>resulting in the introduction of a small amount of genetic diversity withou</w:t>
        </w:r>
      </w:ins>
      <w:ins w:id="198" w:author="kistlerk" w:date="2020-12-24T10:47:00Z">
        <w:r w:rsidR="00052BA0">
          <w:t>t disrupting</w:t>
        </w:r>
      </w:ins>
      <w:ins w:id="199" w:author="kistlerk" w:date="2020-12-24T10:46:00Z">
        <w:r w:rsidR="00052BA0">
          <w:t xml:space="preserve"> </w:t>
        </w:r>
      </w:ins>
      <w:ins w:id="200" w:author="kistlerk" w:date="2020-12-24T10:47:00Z">
        <w:r w:rsidR="00052BA0">
          <w:t>crucial functions</w:t>
        </w:r>
      </w:ins>
      <w:ins w:id="201" w:author="kistlerk" w:date="2020-12-24T10:40:00Z">
        <w:r>
          <w:t>.</w:t>
        </w:r>
      </w:ins>
      <w:ins w:id="202" w:author="kistlerk" w:date="2020-12-24T10:36:00Z">
        <w:r>
          <w:t xml:space="preserve"> </w:t>
        </w:r>
      </w:ins>
      <w:ins w:id="203" w:author="kistlerk" w:date="2020-12-24T10:37:00Z">
        <w:r>
          <w:t>Our analyses do not aim to determine the source of genetic variation (i.e. SNPs or recombination), but rather</w:t>
        </w:r>
      </w:ins>
      <w:ins w:id="204" w:author="kistlerk" w:date="2020-12-24T10:51:00Z">
        <w:r w:rsidR="00052BA0">
          <w:t xml:space="preserve"> focus on identifying if and how selection acts on this variation.</w:t>
        </w:r>
      </w:ins>
      <w:ins w:id="205" w:author="kistlerk" w:date="2021-01-01T10:42:00Z">
        <w:r w:rsidR="00271606">
          <w:t xml:space="preserve"> </w:t>
        </w:r>
      </w:ins>
      <w:ins w:id="206" w:author="kistlerk" w:date="2020-12-24T10:37:00Z">
        <w:r>
          <w:t xml:space="preserve"> </w:t>
        </w:r>
      </w:ins>
    </w:p>
    <w:p w:rsidR="003D7B9A" w:rsidRDefault="003D7B9A">
      <w:pPr>
        <w:rPr>
          <w:ins w:id="207" w:author="kistlerk" w:date="2020-12-24T10:26:00Z"/>
        </w:rPr>
      </w:pPr>
    </w:p>
    <w:p w:rsidR="00FD1234" w:rsidRPr="00FD1234" w:rsidRDefault="00104672" w:rsidP="00FD1234">
      <w:pPr>
        <w:rPr>
          <w:ins w:id="208" w:author="kistlerk" w:date="2021-01-08T10:23:00Z"/>
          <w:lang w:val="en-US"/>
        </w:rPr>
      </w:pPr>
      <w:r>
        <w:t xml:space="preserve">Because of its essential role in viral replication and lack of antibody exposure, we expect RdRp to be under purifying selection to maintain its structure and function. If HCoVs evolve antigenically, we expect to see adaptive evolution in spike, and particularly in the S1 domain of </w:t>
      </w:r>
      <w:ins w:id="209" w:author="kistlerk" w:date="2021-01-01T10:51:00Z">
        <w:r w:rsidR="005554E1">
          <w:t>s</w:t>
        </w:r>
      </w:ins>
      <w:del w:id="210" w:author="kistlerk" w:date="2021-01-01T10:51:00Z">
        <w:r w:rsidDel="005554E1">
          <w:delText>S</w:delText>
        </w:r>
      </w:del>
      <w:r>
        <w:t xml:space="preserve">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11"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12" w:author="kistlerk" w:date="2020-12-19T12:12:00Z">
        <w:r w:rsidDel="00FF3D7B">
          <w:rPr>
            <w:color w:val="000000"/>
          </w:rPr>
          <w:delInstrText xml:space="preserve"> HYPERLINK "https://paperpile.com/c/XP3jQC/U6B3+T0oG" \h </w:delInstrText>
        </w:r>
      </w:del>
      <w:ins w:id="213" w:author="kistlerk" w:date="2020-12-19T12:12:00Z">
        <w:r w:rsidR="00FF3D7B">
          <w:rPr>
            <w:color w:val="000000"/>
          </w:rPr>
        </w:r>
      </w:ins>
      <w:r>
        <w:rPr>
          <w:color w:val="000000"/>
        </w:rPr>
        <w:fldChar w:fldCharType="separate"/>
      </w:r>
      <w:ins w:id="214" w:author="kistlerk" w:date="2020-12-19T12:12:00Z">
        <w:r w:rsidR="00FF3D7B">
          <w:rPr>
            <w:noProof/>
            <w:color w:val="000000"/>
          </w:rPr>
          <w:t>(Hofmann et al. 2006; Hulswit et al. 2019)</w:t>
        </w:r>
      </w:ins>
      <w:del w:id="215" w:author="kistlerk" w:date="2020-12-19T12:12:00Z">
        <w:r w:rsidDel="00FF3D7B">
          <w:rPr>
            <w:noProof/>
            <w:color w:val="000000"/>
          </w:rPr>
          <w:delText>(Hofmann et al. 2006; Hulswit et al. 2019)</w:delText>
        </w:r>
      </w:del>
      <w:r>
        <w:rPr>
          <w:color w:val="000000"/>
        </w:rPr>
        <w:fldChar w:fldCharType="end"/>
      </w:r>
      <w:r>
        <w:t>, due to its exposed location at the virion’s surface and interaction with the host receptor</w:t>
      </w:r>
      <w:ins w:id="216" w:author="kistlerk" w:date="2021-01-08T10:23:00Z">
        <w:r w:rsidR="00FD1234">
          <w:t>.</w:t>
        </w:r>
        <w:r w:rsidR="00FD1234">
          <w:rPr>
            <w:lang w:val="en-US"/>
          </w:rPr>
          <w:t xml:space="preserve"> </w:t>
        </w:r>
        <w:r w:rsidR="00FD1234" w:rsidRPr="00FD1234">
          <w:rPr>
            <w:lang w:val="en-US"/>
          </w:rPr>
          <w:t>Mutations that escape from population immunity are beneficial to the virus and so are driven to fixation by positive selection. This results in adaptive evolution of the virus population.</w:t>
        </w:r>
      </w:ins>
    </w:p>
    <w:p w:rsidR="002D395D" w:rsidDel="00FD1234" w:rsidRDefault="00104672">
      <w:pPr>
        <w:rPr>
          <w:del w:id="217" w:author="kistlerk" w:date="2021-01-08T10:24:00Z"/>
        </w:rPr>
      </w:pPr>
      <w:del w:id="218" w:author="kistlerk" w:date="2021-01-08T10:23:00Z">
        <w:r w:rsidDel="00FD1234">
          <w:delText xml:space="preserve">. </w:delText>
        </w:r>
      </w:del>
    </w:p>
    <w:p w:rsidR="002D395D" w:rsidRDefault="002D395D">
      <w:pPr>
        <w:rPr>
          <w:ins w:id="219" w:author="kistlerk" w:date="2020-12-21T14:57:00Z"/>
        </w:rPr>
      </w:pPr>
    </w:p>
    <w:p w:rsidR="00F26F55" w:rsidRPr="00F26F55" w:rsidRDefault="00C83422">
      <w:pPr>
        <w:rPr>
          <w:i/>
          <w:rPrChange w:id="220" w:author="kistlerk" w:date="2020-12-21T14:57:00Z">
            <w:rPr/>
          </w:rPrChange>
        </w:rPr>
      </w:pPr>
      <w:ins w:id="221" w:author="kistlerk" w:date="2020-12-21T15:07:00Z">
        <w:r>
          <w:rPr>
            <w:i/>
          </w:rPr>
          <w:t>Phylogenetic inference of substitution prevalence within spike</w:t>
        </w:r>
      </w:ins>
    </w:p>
    <w:p w:rsidR="00F2281B" w:rsidRDefault="00104672">
      <w:pPr>
        <w:rPr>
          <w:ins w:id="222" w:author="kistlerk" w:date="2020-12-24T09:44:00Z"/>
        </w:rPr>
      </w:pPr>
      <w:r>
        <w:t xml:space="preserve">Using phylogenies constructed from the spike gene, we tallied the number of independent amino acid substitutions at each position within spike. The average number of </w:t>
      </w:r>
      <w:del w:id="223" w:author="kistlerk" w:date="2020-12-24T09:43:00Z">
        <w:r w:rsidDel="00901318">
          <w:delText xml:space="preserve">mutations </w:delText>
        </w:r>
      </w:del>
      <w:ins w:id="224" w:author="kistlerk" w:date="2020-12-24T09:43:00Z">
        <w:r w:rsidR="00901318">
          <w:t xml:space="preserve">substitutions </w:t>
        </w:r>
      </w:ins>
      <w:r>
        <w:t>per site is higher in S1 than S2 for HCoV lineages in OC43 and 229E (</w:t>
      </w:r>
      <w:del w:id="225" w:author="kistlerk [2]" w:date="2020-12-18T16:05:00Z">
        <w:r w:rsidDel="00A31B28">
          <w:delText>Fig</w:delText>
        </w:r>
      </w:del>
      <w:ins w:id="226" w:author="kistlerk [2]" w:date="2020-12-18T16:05:00Z">
        <w:r w:rsidR="00A31B28">
          <w:t>Figure</w:t>
        </w:r>
      </w:ins>
      <w:del w:id="227" w:author="kistlerk [2]" w:date="2020-12-18T16:05:00Z">
        <w:r w:rsidDel="00A31B28">
          <w:delText>.</w:delText>
        </w:r>
      </w:del>
      <w:r>
        <w:t xml:space="preserve"> 2A).</w:t>
      </w:r>
      <w:ins w:id="228" w:author="kistlerk" w:date="2020-12-29T17:02:00Z">
        <w:r w:rsidR="00A274D8">
          <w:t xml:space="preserve"> </w:t>
        </w:r>
      </w:ins>
      <w:ins w:id="229" w:author="kistlerk" w:date="2020-12-29T17:03:00Z">
        <w:r w:rsidR="00A274D8">
          <w:t xml:space="preserve">We focus on S1 rather than the </w:t>
        </w:r>
      </w:ins>
      <w:ins w:id="230" w:author="kistlerk" w:date="2020-12-29T17:04:00Z">
        <w:r w:rsidR="00A274D8">
          <w:t>Receptor-Binding Domain (</w:t>
        </w:r>
      </w:ins>
      <w:ins w:id="231" w:author="kistlerk" w:date="2020-12-29T17:03:00Z">
        <w:r w:rsidR="00A274D8">
          <w:t>RBD</w:t>
        </w:r>
      </w:ins>
      <w:ins w:id="232" w:author="kistlerk" w:date="2020-12-29T17:04:00Z">
        <w:r w:rsidR="00A274D8">
          <w:t>) within S1</w:t>
        </w:r>
      </w:ins>
      <w:ins w:id="233" w:author="kistlerk" w:date="2020-12-29T17:13:00Z">
        <w:r w:rsidR="003107D9">
          <w:t xml:space="preserve"> in our analyses</w:t>
        </w:r>
      </w:ins>
      <w:ins w:id="234" w:author="kistlerk" w:date="2020-12-29T17:04:00Z">
        <w:r w:rsidR="00A274D8">
          <w:t xml:space="preserve">, because </w:t>
        </w:r>
      </w:ins>
      <w:ins w:id="235" w:author="kistlerk" w:date="2020-12-29T17:06:00Z">
        <w:r w:rsidR="00A274D8">
          <w:t xml:space="preserve">it is known that neutralizing antibodies bind </w:t>
        </w:r>
      </w:ins>
      <w:ins w:id="236" w:author="kistlerk" w:date="2020-12-29T17:08:00Z">
        <w:r w:rsidR="006D608A">
          <w:t>to</w:t>
        </w:r>
      </w:ins>
      <w:ins w:id="237" w:author="kistlerk" w:date="2020-12-29T17:11:00Z">
        <w:r w:rsidR="006D608A">
          <w:t xml:space="preserve"> epitopes within</w:t>
        </w:r>
      </w:ins>
      <w:ins w:id="238" w:author="kistlerk" w:date="2020-12-29T17:06:00Z">
        <w:r w:rsidR="00A274D8">
          <w:t xml:space="preserve"> </w:t>
        </w:r>
      </w:ins>
      <w:ins w:id="239" w:author="kistlerk" w:date="2020-12-29T17:05:00Z">
        <w:r w:rsidR="00A274D8">
          <w:t xml:space="preserve">the N-Terminal Domain (NTD) </w:t>
        </w:r>
      </w:ins>
      <w:ins w:id="240" w:author="kistlerk" w:date="2020-12-29T17:08:00Z">
        <w:r w:rsidR="006D608A">
          <w:t xml:space="preserve">as well as the RBD </w:t>
        </w:r>
      </w:ins>
      <w:ins w:id="241" w:author="kistlerk" w:date="2020-12-29T17:05:00Z">
        <w:r w:rsidR="00A274D8">
          <w:t>of S1</w:t>
        </w:r>
      </w:ins>
      <w:ins w:id="242" w:author="kistlerk" w:date="2020-12-29T17:08:00Z">
        <w:r w:rsidR="006D608A">
          <w:t xml:space="preserve"> </w:t>
        </w:r>
      </w:ins>
      <w:ins w:id="243" w:author="kistlerk" w:date="2020-12-29T17:10:00Z">
        <w:r w:rsidR="006D608A">
          <w:fldChar w:fldCharType="begin" w:fldLock="1">
            <w:fldData xml:space="preserve">ZQBKAHoATgBXAG4AbAB2AEcAMABlAGUALwBTAG8ATgBBAFoAdQBaAEEAQwBxADYAagBqADYAcQBC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</w:fldData>
          </w:fldChar>
        </w:r>
        <w:r w:rsidR="006D608A">
          <w:instrText>ADDIN paperpile_citation &lt;clusterId&gt;O949B196X487V111&lt;/clusterId&gt;&lt;version&gt;0.6.9&lt;/version&gt;&lt;metadata&gt;&lt;citation&gt;&lt;id&gt;8a93b27e-1025-4143-b638-8e3cc953bc3c&lt;/id&gt;&lt;no_author/&gt;&lt;prefix/&gt;&lt;suffix/&gt;&lt;locator/&gt;&lt;locator_label&gt;page&lt;/locator_label&gt;&lt;/citation&gt;&lt;citation&gt;&lt;id&gt;f8cbeda8-5fd1-46d8-a654-9a1d39be078d&lt;/id&gt;&lt;no_author/&gt;&lt;prefix/&gt;&lt;suffix/&gt;&lt;locator/&gt;&lt;locator_label&gt;page&lt;/locator_label&gt;&lt;/citation&gt;&lt;citation&gt;&lt;id&gt;02dff9d8-887f-4122-a066-f1e1ada024bf&lt;/id&gt;&lt;no_author/&gt;&lt;prefix/&gt;&lt;suffix/&gt;&lt;locator/&gt;&lt;locator_label&gt;page&lt;/locator_label&gt;&lt;/citation&gt;&lt;/metadata&gt; \* MERGEFORMAT</w:instrText>
        </w:r>
      </w:ins>
      <w:r w:rsidR="006D608A">
        <w:fldChar w:fldCharType="separate"/>
      </w:r>
      <w:ins w:id="244" w:author="kistlerk" w:date="2020-12-29T17:10:00Z">
        <w:r w:rsidR="006D608A">
          <w:rPr>
            <w:noProof/>
          </w:rPr>
          <w:t>(L. Liu et al. 2020; S. Zhang et al. 2018; Zhou et al. 2019)</w:t>
        </w:r>
        <w:r w:rsidR="006D608A">
          <w:fldChar w:fldCharType="end"/>
        </w:r>
      </w:ins>
      <w:ins w:id="245" w:author="kistlerk" w:date="2020-12-29T17:02:00Z">
        <w:r w:rsidR="00A274D8">
          <w:t>.</w:t>
        </w:r>
      </w:ins>
      <w:r>
        <w:t xml:space="preserve"> A greater occurrence of repeated </w:t>
      </w:r>
      <w:del w:id="246" w:author="kistlerk" w:date="2020-12-24T09:59:00Z">
        <w:r w:rsidDel="00FA30CB">
          <w:delText xml:space="preserve">mutations </w:delText>
        </w:r>
      </w:del>
      <w:ins w:id="247" w:author="kistlerk" w:date="2020-12-24T09:59:00Z">
        <w:r w:rsidR="00FA30CB">
          <w:t xml:space="preserve">substitutions </w:t>
        </w:r>
      </w:ins>
      <w:del w:id="248" w:author="kistlerk" w:date="2020-12-24T09:46:00Z">
        <w:r w:rsidDel="00F2281B">
          <w:delText xml:space="preserve">is </w:delText>
        </w:r>
      </w:del>
      <w:ins w:id="249" w:author="kistlerk" w:date="2020-12-24T09:47:00Z">
        <w:r w:rsidR="00F2281B">
          <w:t xml:space="preserve">is </w:t>
        </w:r>
      </w:ins>
      <w:r>
        <w:t>expected if some mutations within S1 confer immune avoidance</w:t>
      </w:r>
      <w:ins w:id="250" w:author="kistlerk" w:date="2020-12-24T09:47:00Z">
        <w:r w:rsidR="00F2281B">
          <w:t>.</w:t>
        </w:r>
      </w:ins>
      <w:ins w:id="251" w:author="kistlerk" w:date="2020-12-24T09:46:00Z">
        <w:r w:rsidR="00F2281B">
          <w:t xml:space="preserve"> </w:t>
        </w:r>
      </w:ins>
      <w:ins w:id="252" w:author="kistlerk" w:date="2020-12-24T09:47:00Z">
        <w:r w:rsidR="00F2281B">
          <w:t xml:space="preserve">Alternatively, these repeated </w:t>
        </w:r>
      </w:ins>
      <w:ins w:id="253" w:author="kistlerk" w:date="2020-12-24T09:59:00Z">
        <w:r w:rsidR="00FA30CB">
          <w:t>substitutions</w:t>
        </w:r>
      </w:ins>
      <w:ins w:id="254" w:author="kistlerk" w:date="2020-12-24T09:47:00Z">
        <w:r w:rsidR="00F2281B">
          <w:t xml:space="preserve"> could be a </w:t>
        </w:r>
      </w:ins>
      <w:ins w:id="255" w:author="kistlerk" w:date="2020-12-24T09:48:00Z">
        <w:r w:rsidR="00F2281B">
          <w:t>result of high mutation rate and</w:t>
        </w:r>
      </w:ins>
      <w:ins w:id="256" w:author="kistlerk" w:date="2020-12-24T09:49:00Z">
        <w:r w:rsidR="00F2281B">
          <w:t xml:space="preserve"> random genetic drift as has been shown at particular </w:t>
        </w:r>
      </w:ins>
      <w:ins w:id="257" w:author="kistlerk" w:date="2020-12-24T10:04:00Z">
        <w:r w:rsidR="00FA30CB">
          <w:t>types of sites</w:t>
        </w:r>
      </w:ins>
      <w:ins w:id="258" w:author="kistlerk" w:date="2020-12-24T09:49:00Z">
        <w:r w:rsidR="00F2281B">
          <w:t xml:space="preserve"> in SARS-CoV-2</w:t>
        </w:r>
      </w:ins>
      <w:ins w:id="259"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60" w:author="kistlerk" w:date="2020-12-24T09:51:00Z">
        <w:r w:rsidR="00F2281B">
          <w:rPr>
            <w:noProof/>
          </w:rPr>
          <w:t>(van Dorp et al. 2020)</w:t>
        </w:r>
        <w:r w:rsidR="00F2281B">
          <w:fldChar w:fldCharType="end"/>
        </w:r>
      </w:ins>
      <w:ins w:id="261" w:author="kistlerk" w:date="2020-12-24T09:50:00Z">
        <w:r w:rsidR="00F2281B">
          <w:t xml:space="preserve">. However, </w:t>
        </w:r>
      </w:ins>
      <w:ins w:id="262" w:author="kistlerk" w:date="2020-12-24T09:54:00Z">
        <w:r w:rsidR="00F2281B">
          <w:t>this latter hypothesis should</w:t>
        </w:r>
      </w:ins>
      <w:ins w:id="263" w:author="kistlerk" w:date="2020-12-24T09:55:00Z">
        <w:r w:rsidR="00F2281B">
          <w:t xml:space="preserve"> affect all regions of the genome equally and</w:t>
        </w:r>
      </w:ins>
      <w:ins w:id="264" w:author="kistlerk" w:date="2020-12-24T09:59:00Z">
        <w:r w:rsidR="00FA30CB">
          <w:t xml:space="preserve"> should</w:t>
        </w:r>
      </w:ins>
      <w:ins w:id="265" w:author="kistlerk" w:date="2020-12-24T09:55:00Z">
        <w:r w:rsidR="00F2281B">
          <w:t xml:space="preserve"> not result in a </w:t>
        </w:r>
      </w:ins>
      <w:ins w:id="266" w:author="kistlerk" w:date="2020-12-24T09:59:00Z">
        <w:r w:rsidR="00FA30CB">
          <w:t>greater number of repeated substitutions in S1 than S2.</w:t>
        </w:r>
      </w:ins>
      <w:ins w:id="267" w:author="kistlerk" w:date="2020-12-24T09:51:00Z">
        <w:r w:rsidR="00F2281B">
          <w:t xml:space="preserve"> </w:t>
        </w:r>
      </w:ins>
      <w:ins w:id="268" w:author="kistlerk" w:date="2020-12-24T09:50:00Z">
        <w:r w:rsidR="00F2281B">
          <w:t xml:space="preserve"> </w:t>
        </w:r>
      </w:ins>
      <w:ins w:id="269" w:author="kistlerk" w:date="2020-12-24T09:48:00Z">
        <w:r w:rsidR="00F2281B">
          <w:t xml:space="preserve"> </w:t>
        </w:r>
      </w:ins>
      <w:del w:id="270" w:author="kistlerk" w:date="2020-12-24T09:47:00Z">
        <w:r w:rsidDel="00F2281B">
          <w:delText>.</w:delText>
        </w:r>
      </w:del>
      <w:ins w:id="271" w:author="kistlerk" w:date="2020-12-24T09:46:00Z">
        <w:r w:rsidR="00F2281B">
          <w:t xml:space="preserve"> </w:t>
        </w:r>
      </w:ins>
      <w:r>
        <w:t xml:space="preserve"> </w:t>
      </w:r>
    </w:p>
    <w:p w:rsidR="00F2281B" w:rsidRDefault="00F2281B">
      <w:pPr>
        <w:rPr>
          <w:ins w:id="272" w:author="kistlerk" w:date="2020-12-24T09:44:00Z"/>
        </w:rPr>
      </w:pPr>
    </w:p>
    <w:p w:rsidR="002D395D" w:rsidRDefault="00F2281B">
      <w:ins w:id="273" w:author="kistlerk" w:date="2020-12-24T09:45:00Z">
        <w:r>
          <w:t>If the repeated mutations are a product of immune selection, n</w:t>
        </w:r>
      </w:ins>
      <w:del w:id="274"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75" w:author="kistlerk [2]" w:date="2020-12-18T16:05:00Z">
        <w:r w:rsidR="00104672" w:rsidDel="00A31B28">
          <w:delText>Fig.</w:delText>
        </w:r>
      </w:del>
      <w:ins w:id="276" w:author="kistlerk [2]" w:date="2020-12-18T16:05:00Z">
        <w:r w:rsidR="00A31B28">
          <w:t>Figure</w:t>
        </w:r>
      </w:ins>
      <w:r w:rsidR="00104672">
        <w:t xml:space="preserve"> 2B and 2C). </w:t>
      </w:r>
    </w:p>
    <w:p w:rsidR="002D395D" w:rsidRDefault="002D395D">
      <w:pPr>
        <w:rPr>
          <w:ins w:id="277" w:author="kistlerk" w:date="2020-12-21T15:08:00Z"/>
        </w:rPr>
      </w:pPr>
    </w:p>
    <w:p w:rsidR="00C83422" w:rsidRPr="00C83422" w:rsidRDefault="00C83422">
      <w:pPr>
        <w:rPr>
          <w:i/>
          <w:rPrChange w:id="278" w:author="kistlerk" w:date="2020-12-21T15:08:00Z">
            <w:rPr/>
          </w:rPrChange>
        </w:rPr>
      </w:pPr>
      <w:ins w:id="279" w:author="kistlerk" w:date="2020-12-21T15:09:00Z">
        <w:r>
          <w:rPr>
            <w:i/>
          </w:rPr>
          <w:t>Nonsynonymous</w:t>
        </w:r>
      </w:ins>
      <w:ins w:id="280" w:author="kistlerk" w:date="2020-12-21T15:08:00Z">
        <w:r>
          <w:rPr>
            <w:i/>
          </w:rPr>
          <w:t xml:space="preserve"> and synonymous divergence</w:t>
        </w:r>
      </w:ins>
      <w:ins w:id="281" w:author="kistlerk" w:date="2020-12-21T15:09:00Z">
        <w:r>
          <w:rPr>
            <w:i/>
          </w:rPr>
          <w:t xml:space="preserve"> in RdRp and subdomains of spike </w:t>
        </w:r>
      </w:ins>
    </w:p>
    <w:p w:rsidR="002D395D" w:rsidRDefault="00104672">
      <w:pPr>
        <w:rPr>
          <w:ins w:id="282" w:author="kistlerk" w:date="2021-01-08T11:11:00Z"/>
        </w:rPr>
      </w:pPr>
      <w:r>
        <w:t xml:space="preserve">An adaptively evolving gene, or region of the genome, should exhibit a high rate of nonsynonymous substitutions. For each seasonal HCoV lineage, we calculated nonsynonymous </w:t>
      </w:r>
      <w:r>
        <w:lastRenderedPageBreak/>
        <w:t xml:space="preserve">and synonymous divergence as the average Hamming distance from that lineage’s </w:t>
      </w:r>
      <w:ins w:id="283"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84"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85" w:author="kistlerk" w:date="2020-12-19T12:12:00Z">
        <w:r w:rsidDel="00FF3D7B">
          <w:rPr>
            <w:color w:val="000000"/>
          </w:rPr>
          <w:delInstrText xml:space="preserve"> HYPERLINK "https://paperpile.com/c/XP3jQC/dnvi" \h </w:delInstrText>
        </w:r>
      </w:del>
      <w:ins w:id="286" w:author="kistlerk" w:date="2020-12-19T12:12:00Z">
        <w:r w:rsidR="00FF3D7B">
          <w:rPr>
            <w:color w:val="000000"/>
          </w:rPr>
        </w:r>
      </w:ins>
      <w:r>
        <w:rPr>
          <w:color w:val="000000"/>
        </w:rPr>
        <w:fldChar w:fldCharType="separate"/>
      </w:r>
      <w:ins w:id="287" w:author="kistlerk" w:date="2020-12-19T12:12:00Z">
        <w:r w:rsidR="00FF3D7B">
          <w:rPr>
            <w:noProof/>
            <w:color w:val="000000"/>
          </w:rPr>
          <w:t>(Zanini et al. 2015)</w:t>
        </w:r>
      </w:ins>
      <w:del w:id="288" w:author="kistlerk" w:date="2020-12-19T12:12:00Z">
        <w:r w:rsidDel="00FF3D7B">
          <w:rPr>
            <w:noProof/>
            <w:color w:val="000000"/>
          </w:rPr>
          <w:delText>(Zanini et al. 2015)</w:delText>
        </w:r>
      </w:del>
      <w:r>
        <w:rPr>
          <w:color w:val="000000"/>
        </w:rPr>
        <w:fldChar w:fldCharType="end"/>
      </w:r>
      <w:r>
        <w:t>. The rate of nonsynonymous divergence is markedly higher within spike versus RdRp of 229E and OC43 lineage A (Fig</w:t>
      </w:r>
      <w:ins w:id="289" w:author="kistlerk [2]" w:date="2020-12-18T16:04:00Z">
        <w:r w:rsidR="00A31B28">
          <w:t>ure</w:t>
        </w:r>
      </w:ins>
      <w:del w:id="290" w:author="kistlerk [2]" w:date="2020-12-18T16:04:00Z">
        <w:r w:rsidDel="00A31B28">
          <w:delText>.</w:delText>
        </w:r>
      </w:del>
      <w:r>
        <w:t xml:space="preserve"> 3A).  While nonsynonymous divergence increases steadily over time in spike, it remains roughly constant at 0.0 in RdRp</w:t>
      </w:r>
      <w:del w:id="291" w:author="kistlerk" w:date="2021-01-08T11:11:00Z">
        <w:r w:rsidDel="004B2DE4">
          <w:delText>, while rates of synonymous evolution are similar between spike and RdRp</w:delText>
        </w:r>
      </w:del>
      <w:r>
        <w:t>. These results suggest that there is predominantly positive selection on OC43 and 229E spike, but predominantly purifying selection on RdRp. Separating spike into the S1 (receptor-binding) and S2 (membrane-fusion) domains reveals that the majority of nonsynonymous divergence in spike occurs within S1 (Fig</w:t>
      </w:r>
      <w:ins w:id="292" w:author="kistlerk [2]" w:date="2020-12-18T16:05:00Z">
        <w:r w:rsidR="00A31B28">
          <w:t>ure</w:t>
        </w:r>
      </w:ins>
      <w:del w:id="293" w:author="kistlerk [2]" w:date="2020-12-18T16:05:00Z">
        <w:r w:rsidDel="00A31B28">
          <w:delText>.</w:delText>
        </w:r>
      </w:del>
      <w:r>
        <w:t xml:space="preserve"> 3B). In fact, the rates of nonsynonymous divergence in S2 are similar to those seen in RdRp, suggesting S2 evolves under purifying selection while S1 evolves adaptively.</w:t>
      </w:r>
    </w:p>
    <w:p w:rsidR="004B2DE4" w:rsidRDefault="004B2DE4">
      <w:pPr>
        <w:rPr>
          <w:ins w:id="294" w:author="kistlerk" w:date="2021-01-08T11:11:00Z"/>
        </w:rPr>
      </w:pPr>
    </w:p>
    <w:p w:rsidR="004B2DE4" w:rsidRDefault="004B2DE4">
      <w:pPr>
        <w:rPr>
          <w:ins w:id="295" w:author="kistlerk" w:date="2020-12-19T12:56:00Z"/>
        </w:rPr>
      </w:pPr>
      <w:ins w:id="296" w:author="kistlerk" w:date="2021-01-08T11:16:00Z">
        <w:r>
          <w:t>Though we would expect s</w:t>
        </w:r>
      </w:ins>
      <w:ins w:id="297" w:author="kistlerk" w:date="2021-01-08T11:12:00Z">
        <w:r>
          <w:t>ynonymous divergence</w:t>
        </w:r>
      </w:ins>
      <w:ins w:id="298" w:author="kistlerk" w:date="2021-01-08T11:16:00Z">
        <w:r>
          <w:t xml:space="preserve"> to be equivalent in all areas of the genome, this is not born out in our results. </w:t>
        </w:r>
      </w:ins>
      <w:ins w:id="299" w:author="kistlerk" w:date="2021-01-08T11:18:00Z">
        <w:r>
          <w:t>It is unclear whether</w:t>
        </w:r>
      </w:ins>
      <w:ins w:id="300" w:author="kistlerk" w:date="2021-01-08T11:16:00Z">
        <w:r>
          <w:t xml:space="preserve"> the difference in synonymous divergence between genes reflect</w:t>
        </w:r>
      </w:ins>
      <w:ins w:id="301" w:author="kistlerk" w:date="2021-01-08T11:29:00Z">
        <w:r>
          <w:t>s</w:t>
        </w:r>
      </w:ins>
      <w:ins w:id="302" w:author="kistlerk" w:date="2021-01-08T11:18:00Z">
        <w:r>
          <w:t xml:space="preserve"> an</w:t>
        </w:r>
      </w:ins>
      <w:ins w:id="303" w:author="kistlerk" w:date="2021-01-08T11:16:00Z">
        <w:r>
          <w:t xml:space="preserve"> </w:t>
        </w:r>
      </w:ins>
      <w:ins w:id="304" w:author="kistlerk" w:date="2021-01-08T11:18:00Z">
        <w:r>
          <w:t xml:space="preserve">actual </w:t>
        </w:r>
      </w:ins>
      <w:ins w:id="305" w:author="kistlerk" w:date="2021-01-08T11:16:00Z">
        <w:r>
          <w:t>biolo</w:t>
        </w:r>
      </w:ins>
      <w:ins w:id="306" w:author="kistlerk" w:date="2021-01-08T11:18:00Z">
        <w:r>
          <w:t xml:space="preserve">gical difference. However, </w:t>
        </w:r>
      </w:ins>
      <w:ins w:id="307" w:author="kistlerk" w:date="2021-01-08T11:19:00Z">
        <w:r>
          <w:t>the rat</w:t>
        </w:r>
      </w:ins>
      <w:ins w:id="308" w:author="kistlerk" w:date="2021-01-08T11:22:00Z">
        <w:r>
          <w:t xml:space="preserve">io of </w:t>
        </w:r>
      </w:ins>
      <w:ins w:id="309" w:author="kistlerk" w:date="2021-01-08T11:23:00Z">
        <w:r>
          <w:t xml:space="preserve">nonsynonymous divergence in spike to nonsynonymous divergence in RdRp </w:t>
        </w:r>
      </w:ins>
      <w:ins w:id="310" w:author="kistlerk" w:date="2021-01-08T11:25:00Z">
        <w:r>
          <w:t xml:space="preserve">is consistently higher than the equivalent ratio </w:t>
        </w:r>
      </w:ins>
      <w:ins w:id="311" w:author="kistlerk" w:date="2021-01-08T11:32:00Z">
        <w:r>
          <w:t xml:space="preserve">of </w:t>
        </w:r>
      </w:ins>
      <w:ins w:id="312" w:author="kistlerk" w:date="2021-01-08T11:23:00Z">
        <w:r>
          <w:t>synonymous divergence</w:t>
        </w:r>
      </w:ins>
      <w:ins w:id="313" w:author="kistlerk" w:date="2021-01-08T11:25:00Z">
        <w:r>
          <w:t xml:space="preserve"> (</w:t>
        </w:r>
      </w:ins>
      <w:ins w:id="314" w:author="kistlerk" w:date="2021-01-08T11:26:00Z">
        <w:r>
          <w:t>Figure 3-</w:t>
        </w:r>
      </w:ins>
      <w:ins w:id="315" w:author="kistlerk" w:date="2021-01-08T11:27:00Z">
        <w:r>
          <w:t xml:space="preserve"> figure supplement 2</w:t>
        </w:r>
      </w:ins>
      <w:ins w:id="316" w:author="kistlerk" w:date="2021-01-08T11:25:00Z">
        <w:r>
          <w:t>)</w:t>
        </w:r>
      </w:ins>
      <w:ins w:id="317" w:author="kistlerk" w:date="2021-01-08T11:21:00Z">
        <w:r>
          <w:t>.</w:t>
        </w:r>
      </w:ins>
      <w:ins w:id="318" w:author="kistlerk" w:date="2021-01-08T11:25:00Z">
        <w:r>
          <w:t xml:space="preserve"> Thus, despite differences in synonymous divergence, spike is </w:t>
        </w:r>
      </w:ins>
      <w:ins w:id="319" w:author="kistlerk" w:date="2021-01-08T11:26:00Z">
        <w:r>
          <w:t>accumulating more</w:t>
        </w:r>
      </w:ins>
      <w:ins w:id="320" w:author="kistlerk" w:date="2021-01-08T11:28:00Z">
        <w:r>
          <w:t xml:space="preserve"> relatively more</w:t>
        </w:r>
      </w:ins>
      <w:ins w:id="321" w:author="kistlerk" w:date="2021-01-08T11:26:00Z">
        <w:r>
          <w:t xml:space="preserve"> nonsynonymous </w:t>
        </w:r>
      </w:ins>
      <w:ins w:id="322" w:author="kistlerk" w:date="2021-01-08T11:28:00Z">
        <w:r>
          <w:t>divergence than RdRp</w:t>
        </w:r>
      </w:ins>
      <w:ins w:id="323" w:author="kistlerk" w:date="2021-01-08T11:25:00Z">
        <w:r>
          <w:t>.</w:t>
        </w:r>
      </w:ins>
      <w:ins w:id="324" w:author="kistlerk" w:date="2021-01-08T11:28:00Z">
        <w:r>
          <w:t xml:space="preserve"> </w:t>
        </w:r>
      </w:ins>
    </w:p>
    <w:p w:rsidR="007F289C" w:rsidRDefault="007F289C">
      <w:pPr>
        <w:rPr>
          <w:ins w:id="325" w:author="kistlerk" w:date="2020-12-24T10:10:00Z"/>
        </w:rPr>
      </w:pPr>
    </w:p>
    <w:p w:rsidR="007F289C" w:rsidDel="0019602E" w:rsidRDefault="00825015">
      <w:pPr>
        <w:rPr>
          <w:del w:id="326" w:author="kistlerk" w:date="2020-12-19T13:19:00Z"/>
        </w:rPr>
      </w:pPr>
      <w:ins w:id="327" w:author="kistlerk" w:date="2020-12-19T12:59:00Z">
        <w:r>
          <w:t xml:space="preserve">We compared our analysis of </w:t>
        </w:r>
      </w:ins>
      <w:ins w:id="328" w:author="kistlerk" w:date="2020-12-19T13:00:00Z">
        <w:r>
          <w:t>divergence to</w:t>
        </w:r>
      </w:ins>
      <w:ins w:id="329" w:author="kistlerk" w:date="2020-12-19T13:06:00Z">
        <w:r>
          <w:t xml:space="preserve"> the results</w:t>
        </w:r>
      </w:ins>
      <w:ins w:id="330" w:author="kistlerk" w:date="2020-12-19T13:00:00Z">
        <w:r>
          <w:t xml:space="preserve"> a</w:t>
        </w:r>
      </w:ins>
      <w:ins w:id="331" w:author="kistlerk" w:date="2020-12-19T13:05:00Z">
        <w:r>
          <w:t xml:space="preserve"> more standard approach for detecting positive selection on certain branches of a phylogeny.</w:t>
        </w:r>
      </w:ins>
      <w:ins w:id="332" w:author="kistlerk" w:date="2020-12-19T13:07:00Z">
        <w:r w:rsidR="003C0EAA">
          <w:t xml:space="preserve"> </w:t>
        </w:r>
      </w:ins>
      <w:ins w:id="333" w:author="kistlerk" w:date="2020-12-19T13:08:00Z">
        <w:r w:rsidR="003C0EAA">
          <w:t xml:space="preserve">This </w:t>
        </w:r>
      </w:ins>
      <w:ins w:id="334" w:author="kistlerk" w:date="2020-12-19T13:10:00Z">
        <w:r w:rsidR="003C0EAA">
          <w:t>approach</w:t>
        </w:r>
      </w:ins>
      <w:ins w:id="335" w:author="kistlerk" w:date="2020-12-19T13:08:00Z">
        <w:r w:rsidR="003C0EAA">
          <w:t>, called MEME, is</w:t>
        </w:r>
      </w:ins>
      <w:ins w:id="336" w:author="kistlerk" w:date="2020-12-19T13:00:00Z">
        <w:r>
          <w:t xml:space="preserve"> </w:t>
        </w:r>
      </w:ins>
      <w:ins w:id="337" w:author="kistlerk" w:date="2020-12-19T13:05:00Z">
        <w:r>
          <w:t>maximum-likelihood</w:t>
        </w:r>
      </w:ins>
      <w:ins w:id="338" w:author="kistlerk" w:date="2020-12-19T13:07:00Z">
        <w:r w:rsidR="003C0EAA">
          <w:t xml:space="preserve"> method</w:t>
        </w:r>
      </w:ins>
      <w:ins w:id="339" w:author="kistlerk" w:date="2020-12-19T13:05:00Z">
        <w:r w:rsidR="00F13E8C">
          <w:t xml:space="preserve"> </w:t>
        </w:r>
        <w:r>
          <w:t>which gives a</w:t>
        </w:r>
      </w:ins>
      <w:ins w:id="340" w:author="kistlerk" w:date="2020-12-19T13:06:00Z">
        <w:r>
          <w:t xml:space="preserve"> single</w:t>
        </w:r>
      </w:ins>
      <w:ins w:id="341" w:author="kistlerk" w:date="2020-12-19T12:59:00Z">
        <w:r>
          <w:t xml:space="preserve"> </w:t>
        </w:r>
        <w:r w:rsidRPr="00825015">
          <w:rPr>
            <w:i/>
            <w:rPrChange w:id="342" w:author="kistlerk" w:date="2020-12-19T13:06:00Z">
              <w:rPr/>
            </w:rPrChange>
          </w:rPr>
          <w:t>dN/dS</w:t>
        </w:r>
        <w:r>
          <w:t xml:space="preserve"> </w:t>
        </w:r>
      </w:ins>
      <w:ins w:id="343" w:author="kistlerk" w:date="2020-12-19T13:06:00Z">
        <w:r>
          <w:t>value for each</w:t>
        </w:r>
      </w:ins>
      <w:ins w:id="344" w:author="kistlerk" w:date="2020-12-19T13:07:00Z">
        <w:r w:rsidR="003C0EAA">
          <w:t xml:space="preserve"> gene</w:t>
        </w:r>
      </w:ins>
      <w:ins w:id="345"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346"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347" w:author="kistlerk" w:date="2020-12-19T13:12:00Z">
        <w:r w:rsidR="003C0EAA">
          <w:rPr>
            <w:noProof/>
          </w:rPr>
          <w:t>(Murrell et al. 2012; Weaver et al. 2018)</w:t>
        </w:r>
      </w:ins>
      <w:ins w:id="348" w:author="kistlerk" w:date="2020-12-19T13:10:00Z">
        <w:r w:rsidR="003C0EAA">
          <w:fldChar w:fldCharType="end"/>
        </w:r>
        <w:r w:rsidR="003C0EAA">
          <w:t>.</w:t>
        </w:r>
      </w:ins>
      <w:ins w:id="349" w:author="kistlerk" w:date="2020-12-19T13:12:00Z">
        <w:r w:rsidR="003C0EAA">
          <w:t xml:space="preserve"> </w:t>
        </w:r>
      </w:ins>
      <w:ins w:id="350" w:author="kistlerk" w:date="2020-12-19T13:13:00Z">
        <w:r w:rsidR="00F13E8C">
          <w:t xml:space="preserve">In agreement with measures of </w:t>
        </w:r>
      </w:ins>
      <w:ins w:id="351" w:author="kistlerk" w:date="2020-12-19T13:42:00Z">
        <w:r w:rsidR="00F13E8C">
          <w:t xml:space="preserve">nonsynonymous </w:t>
        </w:r>
      </w:ins>
      <w:ins w:id="352" w:author="kistlerk" w:date="2020-12-19T13:13:00Z">
        <w:r w:rsidR="00F13E8C">
          <w:t xml:space="preserve">divergence over time, </w:t>
        </w:r>
      </w:ins>
      <w:ins w:id="353" w:author="kistlerk" w:date="2020-12-19T13:42:00Z">
        <w:r w:rsidR="00F13E8C">
          <w:rPr>
            <w:i/>
          </w:rPr>
          <w:t>dN/dS</w:t>
        </w:r>
        <w:r w:rsidR="00F13E8C">
          <w:t xml:space="preserve"> estimates are higher in Spike than RdRp and higher in S1 than S2</w:t>
        </w:r>
      </w:ins>
      <w:ins w:id="354" w:author="kistlerk" w:date="2020-12-19T13:44:00Z">
        <w:r w:rsidR="00E536AD">
          <w:t xml:space="preserve"> (Table 2)</w:t>
        </w:r>
      </w:ins>
      <w:ins w:id="355" w:author="kistlerk" w:date="2020-12-19T13:13:00Z">
        <w:r w:rsidR="003C0EAA">
          <w:t>.</w:t>
        </w:r>
      </w:ins>
      <w:ins w:id="356" w:author="kistlerk" w:date="2020-12-29T14:33:00Z">
        <w:r w:rsidR="00E16094">
          <w:t xml:space="preserve"> Our es</w:t>
        </w:r>
      </w:ins>
      <w:ins w:id="357" w:author="kistlerk" w:date="2020-12-29T14:34:00Z">
        <w:r w:rsidR="00E16094">
          <w:t xml:space="preserve">timate of </w:t>
        </w:r>
      </w:ins>
      <w:ins w:id="358" w:author="kistlerk" w:date="2020-12-29T14:35:00Z">
        <w:r w:rsidR="00E16094">
          <w:rPr>
            <w:i/>
          </w:rPr>
          <w:t>dN/dS</w:t>
        </w:r>
        <w:r w:rsidR="00E16094">
          <w:t xml:space="preserve"> in OC43 spike </w:t>
        </w:r>
      </w:ins>
      <w:ins w:id="359" w:author="kistlerk" w:date="2020-12-29T14:36:00Z">
        <w:r w:rsidR="00E16094">
          <w:t>is</w:t>
        </w:r>
      </w:ins>
      <w:ins w:id="360" w:author="kistlerk" w:date="2020-12-29T14:35:00Z">
        <w:r w:rsidR="00E16094">
          <w:t xml:space="preserve"> similar </w:t>
        </w:r>
      </w:ins>
      <w:ins w:id="361" w:author="kistlerk" w:date="2020-12-29T14:36:00Z">
        <w:r w:rsidR="00E16094">
          <w:t>to the previous</w:t>
        </w:r>
      </w:ins>
      <w:ins w:id="362"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ns w:id="363" w:author="kistlerk" w:date="2021-01-08T11:46:00Z">
        <w:r w:rsidR="005744E0">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64" w:author="kistlerk" w:date="2020-12-29T14:37:00Z">
        <w:r w:rsidR="00E16094">
          <w:rPr>
            <w:noProof/>
          </w:rPr>
          <w:t>(Ren et al. 2015)</w:t>
        </w:r>
        <w:r w:rsidR="00E16094">
          <w:fldChar w:fldCharType="end"/>
        </w:r>
      </w:ins>
      <w:ins w:id="365" w:author="kistlerk" w:date="2020-12-29T14:33:00Z">
        <w:r w:rsidR="00E16094">
          <w:t>.</w:t>
        </w:r>
      </w:ins>
      <w:ins w:id="366" w:author="kistlerk" w:date="2020-12-19T13:43:00Z">
        <w:r w:rsidR="00E536AD">
          <w:t xml:space="preserve"> </w:t>
        </w:r>
      </w:ins>
      <w:ins w:id="367" w:author="kistlerk" w:date="2020-12-19T13:55:00Z">
        <w:r w:rsidR="007D53D0">
          <w:t xml:space="preserve">However, we believe the standard </w:t>
        </w:r>
        <w:r w:rsidR="007D53D0">
          <w:rPr>
            <w:i/>
          </w:rPr>
          <w:t>dN/dS</w:t>
        </w:r>
        <w:r w:rsidR="007D53D0">
          <w:t xml:space="preserve"> approach is not the ideal tool for detecting adaptive evolution in HCoVs because it is a phylogenetic approach, which may be biased by recombination, and also because some assumptions of the model hold true for mammalian genomes, but not necessarily for RNA viruses.</w:t>
        </w:r>
      </w:ins>
    </w:p>
    <w:p w:rsidR="002D395D" w:rsidRDefault="002D395D">
      <w:pPr>
        <w:rPr>
          <w:ins w:id="368" w:author="kistlerk" w:date="2020-12-19T13:15:00Z"/>
        </w:rPr>
      </w:pPr>
    </w:p>
    <w:p w:rsidR="003C0EAA" w:rsidRDefault="003C0EAA" w:rsidP="003C0EAA">
      <w:pPr>
        <w:rPr>
          <w:ins w:id="369"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70"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71">
          <w:tblGrid>
            <w:gridCol w:w="1615"/>
            <w:gridCol w:w="1800"/>
            <w:gridCol w:w="1710"/>
            <w:gridCol w:w="1710"/>
            <w:gridCol w:w="2070"/>
          </w:tblGrid>
        </w:tblGridChange>
      </w:tblGrid>
      <w:tr w:rsidR="0019602E" w:rsidRPr="00F13E8C" w:rsidTr="00F13E8C">
        <w:trPr>
          <w:trHeight w:val="445"/>
          <w:ins w:id="372" w:author="kistlerk" w:date="2020-12-19T13:15:00Z"/>
          <w:trPrChange w:id="373"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75"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7" w:author="kistlerk" w:date="2020-12-19T13:15:00Z"/>
                <w:sz w:val="20"/>
                <w:szCs w:val="20"/>
              </w:rPr>
            </w:pPr>
            <w:ins w:id="378" w:author="kistlerk" w:date="2020-12-19T13:17:00Z">
              <w:r w:rsidRPr="00F13E8C">
                <w:rPr>
                  <w:b/>
                  <w:sz w:val="20"/>
                  <w:szCs w:val="20"/>
                </w:rPr>
                <w:t>RdRp</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7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80" w:author="kistlerk" w:date="2020-12-19T13:21:00Z"/>
                <w:b/>
                <w:sz w:val="20"/>
                <w:szCs w:val="20"/>
              </w:rPr>
            </w:pPr>
            <w:ins w:id="381"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83" w:author="kistlerk" w:date="2020-12-19T13:15:00Z"/>
                <w:sz w:val="20"/>
                <w:szCs w:val="20"/>
              </w:rPr>
            </w:pPr>
            <w:ins w:id="384"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86" w:author="kistlerk" w:date="2020-12-19T13:15:00Z"/>
                <w:sz w:val="20"/>
                <w:szCs w:val="20"/>
              </w:rPr>
            </w:pPr>
            <w:ins w:id="387" w:author="kistlerk" w:date="2020-12-19T13:17:00Z">
              <w:r w:rsidRPr="00F13E8C">
                <w:rPr>
                  <w:b/>
                  <w:sz w:val="20"/>
                  <w:szCs w:val="20"/>
                </w:rPr>
                <w:t>S2</w:t>
              </w:r>
            </w:ins>
          </w:p>
        </w:tc>
      </w:tr>
      <w:tr w:rsidR="0019602E" w:rsidRPr="00F13E8C" w:rsidTr="00F13E8C">
        <w:trPr>
          <w:trHeight w:val="475"/>
          <w:ins w:id="388" w:author="kistlerk" w:date="2020-12-19T13:15:00Z"/>
          <w:trPrChange w:id="389"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1" w:author="kistlerk" w:date="2020-12-19T13:15:00Z"/>
                <w:sz w:val="20"/>
                <w:szCs w:val="20"/>
                <w:rPrChange w:id="392" w:author="kistlerk" w:date="2020-12-19T13:34:00Z">
                  <w:rPr>
                    <w:ins w:id="393" w:author="kistlerk" w:date="2020-12-19T13:15:00Z"/>
                    <w:sz w:val="20"/>
                    <w:szCs w:val="20"/>
                  </w:rPr>
                </w:rPrChange>
              </w:rPr>
            </w:pPr>
            <w:ins w:id="394" w:author="kistlerk" w:date="2020-12-19T13:17:00Z">
              <w:r w:rsidRPr="00F13E8C">
                <w:rPr>
                  <w:b/>
                  <w:sz w:val="20"/>
                  <w:szCs w:val="20"/>
                  <w:rPrChange w:id="395"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7" w:author="kistlerk" w:date="2020-12-19T13:15:00Z"/>
                <w:sz w:val="20"/>
                <w:szCs w:val="20"/>
                <w:rPrChange w:id="398" w:author="kistlerk" w:date="2020-12-19T13:34:00Z">
                  <w:rPr>
                    <w:ins w:id="399" w:author="kistlerk" w:date="2020-12-19T13:15:00Z"/>
                    <w:sz w:val="20"/>
                    <w:szCs w:val="20"/>
                  </w:rPr>
                </w:rPrChange>
              </w:rPr>
            </w:pPr>
            <w:ins w:id="400" w:author="kistlerk" w:date="2020-12-19T13:19:00Z">
              <w:r w:rsidRPr="00F13E8C">
                <w:rPr>
                  <w:sz w:val="20"/>
                  <w:szCs w:val="20"/>
                  <w:rPrChange w:id="401"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02"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03" w:author="kistlerk" w:date="2020-12-19T13:21:00Z"/>
                <w:sz w:val="20"/>
                <w:szCs w:val="20"/>
              </w:rPr>
            </w:pPr>
            <w:ins w:id="404"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5"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06" w:author="kistlerk" w:date="2020-12-19T13:15:00Z"/>
                <w:sz w:val="20"/>
                <w:szCs w:val="20"/>
              </w:rPr>
            </w:pPr>
            <w:ins w:id="407"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09" w:author="kistlerk" w:date="2020-12-19T13:15:00Z"/>
                <w:sz w:val="20"/>
                <w:szCs w:val="20"/>
              </w:rPr>
            </w:pPr>
            <w:ins w:id="410" w:author="kistlerk" w:date="2020-12-19T13:19:00Z">
              <w:r w:rsidRPr="00F13E8C">
                <w:rPr>
                  <w:sz w:val="20"/>
                  <w:szCs w:val="20"/>
                </w:rPr>
                <w:t>0.166</w:t>
              </w:r>
            </w:ins>
          </w:p>
        </w:tc>
      </w:tr>
      <w:tr w:rsidR="0019602E" w:rsidRPr="00F13E8C" w:rsidTr="00F13E8C">
        <w:trPr>
          <w:trHeight w:val="475"/>
          <w:ins w:id="411" w:author="kistlerk" w:date="2020-12-19T13:15:00Z"/>
          <w:trPrChange w:id="412"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14" w:author="kistlerk" w:date="2020-12-19T13:15:00Z"/>
                <w:sz w:val="20"/>
                <w:szCs w:val="20"/>
                <w:rPrChange w:id="415" w:author="kistlerk" w:date="2020-12-19T13:34:00Z">
                  <w:rPr>
                    <w:ins w:id="416" w:author="kistlerk" w:date="2020-12-19T13:15:00Z"/>
                    <w:sz w:val="20"/>
                    <w:szCs w:val="20"/>
                  </w:rPr>
                </w:rPrChange>
              </w:rPr>
            </w:pPr>
            <w:ins w:id="417" w:author="kistlerk" w:date="2020-12-19T13:17:00Z">
              <w:r w:rsidRPr="00F13E8C">
                <w:rPr>
                  <w:b/>
                  <w:sz w:val="20"/>
                  <w:szCs w:val="20"/>
                  <w:rPrChange w:id="418"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9"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772026" w:rsidRDefault="0019602E" w:rsidP="00F13E8C">
            <w:pPr>
              <w:widowControl w:val="0"/>
              <w:pBdr>
                <w:top w:val="nil"/>
                <w:left w:val="nil"/>
                <w:bottom w:val="nil"/>
                <w:right w:val="nil"/>
                <w:between w:val="nil"/>
              </w:pBdr>
              <w:jc w:val="center"/>
              <w:rPr>
                <w:ins w:id="420" w:author="kistlerk" w:date="2020-12-19T13:15:00Z"/>
                <w:sz w:val="20"/>
                <w:szCs w:val="20"/>
              </w:rPr>
            </w:pPr>
            <w:ins w:id="421" w:author="kistlerk" w:date="2020-12-19T13:19:00Z">
              <w:r w:rsidRPr="00F13E8C">
                <w:rPr>
                  <w:sz w:val="20"/>
                  <w:szCs w:val="20"/>
                  <w:rPrChange w:id="422" w:author="kistlerk" w:date="2020-12-19T13:34:00Z">
                    <w:rPr>
                      <w:sz w:val="20"/>
                      <w:szCs w:val="20"/>
                    </w:rPr>
                  </w:rPrChange>
                </w:rPr>
                <w:t>0.0</w:t>
              </w:r>
            </w:ins>
            <w:ins w:id="423" w:author="kistlerk" w:date="2021-01-08T10:48:00Z">
              <w:r w:rsidR="00772026">
                <w:rPr>
                  <w:sz w:val="20"/>
                  <w:szCs w:val="20"/>
                </w:rPr>
                <w:t>80</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24"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25" w:author="kistlerk" w:date="2020-12-19T13:21:00Z"/>
                <w:sz w:val="20"/>
                <w:szCs w:val="20"/>
              </w:rPr>
            </w:pPr>
            <w:ins w:id="426"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27"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28" w:author="kistlerk" w:date="2020-12-19T13:15:00Z"/>
                <w:sz w:val="20"/>
                <w:szCs w:val="20"/>
              </w:rPr>
            </w:pPr>
            <w:ins w:id="429"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0"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31" w:author="kistlerk" w:date="2020-12-19T13:15:00Z"/>
                <w:sz w:val="20"/>
                <w:szCs w:val="20"/>
              </w:rPr>
            </w:pPr>
            <w:ins w:id="432" w:author="kistlerk" w:date="2020-12-19T13:20:00Z">
              <w:r w:rsidRPr="00F13E8C">
                <w:rPr>
                  <w:sz w:val="20"/>
                  <w:szCs w:val="20"/>
                </w:rPr>
                <w:t>0.301</w:t>
              </w:r>
            </w:ins>
          </w:p>
        </w:tc>
      </w:tr>
      <w:tr w:rsidR="0019602E" w:rsidRPr="00F13E8C" w:rsidTr="00F13E8C">
        <w:trPr>
          <w:trHeight w:val="475"/>
          <w:ins w:id="433" w:author="kistlerk" w:date="2020-12-19T13:16:00Z"/>
          <w:trPrChange w:id="43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36" w:author="kistlerk" w:date="2020-12-19T13:16:00Z"/>
                <w:b/>
                <w:sz w:val="20"/>
                <w:szCs w:val="20"/>
                <w:rPrChange w:id="437" w:author="kistlerk" w:date="2020-12-19T13:34:00Z">
                  <w:rPr>
                    <w:ins w:id="438" w:author="kistlerk" w:date="2020-12-19T13:16:00Z"/>
                    <w:b/>
                    <w:sz w:val="20"/>
                    <w:szCs w:val="20"/>
                  </w:rPr>
                </w:rPrChange>
              </w:rPr>
            </w:pPr>
            <w:ins w:id="439" w:author="kistlerk" w:date="2020-12-19T13:17:00Z">
              <w:r w:rsidRPr="00F13E8C">
                <w:rPr>
                  <w:b/>
                  <w:sz w:val="20"/>
                  <w:szCs w:val="20"/>
                  <w:rPrChange w:id="440"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4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42" w:author="kistlerk" w:date="2020-12-19T13:16:00Z"/>
                <w:sz w:val="20"/>
                <w:szCs w:val="20"/>
                <w:rPrChange w:id="443" w:author="kistlerk" w:date="2020-12-19T13:34:00Z">
                  <w:rPr>
                    <w:ins w:id="444" w:author="kistlerk" w:date="2020-12-19T13:16:00Z"/>
                    <w:sz w:val="20"/>
                    <w:szCs w:val="20"/>
                  </w:rPr>
                </w:rPrChange>
              </w:rPr>
            </w:pPr>
            <w:ins w:id="445" w:author="kistlerk" w:date="2020-12-19T13:19:00Z">
              <w:r w:rsidRPr="00F13E8C">
                <w:rPr>
                  <w:sz w:val="20"/>
                  <w:szCs w:val="20"/>
                  <w:rPrChange w:id="446" w:author="kistlerk" w:date="2020-12-19T13:34:00Z">
                    <w:rPr>
                      <w:sz w:val="20"/>
                      <w:szCs w:val="20"/>
                    </w:rPr>
                  </w:rPrChange>
                </w:rPr>
                <w:t>0.061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4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48" w:author="kistlerk" w:date="2020-12-19T13:21:00Z"/>
                <w:sz w:val="20"/>
                <w:szCs w:val="20"/>
              </w:rPr>
            </w:pPr>
            <w:ins w:id="449"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51" w:author="kistlerk" w:date="2020-12-19T13:16:00Z"/>
                <w:sz w:val="20"/>
                <w:szCs w:val="20"/>
              </w:rPr>
            </w:pPr>
            <w:ins w:id="45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54" w:author="kistlerk" w:date="2020-12-19T13:16:00Z"/>
                <w:sz w:val="20"/>
                <w:szCs w:val="20"/>
              </w:rPr>
            </w:pPr>
            <w:ins w:id="455" w:author="kistlerk" w:date="2020-12-19T13:20:00Z">
              <w:r w:rsidRPr="00F13E8C">
                <w:rPr>
                  <w:sz w:val="20"/>
                  <w:szCs w:val="20"/>
                </w:rPr>
                <w:t>0.234</w:t>
              </w:r>
            </w:ins>
          </w:p>
        </w:tc>
      </w:tr>
      <w:tr w:rsidR="0019602E" w:rsidTr="00F13E8C">
        <w:trPr>
          <w:trHeight w:val="475"/>
          <w:ins w:id="456" w:author="kistlerk" w:date="2020-12-19T13:16:00Z"/>
          <w:trPrChange w:id="457"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8"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59" w:author="kistlerk" w:date="2020-12-19T13:16:00Z"/>
                <w:b/>
                <w:sz w:val="20"/>
                <w:szCs w:val="20"/>
                <w:rPrChange w:id="460" w:author="kistlerk" w:date="2020-12-19T13:34:00Z">
                  <w:rPr>
                    <w:ins w:id="461" w:author="kistlerk" w:date="2020-12-19T13:16:00Z"/>
                    <w:b/>
                    <w:sz w:val="20"/>
                    <w:szCs w:val="20"/>
                  </w:rPr>
                </w:rPrChange>
              </w:rPr>
            </w:pPr>
            <w:ins w:id="462" w:author="kistlerk" w:date="2020-12-19T13:17:00Z">
              <w:r w:rsidRPr="00F13E8C">
                <w:rPr>
                  <w:b/>
                  <w:sz w:val="20"/>
                  <w:szCs w:val="20"/>
                  <w:rPrChange w:id="463"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6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65" w:author="kistlerk" w:date="2020-12-19T13:16:00Z"/>
                <w:sz w:val="20"/>
                <w:szCs w:val="20"/>
                <w:rPrChange w:id="466" w:author="kistlerk" w:date="2020-12-19T13:34:00Z">
                  <w:rPr>
                    <w:ins w:id="467" w:author="kistlerk" w:date="2020-12-19T13:16:00Z"/>
                    <w:sz w:val="20"/>
                    <w:szCs w:val="20"/>
                  </w:rPr>
                </w:rPrChange>
              </w:rPr>
            </w:pPr>
            <w:ins w:id="468" w:author="kistlerk" w:date="2020-12-19T13:19:00Z">
              <w:r w:rsidRPr="00F13E8C">
                <w:rPr>
                  <w:sz w:val="20"/>
                  <w:szCs w:val="20"/>
                  <w:rPrChange w:id="469" w:author="kistlerk" w:date="2020-12-19T13:34:00Z">
                    <w:rPr>
                      <w:sz w:val="20"/>
                      <w:szCs w:val="20"/>
                    </w:rPr>
                  </w:rPrChange>
                </w:rPr>
                <w:t>0.068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7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71" w:author="kistlerk" w:date="2020-12-19T13:21:00Z"/>
                <w:sz w:val="20"/>
                <w:szCs w:val="20"/>
              </w:rPr>
            </w:pPr>
            <w:ins w:id="472"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7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74" w:author="kistlerk" w:date="2020-12-19T13:16:00Z"/>
                <w:sz w:val="20"/>
                <w:szCs w:val="20"/>
              </w:rPr>
            </w:pPr>
            <w:ins w:id="475"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7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77" w:author="kistlerk" w:date="2020-12-19T13:16:00Z"/>
                <w:sz w:val="20"/>
                <w:szCs w:val="20"/>
              </w:rPr>
            </w:pPr>
            <w:ins w:id="478" w:author="kistlerk" w:date="2020-12-19T13:20:00Z">
              <w:r w:rsidRPr="00F13E8C">
                <w:rPr>
                  <w:sz w:val="20"/>
                  <w:szCs w:val="20"/>
                </w:rPr>
                <w:t>0.03</w:t>
              </w:r>
            </w:ins>
            <w:ins w:id="479" w:author="kistlerk" w:date="2021-01-08T10:48:00Z">
              <w:r w:rsidR="00772026">
                <w:rPr>
                  <w:sz w:val="20"/>
                  <w:szCs w:val="20"/>
                </w:rPr>
                <w:t>8</w:t>
              </w:r>
            </w:ins>
          </w:p>
        </w:tc>
      </w:tr>
    </w:tbl>
    <w:p w:rsidR="003C0EAA" w:rsidRDefault="003C0EAA">
      <w:pPr>
        <w:rPr>
          <w:ins w:id="480" w:author="kistlerk" w:date="2020-12-19T13:56:00Z"/>
        </w:rPr>
      </w:pPr>
      <w:ins w:id="481" w:author="kistlerk" w:date="2020-12-19T13:15:00Z">
        <w:r>
          <w:rPr>
            <w:b/>
            <w:sz w:val="20"/>
            <w:szCs w:val="20"/>
          </w:rPr>
          <w:t xml:space="preserve">Table 1. dN/dS is lower in </w:t>
        </w:r>
      </w:ins>
      <w:ins w:id="482" w:author="kistlerk" w:date="2020-12-19T13:37:00Z">
        <w:r w:rsidR="00F13E8C">
          <w:rPr>
            <w:b/>
            <w:sz w:val="20"/>
            <w:szCs w:val="20"/>
          </w:rPr>
          <w:t>Spike</w:t>
        </w:r>
      </w:ins>
      <w:ins w:id="483" w:author="kistlerk" w:date="2020-12-19T13:15:00Z">
        <w:r>
          <w:rPr>
            <w:b/>
            <w:sz w:val="20"/>
            <w:szCs w:val="20"/>
          </w:rPr>
          <w:t xml:space="preserve"> than RdRp. </w:t>
        </w:r>
      </w:ins>
      <w:ins w:id="484" w:author="kistlerk" w:date="2020-12-19T13:18:00Z">
        <w:r w:rsidR="0019602E">
          <w:rPr>
            <w:sz w:val="20"/>
            <w:szCs w:val="20"/>
          </w:rPr>
          <w:t xml:space="preserve">A single </w:t>
        </w:r>
        <w:r w:rsidR="0019602E">
          <w:rPr>
            <w:i/>
            <w:sz w:val="20"/>
            <w:szCs w:val="20"/>
          </w:rPr>
          <w:t>dN/dS</w:t>
        </w:r>
        <w:r w:rsidR="0019602E">
          <w:rPr>
            <w:sz w:val="20"/>
            <w:szCs w:val="20"/>
          </w:rPr>
          <w:t xml:space="preserve"> value was computed for gene</w:t>
        </w:r>
      </w:ins>
      <w:ins w:id="485" w:author="kistlerk" w:date="2020-12-29T14:32:00Z">
        <w:r w:rsidR="00D615D8">
          <w:rPr>
            <w:sz w:val="20"/>
            <w:szCs w:val="20"/>
          </w:rPr>
          <w:t xml:space="preserve"> (or spike domain)</w:t>
        </w:r>
      </w:ins>
      <w:ins w:id="486" w:author="kistlerk" w:date="2020-12-19T13:18:00Z">
        <w:r w:rsidR="0019602E">
          <w:rPr>
            <w:sz w:val="20"/>
            <w:szCs w:val="20"/>
          </w:rPr>
          <w:t xml:space="preserve"> and each HCoV</w:t>
        </w:r>
      </w:ins>
      <w:ins w:id="487" w:author="kistlerk" w:date="2020-12-19T13:19:00Z">
        <w:r w:rsidR="0019602E">
          <w:rPr>
            <w:sz w:val="20"/>
            <w:szCs w:val="20"/>
          </w:rPr>
          <w:t xml:space="preserve"> using MEME</w:t>
        </w:r>
      </w:ins>
      <w:ins w:id="488" w:author="kistlerk" w:date="2020-12-19T13:18:00Z">
        <w:r w:rsidR="0019602E">
          <w:rPr>
            <w:sz w:val="20"/>
            <w:szCs w:val="20"/>
          </w:rPr>
          <w:t xml:space="preserve">. </w:t>
        </w:r>
      </w:ins>
    </w:p>
    <w:p w:rsidR="007D53D0" w:rsidRDefault="007D53D0">
      <w:pPr>
        <w:rPr>
          <w:ins w:id="489" w:author="kistlerk" w:date="2020-12-21T15:10:00Z"/>
        </w:rPr>
      </w:pPr>
    </w:p>
    <w:p w:rsidR="00C83422" w:rsidRPr="00C83422" w:rsidRDefault="00B71F3F">
      <w:pPr>
        <w:rPr>
          <w:i/>
          <w:rPrChange w:id="490" w:author="kistlerk" w:date="2020-12-21T15:10:00Z">
            <w:rPr/>
          </w:rPrChange>
        </w:rPr>
      </w:pPr>
      <w:ins w:id="491" w:author="kistlerk" w:date="2020-12-21T15:53:00Z">
        <w:r>
          <w:rPr>
            <w:i/>
          </w:rPr>
          <w:lastRenderedPageBreak/>
          <w:t xml:space="preserve">Rate of Adaptation in </w:t>
        </w:r>
      </w:ins>
      <w:ins w:id="492" w:author="kistlerk" w:date="2020-12-21T15:54:00Z">
        <w:r>
          <w:rPr>
            <w:i/>
          </w:rPr>
          <w:t xml:space="preserve">RdRp and subdomains of </w:t>
        </w:r>
      </w:ins>
      <w:ins w:id="493" w:author="kistlerk" w:date="2020-12-21T15:53:00Z">
        <w:r>
          <w:rPr>
            <w:i/>
          </w:rPr>
          <w:t>spike</w:t>
        </w:r>
      </w:ins>
    </w:p>
    <w:p w:rsidR="00881D3F" w:rsidRDefault="007D53D0">
      <w:pPr>
        <w:rPr>
          <w:ins w:id="494" w:author="kistlerk" w:date="2020-12-26T13:10:00Z"/>
        </w:rPr>
      </w:pPr>
      <w:ins w:id="495" w:author="kistlerk" w:date="2020-12-19T13:56:00Z">
        <w:r>
          <w:t>Therefore, a</w:t>
        </w:r>
      </w:ins>
      <w:del w:id="496" w:author="kistlerk" w:date="2020-12-19T13:56:00Z">
        <w:r w:rsidR="00104672" w:rsidDel="007D53D0">
          <w:delText>A</w:delText>
        </w:r>
      </w:del>
      <w:r w:rsidR="00104672">
        <w:t xml:space="preserve">s a complement to the divergence analysis, we implemented an alternative to the </w:t>
      </w:r>
      <w:r w:rsidR="00104672">
        <w:rPr>
          <w:i/>
        </w:rPr>
        <w:t>dN/dS</w:t>
      </w:r>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97"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98" w:author="kistlerk" w:date="2020-12-19T12:12:00Z">
        <w:r w:rsidR="00104672" w:rsidDel="00FF3D7B">
          <w:rPr>
            <w:color w:val="000000"/>
          </w:rPr>
          <w:delInstrText xml:space="preserve"> HYPERLINK "https://paperpile.com/c/XP3jQC/tuQL" \h </w:delInstrText>
        </w:r>
      </w:del>
      <w:ins w:id="499" w:author="kistlerk" w:date="2020-12-19T12:12:00Z">
        <w:r w:rsidR="00FF3D7B">
          <w:rPr>
            <w:color w:val="000000"/>
          </w:rPr>
        </w:r>
      </w:ins>
      <w:r w:rsidR="00104672">
        <w:rPr>
          <w:color w:val="000000"/>
        </w:rPr>
        <w:fldChar w:fldCharType="separate"/>
      </w:r>
      <w:ins w:id="500" w:author="kistlerk" w:date="2020-12-19T12:12:00Z">
        <w:r w:rsidR="00FF3D7B">
          <w:rPr>
            <w:noProof/>
            <w:color w:val="000000"/>
          </w:rPr>
          <w:t>(Bhatt, Holmes, and Pybus 2011)</w:t>
        </w:r>
      </w:ins>
      <w:del w:id="501"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r w:rsidR="00104672">
        <w:rPr>
          <w:i/>
        </w:rPr>
        <w:t>dN/dS</w:t>
      </w:r>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502"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503" w:author="kistlerk" w:date="2020-12-19T12:12:00Z">
        <w:r w:rsidR="00104672" w:rsidDel="00FF3D7B">
          <w:rPr>
            <w:color w:val="000000"/>
          </w:rPr>
          <w:delInstrText xml:space="preserve"> HYPERLINK "https://paperpile.com/c/XP3jQC/uLHQ+tuQL" \h </w:delInstrText>
        </w:r>
      </w:del>
      <w:ins w:id="504" w:author="kistlerk" w:date="2020-12-19T12:12:00Z">
        <w:r w:rsidR="00FF3D7B">
          <w:rPr>
            <w:color w:val="000000"/>
          </w:rPr>
        </w:r>
      </w:ins>
      <w:r w:rsidR="00104672">
        <w:rPr>
          <w:color w:val="000000"/>
        </w:rPr>
        <w:fldChar w:fldCharType="separate"/>
      </w:r>
      <w:ins w:id="505" w:author="kistlerk" w:date="2020-12-19T12:12:00Z">
        <w:r w:rsidR="00FF3D7B">
          <w:rPr>
            <w:noProof/>
            <w:color w:val="000000"/>
          </w:rPr>
          <w:t>(Bhatt, Katzourakis, and Pybus 2010; Bhatt, Holmes, and Pybus 2011)</w:t>
        </w:r>
      </w:ins>
      <w:del w:id="506"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507" w:author="kistlerk" w:date="2020-12-26T13:10:00Z">
        <w:r w:rsidR="00881D3F">
          <w:t>Briefly, this method defines a class of neutrally-evolving nucleotide sites</w:t>
        </w:r>
      </w:ins>
      <w:ins w:id="508" w:author="kistlerk" w:date="2021-01-08T10:14:00Z">
        <w:r w:rsidR="00FD1234">
          <w:t xml:space="preserve"> as</w:t>
        </w:r>
      </w:ins>
      <w:ins w:id="509" w:author="kistlerk" w:date="2021-01-08T10:02:00Z">
        <w:r w:rsidR="00FD1234">
          <w:t xml:space="preserve"> </w:t>
        </w:r>
      </w:ins>
      <w:ins w:id="510" w:author="kistlerk" w:date="2021-01-08T10:10:00Z">
        <w:r w:rsidR="00FD1234">
          <w:t>those with synonymous mutations or</w:t>
        </w:r>
      </w:ins>
      <w:ins w:id="511" w:author="kistlerk" w:date="2021-01-08T10:07:00Z">
        <w:r w:rsidR="00FD1234">
          <w:t xml:space="preserve"> where nonsynonymous polymorphisms occur at medium frequency</w:t>
        </w:r>
      </w:ins>
      <w:ins w:id="512" w:author="kistlerk" w:date="2021-01-08T10:10:00Z">
        <w:r w:rsidR="00FD1234">
          <w:t>.</w:t>
        </w:r>
      </w:ins>
      <w:ins w:id="513" w:author="kistlerk" w:date="2021-01-08T10:18:00Z">
        <w:r w:rsidR="00FD1234">
          <w:t xml:space="preserve"> Then, the</w:t>
        </w:r>
      </w:ins>
      <w:ins w:id="514" w:author="kistlerk" w:date="2021-01-08T10:20:00Z">
        <w:r w:rsidR="00FD1234">
          <w:t xml:space="preserve"> </w:t>
        </w:r>
      </w:ins>
      <w:ins w:id="515" w:author="kistlerk" w:date="2021-01-08T10:18:00Z">
        <w:r w:rsidR="00FD1234">
          <w:t>number of fixed and high-frequency nonsynonymous sites</w:t>
        </w:r>
      </w:ins>
      <w:ins w:id="516" w:author="kistlerk" w:date="2021-01-08T10:20:00Z">
        <w:r w:rsidR="00FD1234">
          <w:t xml:space="preserve"> that exceed the neutral expectation</w:t>
        </w:r>
      </w:ins>
      <w:ins w:id="517" w:author="kistlerk" w:date="2021-01-08T10:18:00Z">
        <w:r w:rsidR="00FD1234">
          <w:t xml:space="preserve"> are calculated</w:t>
        </w:r>
      </w:ins>
      <w:ins w:id="518" w:author="kistlerk" w:date="2021-01-08T10:19:00Z">
        <w:r w:rsidR="00FD1234">
          <w:t xml:space="preserve">. </w:t>
        </w:r>
      </w:ins>
      <w:ins w:id="519" w:author="kistlerk" w:date="2020-12-26T13:10:00Z">
        <w:r w:rsidR="00881D3F">
          <w:t>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520" w:author="kistlerk" w:date="2020-12-26T13:10:00Z"/>
        </w:rPr>
      </w:pPr>
    </w:p>
    <w:p w:rsidR="00617A65" w:rsidRDefault="00104672">
      <w:pPr>
        <w:rPr>
          <w:ins w:id="521" w:author="kistlerk" w:date="2020-12-21T13:20:00Z"/>
        </w:rPr>
      </w:pPr>
      <w:r>
        <w:t>We adapted this method to detect adaptive substitutions in seasonal HCoVs</w:t>
      </w:r>
      <w:del w:id="522" w:author="kistlerk" w:date="2020-12-24T10:59:00Z">
        <w:r w:rsidDel="00D24007">
          <w:delText xml:space="preserve"> and compare these rates to H3N2, the canonical example of antigenic evolution </w:delText>
        </w:r>
        <w:r w:rsidDel="00D24007">
          <w:rPr>
            <w:color w:val="000000"/>
          </w:rPr>
          <w:fldChar w:fldCharType="begin" w:fldLock="1"/>
        </w:r>
      </w:del>
      <w:del w:id="523" w:author="kistlerk" w:date="2020-12-19T12:12:00Z">
        <w:r w:rsidDel="00FF3D7B">
          <w:rPr>
            <w:color w:val="000000"/>
          </w:rPr>
          <w:delInstrText xml:space="preserve"> HYPERLINK "https://paperpile.com/c/XP3jQC/cbt5+aURU" \h </w:delInstrText>
        </w:r>
      </w:del>
      <w:del w:id="524" w:author="kistlerk" w:date="2020-12-24T10:59:00Z">
        <w:r w:rsidDel="00D24007">
          <w:rPr>
            <w:color w:val="000000"/>
          </w:rPr>
          <w:fldChar w:fldCharType="separate"/>
        </w:r>
      </w:del>
      <w:del w:id="525" w:author="kistlerk" w:date="2020-12-19T12:12:00Z">
        <w:r w:rsidDel="00FF3D7B">
          <w:rPr>
            <w:noProof/>
            <w:color w:val="000000"/>
          </w:rPr>
          <w:delText>(Rambaut et al. 2008; Yang 2000)</w:delText>
        </w:r>
      </w:del>
      <w:del w:id="526" w:author="kistlerk" w:date="2020-12-24T10:59:00Z">
        <w:r w:rsidDel="00D24007">
          <w:rPr>
            <w:color w:val="000000"/>
          </w:rPr>
          <w:fldChar w:fldCharType="end"/>
        </w:r>
      </w:del>
      <w:r>
        <w:t>. As shown in Figure 4, OC43 lineage A has continuously amassed adaptive substitutions in spike over the past &gt;30 years while RdRp has accrued few, if any, adaptive substitutions. These adaptive substitutions are located within the S1, and not the S2, domain of spike (Fig</w:t>
      </w:r>
      <w:ins w:id="527" w:author="kistlerk [2]" w:date="2020-12-18T16:05:00Z">
        <w:r w:rsidR="00A31B28">
          <w:t>u</w:t>
        </w:r>
      </w:ins>
      <w:ins w:id="528" w:author="kistlerk [2]" w:date="2020-12-18T16:06:00Z">
        <w:r w:rsidR="00A31B28">
          <w:t>re</w:t>
        </w:r>
      </w:ins>
      <w:del w:id="529" w:author="kistlerk [2]" w:date="2020-12-18T16:05:00Z">
        <w:r w:rsidDel="00A31B28">
          <w:delText>.</w:delText>
        </w:r>
      </w:del>
      <w:r>
        <w:t xml:space="preserve"> 4). We observe a largely linear accumulation of adaptive substitutions in spike and S1 through time, although the method does not dictate a linear increase.</w:t>
      </w:r>
      <w:ins w:id="530" w:author="kistlerk" w:date="2020-12-21T13:11:00Z">
        <w:r w:rsidR="00FB4503">
          <w:t xml:space="preserve"> T</w:t>
        </w:r>
      </w:ins>
      <w:ins w:id="531" w:author="kistlerk" w:date="2020-12-21T13:30:00Z">
        <w:r w:rsidR="00874622">
          <w:t xml:space="preserve">his </w:t>
        </w:r>
      </w:ins>
      <w:ins w:id="532" w:author="kistlerk" w:date="2020-12-21T13:11:00Z">
        <w:r w:rsidR="00FB4503">
          <w:t>observation</w:t>
        </w:r>
      </w:ins>
      <w:ins w:id="533" w:author="kistlerk" w:date="2020-12-21T13:30:00Z">
        <w:r w:rsidR="00874622">
          <w:t xml:space="preserve"> suggests that spike (and S1 in particular) is evolving in </w:t>
        </w:r>
      </w:ins>
      <w:ins w:id="534" w:author="kistlerk" w:date="2020-12-21T13:31:00Z">
        <w:r w:rsidR="00874622">
          <w:t xml:space="preserve">response to </w:t>
        </w:r>
      </w:ins>
      <w:ins w:id="535" w:author="kistlerk" w:date="2021-01-08T00:04:00Z">
        <w:r w:rsidR="00F54B3A">
          <w:t xml:space="preserve">a continuous </w:t>
        </w:r>
      </w:ins>
      <w:ins w:id="536" w:author="kistlerk" w:date="2020-12-21T13:31:00Z">
        <w:r w:rsidR="00874622">
          <w:t>selective pressure</w:t>
        </w:r>
      </w:ins>
      <w:ins w:id="537" w:author="kistlerk" w:date="2020-12-21T13:30:00Z">
        <w:r w:rsidR="00874622">
          <w:t>.</w:t>
        </w:r>
      </w:ins>
      <w:ins w:id="538" w:author="kistlerk" w:date="2020-12-21T13:11:00Z">
        <w:r w:rsidR="00FB4503">
          <w:t xml:space="preserve"> </w:t>
        </w:r>
      </w:ins>
      <w:ins w:id="539" w:author="kistlerk" w:date="2020-12-21T13:20:00Z">
        <w:r w:rsidR="00617A65">
          <w:t xml:space="preserve">This is exactly what would be expected if these adaptive substitutions are </w:t>
        </w:r>
      </w:ins>
      <w:ins w:id="540" w:author="kistlerk" w:date="2020-12-21T13:21:00Z">
        <w:r w:rsidR="00874622">
          <w:t>evidence</w:t>
        </w:r>
      </w:ins>
      <w:ins w:id="541" w:author="kistlerk" w:date="2020-12-21T13:31:00Z">
        <w:r w:rsidR="008F26B4">
          <w:t xml:space="preserve"> of antigenic evolution resulting from</w:t>
        </w:r>
      </w:ins>
      <w:ins w:id="542" w:author="kistlerk" w:date="2020-12-21T13:21:00Z">
        <w:r w:rsidR="00874622">
          <w:t xml:space="preserve"> </w:t>
        </w:r>
      </w:ins>
      <w:ins w:id="543" w:author="kistlerk" w:date="2020-12-21T13:31:00Z">
        <w:r w:rsidR="008F26B4">
          <w:t>an evolutionary</w:t>
        </w:r>
      </w:ins>
      <w:ins w:id="544" w:author="kistlerk" w:date="2020-12-21T13:21:00Z">
        <w:r w:rsidR="00874622">
          <w:t xml:space="preserve"> arms race between spike and the host immune system.</w:t>
        </w:r>
      </w:ins>
    </w:p>
    <w:p w:rsidR="002D395D" w:rsidDel="00617A65" w:rsidRDefault="00104672">
      <w:pPr>
        <w:rPr>
          <w:del w:id="545" w:author="kistlerk" w:date="2020-12-21T13:20:00Z"/>
        </w:rPr>
      </w:pPr>
      <w:del w:id="546" w:author="kistlerk" w:date="2020-12-21T13:11:00Z">
        <w:r w:rsidDel="00FB4503">
          <w:delText xml:space="preserve"> </w:delText>
        </w:r>
      </w:del>
    </w:p>
    <w:p w:rsidR="002D395D" w:rsidRDefault="002D395D"/>
    <w:p w:rsidR="00D24007" w:rsidRDefault="00104672">
      <w:pPr>
        <w:rPr>
          <w:ins w:id="547" w:author="kistlerk" w:date="2020-12-24T10:59:00Z"/>
        </w:rPr>
      </w:pPr>
      <w:r>
        <w:t>We estimate that OC43 lineage A accumulates roughly 0.6</w:t>
      </w:r>
      <w:ins w:id="548" w:author="kistlerk [2]" w:date="2020-12-19T10:38:00Z">
        <w:r w:rsidR="009B113B">
          <w:t>1</w:t>
        </w:r>
      </w:ins>
      <w:r>
        <w:t xml:space="preserve"> × 10</w:t>
      </w:r>
      <w:r>
        <w:rPr>
          <w:vertAlign w:val="superscript"/>
        </w:rPr>
        <w:t>–3</w:t>
      </w:r>
      <w:r>
        <w:t xml:space="preserve"> adaptive substitutions per codon per year (or</w:t>
      </w:r>
      <w:ins w:id="549" w:author="kistlerk" w:date="2020-12-21T10:28:00Z">
        <w:r w:rsidR="00730F52">
          <w:t xml:space="preserve"> </w:t>
        </w:r>
      </w:ins>
      <w:del w:id="550" w:author="kistlerk" w:date="2020-12-21T10:28:00Z">
        <w:r w:rsidDel="00DA4978">
          <w:delText xml:space="preserve"> </w:delText>
        </w:r>
      </w:del>
      <w:r>
        <w:t>0.45 adaptive</w:t>
      </w:r>
      <w:r w:rsidR="00DA4978">
        <w:t xml:space="preserve"> </w:t>
      </w:r>
      <w:ins w:id="551" w:author="kistlerk" w:date="2020-12-21T10:29:00Z">
        <w:r>
          <w:t>a</w:t>
        </w:r>
        <w:r w:rsidR="00DA4978">
          <w:t xml:space="preserve">mino acid </w:t>
        </w:r>
      </w:ins>
      <w:r>
        <w:t>substitutions</w:t>
      </w:r>
      <w:ins w:id="552" w:author="kistlerk" w:date="2020-12-21T10:28:00Z">
        <w:r w:rsidR="00730F52">
          <w:t xml:space="preserve"> in S1</w:t>
        </w:r>
      </w:ins>
      <w:r>
        <w:t xml:space="preserve"> each year) in the S1 domain of spike</w:t>
      </w:r>
      <w:ins w:id="553" w:author="kistlerk" w:date="2020-12-21T18:10:00Z">
        <w:r w:rsidR="005E49BE">
          <w:t>,</w:t>
        </w:r>
      </w:ins>
      <w:r>
        <w:t xml:space="preserve"> while the rate of adaptation in OC43 lineage B is slightly higher and is estimated to result in an average 0.56 adaptive substitutions in S1 per year (Fig</w:t>
      </w:r>
      <w:ins w:id="554" w:author="kistlerk [2]" w:date="2020-12-18T16:06:00Z">
        <w:r w:rsidR="00A31B28">
          <w:t>ure</w:t>
        </w:r>
      </w:ins>
      <w:del w:id="555" w:author="kistlerk [2]" w:date="2020-12-18T16:06:00Z">
        <w:r w:rsidDel="00A31B28">
          <w:delText>.</w:delText>
        </w:r>
      </w:del>
      <w:r>
        <w:t xml:space="preserve"> 5). The S1 domain of 229E is estimated to accrue 0.26 adaptive substitutions per year</w:t>
      </w:r>
      <w:ins w:id="556"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557" w:author="kistlerk" w:date="2020-12-24T10:59:00Z"/>
        </w:rPr>
      </w:pPr>
    </w:p>
    <w:p w:rsidR="002D395D" w:rsidRDefault="00104672">
      <w:r>
        <w:t xml:space="preserve">A benefit of the Bhatt method is the ability to calculate the strength of selection, which allows us to compare these seasonal HCoVs to other viruses. We used our implementation of the Bhatt method to calculate the rate of adaptation for influenza </w:t>
      </w:r>
      <w:ins w:id="558" w:author="kistlerk [2]" w:date="2020-12-19T10:24:00Z">
        <w:r w:rsidR="00E32482">
          <w:t>A/</w:t>
        </w:r>
      </w:ins>
      <w:r>
        <w:t>H3N2, which is known to undergo rapid antigenic evolution</w:t>
      </w:r>
      <w:ins w:id="559"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560" w:author="kistlerk [2]" w:date="2020-12-19T10:26:00Z">
        <w:r w:rsidDel="00E32482">
          <w:delText xml:space="preserve">and </w:delText>
        </w:r>
      </w:del>
      <w:r>
        <w:t>measles, which does not</w:t>
      </w:r>
      <w:ins w:id="561"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562" w:author="kistlerk" w:date="2020-12-24T11:01:00Z">
        <w:r w:rsidR="00D24007">
          <w:rPr>
            <w:noProof/>
          </w:rPr>
          <w:t>(Fulton et al. 2015a)</w:t>
        </w:r>
        <w:r w:rsidR="00D24007">
          <w:fldChar w:fldCharType="end"/>
        </w:r>
      </w:ins>
      <w:ins w:id="563" w:author="kistlerk [2]" w:date="2020-12-19T10:26:00Z">
        <w:r w:rsidR="00E32482">
          <w:t>, and influenza B strains Vic and Yam, which evolve antigenically at a slower rate than A/H3N2</w:t>
        </w:r>
      </w:ins>
      <w:ins w:id="564"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565" w:author="kistlerk" w:date="2020-12-24T11:01:00Z">
        <w:r w:rsidR="00D24007">
          <w:rPr>
            <w:noProof/>
          </w:rPr>
          <w:t>(Bedford et al. 2014)</w:t>
        </w:r>
        <w:r w:rsidR="00D24007">
          <w:fldChar w:fldCharType="end"/>
        </w:r>
      </w:ins>
      <w:r>
        <w:t xml:space="preserve">. We estimate that the receptor-binding domain of influenza </w:t>
      </w:r>
      <w:ins w:id="566" w:author="kistlerk [2]" w:date="2020-12-19T10:28:00Z">
        <w:r w:rsidR="00E32482">
          <w:t>A/</w:t>
        </w:r>
      </w:ins>
      <w:r>
        <w:t xml:space="preserve">H3N2 accumulates adaptive substitutions </w:t>
      </w:r>
      <w:del w:id="567" w:author="kistlerk [2]" w:date="2020-12-19T10:29:00Z">
        <w:r w:rsidDel="00E32482">
          <w:delText xml:space="preserve">about </w:delText>
        </w:r>
      </w:del>
      <w:ins w:id="568" w:author="kistlerk [2]" w:date="2020-12-19T10:29:00Z">
        <w:r w:rsidR="00E32482">
          <w:t xml:space="preserve">between </w:t>
        </w:r>
      </w:ins>
      <w:ins w:id="569" w:author="kistlerk [2]" w:date="2020-12-19T10:28:00Z">
        <w:r w:rsidR="00E32482">
          <w:t>2</w:t>
        </w:r>
      </w:ins>
      <w:ins w:id="570" w:author="kistlerk [2]" w:date="2020-12-19T10:29:00Z">
        <w:r w:rsidR="00E32482">
          <w:t xml:space="preserve"> and 3</w:t>
        </w:r>
      </w:ins>
      <w:del w:id="571" w:author="kistlerk [2]" w:date="2020-12-19T10:28:00Z">
        <w:r w:rsidDel="00E32482">
          <w:delText>3</w:delText>
        </w:r>
      </w:del>
      <w:r>
        <w:t xml:space="preserve"> times faster than the HCoVs OC43 and 229E (Fig</w:t>
      </w:r>
      <w:ins w:id="572" w:author="kistlerk [2]" w:date="2020-12-18T16:06:00Z">
        <w:r w:rsidR="00A31B28">
          <w:t>ure</w:t>
        </w:r>
      </w:ins>
      <w:del w:id="573" w:author="kistlerk [2]" w:date="2020-12-18T16:06:00Z">
        <w:r w:rsidDel="00A31B28">
          <w:delText>.</w:delText>
        </w:r>
      </w:del>
      <w:r>
        <w:t xml:space="preserve"> 6).</w:t>
      </w:r>
      <w:ins w:id="574" w:author="kistlerk [2]" w:date="2020-12-19T10:32:00Z">
        <w:r w:rsidR="009B113B">
          <w:t xml:space="preserve"> The rate of adaptive substitution in influenza B/Yam and B/Vic </w:t>
        </w:r>
      </w:ins>
      <w:ins w:id="575" w:author="kistlerk [2]" w:date="2020-12-19T10:33:00Z">
        <w:r w:rsidR="009B113B">
          <w:t>are on par with the seasonal HCoVs</w:t>
        </w:r>
      </w:ins>
      <w:ins w:id="576"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w:t>
      </w:r>
      <w:r>
        <w:lastRenderedPageBreak/>
        <w:t>generates new variants in the putative antigenic regions of these HCoVs at about</w:t>
      </w:r>
      <w:ins w:id="577" w:author="kistlerk [2]" w:date="2020-12-19T10:34:00Z">
        <w:r w:rsidR="009B113B">
          <w:t xml:space="preserve"> the same rate as influenza B strains and about</w:t>
        </w:r>
      </w:ins>
      <w:r>
        <w:t xml:space="preserve"> </w:t>
      </w:r>
      <w:ins w:id="578" w:author="kistlerk [2]" w:date="2020-12-19T10:34:00Z">
        <w:r w:rsidR="009B113B">
          <w:t>half the</w:t>
        </w:r>
      </w:ins>
      <w:del w:id="579" w:author="kistlerk [2]" w:date="2020-12-19T10:34:00Z">
        <w:r w:rsidDel="009B113B">
          <w:delText>a third of</w:delText>
        </w:r>
      </w:del>
      <w:r>
        <w:t xml:space="preserve"> </w:t>
      </w:r>
      <w:bookmarkStart w:id="580" w:name="_GoBack"/>
      <w:bookmarkEnd w:id="580"/>
      <w:del w:id="581" w:author="kistlerk" w:date="2021-01-08T12:28:00Z">
        <w:r w:rsidDel="00185C51">
          <w:delText xml:space="preserve">the </w:delText>
        </w:r>
      </w:del>
      <w:r>
        <w:t xml:space="preserve">rate of the canonical example of antigenic evolution, the HA1 domain of influenza </w:t>
      </w:r>
      <w:ins w:id="582" w:author="kistlerk [2]" w:date="2020-12-19T10:28:00Z">
        <w:r w:rsidR="00E32482">
          <w:t>A/</w:t>
        </w:r>
      </w:ins>
      <w:r>
        <w:t>H3N2.</w:t>
      </w:r>
    </w:p>
    <w:p w:rsidR="002D395D" w:rsidRDefault="002D395D">
      <w:pPr>
        <w:rPr>
          <w:ins w:id="583" w:author="kistlerk" w:date="2020-12-24T10:13:00Z"/>
        </w:rPr>
      </w:pPr>
    </w:p>
    <w:p w:rsidR="008E023D" w:rsidRPr="008E023D" w:rsidRDefault="008E023D">
      <w:pPr>
        <w:rPr>
          <w:i/>
          <w:rPrChange w:id="584" w:author="kistlerk" w:date="2020-12-24T10:13:00Z">
            <w:rPr/>
          </w:rPrChange>
        </w:rPr>
      </w:pPr>
      <w:ins w:id="585" w:author="kistlerk" w:date="2020-12-24T10:13:00Z">
        <w:r>
          <w:rPr>
            <w:i/>
          </w:rPr>
          <w:t xml:space="preserve">Validation that rate of adaptation is not </w:t>
        </w:r>
      </w:ins>
      <w:ins w:id="586" w:author="kistlerk" w:date="2020-12-24T10:14:00Z">
        <w:r>
          <w:rPr>
            <w:i/>
          </w:rPr>
          <w:t>biased</w:t>
        </w:r>
      </w:ins>
      <w:ins w:id="587" w:author="kistlerk" w:date="2020-12-24T10:13:00Z">
        <w:r>
          <w:rPr>
            <w:i/>
          </w:rPr>
          <w:t xml:space="preserve"> by recombination</w:t>
        </w:r>
      </w:ins>
    </w:p>
    <w:p w:rsidR="002D395D" w:rsidRDefault="00104672">
      <w:r>
        <w:t>Because coronaviruses are known to recombine, and recombination has the potential to impact evolutionary analyses of selection, we sought to verify that our results are not swayed by the presence of recombination. To do this, we simulated the evolution of OC43 lineage A spike and RdRp genes under varying levels of recombination and positive selection</w:t>
      </w:r>
      <w:ins w:id="588" w:author="kistlerk" w:date="2020-12-29T16:08:00Z">
        <w:r w:rsidR="005908E6">
          <w:t xml:space="preserve"> (</w:t>
        </w:r>
      </w:ins>
      <w:ins w:id="589"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90" w:author="kistlerk" w:date="2020-12-29T16:10:00Z">
        <w:r w:rsidR="005908E6">
          <w:t>2</w:t>
        </w:r>
      </w:ins>
      <w:ins w:id="591" w:author="kistlerk" w:date="2020-12-29T16:08:00Z">
        <w:r w:rsidR="005908E6">
          <w:t>)</w:t>
        </w:r>
      </w:ins>
      <w:r>
        <w:t xml:space="preserve"> and used our implementation of the Bhatt method to identify adaptive </w:t>
      </w:r>
      <w:del w:id="592" w:author="kistlerk" w:date="2021-01-01T11:20:00Z">
        <w:r w:rsidDel="009456E1">
          <w:delText>substitutions</w:delText>
        </w:r>
      </w:del>
      <w:ins w:id="593" w:author="kistlerk" w:date="2021-01-01T11:20:00Z">
        <w:r w:rsidR="009456E1">
          <w:t>evolution</w:t>
        </w:r>
      </w:ins>
      <w:r>
        <w:t xml:space="preserve">. As the strength of positive selection increases, we detect </w:t>
      </w:r>
      <w:del w:id="594" w:author="kistlerk" w:date="2021-01-01T11:21:00Z">
        <w:r w:rsidDel="009456E1">
          <w:delText>more adaptive substitutions</w:delText>
        </w:r>
      </w:del>
      <w:ins w:id="595" w:author="kistlerk" w:date="2021-01-01T11:21:00Z">
        <w:r w:rsidR="009456E1">
          <w:t>a higher rate of adaptive evolution</w:t>
        </w:r>
      </w:ins>
      <w:r>
        <w:t>, regardless of the level of recombination (Fig</w:t>
      </w:r>
      <w:ins w:id="596" w:author="kistlerk [2]" w:date="2020-12-18T16:06:00Z">
        <w:r w:rsidR="00A31B28">
          <w:t>ure</w:t>
        </w:r>
      </w:ins>
      <w:del w:id="597" w:author="kistlerk [2]" w:date="2020-12-18T16:06:00Z">
        <w:r w:rsidDel="00A31B28">
          <w:delText>.</w:delText>
        </w:r>
      </w:del>
      <w:r>
        <w:t xml:space="preserve"> 7). This demonstrates that our estimates of adaptive evolution are not biased by recombination events.</w:t>
      </w:r>
    </w:p>
    <w:p w:rsidR="002D395D" w:rsidRDefault="002D395D">
      <w:pPr>
        <w:rPr>
          <w:ins w:id="598" w:author="kistlerk" w:date="2020-12-24T10:14:00Z"/>
        </w:rPr>
      </w:pPr>
    </w:p>
    <w:p w:rsidR="008E023D" w:rsidRPr="008E023D" w:rsidRDefault="008E023D">
      <w:pPr>
        <w:rPr>
          <w:i/>
          <w:rPrChange w:id="599" w:author="kistlerk" w:date="2020-12-24T10:14:00Z">
            <w:rPr/>
          </w:rPrChange>
        </w:rPr>
      </w:pPr>
      <w:ins w:id="600" w:author="kistlerk" w:date="2020-12-24T10:14:00Z">
        <w:r>
          <w:rPr>
            <w:i/>
          </w:rPr>
          <w:t>Time to Most Recent Common Ancestor (TMRCA) of RdRp and subdomains of spike</w:t>
        </w:r>
      </w:ins>
    </w:p>
    <w:p w:rsidR="009742BF" w:rsidRDefault="00104672">
      <w:pPr>
        <w:rPr>
          <w:ins w:id="601" w:author="kistlerk" w:date="2020-12-31T11:17:00Z"/>
        </w:rPr>
      </w:pPr>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602"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603" w:author="kistlerk" w:date="2020-12-19T12:12:00Z">
        <w:r w:rsidDel="00FF3D7B">
          <w:rPr>
            <w:color w:val="000000"/>
          </w:rPr>
          <w:delInstrText xml:space="preserve"> HYPERLINK "https://paperpile.com/c/XP3jQC/UUZ3" \h </w:delInstrText>
        </w:r>
      </w:del>
      <w:ins w:id="604" w:author="kistlerk" w:date="2020-12-19T12:12:00Z">
        <w:r w:rsidR="00FF3D7B">
          <w:rPr>
            <w:color w:val="000000"/>
          </w:rPr>
        </w:r>
      </w:ins>
      <w:r>
        <w:rPr>
          <w:color w:val="000000"/>
        </w:rPr>
        <w:fldChar w:fldCharType="separate"/>
      </w:r>
      <w:ins w:id="605" w:author="kistlerk" w:date="2020-12-19T12:12:00Z">
        <w:r w:rsidR="00FF3D7B">
          <w:rPr>
            <w:noProof/>
            <w:color w:val="000000"/>
          </w:rPr>
          <w:t>(Volz, Koelle, and Bedford 2013)</w:t>
        </w:r>
      </w:ins>
      <w:del w:id="606"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607" w:author="kistlerk [2]" w:date="2020-12-18T16:06:00Z">
        <w:r w:rsidR="00A31B28">
          <w:t>ure</w:t>
        </w:r>
      </w:ins>
      <w:del w:id="608"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609"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610" w:author="kistlerk" w:date="2020-12-19T12:12:00Z">
        <w:r w:rsidDel="00FF3D7B">
          <w:rPr>
            <w:color w:val="000000"/>
          </w:rPr>
          <w:delInstrText xml:space="preserve"> HYPERLINK "https://paperpile.com/c/XP3jQC/Evrw" \h </w:delInstrText>
        </w:r>
      </w:del>
      <w:ins w:id="611" w:author="kistlerk" w:date="2020-12-19T12:13:00Z">
        <w:r w:rsidR="00FF3D7B">
          <w:rPr>
            <w:color w:val="000000"/>
          </w:rPr>
        </w:r>
      </w:ins>
      <w:r>
        <w:rPr>
          <w:color w:val="000000"/>
        </w:rPr>
        <w:fldChar w:fldCharType="separate"/>
      </w:r>
      <w:ins w:id="612" w:author="kistlerk" w:date="2020-12-19T12:13:00Z">
        <w:r w:rsidR="00FF3D7B">
          <w:rPr>
            <w:noProof/>
            <w:color w:val="000000"/>
          </w:rPr>
          <w:t>(Bedford, Cobey, and Pascual 2011)</w:t>
        </w:r>
      </w:ins>
      <w:del w:id="613" w:author="kistlerk" w:date="2020-12-19T12:12:00Z">
        <w:r w:rsidDel="00FF3D7B">
          <w:rPr>
            <w:noProof/>
            <w:color w:val="000000"/>
          </w:rPr>
          <w:delText>(Bedford, Cobey, and Pascual 2011)</w:delText>
        </w:r>
      </w:del>
      <w:r>
        <w:rPr>
          <w:color w:val="000000"/>
        </w:rPr>
        <w:fldChar w:fldCharType="end"/>
      </w:r>
      <w:r>
        <w:t>. We computed average TMRCA values from phylogenies built on Spike, S1, S2 or RdRp sequences of OC43</w:t>
      </w:r>
      <w:ins w:id="614" w:author="kistlerk" w:date="2020-12-31T10:47:00Z">
        <w:r w:rsidR="00101D98">
          <w:t xml:space="preserve"> lineage A</w:t>
        </w:r>
      </w:ins>
      <w:r>
        <w:t xml:space="preserve"> and 229E (Table </w:t>
      </w:r>
      <w:ins w:id="615" w:author="kistlerk" w:date="2020-12-19T13:15:00Z">
        <w:r w:rsidR="003C0EAA">
          <w:t>2</w:t>
        </w:r>
      </w:ins>
      <w:del w:id="616" w:author="kistlerk" w:date="2020-12-19T13:15:00Z">
        <w:r w:rsidDel="003C0EAA">
          <w:delText>1</w:delText>
        </w:r>
      </w:del>
      <w:r>
        <w:t>).</w:t>
      </w:r>
      <w:ins w:id="617" w:author="kistlerk" w:date="2020-12-31T10:47:00Z">
        <w:r w:rsidR="00101D98">
          <w:t xml:space="preserve"> We did not compute TMRC</w:t>
        </w:r>
        <w:r w:rsidR="00FF038A">
          <w:t xml:space="preserve">A for OC43 lineage B because </w:t>
        </w:r>
      </w:ins>
      <w:ins w:id="618" w:author="kistlerk" w:date="2020-12-31T11:11:00Z">
        <w:r w:rsidR="00FF038A">
          <w:t>the limited</w:t>
        </w:r>
      </w:ins>
      <w:ins w:id="619" w:author="kistlerk" w:date="2020-12-31T10:47:00Z">
        <w:r w:rsidR="00101D98">
          <w:t xml:space="preserve"> </w:t>
        </w:r>
      </w:ins>
      <w:ins w:id="620" w:author="kistlerk" w:date="2020-12-31T11:12:00Z">
        <w:r w:rsidR="00FF038A">
          <w:t xml:space="preserve">number of </w:t>
        </w:r>
      </w:ins>
      <w:ins w:id="621" w:author="kistlerk" w:date="2020-12-31T10:47:00Z">
        <w:r w:rsidR="00101D98">
          <w:t>availabl</w:t>
        </w:r>
        <w:r w:rsidR="00FF038A">
          <w:t>e</w:t>
        </w:r>
      </w:ins>
      <w:ins w:id="622" w:author="kistlerk" w:date="2020-12-31T11:16:00Z">
        <w:r w:rsidR="009742BF">
          <w:t xml:space="preserve"> RdRp</w:t>
        </w:r>
      </w:ins>
      <w:ins w:id="623" w:author="kistlerk" w:date="2020-12-31T10:47:00Z">
        <w:r w:rsidR="009742BF">
          <w:t xml:space="preserve"> sequence</w:t>
        </w:r>
      </w:ins>
      <w:ins w:id="624" w:author="kistlerk" w:date="2020-12-31T11:16:00Z">
        <w:r w:rsidR="009742BF">
          <w:t>s</w:t>
        </w:r>
      </w:ins>
      <w:ins w:id="625" w:author="kistlerk" w:date="2020-12-31T10:47:00Z">
        <w:r w:rsidR="00FF038A">
          <w:t xml:space="preserve"> </w:t>
        </w:r>
      </w:ins>
      <w:ins w:id="626" w:author="kistlerk" w:date="2020-12-31T11:16:00Z">
        <w:r w:rsidR="009742BF">
          <w:t xml:space="preserve">for this lineage </w:t>
        </w:r>
      </w:ins>
      <w:ins w:id="627" w:author="kistlerk" w:date="2020-12-31T11:11:00Z">
        <w:r w:rsidR="00FF038A">
          <w:t>mean that TMRCA can only be calculated for about 4 years</w:t>
        </w:r>
      </w:ins>
      <w:ins w:id="628" w:author="kistlerk" w:date="2020-12-31T11:08:00Z">
        <w:r w:rsidR="00FF038A">
          <w:t xml:space="preserve">, </w:t>
        </w:r>
      </w:ins>
      <w:ins w:id="629" w:author="kistlerk" w:date="2020-12-31T11:09:00Z">
        <w:r w:rsidR="00FF038A">
          <w:t xml:space="preserve">which </w:t>
        </w:r>
      </w:ins>
      <w:ins w:id="630" w:author="kistlerk" w:date="2020-12-31T11:19:00Z">
        <w:r w:rsidR="009742BF">
          <w:t>could artificially skew the</w:t>
        </w:r>
      </w:ins>
      <w:ins w:id="631" w:author="kistlerk" w:date="2020-12-31T11:09:00Z">
        <w:r w:rsidR="00FF038A">
          <w:t xml:space="preserve"> TMRCA </w:t>
        </w:r>
      </w:ins>
      <w:ins w:id="632" w:author="kistlerk" w:date="2020-12-31T11:19:00Z">
        <w:r w:rsidR="009742BF">
          <w:t>estimates</w:t>
        </w:r>
      </w:ins>
      <w:ins w:id="633" w:author="kistlerk" w:date="2020-12-31T10:47:00Z">
        <w:r w:rsidR="00101D98">
          <w:t>.</w:t>
        </w:r>
      </w:ins>
      <w:ins w:id="634" w:author="kistlerk" w:date="2020-12-31T11:59:00Z">
        <w:r w:rsidR="008D4EEB">
          <w:t xml:space="preserve"> Our estimates of HCoV spike TMRCA are roughly 2-2.5 </w:t>
        </w:r>
      </w:ins>
      <w:ins w:id="635" w:author="kistlerk" w:date="2020-12-31T12:00:00Z">
        <w:r w:rsidR="00CA6862">
          <w:t>longer</w:t>
        </w:r>
      </w:ins>
      <w:ins w:id="636" w:author="kistlerk" w:date="2020-12-31T11:59:00Z">
        <w:r w:rsidR="008D4EEB">
          <w:t xml:space="preserve"> the estimated TMRCA</w:t>
        </w:r>
        <w:r w:rsidR="00CA6862">
          <w:t xml:space="preserve"> for influenza A/H3N2 hemag</w:t>
        </w:r>
      </w:ins>
      <w:ins w:id="637" w:author="kistlerk" w:date="2020-12-31T12:01:00Z">
        <w:r w:rsidR="00CA6862">
          <w:t>g</w:t>
        </w:r>
      </w:ins>
      <w:ins w:id="638" w:author="kistlerk" w:date="2020-12-31T11:59:00Z">
        <w:r w:rsidR="00CA6862">
          <w:t>lut</w:t>
        </w:r>
      </w:ins>
      <w:ins w:id="639" w:author="kistlerk" w:date="2020-12-31T12:01:00Z">
        <w:r w:rsidR="00CA6862">
          <w:t>i</w:t>
        </w:r>
      </w:ins>
      <w:ins w:id="640" w:author="kistlerk" w:date="2020-12-31T11:59:00Z">
        <w:r w:rsidR="008D4EEB">
          <w:t xml:space="preserve">nin </w:t>
        </w:r>
        <w:r w:rsidR="008D4EEB">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ns w:id="641" w:author="kistlerk" w:date="2020-12-31T12:00:00Z">
        <w:r w:rsidR="008D4EEB">
          <w:instrText>ADDIN paperpile_citation &lt;clusterId&gt;W649K799G189D791&lt;/clusterId&gt;&lt;version&gt;0.6.9&lt;/version&gt;&lt;metadata&gt;&lt;citation&gt;&lt;id&gt;A39055CE155F11EBAF24F1D1510204A5&lt;/id&gt;&lt;no_author/&gt;&lt;prefix/&gt;&lt;suffix/&gt;&lt;locator/&gt;&lt;locator_label&gt;page&lt;/locator_label&gt;&lt;/citation&gt;&lt;/metadata&gt; \* MERGEFORMAT</w:instrText>
        </w:r>
      </w:ins>
      <w:r w:rsidR="008D4EEB">
        <w:fldChar w:fldCharType="separate"/>
      </w:r>
      <w:ins w:id="642" w:author="kistlerk" w:date="2020-12-31T12:00:00Z">
        <w:r w:rsidR="008D4EEB">
          <w:rPr>
            <w:noProof/>
          </w:rPr>
          <w:t>(Bedford, Cobey, and Pascual 2011)</w:t>
        </w:r>
      </w:ins>
      <w:ins w:id="643" w:author="kistlerk" w:date="2020-12-31T11:59:00Z">
        <w:r w:rsidR="008D4EEB">
          <w:fldChar w:fldCharType="end"/>
        </w:r>
      </w:ins>
      <w:ins w:id="644" w:author="kistlerk" w:date="2020-12-31T12:00:00Z">
        <w:r w:rsidR="008D4EEB">
          <w:t>.</w:t>
        </w:r>
      </w:ins>
      <w:r>
        <w:t xml:space="preserve"> </w:t>
      </w:r>
    </w:p>
    <w:p w:rsidR="009742BF" w:rsidRDefault="009742BF">
      <w:pPr>
        <w:rPr>
          <w:ins w:id="645" w:author="kistlerk" w:date="2020-12-31T11:17:00Z"/>
        </w:rPr>
      </w:pPr>
    </w:p>
    <w:p w:rsidR="002D395D" w:rsidRDefault="00104672">
      <w:r>
        <w:t>We observe that, for both OC43 lineage A and 229E, the average TMRCA is lower in spike than RdRp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646" w:author="kistlerk" w:date="2020-12-24T19:35:00Z">
        <w:r w:rsidR="00CB2800">
          <w:t>.</w:t>
        </w:r>
      </w:ins>
      <w:ins w:id="647" w:author="kistlerk" w:date="2020-12-24T19:38:00Z">
        <w:r w:rsidR="00CB2800">
          <w:t xml:space="preserve"> This is because the </w:t>
        </w:r>
      </w:ins>
      <w:ins w:id="648" w:author="kistlerk" w:date="2020-12-24T19:39:00Z">
        <w:r w:rsidR="00CB2800">
          <w:t xml:space="preserve">immune </w:t>
        </w:r>
      </w:ins>
      <w:ins w:id="649" w:author="kistlerk" w:date="2020-12-24T19:38:00Z">
        <w:r w:rsidR="00CB2800">
          <w:t xml:space="preserve">selection </w:t>
        </w:r>
      </w:ins>
      <w:ins w:id="650" w:author="kistlerk" w:date="2020-12-24T19:39:00Z">
        <w:r w:rsidR="004A7691">
          <w:t xml:space="preserve">imposed on S1, should also propagate </w:t>
        </w:r>
      </w:ins>
      <w:ins w:id="651" w:author="kistlerk" w:date="2020-12-24T19:43:00Z">
        <w:r w:rsidR="004A7691">
          <w:t xml:space="preserve">neutral </w:t>
        </w:r>
      </w:ins>
      <w:ins w:id="652" w:author="kistlerk" w:date="2020-12-24T19:39:00Z">
        <w:r w:rsidR="004A7691">
          <w:t>hitch</w:t>
        </w:r>
      </w:ins>
      <w:ins w:id="653" w:author="kistlerk" w:date="2020-12-24T19:43:00Z">
        <w:r w:rsidR="004A7691">
          <w:t>-</w:t>
        </w:r>
      </w:ins>
      <w:ins w:id="654" w:author="kistlerk" w:date="2020-12-24T19:39:00Z">
        <w:r w:rsidR="004A7691">
          <w:t xml:space="preserve">hiker mutations in closely-linked regions </w:t>
        </w:r>
      </w:ins>
      <w:ins w:id="655" w:author="kistlerk" w:date="2020-12-24T19:43:00Z">
        <w:r w:rsidR="004A7691">
          <w:t>such as</w:t>
        </w:r>
      </w:ins>
      <w:ins w:id="656" w:author="kistlerk" w:date="2020-12-24T19:39:00Z">
        <w:r w:rsidR="004A7691">
          <w:t xml:space="preserve"> S2.</w:t>
        </w:r>
      </w:ins>
      <w:ins w:id="657" w:author="kistlerk" w:date="2020-12-24T19:40:00Z">
        <w:r w:rsidR="00CB2800">
          <w:t xml:space="preserve"> The difference in TMRCA suggests that recombination may uncouple these regions</w:t>
        </w:r>
      </w:ins>
      <w:ins w:id="658" w:author="kistlerk" w:date="2020-12-31T11:33:00Z">
        <w:r w:rsidR="00F47F3D">
          <w:t>.</w:t>
        </w:r>
      </w:ins>
      <w:ins w:id="659" w:author="kistlerk" w:date="2020-12-31T11:35:00Z">
        <w:r w:rsidR="004F35C1">
          <w:t xml:space="preserve"> Recombination ca</w:t>
        </w:r>
      </w:ins>
      <w:ins w:id="660" w:author="kistlerk" w:date="2020-12-31T11:39:00Z">
        <w:r w:rsidR="004F35C1">
          <w:t>n</w:t>
        </w:r>
      </w:ins>
      <w:ins w:id="661" w:author="kistlerk" w:date="2020-12-31T11:42:00Z">
        <w:r w:rsidR="004F35C1">
          <w:t xml:space="preserve"> also</w:t>
        </w:r>
      </w:ins>
      <w:ins w:id="662" w:author="kistlerk" w:date="2020-12-31T11:39:00Z">
        <w:r w:rsidR="004F35C1">
          <w:t xml:space="preserve"> push </w:t>
        </w:r>
      </w:ins>
      <w:ins w:id="663" w:author="kistlerk" w:date="2020-12-31T11:37:00Z">
        <w:r w:rsidR="004F35C1">
          <w:t>TMRCA to higher values</w:t>
        </w:r>
      </w:ins>
      <w:ins w:id="664" w:author="kistlerk" w:date="2020-12-31T11:44:00Z">
        <w:r w:rsidR="004F35C1">
          <w:t xml:space="preserve">, though </w:t>
        </w:r>
      </w:ins>
      <w:ins w:id="665" w:author="kistlerk" w:date="2020-12-31T11:46:00Z">
        <w:r w:rsidR="003E6B8E">
          <w:t>this should not have a larger impact on RdRp than S1</w:t>
        </w:r>
      </w:ins>
      <w:ins w:id="666" w:author="kistlerk" w:date="2020-12-31T11:35:00Z">
        <w:r w:rsidR="004F35C1">
          <w:t>.</w:t>
        </w:r>
      </w:ins>
      <w:ins w:id="667" w:author="kistlerk" w:date="2020-12-24T19:35:00Z">
        <w:r w:rsidR="00CB2800">
          <w:t xml:space="preserve"> The contributions of</w:t>
        </w:r>
      </w:ins>
      <w:ins w:id="668" w:author="kistlerk" w:date="2020-12-24T19:44:00Z">
        <w:r w:rsidR="004A7691">
          <w:t xml:space="preserve"> the forces of</w:t>
        </w:r>
      </w:ins>
      <w:ins w:id="669" w:author="kistlerk" w:date="2020-12-24T19:35:00Z">
        <w:r w:rsidR="00CB2800">
          <w:t xml:space="preserve"> </w:t>
        </w:r>
      </w:ins>
      <w:ins w:id="670" w:author="kistlerk" w:date="2020-12-24T19:44:00Z">
        <w:r w:rsidR="004A7691">
          <w:t xml:space="preserve">directional selection and recombination are </w:t>
        </w:r>
      </w:ins>
      <w:ins w:id="671" w:author="kistlerk" w:date="2020-12-24T19:35:00Z">
        <w:r w:rsidR="00CB2800">
          <w:t>difficult to parse from the TMRCA results</w:t>
        </w:r>
      </w:ins>
      <w:ins w:id="672" w:author="kistlerk" w:date="2020-12-24T19:34:00Z">
        <w:r w:rsidR="00CB2800">
          <w:t>.</w:t>
        </w:r>
      </w:ins>
      <w:ins w:id="673" w:author="kistlerk" w:date="2020-12-24T19:31:00Z">
        <w:r w:rsidR="002317A9">
          <w:t xml:space="preserve"> Thi</w:t>
        </w:r>
      </w:ins>
      <w:del w:id="674" w:author="kistlerk" w:date="2020-12-24T19:31:00Z">
        <w:r w:rsidDel="002317A9">
          <w:delText>,</w:delText>
        </w:r>
      </w:del>
      <w:ins w:id="675" w:author="kistlerk" w:date="2020-12-24T19:33:00Z">
        <w:r w:rsidR="00CB2800">
          <w:t xml:space="preserve">s </w:t>
        </w:r>
      </w:ins>
      <w:del w:id="676" w:author="kistlerk" w:date="2020-12-24T19:33:00Z">
        <w:r w:rsidDel="00CB2800">
          <w:delText xml:space="preserve"> which </w:delText>
        </w:r>
      </w:del>
      <w:r>
        <w:t>emphasizes the importance of using methods</w:t>
      </w:r>
      <w:ins w:id="677" w:author="kistlerk" w:date="2020-12-24T19:32:00Z">
        <w:r w:rsidR="00CB2800">
          <w:t>, such as the Bhatt method,</w:t>
        </w:r>
      </w:ins>
      <w:r>
        <w:t xml:space="preserve"> that are robust to recombination to detect adaptive evolution.</w:t>
      </w:r>
    </w:p>
    <w:p w:rsidR="002D395D" w:rsidRDefault="002D395D"/>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678" w:author="kistlerk" w:date="2020-12-31T11:14:00Z">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800"/>
        <w:gridCol w:w="1800"/>
        <w:gridCol w:w="1800"/>
        <w:gridCol w:w="1800"/>
        <w:gridCol w:w="1800"/>
        <w:tblGridChange w:id="679">
          <w:tblGrid>
            <w:gridCol w:w="1230"/>
            <w:gridCol w:w="1305"/>
            <w:gridCol w:w="1320"/>
            <w:gridCol w:w="1320"/>
            <w:gridCol w:w="1320"/>
          </w:tblGrid>
        </w:tblGridChange>
      </w:tblGrid>
      <w:tr w:rsidR="002D395D" w:rsidTr="00FF038A">
        <w:trPr>
          <w:trHeight w:val="445"/>
          <w:trPrChange w:id="680" w:author="kistlerk" w:date="2020-12-31T11:14:00Z">
            <w:trPr>
              <w:trHeight w:val="44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1"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2D395D">
            <w:pPr>
              <w:widowControl w:val="0"/>
              <w:pBdr>
                <w:top w:val="nil"/>
                <w:left w:val="nil"/>
                <w:bottom w:val="nil"/>
                <w:right w:val="nil"/>
                <w:between w:val="nil"/>
              </w:pBdr>
              <w:jc w:val="center"/>
              <w:rPr>
                <w:sz w:val="20"/>
                <w:szCs w:val="20"/>
              </w:rPr>
            </w:pP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2"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3"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4"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5"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RdRp</w:t>
            </w:r>
          </w:p>
        </w:tc>
      </w:tr>
      <w:tr w:rsidR="002D395D" w:rsidTr="00FF038A">
        <w:trPr>
          <w:trHeight w:val="475"/>
          <w:trPrChange w:id="686"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7"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OC43</w:t>
            </w:r>
            <w:ins w:id="688" w:author="kistlerk" w:date="2020-12-31T11:13:00Z">
              <w:r w:rsidR="00FF038A">
                <w:rPr>
                  <w:b/>
                  <w:sz w:val="20"/>
                  <w:szCs w:val="20"/>
                </w:rPr>
                <w:t xml:space="preserve"> lineage </w:t>
              </w:r>
            </w:ins>
            <w:r>
              <w:rPr>
                <w:b/>
                <w:sz w:val="20"/>
                <w:szCs w:val="20"/>
              </w:rPr>
              <w:t>A</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9"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90" w:author="kistlerk" w:date="2020-12-31T10:41:00Z"/>
                <w:sz w:val="20"/>
                <w:szCs w:val="20"/>
              </w:rPr>
            </w:pPr>
            <w:r>
              <w:rPr>
                <w:sz w:val="20"/>
                <w:szCs w:val="20"/>
              </w:rPr>
              <w:t>4.67</w:t>
            </w:r>
          </w:p>
          <w:p w:rsidR="00101D98" w:rsidRDefault="00101D98">
            <w:pPr>
              <w:widowControl w:val="0"/>
              <w:pBdr>
                <w:top w:val="nil"/>
                <w:left w:val="nil"/>
                <w:bottom w:val="nil"/>
                <w:right w:val="nil"/>
                <w:between w:val="nil"/>
              </w:pBdr>
              <w:jc w:val="center"/>
              <w:rPr>
                <w:sz w:val="20"/>
                <w:szCs w:val="20"/>
              </w:rPr>
            </w:pPr>
            <w:ins w:id="691" w:author="kistlerk" w:date="2020-12-31T10:41:00Z">
              <w:r>
                <w:rPr>
                  <w:sz w:val="20"/>
                  <w:szCs w:val="20"/>
                </w:rPr>
                <w:t>(4.04, 5.28)</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92"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93" w:author="kistlerk" w:date="2020-12-31T10:41:00Z"/>
                <w:sz w:val="20"/>
                <w:szCs w:val="20"/>
              </w:rPr>
            </w:pPr>
            <w:r>
              <w:rPr>
                <w:sz w:val="20"/>
                <w:szCs w:val="20"/>
              </w:rPr>
              <w:t>3.45</w:t>
            </w:r>
          </w:p>
          <w:p w:rsidR="00101D98" w:rsidRDefault="00101D98">
            <w:pPr>
              <w:widowControl w:val="0"/>
              <w:pBdr>
                <w:top w:val="nil"/>
                <w:left w:val="nil"/>
                <w:bottom w:val="nil"/>
                <w:right w:val="nil"/>
                <w:between w:val="nil"/>
              </w:pBdr>
              <w:jc w:val="center"/>
              <w:rPr>
                <w:sz w:val="20"/>
                <w:szCs w:val="20"/>
              </w:rPr>
            </w:pPr>
            <w:ins w:id="694" w:author="kistlerk" w:date="2020-12-31T10:41:00Z">
              <w:r>
                <w:rPr>
                  <w:sz w:val="20"/>
                  <w:szCs w:val="20"/>
                </w:rPr>
                <w:t>(2.86, 4.05)</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95"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96" w:author="kistlerk" w:date="2020-12-31T10:42:00Z"/>
                <w:sz w:val="20"/>
                <w:szCs w:val="20"/>
              </w:rPr>
            </w:pPr>
            <w:r>
              <w:rPr>
                <w:sz w:val="20"/>
                <w:szCs w:val="20"/>
              </w:rPr>
              <w:t>13.05</w:t>
            </w:r>
          </w:p>
          <w:p w:rsidR="00101D98" w:rsidRDefault="00101D98">
            <w:pPr>
              <w:widowControl w:val="0"/>
              <w:pBdr>
                <w:top w:val="nil"/>
                <w:left w:val="nil"/>
                <w:bottom w:val="nil"/>
                <w:right w:val="nil"/>
                <w:between w:val="nil"/>
              </w:pBdr>
              <w:jc w:val="center"/>
              <w:rPr>
                <w:sz w:val="20"/>
                <w:szCs w:val="20"/>
              </w:rPr>
            </w:pPr>
            <w:ins w:id="697" w:author="kistlerk" w:date="2020-12-31T10:42:00Z">
              <w:r>
                <w:rPr>
                  <w:sz w:val="20"/>
                  <w:szCs w:val="20"/>
                </w:rPr>
                <w:t>(11.24, 14.97)</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98"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99" w:author="kistlerk" w:date="2020-12-31T10:42:00Z"/>
                <w:sz w:val="20"/>
                <w:szCs w:val="20"/>
              </w:rPr>
            </w:pPr>
            <w:r>
              <w:rPr>
                <w:sz w:val="20"/>
                <w:szCs w:val="20"/>
              </w:rPr>
              <w:t>17.39</w:t>
            </w:r>
          </w:p>
          <w:p w:rsidR="00101D98" w:rsidRDefault="00101D98">
            <w:pPr>
              <w:widowControl w:val="0"/>
              <w:pBdr>
                <w:top w:val="nil"/>
                <w:left w:val="nil"/>
                <w:bottom w:val="nil"/>
                <w:right w:val="nil"/>
                <w:between w:val="nil"/>
              </w:pBdr>
              <w:jc w:val="center"/>
              <w:rPr>
                <w:sz w:val="20"/>
                <w:szCs w:val="20"/>
              </w:rPr>
            </w:pPr>
            <w:ins w:id="700" w:author="kistlerk" w:date="2020-12-31T10:42:00Z">
              <w:r>
                <w:rPr>
                  <w:sz w:val="20"/>
                  <w:szCs w:val="20"/>
                </w:rPr>
                <w:t>(15.63, 19.15)</w:t>
              </w:r>
            </w:ins>
          </w:p>
        </w:tc>
      </w:tr>
      <w:tr w:rsidR="002D395D" w:rsidTr="00FF038A">
        <w:trPr>
          <w:trHeight w:val="475"/>
          <w:trPrChange w:id="701"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02"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03"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04" w:author="kistlerk" w:date="2020-12-31T10:42:00Z"/>
                <w:sz w:val="20"/>
                <w:szCs w:val="20"/>
              </w:rPr>
            </w:pPr>
            <w:r>
              <w:rPr>
                <w:sz w:val="20"/>
                <w:szCs w:val="20"/>
              </w:rPr>
              <w:t>4.19</w:t>
            </w:r>
          </w:p>
          <w:p w:rsidR="00101D98" w:rsidRDefault="00101D98">
            <w:pPr>
              <w:widowControl w:val="0"/>
              <w:pBdr>
                <w:top w:val="nil"/>
                <w:left w:val="nil"/>
                <w:bottom w:val="nil"/>
                <w:right w:val="nil"/>
                <w:between w:val="nil"/>
              </w:pBdr>
              <w:jc w:val="center"/>
              <w:rPr>
                <w:sz w:val="20"/>
                <w:szCs w:val="20"/>
              </w:rPr>
            </w:pPr>
            <w:ins w:id="705" w:author="kistlerk" w:date="2020-12-31T10:42:00Z">
              <w:r>
                <w:rPr>
                  <w:sz w:val="20"/>
                  <w:szCs w:val="20"/>
                </w:rPr>
                <w:t>(</w:t>
              </w:r>
            </w:ins>
            <w:ins w:id="706" w:author="kistlerk" w:date="2020-12-31T10:43:00Z">
              <w:r>
                <w:rPr>
                  <w:sz w:val="20"/>
                  <w:szCs w:val="20"/>
                </w:rPr>
                <w:t>3.13, 5.25</w:t>
              </w:r>
            </w:ins>
            <w:ins w:id="707" w:author="kistlerk" w:date="2020-12-31T10:42:00Z">
              <w:r>
                <w:rPr>
                  <w:sz w:val="20"/>
                  <w:szCs w:val="20"/>
                </w:rPr>
                <w:t>)</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08"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09" w:author="kistlerk" w:date="2020-12-31T10:43:00Z"/>
                <w:sz w:val="20"/>
                <w:szCs w:val="20"/>
              </w:rPr>
            </w:pPr>
            <w:r>
              <w:rPr>
                <w:sz w:val="20"/>
                <w:szCs w:val="20"/>
              </w:rPr>
              <w:t>2.23</w:t>
            </w:r>
          </w:p>
          <w:p w:rsidR="00101D98" w:rsidRDefault="00101D98">
            <w:pPr>
              <w:widowControl w:val="0"/>
              <w:pBdr>
                <w:top w:val="nil"/>
                <w:left w:val="nil"/>
                <w:bottom w:val="nil"/>
                <w:right w:val="nil"/>
                <w:between w:val="nil"/>
              </w:pBdr>
              <w:jc w:val="center"/>
              <w:rPr>
                <w:sz w:val="20"/>
                <w:szCs w:val="20"/>
              </w:rPr>
            </w:pPr>
            <w:ins w:id="710" w:author="kistlerk" w:date="2020-12-31T10:43:00Z">
              <w:r>
                <w:rPr>
                  <w:sz w:val="20"/>
                  <w:szCs w:val="20"/>
                </w:rPr>
                <w:t>(1.76, 2.69)</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11"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12" w:author="kistlerk" w:date="2020-12-31T10:43:00Z"/>
                <w:sz w:val="20"/>
                <w:szCs w:val="20"/>
              </w:rPr>
            </w:pPr>
            <w:r>
              <w:rPr>
                <w:sz w:val="20"/>
                <w:szCs w:val="20"/>
              </w:rPr>
              <w:t>5.08</w:t>
            </w:r>
          </w:p>
          <w:p w:rsidR="00101D98" w:rsidRDefault="00101D98">
            <w:pPr>
              <w:widowControl w:val="0"/>
              <w:pBdr>
                <w:top w:val="nil"/>
                <w:left w:val="nil"/>
                <w:bottom w:val="nil"/>
                <w:right w:val="nil"/>
                <w:between w:val="nil"/>
              </w:pBdr>
              <w:jc w:val="center"/>
              <w:rPr>
                <w:sz w:val="20"/>
                <w:szCs w:val="20"/>
              </w:rPr>
            </w:pPr>
            <w:ins w:id="713" w:author="kistlerk" w:date="2020-12-31T10:43:00Z">
              <w:r>
                <w:rPr>
                  <w:sz w:val="20"/>
                  <w:szCs w:val="20"/>
                </w:rPr>
                <w:t>(3.93, 6.23)</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14"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15" w:author="kistlerk" w:date="2020-12-31T10:43:00Z"/>
                <w:sz w:val="20"/>
                <w:szCs w:val="20"/>
              </w:rPr>
            </w:pPr>
            <w:r>
              <w:rPr>
                <w:sz w:val="20"/>
                <w:szCs w:val="20"/>
              </w:rPr>
              <w:t>4.86</w:t>
            </w:r>
          </w:p>
          <w:p w:rsidR="00101D98" w:rsidRDefault="00101D98">
            <w:pPr>
              <w:widowControl w:val="0"/>
              <w:pBdr>
                <w:top w:val="nil"/>
                <w:left w:val="nil"/>
                <w:bottom w:val="nil"/>
                <w:right w:val="nil"/>
                <w:between w:val="nil"/>
              </w:pBdr>
              <w:jc w:val="center"/>
              <w:rPr>
                <w:sz w:val="20"/>
                <w:szCs w:val="20"/>
              </w:rPr>
            </w:pPr>
            <w:ins w:id="716" w:author="kistlerk" w:date="2020-12-31T10:43:00Z">
              <w:r>
                <w:rPr>
                  <w:sz w:val="20"/>
                  <w:szCs w:val="20"/>
                </w:rPr>
                <w:t>(</w:t>
              </w:r>
            </w:ins>
            <w:ins w:id="717" w:author="kistlerk" w:date="2020-12-31T10:44:00Z">
              <w:r>
                <w:rPr>
                  <w:sz w:val="20"/>
                  <w:szCs w:val="20"/>
                </w:rPr>
                <w:t>4.04, 5.69</w:t>
              </w:r>
            </w:ins>
            <w:ins w:id="718" w:author="kistlerk" w:date="2020-12-31T10:43:00Z">
              <w:r>
                <w:rPr>
                  <w:sz w:val="20"/>
                  <w:szCs w:val="20"/>
                </w:rPr>
                <w:t>)</w:t>
              </w:r>
            </w:ins>
          </w:p>
        </w:tc>
      </w:tr>
    </w:tbl>
    <w:p w:rsidR="002D395D" w:rsidRDefault="00104672">
      <w:r>
        <w:rPr>
          <w:b/>
          <w:sz w:val="20"/>
          <w:szCs w:val="20"/>
        </w:rPr>
        <w:t xml:space="preserve">Table </w:t>
      </w:r>
      <w:ins w:id="719" w:author="kistlerk" w:date="2020-12-19T13:15:00Z">
        <w:r w:rsidR="003C0EAA">
          <w:rPr>
            <w:b/>
            <w:sz w:val="20"/>
            <w:szCs w:val="20"/>
          </w:rPr>
          <w:t>2</w:t>
        </w:r>
      </w:ins>
      <w:del w:id="720" w:author="kistlerk" w:date="2020-12-19T13:15:00Z">
        <w:r w:rsidDel="003C0EAA">
          <w:rPr>
            <w:b/>
            <w:sz w:val="20"/>
            <w:szCs w:val="20"/>
          </w:rPr>
          <w:delText>1</w:delText>
        </w:r>
      </w:del>
      <w:r>
        <w:rPr>
          <w:b/>
          <w:sz w:val="20"/>
          <w:szCs w:val="20"/>
        </w:rPr>
        <w:t xml:space="preserve">. Mean TMRCA is lower in S1 than RdRp or S2. </w:t>
      </w:r>
      <w:r>
        <w:rPr>
          <w:sz w:val="20"/>
          <w:szCs w:val="20"/>
        </w:rPr>
        <w:t>Average TMRCA values (in years) for OC43 lineage A and 229E.</w:t>
      </w:r>
      <w:ins w:id="721" w:author="kistlerk" w:date="2020-12-31T10:40:00Z">
        <w:r w:rsidR="00BD1851">
          <w:rPr>
            <w:sz w:val="20"/>
            <w:szCs w:val="20"/>
          </w:rPr>
          <w:t xml:space="preserve"> </w:t>
        </w:r>
        <w:r w:rsidR="00101D98">
          <w:rPr>
            <w:sz w:val="20"/>
            <w:szCs w:val="20"/>
          </w:rPr>
          <w:t>The 95% confidence intervals are indicated in parentheses below mean TMRCA values.</w:t>
        </w:r>
      </w:ins>
    </w:p>
    <w:p w:rsidR="002D395D" w:rsidRDefault="002D395D">
      <w:pPr>
        <w:rPr>
          <w:ins w:id="722" w:author="kistlerk" w:date="2020-12-24T10:15:00Z"/>
        </w:rPr>
      </w:pPr>
    </w:p>
    <w:p w:rsidR="008E023D" w:rsidRPr="008E023D" w:rsidRDefault="008E023D">
      <w:pPr>
        <w:rPr>
          <w:i/>
          <w:rPrChange w:id="723" w:author="kistlerk" w:date="2020-12-24T10:15:00Z">
            <w:rPr/>
          </w:rPrChange>
        </w:rPr>
      </w:pPr>
      <w:ins w:id="724" w:author="kistlerk" w:date="2020-12-24T10:18:00Z">
        <w:r>
          <w:rPr>
            <w:i/>
          </w:rPr>
          <w:t>Application of methods for identifying adaptive evolution to</w:t>
        </w:r>
      </w:ins>
      <w:ins w:id="725" w:author="kistlerk" w:date="2020-12-24T10:15:00Z">
        <w:r>
          <w:rPr>
            <w:i/>
          </w:rPr>
          <w:t xml:space="preserve"> HKU1</w:t>
        </w:r>
      </w:ins>
      <w:ins w:id="726" w:author="kistlerk" w:date="2020-12-24T10:16:00Z">
        <w:r>
          <w:rPr>
            <w:i/>
          </w:rPr>
          <w:t xml:space="preserve"> and NL63</w:t>
        </w:r>
      </w:ins>
    </w:p>
    <w:p w:rsidR="002D395D" w:rsidRDefault="00104672">
      <w:r>
        <w:t>Because HKU1 was identified in the early 2000’s, there are fewer longitudinally-sequenced isolates available for this HCoV compared to 229E and OC43 (Fig</w:t>
      </w:r>
      <w:ins w:id="727" w:author="kistlerk [2]" w:date="2020-12-18T16:06:00Z">
        <w:r w:rsidR="00A31B28">
          <w:t>ure</w:t>
        </w:r>
      </w:ins>
      <w:del w:id="728" w:author="kistlerk [2]" w:date="2020-12-18T16:06:00Z">
        <w:r w:rsidDel="00A31B28">
          <w:delText>.</w:delText>
        </w:r>
      </w:del>
      <w:r>
        <w:t xml:space="preserve"> 1</w:t>
      </w:r>
      <w:ins w:id="729" w:author="kistlerk [2]" w:date="2020-12-18T16:06:00Z">
        <w:r w:rsidR="00A31B28">
          <w:t>- figure</w:t>
        </w:r>
      </w:ins>
      <w:r>
        <w:t xml:space="preserve"> </w:t>
      </w:r>
      <w:ins w:id="730" w:author="kistlerk [2]" w:date="2020-12-18T16:06:00Z">
        <w:r w:rsidR="00A31B28">
          <w:t>s</w:t>
        </w:r>
      </w:ins>
      <w:del w:id="731" w:author="kistlerk [2]" w:date="2020-12-18T16:06:00Z">
        <w:r w:rsidDel="00A31B28">
          <w:delText>S</w:delText>
        </w:r>
      </w:del>
      <w:r>
        <w:t>upplement 2). Consequently, the phylogenetic reconstructions and divergence analysis of HKU1 have a higher level of uncertainty. To begin with, it is less clear from the phylogenies whether HKU1 represents a single HCoV lineage like 229E or, instead, should be split into multiple lineages like OC43 (Fig</w:t>
      </w:r>
      <w:ins w:id="732" w:author="kistlerk [2]" w:date="2020-12-18T16:06:00Z">
        <w:r w:rsidR="00A31B28">
          <w:t>ure</w:t>
        </w:r>
      </w:ins>
      <w:del w:id="733"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734" w:author="kistlerk [2]" w:date="2020-12-18T16:06:00Z">
        <w:r w:rsidR="00A31B28">
          <w:t>ure</w:t>
        </w:r>
      </w:ins>
      <w:del w:id="735" w:author="kistlerk [2]" w:date="2020-12-18T16:06:00Z">
        <w:r w:rsidDel="00A31B28">
          <w:delText>.</w:delText>
        </w:r>
      </w:del>
      <w:r>
        <w:t xml:space="preserve"> 3</w:t>
      </w:r>
      <w:ins w:id="736" w:author="kistlerk [2]" w:date="2020-12-18T16:06:00Z">
        <w:r w:rsidR="00A31B28">
          <w:t>- figure</w:t>
        </w:r>
      </w:ins>
      <w:r>
        <w:t xml:space="preserve"> </w:t>
      </w:r>
      <w:ins w:id="737" w:author="kistlerk [2]" w:date="2020-12-18T16:06:00Z">
        <w:r w:rsidR="00A31B28">
          <w:t>s</w:t>
        </w:r>
      </w:ins>
      <w:del w:id="738" w:author="kistlerk [2]" w:date="2020-12-18T16:06:00Z">
        <w:r w:rsidDel="00A31B28">
          <w:delText>S</w:delText>
        </w:r>
      </w:del>
      <w:r>
        <w:t>upplement 1B) or by the Bhatt method of estimating adaptive evolution (Fig</w:t>
      </w:r>
      <w:ins w:id="739" w:author="kistlerk [2]" w:date="2020-12-18T16:06:00Z">
        <w:r w:rsidR="00A31B28">
          <w:t>ure</w:t>
        </w:r>
      </w:ins>
      <w:del w:id="740" w:author="kistlerk [2]" w:date="2020-12-18T16:06:00Z">
        <w:r w:rsidDel="00A31B28">
          <w:delText>.</w:delText>
        </w:r>
      </w:del>
      <w:r>
        <w:t xml:space="preserve"> 5</w:t>
      </w:r>
      <w:ins w:id="741" w:author="kistlerk [2]" w:date="2020-12-18T16:06:00Z">
        <w:r w:rsidR="00A31B28">
          <w:t>- fi</w:t>
        </w:r>
      </w:ins>
      <w:ins w:id="742" w:author="kistlerk [2]" w:date="2020-12-18T16:07:00Z">
        <w:r w:rsidR="00A31B28">
          <w:t>gure</w:t>
        </w:r>
      </w:ins>
      <w:r>
        <w:t xml:space="preserve"> </w:t>
      </w:r>
      <w:ins w:id="743" w:author="kistlerk [2]" w:date="2020-12-18T16:07:00Z">
        <w:r w:rsidR="00A31B28">
          <w:t>s</w:t>
        </w:r>
      </w:ins>
      <w:del w:id="744" w:author="kistlerk [2]" w:date="2020-12-18T16:07:00Z">
        <w:r w:rsidDel="00A31B28">
          <w:delText>S</w:delText>
        </w:r>
      </w:del>
      <w:r>
        <w:t>upplement 1A). However, when HKU1 is assumed to consist of 2 co-circulating lineages, HKU1 lineage A has a markedly higher rate of adaptive substitutions in S1 than in S2 or RdRp (Fig</w:t>
      </w:r>
      <w:ins w:id="745" w:author="kistlerk [2]" w:date="2020-12-18T16:06:00Z">
        <w:r w:rsidR="00A31B28">
          <w:t>ure</w:t>
        </w:r>
      </w:ins>
      <w:del w:id="746" w:author="kistlerk [2]" w:date="2020-12-18T16:06:00Z">
        <w:r w:rsidDel="00A31B28">
          <w:delText>.</w:delText>
        </w:r>
      </w:del>
      <w:r>
        <w:t xml:space="preserve"> 5</w:t>
      </w:r>
      <w:ins w:id="747" w:author="kistlerk [2]" w:date="2020-12-18T16:07:00Z">
        <w:r w:rsidR="00A31B28">
          <w:t>- figure s</w:t>
        </w:r>
      </w:ins>
      <w:del w:id="748"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749" w:author="kistlerk [2]" w:date="2020-12-18T16:07:00Z">
        <w:r w:rsidR="00A31B28">
          <w:t>ure</w:t>
        </w:r>
      </w:ins>
      <w:del w:id="750" w:author="kistlerk [2]" w:date="2020-12-18T16:07:00Z">
        <w:r w:rsidDel="00A31B28">
          <w:delText>.</w:delText>
        </w:r>
      </w:del>
      <w:r>
        <w:t xml:space="preserve"> 7</w:t>
      </w:r>
      <w:ins w:id="751" w:author="kistlerk [2]" w:date="2020-12-18T16:08:00Z">
        <w:r w:rsidR="00A31B28">
          <w:t>- figure s</w:t>
        </w:r>
      </w:ins>
      <w:del w:id="752" w:author="kistlerk [2]" w:date="2020-12-18T16:08:00Z">
        <w:r w:rsidDel="00A31B28">
          <w:delText xml:space="preserve"> S</w:delText>
        </w:r>
      </w:del>
      <w:r>
        <w:t>upplement</w:t>
      </w:r>
      <w:ins w:id="753" w:author="kistlerk [2]" w:date="2020-12-18T16:08:00Z">
        <w:r w:rsidR="00A31B28">
          <w:t xml:space="preserve"> 1</w:t>
        </w:r>
      </w:ins>
      <w:r>
        <w:t>).</w:t>
      </w:r>
      <w:ins w:id="754" w:author="kistlerk" w:date="2020-12-29T10:27:00Z">
        <w:r w:rsidR="00783505">
          <w:t xml:space="preserve"> The rates of adaptation estimated from the truncated datasets</w:t>
        </w:r>
      </w:ins>
      <w:ins w:id="755" w:author="kistlerk" w:date="2020-12-29T10:28:00Z">
        <w:r w:rsidR="00783505">
          <w:t xml:space="preserve"> can be compared to the “true” rate of adaptation calculated from all </w:t>
        </w:r>
        <w:r w:rsidR="00164333">
          <w:t>simulated data</w:t>
        </w:r>
      </w:ins>
      <w:ins w:id="756" w:author="kistlerk" w:date="2020-12-29T10:27:00Z">
        <w:r w:rsidR="00783505">
          <w:t>.</w:t>
        </w:r>
      </w:ins>
      <w:r>
        <w:t xml:space="preserve"> This simulated data reveals a general trend that less longitudinal data reduces the ability to detect adaptive evolution</w:t>
      </w:r>
      <w:ins w:id="757" w:author="kistlerk" w:date="2020-12-29T10:30:00Z">
        <w:r w:rsidR="00164333">
          <w:t xml:space="preserve"> by skewing the estimated rate away from the “truth”</w:t>
        </w:r>
      </w:ins>
      <w:r>
        <w:t xml:space="preserve"> and </w:t>
      </w:r>
      <w:del w:id="758" w:author="kistlerk" w:date="2020-12-29T10:30:00Z">
        <w:r w:rsidDel="00164333">
          <w:delText xml:space="preserve">increases </w:delText>
        </w:r>
      </w:del>
      <w:ins w:id="759"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HCoV. </w:t>
      </w:r>
    </w:p>
    <w:p w:rsidR="002D395D" w:rsidRDefault="002D395D"/>
    <w:p w:rsidR="002D395D" w:rsidRDefault="00104672">
      <w:r>
        <w:t>Despite being identified at roughly the same time as HKU1, substantially more NL63 isolates have been sequenced (Fig</w:t>
      </w:r>
      <w:ins w:id="760" w:author="kistlerk [2]" w:date="2020-12-18T16:07:00Z">
        <w:r w:rsidR="00A31B28">
          <w:t>ure</w:t>
        </w:r>
      </w:ins>
      <w:del w:id="761" w:author="kistlerk [2]" w:date="2020-12-18T16:07:00Z">
        <w:r w:rsidDel="00A31B28">
          <w:delText>.</w:delText>
        </w:r>
      </w:del>
      <w:r>
        <w:t xml:space="preserve"> 1</w:t>
      </w:r>
      <w:ins w:id="762" w:author="kistlerk [2]" w:date="2020-12-18T16:07:00Z">
        <w:r w:rsidR="00A31B28">
          <w:t>- figure</w:t>
        </w:r>
      </w:ins>
      <w:r>
        <w:t xml:space="preserve"> </w:t>
      </w:r>
      <w:ins w:id="763" w:author="kistlerk [2]" w:date="2020-12-18T16:07:00Z">
        <w:r w:rsidR="00A31B28">
          <w:t>s</w:t>
        </w:r>
      </w:ins>
      <w:del w:id="764"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765" w:author="kistlerk [2]" w:date="2020-12-18T16:07:00Z">
        <w:r w:rsidR="00A31B28">
          <w:t>ure</w:t>
        </w:r>
      </w:ins>
      <w:del w:id="766" w:author="kistlerk [2]" w:date="2020-12-18T16:07:00Z">
        <w:r w:rsidDel="00A31B28">
          <w:delText>.</w:delText>
        </w:r>
      </w:del>
      <w:r>
        <w:t xml:space="preserve"> 3</w:t>
      </w:r>
      <w:ins w:id="767" w:author="kistlerk [2]" w:date="2020-12-18T16:07:00Z">
        <w:r w:rsidR="00A31B28">
          <w:t>- figure</w:t>
        </w:r>
      </w:ins>
      <w:r>
        <w:t xml:space="preserve"> </w:t>
      </w:r>
      <w:ins w:id="768" w:author="kistlerk [2]" w:date="2020-12-18T16:07:00Z">
        <w:r w:rsidR="00A31B28">
          <w:t>s</w:t>
        </w:r>
      </w:ins>
      <w:del w:id="769" w:author="kistlerk [2]" w:date="2020-12-18T16:07:00Z">
        <w:r w:rsidDel="00A31B28">
          <w:delText>S</w:delText>
        </w:r>
      </w:del>
      <w:r>
        <w:t>upplement 1A and Fig</w:t>
      </w:r>
      <w:ins w:id="770" w:author="kistlerk [2]" w:date="2020-12-18T16:07:00Z">
        <w:r w:rsidR="00A31B28">
          <w:t>ure</w:t>
        </w:r>
      </w:ins>
      <w:del w:id="771" w:author="kistlerk [2]" w:date="2020-12-18T16:07:00Z">
        <w:r w:rsidDel="00A31B28">
          <w:delText>.</w:delText>
        </w:r>
      </w:del>
      <w:r>
        <w:t xml:space="preserve"> 5</w:t>
      </w:r>
      <w:ins w:id="772" w:author="kistlerk [2]" w:date="2020-12-18T16:07:00Z">
        <w:r w:rsidR="00A31B28">
          <w:t>- figure</w:t>
        </w:r>
      </w:ins>
      <w:r>
        <w:t xml:space="preserve"> </w:t>
      </w:r>
      <w:ins w:id="773" w:author="kistlerk [2]" w:date="2020-12-18T16:07:00Z">
        <w:r w:rsidR="00A31B28">
          <w:t>s</w:t>
        </w:r>
      </w:ins>
      <w:del w:id="774"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775" w:author="kistlerk [2]" w:date="2020-12-19T11:36:00Z"/>
        </w:rPr>
      </w:pPr>
      <w:r>
        <w:lastRenderedPageBreak/>
        <w:t>Using several corroborating methods, we provide evidence that the seasonal HCoVs OC43 and 229E undergo adaptive evolution in S1, the region of the spike protein exposed to human humoral immunity (Fig</w:t>
      </w:r>
      <w:ins w:id="776" w:author="kistlerk [2]" w:date="2020-12-18T16:07:00Z">
        <w:r w:rsidR="00A31B28">
          <w:t>ure</w:t>
        </w:r>
      </w:ins>
      <w:r>
        <w:t>s</w:t>
      </w:r>
      <w:del w:id="777" w:author="kistlerk [2]" w:date="2020-12-18T16:07:00Z">
        <w:r w:rsidDel="00A31B28">
          <w:delText>.</w:delText>
        </w:r>
      </w:del>
      <w:r>
        <w:t xml:space="preserve"> 3, 4 and 5). We additionally confirm that RdRp and S2 do not show signals of adaptive evolution. We observe that S1 accumulates between 0.3 (229E) and 0.5 (OC43) adaptive substitutions per year. We infer that these viruses accumulate adaptive substitutions at roughly </w:t>
      </w:r>
      <w:ins w:id="778" w:author="kistlerk [2]" w:date="2020-12-19T10:57:00Z">
        <w:r w:rsidR="00FD2F63">
          <w:t>hal</w:t>
        </w:r>
      </w:ins>
      <w:del w:id="779" w:author="kistlerk [2]" w:date="2020-12-19T10:57:00Z">
        <w:r w:rsidDel="00FD2F63">
          <w:delText>a third o</w:delText>
        </w:r>
      </w:del>
      <w:ins w:id="780" w:author="kistlerk [2]" w:date="2020-12-19T10:57:00Z">
        <w:r w:rsidR="00FD2F63">
          <w:t>f</w:t>
        </w:r>
      </w:ins>
      <w:del w:id="781" w:author="kistlerk [2]" w:date="2020-12-19T10:57:00Z">
        <w:r w:rsidDel="00FD2F63">
          <w:delText>f</w:delText>
        </w:r>
      </w:del>
      <w:r>
        <w:t xml:space="preserve"> the rate of influenza </w:t>
      </w:r>
      <w:ins w:id="782" w:author="kistlerk [2]" w:date="2020-12-19T10:57:00Z">
        <w:r w:rsidR="00091096">
          <w:t>A</w:t>
        </w:r>
      </w:ins>
      <w:ins w:id="783" w:author="kistlerk [2]" w:date="2020-12-19T10:58:00Z">
        <w:r w:rsidR="00091096">
          <w:t>/</w:t>
        </w:r>
      </w:ins>
      <w:r>
        <w:t xml:space="preserve">H3N2 </w:t>
      </w:r>
      <w:ins w:id="784" w:author="kistlerk [2]" w:date="2020-12-19T10:58:00Z">
        <w:r w:rsidR="00091096">
          <w:t xml:space="preserve">and at a similar rate to influenza B viruses </w:t>
        </w:r>
      </w:ins>
      <w:r>
        <w:t>(Fig</w:t>
      </w:r>
      <w:ins w:id="785" w:author="kistlerk [2]" w:date="2020-12-18T16:07:00Z">
        <w:r w:rsidR="00A31B28">
          <w:t>ure</w:t>
        </w:r>
      </w:ins>
      <w:del w:id="786" w:author="kistlerk [2]" w:date="2020-12-18T16:07:00Z">
        <w:r w:rsidDel="00A31B28">
          <w:delText>.</w:delText>
        </w:r>
      </w:del>
      <w:r>
        <w:t xml:space="preserve"> 6).</w:t>
      </w:r>
      <w:ins w:id="787" w:author="kistlerk [2]" w:date="2020-12-19T11:10:00Z">
        <w:r w:rsidR="00270892">
          <w:t xml:space="preserve"> </w:t>
        </w:r>
      </w:ins>
      <w:ins w:id="788"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789" w:author="kistlerk [2]" w:date="2020-12-19T11:36:00Z"/>
        </w:rPr>
      </w:pPr>
    </w:p>
    <w:p w:rsidR="00091096" w:rsidRPr="00F54B3A" w:rsidRDefault="008A4D0B">
      <w:pPr>
        <w:rPr>
          <w:ins w:id="790" w:author="kistlerk [2]" w:date="2020-12-19T10:58:00Z"/>
          <w:lang w:val="en-US"/>
          <w:rPrChange w:id="791" w:author="kistlerk" w:date="2021-01-08T00:03:00Z">
            <w:rPr>
              <w:ins w:id="792" w:author="kistlerk [2]" w:date="2020-12-19T10:58:00Z"/>
            </w:rPr>
          </w:rPrChange>
        </w:rPr>
      </w:pPr>
      <w:ins w:id="793" w:author="kistlerk [2]" w:date="2020-12-19T11:38:00Z">
        <w:r>
          <w:t xml:space="preserve">In seasonal influenza and measles, </w:t>
        </w:r>
      </w:ins>
      <w:ins w:id="794" w:author="kistlerk [2]" w:date="2020-12-19T11:39:00Z">
        <w:r>
          <w:t xml:space="preserve">the </w:t>
        </w:r>
      </w:ins>
      <w:ins w:id="795" w:author="kistlerk [2]" w:date="2020-12-19T11:10:00Z">
        <w:r w:rsidR="00270892">
          <w:t>rat</w:t>
        </w:r>
      </w:ins>
      <w:ins w:id="796" w:author="kistlerk [2]" w:date="2020-12-19T11:11:00Z">
        <w:r w:rsidR="00270892">
          <w:t>es of adaptive evolution</w:t>
        </w:r>
      </w:ins>
      <w:ins w:id="797" w:author="kistlerk [2]" w:date="2020-12-19T11:39:00Z">
        <w:r>
          <w:t xml:space="preserve"> we estimate</w:t>
        </w:r>
      </w:ins>
      <w:ins w:id="798" w:author="kistlerk [2]" w:date="2020-12-19T11:11:00Z">
        <w:r w:rsidR="00270892">
          <w:t xml:space="preserve"> correlate</w:t>
        </w:r>
      </w:ins>
      <w:ins w:id="799" w:author="kistlerk [2]" w:date="2020-12-19T11:17:00Z">
        <w:r w:rsidR="00270892">
          <w:t xml:space="preserve"> well</w:t>
        </w:r>
      </w:ins>
      <w:ins w:id="800" w:author="kistlerk [2]" w:date="2020-12-19T11:11:00Z">
        <w:r w:rsidR="00270892">
          <w:t xml:space="preserve"> with </w:t>
        </w:r>
      </w:ins>
      <w:ins w:id="801" w:author="kistlerk [2]" w:date="2020-12-19T11:13:00Z">
        <w:r w:rsidR="00270892">
          <w:t xml:space="preserve">relative rates of antigenic </w:t>
        </w:r>
      </w:ins>
      <w:ins w:id="802" w:author="kistlerk [2]" w:date="2020-12-19T11:19:00Z">
        <w:r w:rsidR="001D0131">
          <w:t>drift</w:t>
        </w:r>
      </w:ins>
      <w:ins w:id="803" w:author="kistlerk [2]" w:date="2020-12-19T11:12:00Z">
        <w:r w:rsidR="00270892">
          <w:t xml:space="preserve"> reported by other</w:t>
        </w:r>
      </w:ins>
      <w:ins w:id="804" w:author="kistlerk [2]" w:date="2020-12-19T11:11:00Z">
        <w:r w:rsidR="00270892">
          <w:t xml:space="preserve"> groups</w:t>
        </w:r>
      </w:ins>
      <w:ins w:id="805" w:author="kistlerk" w:date="2020-12-19T12:10:00Z">
        <w:r w:rsidR="00F7760D">
          <w:t xml:space="preserve"> </w:t>
        </w:r>
      </w:ins>
      <w:ins w:id="806" w:author="kistlerk [2]" w:date="2020-12-19T11:11:00Z">
        <w:del w:id="807" w:author="kistlerk" w:date="2020-12-19T12:10:00Z">
          <w:r w:rsidR="00270892" w:rsidDel="00F7760D">
            <w:delText xml:space="preserve"> (cit</w:delText>
          </w:r>
        </w:del>
      </w:ins>
      <w:ins w:id="808" w:author="kistlerk [2]" w:date="2020-12-19T11:23:00Z">
        <w:del w:id="809" w:author="kistlerk" w:date="2020-12-19T12:10:00Z">
          <w:r w:rsidR="001D0131" w:rsidDel="00F7760D">
            <w:delText>e Trevor’s paper</w:delText>
          </w:r>
        </w:del>
      </w:ins>
      <w:ins w:id="810" w:author="kistlerk [2]" w:date="2020-12-19T11:40:00Z">
        <w:del w:id="811" w:author="kistlerk" w:date="2020-12-19T12:08:00Z">
          <w:r w:rsidDel="00F7760D">
            <w:delText>, Fulton 2015</w:delText>
          </w:r>
        </w:del>
      </w:ins>
      <w:ins w:id="812" w:author="kistlerk [2]" w:date="2020-12-19T11:11:00Z">
        <w:del w:id="813" w:author="kistlerk" w:date="2020-12-19T12:10:00Z">
          <w:r w:rsidR="00270892" w:rsidDel="00F7760D">
            <w:delText>)</w:delText>
          </w:r>
        </w:del>
      </w:ins>
      <w:ins w:id="814"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815"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816" w:author="kistlerk" w:date="2020-12-19T13:12:00Z">
        <w:r w:rsidR="003C0EAA">
          <w:rPr>
            <w:noProof/>
          </w:rPr>
          <w:t>(Fulton et al. 2015b; Bedford et al. 2014)</w:t>
        </w:r>
      </w:ins>
      <w:ins w:id="817" w:author="kistlerk" w:date="2020-12-19T12:08:00Z">
        <w:r w:rsidR="00F7760D">
          <w:fldChar w:fldCharType="end"/>
        </w:r>
      </w:ins>
      <w:ins w:id="818" w:author="kistlerk [2]" w:date="2020-12-19T11:13:00Z">
        <w:r w:rsidR="00270892">
          <w:t>.</w:t>
        </w:r>
      </w:ins>
      <w:ins w:id="819" w:author="kistlerk [2]" w:date="2020-12-19T11:42:00Z">
        <w:r>
          <w:t xml:space="preserve"> </w:t>
        </w:r>
      </w:ins>
      <w:ins w:id="820" w:author="kistlerk [2]" w:date="2020-12-19T11:41:00Z">
        <w:r>
          <w:t>T</w:t>
        </w:r>
      </w:ins>
      <w:ins w:id="821" w:author="kistlerk [2]" w:date="2020-12-19T11:16:00Z">
        <w:r w:rsidR="00270892">
          <w:t>he</w:t>
        </w:r>
      </w:ins>
      <w:ins w:id="822" w:author="kistlerk [2]" w:date="2020-12-19T11:14:00Z">
        <w:r w:rsidR="00270892">
          <w:t xml:space="preserve"> relative rates of adaptation</w:t>
        </w:r>
      </w:ins>
      <w:ins w:id="823" w:author="kistlerk [2]" w:date="2020-12-19T11:16:00Z">
        <w:r w:rsidR="00270892">
          <w:t xml:space="preserve"> we </w:t>
        </w:r>
      </w:ins>
      <w:ins w:id="824" w:author="kistlerk [2]" w:date="2020-12-19T11:42:00Z">
        <w:r>
          <w:t>calculate</w:t>
        </w:r>
      </w:ins>
      <w:ins w:id="825" w:author="kistlerk [2]" w:date="2020-12-19T11:16:00Z">
        <w:r w:rsidR="00270892">
          <w:t xml:space="preserve"> </w:t>
        </w:r>
      </w:ins>
      <w:ins w:id="826" w:author="kistlerk [2]" w:date="2020-12-19T11:41:00Z">
        <w:r>
          <w:t xml:space="preserve">also </w:t>
        </w:r>
      </w:ins>
      <w:ins w:id="827" w:author="kistlerk [2]" w:date="2020-12-19T11:16:00Z">
        <w:r w:rsidR="00270892">
          <w:t>match</w:t>
        </w:r>
      </w:ins>
      <w:ins w:id="828" w:author="kistlerk [2]" w:date="2020-12-19T11:17:00Z">
        <w:r w:rsidR="00270892">
          <w:t xml:space="preserve"> the</w:t>
        </w:r>
      </w:ins>
      <w:ins w:id="829" w:author="kistlerk [2]" w:date="2020-12-19T11:42:00Z">
        <w:r>
          <w:t xml:space="preserve"> relative</w:t>
        </w:r>
      </w:ins>
      <w:ins w:id="830" w:author="kistlerk [2]" w:date="2020-12-19T11:17:00Z">
        <w:r w:rsidR="00270892">
          <w:t xml:space="preserve"> frequency</w:t>
        </w:r>
      </w:ins>
      <w:ins w:id="831" w:author="kistlerk [2]" w:date="2020-12-19T11:42:00Z">
        <w:r>
          <w:t xml:space="preserve"> of</w:t>
        </w:r>
      </w:ins>
      <w:ins w:id="832" w:author="kistlerk [2]" w:date="2020-12-19T11:17:00Z">
        <w:r w:rsidR="00270892">
          <w:t xml:space="preserve"> vaccine </w:t>
        </w:r>
      </w:ins>
      <w:ins w:id="833" w:author="kistlerk [2]" w:date="2020-12-19T11:18:00Z">
        <w:r w:rsidR="001D0131">
          <w:t xml:space="preserve">strain </w:t>
        </w:r>
      </w:ins>
      <w:ins w:id="834" w:author="kistlerk [2]" w:date="2020-12-19T11:20:00Z">
        <w:r w:rsidR="001D0131">
          <w:t>updates</w:t>
        </w:r>
      </w:ins>
      <w:ins w:id="835" w:author="kistlerk [2]" w:date="2020-12-19T11:41:00Z">
        <w:r>
          <w:t>, as would be expected</w:t>
        </w:r>
      </w:ins>
      <w:ins w:id="836" w:author="kistlerk [2]" w:date="2020-12-19T11:42:00Z">
        <w:r>
          <w:t xml:space="preserve"> since vaccines must be updated to match antigenically-evolving viruses</w:t>
        </w:r>
      </w:ins>
      <w:ins w:id="837" w:author="kistlerk [2]" w:date="2020-12-19T11:18:00Z">
        <w:r w:rsidR="001D0131">
          <w:t>.</w:t>
        </w:r>
      </w:ins>
      <w:ins w:id="838" w:author="kistlerk [2]" w:date="2020-12-19T11:20:00Z">
        <w:r w:rsidR="001D0131">
          <w:t xml:space="preserve"> Since 2006,</w:t>
        </w:r>
      </w:ins>
      <w:ins w:id="839" w:author="kistlerk [2]" w:date="2020-12-19T11:26:00Z">
        <w:r w:rsidR="001D0131">
          <w:t xml:space="preserve"> the A/H3N2 comp</w:t>
        </w:r>
      </w:ins>
      <w:ins w:id="840" w:author="kistlerk [2]" w:date="2020-12-19T11:27:00Z">
        <w:r w:rsidR="001D0131">
          <w:t>onent of the</w:t>
        </w:r>
      </w:ins>
      <w:ins w:id="841" w:author="kistlerk [2]" w:date="2020-12-19T11:26:00Z">
        <w:r w:rsidR="001D0131">
          <w:t xml:space="preserve"> seasonal influenza vaccine has been updated 10 times </w:t>
        </w:r>
      </w:ins>
      <w:ins w:id="842" w:author="kistlerk [2]" w:date="2020-12-19T11:27:00Z">
        <w:r w:rsidR="001D0131">
          <w:t>(</w:t>
        </w:r>
      </w:ins>
      <w:ins w:id="843" w:author="kistlerk [2]" w:date="2020-12-19T11:20:00Z">
        <w:r w:rsidR="001D0131">
          <w:t>11 different</w:t>
        </w:r>
      </w:ins>
      <w:ins w:id="844" w:author="kistlerk [2]" w:date="2020-12-19T11:26:00Z">
        <w:r w:rsidR="001D0131">
          <w:t xml:space="preserve"> A/H3N2</w:t>
        </w:r>
      </w:ins>
      <w:ins w:id="845" w:author="kistlerk [2]" w:date="2020-12-19T11:20:00Z">
        <w:r w:rsidR="001D0131">
          <w:t xml:space="preserve"> strains</w:t>
        </w:r>
      </w:ins>
      <w:ins w:id="846" w:author="kistlerk [2]" w:date="2020-12-19T11:27:00Z">
        <w:r w:rsidR="001D0131">
          <w:t>),</w:t>
        </w:r>
      </w:ins>
      <w:ins w:id="847" w:author="kistlerk [2]" w:date="2020-12-19T11:21:00Z">
        <w:r w:rsidR="001D0131">
          <w:t xml:space="preserve"> </w:t>
        </w:r>
      </w:ins>
      <w:ins w:id="848" w:author="kistlerk [2]" w:date="2020-12-19T11:22:00Z">
        <w:r w:rsidR="001D0131">
          <w:t xml:space="preserve">4 </w:t>
        </w:r>
      </w:ins>
      <w:ins w:id="849" w:author="kistlerk [2]" w:date="2020-12-19T11:25:00Z">
        <w:r w:rsidR="001D0131">
          <w:t xml:space="preserve">different </w:t>
        </w:r>
      </w:ins>
      <w:ins w:id="850" w:author="kistlerk [2]" w:date="2020-12-19T11:21:00Z">
        <w:r w:rsidR="001D0131">
          <w:t>B/Vic</w:t>
        </w:r>
      </w:ins>
      <w:ins w:id="851" w:author="kistlerk [2]" w:date="2020-12-19T11:29:00Z">
        <w:r w:rsidR="006F7109">
          <w:t xml:space="preserve"> strains</w:t>
        </w:r>
      </w:ins>
      <w:ins w:id="852" w:author="kistlerk [2]" w:date="2020-12-19T11:25:00Z">
        <w:r w:rsidR="001D0131">
          <w:t xml:space="preserve"> </w:t>
        </w:r>
      </w:ins>
      <w:ins w:id="853" w:author="kistlerk [2]" w:date="2020-12-19T11:21:00Z">
        <w:r w:rsidR="001D0131">
          <w:t>and</w:t>
        </w:r>
      </w:ins>
      <w:ins w:id="854" w:author="kistlerk [2]" w:date="2020-12-19T11:22:00Z">
        <w:r w:rsidR="001D0131">
          <w:t xml:space="preserve"> 4</w:t>
        </w:r>
      </w:ins>
      <w:ins w:id="855" w:author="kistlerk [2]" w:date="2020-12-19T11:21:00Z">
        <w:r w:rsidR="001D0131">
          <w:t xml:space="preserve"> </w:t>
        </w:r>
      </w:ins>
      <w:ins w:id="856" w:author="kistlerk [2]" w:date="2020-12-19T11:28:00Z">
        <w:r w:rsidR="006F7109">
          <w:t xml:space="preserve">different </w:t>
        </w:r>
      </w:ins>
      <w:ins w:id="857" w:author="kistlerk [2]" w:date="2020-12-19T11:21:00Z">
        <w:r w:rsidR="001D0131">
          <w:t>B/Yam</w:t>
        </w:r>
      </w:ins>
      <w:ins w:id="858" w:author="kistlerk [2]" w:date="2020-12-19T11:28:00Z">
        <w:r w:rsidR="006F7109">
          <w:t xml:space="preserve"> strains </w:t>
        </w:r>
      </w:ins>
      <w:ins w:id="859" w:author="kistlerk [2]" w:date="2020-12-19T11:21:00Z">
        <w:r w:rsidR="001D0131">
          <w:t xml:space="preserve">have </w:t>
        </w:r>
      </w:ins>
      <w:ins w:id="860" w:author="kistlerk [2]" w:date="2020-12-19T11:28:00Z">
        <w:r w:rsidR="006F7109">
          <w:t>been i</w:t>
        </w:r>
      </w:ins>
      <w:ins w:id="861" w:author="kistlerk [2]" w:date="2020-12-19T11:29:00Z">
        <w:r w:rsidR="006F7109">
          <w:t>ncluded in the vaccine,</w:t>
        </w:r>
      </w:ins>
      <w:ins w:id="862" w:author="kistlerk [2]" w:date="2020-12-19T11:27:00Z">
        <w:r w:rsidR="001D0131">
          <w:t xml:space="preserve"> and </w:t>
        </w:r>
      </w:ins>
      <w:ins w:id="863" w:author="kistlerk [2]" w:date="2020-12-19T11:22:00Z">
        <w:r w:rsidR="001D0131">
          <w:t>the measles</w:t>
        </w:r>
      </w:ins>
      <w:ins w:id="864" w:author="kistlerk [2]" w:date="2020-12-19T11:24:00Z">
        <w:r w:rsidR="001D0131">
          <w:t xml:space="preserve"> vaccine</w:t>
        </w:r>
      </w:ins>
      <w:ins w:id="865" w:author="kistlerk [2]" w:date="2020-12-19T11:22:00Z">
        <w:r w:rsidR="001D0131">
          <w:t xml:space="preserve"> strain</w:t>
        </w:r>
      </w:ins>
      <w:ins w:id="866" w:author="kistlerk [2]" w:date="2020-12-19T11:24:00Z">
        <w:r w:rsidR="001D0131">
          <w:t xml:space="preserve"> has not changed</w:t>
        </w:r>
      </w:ins>
      <w:ins w:id="867" w:author="kistlerk [2]" w:date="2020-12-19T11:22:00Z">
        <w:del w:id="868" w:author="kistlerk" w:date="2020-12-24T10:20:00Z">
          <w:r w:rsidR="001D0131" w:rsidDel="00A231B8">
            <w:delText xml:space="preserve"> (cit</w:delText>
          </w:r>
        </w:del>
      </w:ins>
      <w:ins w:id="869" w:author="kistlerk [2]" w:date="2020-12-19T11:23:00Z">
        <w:del w:id="870" w:author="kistlerk" w:date="2020-12-24T10:20:00Z">
          <w:r w:rsidR="001D0131" w:rsidDel="00A231B8">
            <w:delText>e seasonal-flu Nextstrain config file</w:delText>
          </w:r>
        </w:del>
      </w:ins>
      <w:ins w:id="871" w:author="kistlerk" w:date="2021-01-08T00:02:00Z">
        <w:r w:rsidR="00F54B3A">
          <w:t xml:space="preserve"> (Global Influenza Surveillance and Response System (</w:t>
        </w:r>
      </w:ins>
      <w:ins w:id="872" w:author="kistlerk" w:date="2021-01-08T00:03:00Z">
        <w:r w:rsidR="00F54B3A">
          <w:t>G</w:t>
        </w:r>
      </w:ins>
      <w:ins w:id="873" w:author="kistlerk" w:date="2021-01-08T00:02:00Z">
        <w:r w:rsidR="00F54B3A">
          <w:t>ISRS</w:t>
        </w:r>
      </w:ins>
      <w:ins w:id="874" w:author="kistlerk" w:date="2021-01-08T00:03:00Z">
        <w:r w:rsidR="00F54B3A">
          <w:t>),</w:t>
        </w:r>
        <w:r w:rsidR="00F54B3A" w:rsidRPr="00F54B3A">
          <w:rPr>
            <w:lang w:val="en-US"/>
          </w:rPr>
          <w:t> </w:t>
        </w:r>
        <w:r w:rsidR="00F54B3A" w:rsidRPr="00F54B3A">
          <w:rPr>
            <w:lang w:val="en-US"/>
          </w:rPr>
          <w:fldChar w:fldCharType="begin"/>
        </w:r>
        <w:r w:rsidR="00F54B3A" w:rsidRPr="00F54B3A">
          <w:rPr>
            <w:lang w:val="en-US"/>
          </w:rPr>
          <w:instrText xml:space="preserve"> HYPERLINK "https://www.who.int/influenza/vaccines/virus/en/" \t "_blank" </w:instrText>
        </w:r>
        <w:r w:rsidR="00F54B3A" w:rsidRPr="00F54B3A">
          <w:rPr>
            <w:lang w:val="en-US"/>
          </w:rPr>
          <w:fldChar w:fldCharType="separate"/>
        </w:r>
        <w:r w:rsidR="00F54B3A" w:rsidRPr="00F54B3A">
          <w:rPr>
            <w:rStyle w:val="Hyperlink"/>
            <w:lang w:val="en-US"/>
          </w:rPr>
          <w:t>https://www.who.int/influenza/vaccines/virus/en/</w:t>
        </w:r>
        <w:r w:rsidR="00F54B3A" w:rsidRPr="00F54B3A">
          <w:fldChar w:fldCharType="end"/>
        </w:r>
      </w:ins>
      <w:ins w:id="875" w:author="kistlerk" w:date="2021-01-08T00:02:00Z">
        <w:r w:rsidR="00F54B3A">
          <w:t>)</w:t>
        </w:r>
      </w:ins>
      <w:ins w:id="876" w:author="kistlerk [2]" w:date="2020-12-19T11:23:00Z">
        <w:del w:id="877" w:author="kistlerk" w:date="2020-12-24T10:20:00Z">
          <w:r w:rsidR="001D0131" w:rsidDel="00A231B8">
            <w:delText>?</w:delText>
          </w:r>
        </w:del>
      </w:ins>
      <w:ins w:id="878" w:author="kistlerk [2]" w:date="2020-12-19T11:22:00Z">
        <w:del w:id="879" w:author="kistlerk" w:date="2020-12-24T10:20:00Z">
          <w:r w:rsidR="001D0131" w:rsidDel="00A231B8">
            <w:delText>)</w:delText>
          </w:r>
        </w:del>
      </w:ins>
      <w:ins w:id="880" w:author="kistlerk [2]" w:date="2020-12-19T11:24:00Z">
        <w:r w:rsidR="001D0131">
          <w:t>.</w:t>
        </w:r>
      </w:ins>
      <w:ins w:id="881" w:author="kistlerk [2]" w:date="2020-12-19T11:43:00Z">
        <w:r>
          <w:t xml:space="preserve"> Using these numbers</w:t>
        </w:r>
      </w:ins>
      <w:ins w:id="882" w:author="kistlerk [2]" w:date="2020-12-19T11:44:00Z">
        <w:r>
          <w:t xml:space="preserve"> as guidance, our results suggest that a vaccine against OC43 or 229E might ne</w:t>
        </w:r>
      </w:ins>
      <w:ins w:id="883" w:author="kistlerk [2]" w:date="2020-12-19T11:45:00Z">
        <w:r>
          <w:t>ed to be updated as frequently as the B/Vic and B/Yam components of the influenza</w:t>
        </w:r>
      </w:ins>
      <w:ins w:id="884" w:author="kistlerk [2]" w:date="2020-12-19T11:29:00Z">
        <w:r w:rsidR="006F7109">
          <w:t xml:space="preserve"> </w:t>
        </w:r>
      </w:ins>
      <w:ins w:id="885" w:author="kistlerk [2]" w:date="2020-12-19T11:45:00Z">
        <w:r>
          <w:t>vaccine are.</w:t>
        </w:r>
      </w:ins>
      <w:del w:id="886" w:author="kistlerk [2]" w:date="2020-12-19T11:09:00Z">
        <w:r w:rsidR="00104672" w:rsidDel="00270892">
          <w:delText xml:space="preserve"> </w:delText>
        </w:r>
      </w:del>
    </w:p>
    <w:p w:rsidR="00091096" w:rsidRDefault="00091096">
      <w:pPr>
        <w:rPr>
          <w:ins w:id="887" w:author="kistlerk [2]" w:date="2020-12-19T10:58:00Z"/>
        </w:rPr>
      </w:pPr>
    </w:p>
    <w:p w:rsidR="00302426" w:rsidRDefault="00104672">
      <w:pPr>
        <w:rPr>
          <w:ins w:id="888" w:author="kistlerk" w:date="2020-12-29T12:44:00Z"/>
        </w:rPr>
      </w:pPr>
      <w:del w:id="889"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890" w:author="kistlerk" w:date="2020-12-29T12:44:00Z">
        <w:r w:rsidDel="00302426">
          <w:delText xml:space="preserve">or HKU1 </w:delText>
        </w:r>
      </w:del>
      <w:r>
        <w:t>(Fig</w:t>
      </w:r>
      <w:del w:id="891" w:author="kistlerk [2]" w:date="2020-12-18T16:07:00Z">
        <w:r w:rsidDel="00A31B28">
          <w:delText>s</w:delText>
        </w:r>
      </w:del>
      <w:ins w:id="892" w:author="kistlerk [2]" w:date="2020-12-18T16:07:00Z">
        <w:r w:rsidR="00A31B28">
          <w:t>ure</w:t>
        </w:r>
      </w:ins>
      <w:del w:id="893" w:author="kistlerk [2]" w:date="2020-12-18T16:07:00Z">
        <w:r w:rsidDel="00A31B28">
          <w:delText>.</w:delText>
        </w:r>
      </w:del>
      <w:r>
        <w:t xml:space="preserve"> 3</w:t>
      </w:r>
      <w:ins w:id="894" w:author="kistlerk [2]" w:date="2020-12-18T16:09:00Z">
        <w:r w:rsidR="00A70378">
          <w:t>-figure supplement 1</w:t>
        </w:r>
      </w:ins>
      <w:r>
        <w:t xml:space="preserve"> and </w:t>
      </w:r>
      <w:ins w:id="895" w:author="kistlerk [2]" w:date="2020-12-18T16:09:00Z">
        <w:r w:rsidR="00A70378">
          <w:t xml:space="preserve">Figure </w:t>
        </w:r>
      </w:ins>
      <w:r>
        <w:t>5</w:t>
      </w:r>
      <w:ins w:id="896" w:author="kistlerk [2]" w:date="2020-12-18T16:09:00Z">
        <w:r w:rsidR="00A70378">
          <w:t>- figure s</w:t>
        </w:r>
      </w:ins>
      <w:del w:id="897" w:author="kistlerk [2]" w:date="2020-12-18T16:09:00Z">
        <w:r w:rsidDel="00A70378">
          <w:delText xml:space="preserve"> S</w:delText>
        </w:r>
      </w:del>
      <w:r>
        <w:t>upplement</w:t>
      </w:r>
      <w:ins w:id="898" w:author="kistlerk [2]" w:date="2020-12-18T16:09:00Z">
        <w:r w:rsidR="00A70378">
          <w:t xml:space="preserve"> 1</w:t>
        </w:r>
      </w:ins>
      <w:del w:id="899" w:author="kistlerk [2]" w:date="2020-12-18T16:09:00Z">
        <w:r w:rsidDel="00A70378">
          <w:delText>s</w:delText>
        </w:r>
      </w:del>
      <w:r>
        <w:t xml:space="preserve">). </w:t>
      </w:r>
      <w:del w:id="900" w:author="kistlerk" w:date="2020-12-29T12:44:00Z">
        <w:r w:rsidDel="00302426">
          <w:delText>For NL63, t</w:delText>
        </w:r>
      </w:del>
      <w:ins w:id="901" w:author="kistlerk" w:date="2020-12-29T12:44:00Z">
        <w:r w:rsidR="00302426">
          <w:t>T</w:t>
        </w:r>
      </w:ins>
      <w:r>
        <w:t xml:space="preserve">his likely represents a </w:t>
      </w:r>
      <w:del w:id="902" w:author="kistlerk" w:date="2020-12-29T12:45:00Z">
        <w:r w:rsidDel="00302426">
          <w:delText xml:space="preserve">true </w:delText>
        </w:r>
      </w:del>
      <w:r>
        <w:t>lack of marked adaptive evolution in S1</w:t>
      </w:r>
      <w:del w:id="903" w:author="kistlerk" w:date="2020-12-29T11:51:00Z">
        <w:r w:rsidDel="002B6007">
          <w:delText>.</w:delText>
        </w:r>
      </w:del>
      <w:ins w:id="904" w:author="kistlerk" w:date="2020-12-29T11:51:00Z">
        <w:r w:rsidR="002B6007">
          <w:t>. Our</w:t>
        </w:r>
      </w:ins>
      <w:ins w:id="905" w:author="kistlerk" w:date="2020-12-29T11:45:00Z">
        <w:r w:rsidR="002B6007">
          <w:t xml:space="preserve"> finding fits with a study of NL63 </w:t>
        </w:r>
      </w:ins>
      <w:ins w:id="906" w:author="kistlerk" w:date="2020-12-29T11:46:00Z">
        <w:r w:rsidR="002B6007">
          <w:t xml:space="preserve">in </w:t>
        </w:r>
      </w:ins>
      <w:ins w:id="907" w:author="kistlerk" w:date="2020-12-29T11:45:00Z">
        <w:r w:rsidR="002B6007">
          <w:t xml:space="preserve">Kenya, which </w:t>
        </w:r>
      </w:ins>
      <w:ins w:id="908" w:author="kistlerk" w:date="2020-12-29T11:51:00Z">
        <w:r w:rsidR="002B6007">
          <w:t xml:space="preserve">identified multiple </w:t>
        </w:r>
      </w:ins>
      <w:ins w:id="909" w:author="kistlerk" w:date="2020-12-29T11:46:00Z">
        <w:r w:rsidR="002B6007">
          <w:t xml:space="preserve">genotypes </w:t>
        </w:r>
      </w:ins>
      <w:ins w:id="910" w:author="kistlerk" w:date="2020-12-29T11:47:00Z">
        <w:r w:rsidR="002B6007">
          <w:t>of NL63</w:t>
        </w:r>
      </w:ins>
      <w:ins w:id="911" w:author="kistlerk" w:date="2020-12-29T11:51:00Z">
        <w:r w:rsidR="002B6007">
          <w:t xml:space="preserve"> </w:t>
        </w:r>
      </w:ins>
      <w:ins w:id="912" w:author="kistlerk" w:date="2020-12-29T11:57:00Z">
        <w:r w:rsidR="00FC0173">
          <w:t>and show that people regularly become reinfected with the same genotype of NL63</w:t>
        </w:r>
      </w:ins>
      <w:ins w:id="913"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914" w:author="kistlerk" w:date="2020-12-29T11:58:00Z">
        <w:r w:rsidR="00FC0173">
          <w:rPr>
            <w:noProof/>
          </w:rPr>
          <w:t>(Kiyuka et al. 2018)</w:t>
        </w:r>
        <w:r w:rsidR="00FC0173">
          <w:fldChar w:fldCharType="end"/>
        </w:r>
      </w:ins>
      <w:ins w:id="915" w:author="kistlerk" w:date="2020-12-29T11:57:00Z">
        <w:r w:rsidR="00FC0173">
          <w:t xml:space="preserve">. Additionally, Kiyuka et al </w:t>
        </w:r>
      </w:ins>
      <w:ins w:id="916" w:author="kistlerk" w:date="2020-12-29T12:00:00Z">
        <w:r w:rsidR="00FC0173">
          <w:t>found</w:t>
        </w:r>
      </w:ins>
      <w:ins w:id="917" w:author="kistlerk" w:date="2020-12-29T11:51:00Z">
        <w:r w:rsidR="002B6007">
          <w:t xml:space="preserve"> that </w:t>
        </w:r>
      </w:ins>
      <w:ins w:id="918" w:author="kistlerk" w:date="2020-12-29T11:53:00Z">
        <w:r w:rsidR="002B6007">
          <w:t>these genotypes</w:t>
        </w:r>
      </w:ins>
      <w:ins w:id="919" w:author="kistlerk" w:date="2020-12-29T11:51:00Z">
        <w:r w:rsidR="002B6007">
          <w:t xml:space="preserve"> </w:t>
        </w:r>
      </w:ins>
      <w:ins w:id="920" w:author="kistlerk" w:date="2020-12-29T11:52:00Z">
        <w:r w:rsidR="002B6007">
          <w:t>circulate</w:t>
        </w:r>
      </w:ins>
      <w:ins w:id="921" w:author="kistlerk" w:date="2020-12-29T11:51:00Z">
        <w:r w:rsidR="002B6007">
          <w:t xml:space="preserve"> locally for a lo</w:t>
        </w:r>
      </w:ins>
      <w:ins w:id="922" w:author="kistlerk" w:date="2020-12-29T11:52:00Z">
        <w:r w:rsidR="002B6007">
          <w:t>ng period of time</w:t>
        </w:r>
      </w:ins>
      <w:ins w:id="923" w:author="kistlerk" w:date="2020-12-29T11:56:00Z">
        <w:r w:rsidR="00FC0173">
          <w:t>, suggesting a</w:t>
        </w:r>
      </w:ins>
      <w:ins w:id="924" w:author="kistlerk" w:date="2020-12-29T14:19:00Z">
        <w:r w:rsidR="003474A2">
          <w:t xml:space="preserve"> decent amount of viral diversity and a</w:t>
        </w:r>
      </w:ins>
      <w:ins w:id="925" w:author="kistlerk" w:date="2020-12-29T11:56:00Z">
        <w:r w:rsidR="00FC0173">
          <w:t xml:space="preserve"> potential lack of evolution due </w:t>
        </w:r>
      </w:ins>
      <w:ins w:id="926" w:author="kistlerk" w:date="2020-12-29T11:57:00Z">
        <w:r w:rsidR="00FC0173">
          <w:t>to</w:t>
        </w:r>
      </w:ins>
      <w:ins w:id="927" w:author="kistlerk" w:date="2020-12-29T11:56:00Z">
        <w:r w:rsidR="00FC0173">
          <w:t xml:space="preserve"> immune selection</w:t>
        </w:r>
      </w:ins>
      <w:ins w:id="928" w:author="kistlerk" w:date="2020-12-29T11:45:00Z">
        <w:r w:rsidR="00406ECB">
          <w:t>.</w:t>
        </w:r>
      </w:ins>
      <w:ins w:id="929" w:author="kistlerk" w:date="2020-12-29T12:14:00Z">
        <w:r w:rsidR="00CD797D">
          <w:t xml:space="preserve"> Though our results cannot </w:t>
        </w:r>
      </w:ins>
      <w:ins w:id="930" w:author="kistlerk" w:date="2020-12-29T12:15:00Z">
        <w:r w:rsidR="00FF514A">
          <w:t xml:space="preserve">explain why OC43 and 229E likely evolve antigenically while NL63 does not, Kiyuka et </w:t>
        </w:r>
      </w:ins>
      <w:ins w:id="931" w:author="kistlerk" w:date="2020-12-29T12:17:00Z">
        <w:r w:rsidR="00FF514A">
          <w:t>al observe that NL63 reinfections are sometimes enhanced by a previous infection and hypothesize that NL63 is actually under purifying selection at epitope sites</w:t>
        </w:r>
      </w:ins>
      <w:ins w:id="932"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933" w:author="kistlerk" w:date="2020-12-29T12:19:00Z">
        <w:r w:rsidR="00FF514A">
          <w:rPr>
            <w:noProof/>
          </w:rPr>
          <w:t>(Kiyuka et al. 2018)</w:t>
        </w:r>
        <w:r w:rsidR="00FF514A">
          <w:fldChar w:fldCharType="end"/>
        </w:r>
      </w:ins>
      <w:ins w:id="934" w:author="kistlerk" w:date="2020-12-29T12:14:00Z">
        <w:r w:rsidR="00CD797D">
          <w:t>.</w:t>
        </w:r>
      </w:ins>
      <w:ins w:id="935" w:author="kistlerk" w:date="2020-12-29T11:53:00Z">
        <w:r w:rsidR="002B6007">
          <w:t xml:space="preserve"> </w:t>
        </w:r>
      </w:ins>
    </w:p>
    <w:p w:rsidR="00302426" w:rsidRDefault="00302426">
      <w:pPr>
        <w:rPr>
          <w:ins w:id="936" w:author="kistlerk" w:date="2020-12-29T12:44:00Z"/>
        </w:rPr>
      </w:pPr>
    </w:p>
    <w:p w:rsidR="002D395D" w:rsidRDefault="00104672">
      <w:del w:id="937" w:author="kistlerk" w:date="2020-12-29T11:57:00Z">
        <w:r w:rsidDel="00FC0173">
          <w:delText xml:space="preserve"> </w:delText>
        </w:r>
      </w:del>
      <w:r>
        <w:t>T</w:t>
      </w:r>
      <w:ins w:id="938" w:author="kistlerk" w:date="2020-12-29T12:43:00Z">
        <w:r w:rsidR="00302426">
          <w:t>hough analysis of all HCoVs would benefit from more sequenced isolates, t</w:t>
        </w:r>
      </w:ins>
      <w:r>
        <w:t xml:space="preserve">here is </w:t>
      </w:r>
      <w:del w:id="939" w:author="kistlerk" w:date="2020-12-29T12:43:00Z">
        <w:r w:rsidDel="00302426">
          <w:delText xml:space="preserve">much </w:delText>
        </w:r>
      </w:del>
      <w:ins w:id="940" w:author="kistlerk" w:date="2020-12-29T12:43:00Z">
        <w:r w:rsidR="00302426">
          <w:t xml:space="preserve">substantially </w:t>
        </w:r>
      </w:ins>
      <w:r>
        <w:t>less longitudinal sequencing data available for HKU1</w:t>
      </w:r>
      <w:ins w:id="941" w:author="kistlerk" w:date="2020-12-29T12:45:00Z">
        <w:r w:rsidR="00302426">
          <w:t>. Thus, despite finding no evidence of antigenic evolution in HKU1 (Figure 3-figure supplement 1 and Figure 5- figure supplement 1)</w:t>
        </w:r>
      </w:ins>
      <w:ins w:id="942" w:author="kistlerk" w:date="2020-12-29T12:46:00Z">
        <w:r w:rsidR="00302426">
          <w:t xml:space="preserve">, </w:t>
        </w:r>
      </w:ins>
      <w:del w:id="943" w:author="kistlerk" w:date="2020-12-29T12:46:00Z">
        <w:r w:rsidDel="00302426">
          <w:delText xml:space="preserve"> and </w:delText>
        </w:r>
      </w:del>
      <w:r>
        <w:t>it is possible that a more completely sampled time series of</w:t>
      </w:r>
      <w:ins w:id="944" w:author="kistlerk" w:date="2020-12-29T12:46:00Z">
        <w:r w:rsidR="00C75088">
          <w:t xml:space="preserve"> HKU1</w:t>
        </w:r>
      </w:ins>
      <w:r>
        <w:t xml:space="preserve"> genome sequences could alter the result for this virus (Fig</w:t>
      </w:r>
      <w:ins w:id="945" w:author="kistlerk [2]" w:date="2020-12-18T16:09:00Z">
        <w:r w:rsidR="00A70378">
          <w:t>ure</w:t>
        </w:r>
      </w:ins>
      <w:del w:id="946" w:author="kistlerk [2]" w:date="2020-12-18T16:09:00Z">
        <w:r w:rsidDel="00A70378">
          <w:delText>.</w:delText>
        </w:r>
      </w:del>
      <w:r>
        <w:t xml:space="preserve"> 7</w:t>
      </w:r>
      <w:ins w:id="947" w:author="kistlerk [2]" w:date="2020-12-18T16:09:00Z">
        <w:r w:rsidR="00A70378">
          <w:t>-figure</w:t>
        </w:r>
      </w:ins>
      <w:r>
        <w:t xml:space="preserve"> </w:t>
      </w:r>
      <w:ins w:id="948" w:author="kistlerk [2]" w:date="2020-12-18T16:09:00Z">
        <w:r w:rsidR="00A70378">
          <w:t>s</w:t>
        </w:r>
      </w:ins>
      <w:del w:id="949" w:author="kistlerk [2]" w:date="2020-12-18T16:09:00Z">
        <w:r w:rsidDel="00A70378">
          <w:delText>S</w:delText>
        </w:r>
      </w:del>
      <w:r>
        <w:t>upplement 1).</w:t>
      </w:r>
    </w:p>
    <w:p w:rsidR="002D395D" w:rsidRDefault="002D395D"/>
    <w:p w:rsidR="002D395D" w:rsidRDefault="00104672">
      <w:r>
        <w:lastRenderedPageBreak/>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950"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951" w:author="kistlerk" w:date="2020-12-19T12:12:00Z">
        <w:r w:rsidDel="00FF3D7B">
          <w:rPr>
            <w:color w:val="000000"/>
          </w:rPr>
          <w:delInstrText xml:space="preserve"> HYPERLINK "https://paperpile.com/c/XP3jQC/AEGo" \h </w:delInstrText>
        </w:r>
      </w:del>
      <w:ins w:id="952" w:author="kistlerk" w:date="2020-12-19T12:13:00Z">
        <w:r w:rsidR="00FF3D7B">
          <w:rPr>
            <w:color w:val="000000"/>
          </w:rPr>
        </w:r>
      </w:ins>
      <w:r>
        <w:rPr>
          <w:color w:val="000000"/>
        </w:rPr>
        <w:fldChar w:fldCharType="separate"/>
      </w:r>
      <w:ins w:id="953" w:author="kistlerk" w:date="2020-12-19T12:13:00Z">
        <w:r w:rsidR="00FF3D7B">
          <w:rPr>
            <w:noProof/>
            <w:color w:val="000000"/>
          </w:rPr>
          <w:t>(Reed 1984)</w:t>
        </w:r>
      </w:ins>
      <w:del w:id="954"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955"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956" w:author="kistlerk" w:date="2020-12-19T12:12:00Z">
        <w:r w:rsidDel="00FF3D7B">
          <w:rPr>
            <w:color w:val="000000"/>
          </w:rPr>
          <w:delInstrText xml:space="preserve"> HYPERLINK "https://paperpile.com/c/XP3jQC/vLU9+PxoP" \h </w:delInstrText>
        </w:r>
      </w:del>
      <w:ins w:id="957" w:author="kistlerk" w:date="2020-12-19T12:13:00Z">
        <w:r w:rsidR="00FF3D7B">
          <w:rPr>
            <w:color w:val="000000"/>
          </w:rPr>
        </w:r>
      </w:ins>
      <w:r>
        <w:rPr>
          <w:color w:val="000000"/>
        </w:rPr>
        <w:fldChar w:fldCharType="separate"/>
      </w:r>
      <w:ins w:id="958" w:author="kistlerk" w:date="2020-12-29T17:10:00Z">
        <w:r w:rsidR="006D608A">
          <w:rPr>
            <w:noProof/>
            <w:color w:val="000000"/>
          </w:rPr>
          <w:t>(Lau et al. 2011; Y. Zhang et al. 2015)</w:t>
        </w:r>
      </w:ins>
      <w:del w:id="959" w:author="kistlerk" w:date="2020-12-19T12:12:00Z">
        <w:r w:rsidDel="00FF3D7B">
          <w:rPr>
            <w:noProof/>
            <w:color w:val="000000"/>
          </w:rPr>
          <w:delText>(Lau et al. 2011; Zhang et al. 2015)</w:delText>
        </w:r>
      </w:del>
      <w:r>
        <w:rPr>
          <w:color w:val="000000"/>
        </w:rPr>
        <w:fldChar w:fldCharType="end"/>
      </w:r>
      <w:r>
        <w:t xml:space="preserve">, and common reinfection by seasonal HCoVs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60"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961" w:author="kistlerk" w:date="2020-12-19T12:12:00Z">
        <w:r w:rsidDel="00FF3D7B">
          <w:rPr>
            <w:color w:val="000000"/>
          </w:rPr>
          <w:delInstrText xml:space="preserve"> HYPERLINK "https://paperpile.com/c/XP3jQC/Fa5C" \h </w:delInstrText>
        </w:r>
      </w:del>
      <w:ins w:id="962" w:author="kistlerk" w:date="2020-12-19T12:13:00Z">
        <w:r w:rsidR="00FF3D7B">
          <w:rPr>
            <w:color w:val="000000"/>
          </w:rPr>
        </w:r>
      </w:ins>
      <w:r>
        <w:rPr>
          <w:color w:val="000000"/>
        </w:rPr>
        <w:fldChar w:fldCharType="separate"/>
      </w:r>
      <w:ins w:id="963" w:author="kistlerk" w:date="2020-12-19T12:13:00Z">
        <w:r w:rsidR="00FF3D7B">
          <w:rPr>
            <w:noProof/>
            <w:color w:val="000000"/>
          </w:rPr>
          <w:t>(Edridge et al. 2020)</w:t>
        </w:r>
      </w:ins>
      <w:del w:id="964" w:author="kistlerk" w:date="2020-12-19T12:12:00Z">
        <w:r w:rsidDel="00FF3D7B">
          <w:rPr>
            <w:noProof/>
            <w:color w:val="000000"/>
          </w:rPr>
          <w:delText>(Edridge et al. 2020)</w:delText>
        </w:r>
      </w:del>
      <w:r>
        <w:rPr>
          <w:color w:val="000000"/>
        </w:rPr>
        <w:fldChar w:fldCharType="end"/>
      </w:r>
      <w:r>
        <w:t xml:space="preserve">. In this latter study, HCoV infections were identified from longitudinal serum samples by assaying for increases in antibodies against the nucleocapsid (N) protein of representative OC43, 229E, HKU1, and NL63 viruses. This study concluded that the average time between infections was 1.5–2.5 years, depending on the HCoV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65"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966" w:author="kistlerk" w:date="2020-12-19T12:12:00Z">
        <w:r w:rsidDel="00FF3D7B">
          <w:rPr>
            <w:color w:val="000000"/>
          </w:rPr>
          <w:delInstrText xml:space="preserve"> HYPERLINK "https://paperpile.com/c/XP3jQC/Fa5C" \h </w:delInstrText>
        </w:r>
      </w:del>
      <w:ins w:id="967" w:author="kistlerk" w:date="2020-12-19T12:13:00Z">
        <w:r w:rsidR="00FF3D7B">
          <w:rPr>
            <w:color w:val="000000"/>
          </w:rPr>
        </w:r>
      </w:ins>
      <w:r>
        <w:rPr>
          <w:color w:val="000000"/>
        </w:rPr>
        <w:fldChar w:fldCharType="separate"/>
      </w:r>
      <w:ins w:id="968" w:author="kistlerk" w:date="2020-12-19T12:13:00Z">
        <w:r w:rsidR="00FF3D7B">
          <w:rPr>
            <w:noProof/>
            <w:color w:val="000000"/>
          </w:rPr>
          <w:t>(Edridge et al. 2020)</w:t>
        </w:r>
      </w:ins>
      <w:del w:id="969" w:author="kistlerk" w:date="2020-12-19T12:12:00Z">
        <w:r w:rsidDel="00FF3D7B">
          <w:rPr>
            <w:noProof/>
            <w:color w:val="000000"/>
          </w:rPr>
          <w:delText>(Edridge et al. 2020)</w:delText>
        </w:r>
      </w:del>
      <w:r>
        <w:rPr>
          <w:color w:val="000000"/>
        </w:rPr>
        <w:fldChar w:fldCharType="end"/>
      </w:r>
      <w:r>
        <w:t xml:space="preserve">. In comparison, influenza H3N2 reinfects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970"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971" w:author="kistlerk" w:date="2020-12-19T12:12:00Z">
        <w:r w:rsidDel="00FF3D7B">
          <w:rPr>
            <w:color w:val="000000"/>
          </w:rPr>
          <w:delInstrText xml:space="preserve"> HYPERLINK "https://paperpile.com/c/XP3jQC/7qVi" \h </w:delInstrText>
        </w:r>
      </w:del>
      <w:ins w:id="972" w:author="kistlerk" w:date="2020-12-19T12:13:00Z">
        <w:r w:rsidR="00FF3D7B">
          <w:rPr>
            <w:color w:val="000000"/>
          </w:rPr>
        </w:r>
      </w:ins>
      <w:r>
        <w:rPr>
          <w:color w:val="000000"/>
        </w:rPr>
        <w:fldChar w:fldCharType="separate"/>
      </w:r>
      <w:ins w:id="973" w:author="kistlerk" w:date="2020-12-19T12:13:00Z">
        <w:r w:rsidR="00FF3D7B">
          <w:rPr>
            <w:noProof/>
            <w:color w:val="000000"/>
          </w:rPr>
          <w:t>(Kucharski et al. 2015)</w:t>
        </w:r>
      </w:ins>
      <w:del w:id="974" w:author="kistlerk" w:date="2020-12-19T12:12:00Z">
        <w:r w:rsidDel="00FF3D7B">
          <w:rPr>
            <w:noProof/>
            <w:color w:val="000000"/>
          </w:rPr>
          <w:delText>(Kucharski et al. 2015)</w:delText>
        </w:r>
      </w:del>
      <w:r>
        <w:rPr>
          <w:color w:val="000000"/>
        </w:rPr>
        <w:fldChar w:fldCharType="end"/>
      </w:r>
      <w:r>
        <w:t>. Thus, frequent reinfection by seasonal HCoVs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betacoronaviruses. </w:t>
      </w:r>
      <w:del w:id="975" w:author="kistlerk" w:date="2020-12-29T11:18:00Z">
        <w:r w:rsidDel="00CB3A41">
          <w:delText>Transmissibility and pathology do</w:delText>
        </w:r>
      </w:del>
      <w:ins w:id="976" w:author="kistlerk" w:date="2020-12-29T11:18:00Z">
        <w:r w:rsidR="00CB3A41">
          <w:t>The method of cell-entry does</w:t>
        </w:r>
      </w:ins>
      <w:r>
        <w:t xml:space="preserve"> not seem to correlate with genus</w:t>
      </w:r>
      <w:del w:id="977"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HCoVs,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978"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979" w:author="kistlerk" w:date="2020-12-19T12:12:00Z">
        <w:r w:rsidDel="00FF3D7B">
          <w:rPr>
            <w:color w:val="000000"/>
          </w:rPr>
          <w:delInstrText xml:space="preserve"> HYPERLINK "https://paperpile.com/c/XP3jQC/T0oG" \h </w:delInstrText>
        </w:r>
      </w:del>
      <w:ins w:id="980" w:author="kistlerk" w:date="2020-12-19T12:13:00Z">
        <w:r w:rsidR="00FF3D7B">
          <w:rPr>
            <w:color w:val="000000"/>
          </w:rPr>
        </w:r>
      </w:ins>
      <w:r>
        <w:rPr>
          <w:color w:val="000000"/>
        </w:rPr>
        <w:fldChar w:fldCharType="separate"/>
      </w:r>
      <w:ins w:id="981" w:author="kistlerk" w:date="2020-12-19T12:13:00Z">
        <w:r w:rsidR="00FF3D7B">
          <w:rPr>
            <w:noProof/>
            <w:color w:val="000000"/>
          </w:rPr>
          <w:t>(Hulswit et al. 2019)</w:t>
        </w:r>
      </w:ins>
      <w:del w:id="982" w:author="kistlerk" w:date="2020-12-19T12:12:00Z">
        <w:r w:rsidDel="00FF3D7B">
          <w:rPr>
            <w:noProof/>
            <w:color w:val="000000"/>
          </w:rPr>
          <w:delText>(Hulswit et al. 2019)</w:delText>
        </w:r>
      </w:del>
      <w:r>
        <w:rPr>
          <w:color w:val="000000"/>
        </w:rPr>
        <w:fldChar w:fldCharType="end"/>
      </w:r>
      <w:ins w:id="983" w:author="kistlerk" w:date="2020-12-21T18:11:00Z">
        <w:r w:rsidR="005E49BE">
          <w:rPr>
            <w:color w:val="000000"/>
          </w:rPr>
          <w:t>,</w:t>
        </w:r>
      </w:ins>
      <w:r>
        <w:t xml:space="preserve"> while 229E binds human aminopeptidase N (hAPN)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984"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985" w:author="kistlerk" w:date="2020-12-19T12:12:00Z">
        <w:r w:rsidDel="00FF3D7B">
          <w:rPr>
            <w:color w:val="000000"/>
          </w:rPr>
          <w:delInstrText xml:space="preserve"> HYPERLINK "https://paperpile.com/c/XP3jQC/6JUk" \h </w:delInstrText>
        </w:r>
      </w:del>
      <w:ins w:id="986" w:author="kistlerk" w:date="2020-12-19T12:13:00Z">
        <w:r w:rsidR="00FF3D7B">
          <w:rPr>
            <w:color w:val="000000"/>
          </w:rPr>
        </w:r>
      </w:ins>
      <w:r>
        <w:rPr>
          <w:color w:val="000000"/>
        </w:rPr>
        <w:fldChar w:fldCharType="separate"/>
      </w:r>
      <w:ins w:id="987" w:author="kistlerk" w:date="2020-12-29T17:10:00Z">
        <w:r w:rsidR="006D608A">
          <w:rPr>
            <w:noProof/>
            <w:color w:val="000000"/>
          </w:rPr>
          <w:t>(D. X. Liu, Liang, and Fung 2020)</w:t>
        </w:r>
      </w:ins>
      <w:del w:id="988"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89"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990" w:author="kistlerk" w:date="2020-12-19T12:12:00Z">
        <w:r w:rsidDel="00FF3D7B">
          <w:rPr>
            <w:color w:val="000000"/>
          </w:rPr>
          <w:delInstrText xml:space="preserve"> HYPERLINK "https://paperpile.com/c/XP3jQC/qj7z" \h </w:delInstrText>
        </w:r>
      </w:del>
      <w:ins w:id="991" w:author="kistlerk" w:date="2020-12-19T12:13:00Z">
        <w:r w:rsidR="00FF3D7B">
          <w:rPr>
            <w:color w:val="000000"/>
          </w:rPr>
        </w:r>
      </w:ins>
      <w:r>
        <w:rPr>
          <w:color w:val="000000"/>
        </w:rPr>
        <w:fldChar w:fldCharType="separate"/>
      </w:r>
      <w:ins w:id="992" w:author="kistlerk" w:date="2020-12-29T16:53:00Z">
        <w:r w:rsidR="00BA7EE6">
          <w:rPr>
            <w:noProof/>
            <w:color w:val="000000"/>
          </w:rPr>
          <w:t>(F. Li 2016)</w:t>
        </w:r>
      </w:ins>
      <w:del w:id="993"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CoVs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994"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995" w:author="kistlerk" w:date="2020-12-19T12:12:00Z">
        <w:r w:rsidDel="00FF3D7B">
          <w:rPr>
            <w:color w:val="000000"/>
          </w:rPr>
          <w:delInstrText xml:space="preserve"> HYPERLINK "https://paperpile.com/c/XP3jQC/U6B3+qj7z" \h </w:delInstrText>
        </w:r>
      </w:del>
      <w:ins w:id="996" w:author="kistlerk" w:date="2020-12-19T12:13:00Z">
        <w:r w:rsidR="00FF3D7B">
          <w:rPr>
            <w:color w:val="000000"/>
          </w:rPr>
        </w:r>
      </w:ins>
      <w:r>
        <w:rPr>
          <w:color w:val="000000"/>
        </w:rPr>
        <w:fldChar w:fldCharType="separate"/>
      </w:r>
      <w:ins w:id="997" w:author="kistlerk" w:date="2020-12-29T16:53:00Z">
        <w:r w:rsidR="00BA7EE6">
          <w:rPr>
            <w:noProof/>
            <w:color w:val="000000"/>
          </w:rPr>
          <w:t>(Hofmann et al. 2006; F. Li 2016)</w:t>
        </w:r>
      </w:ins>
      <w:del w:id="998" w:author="kistlerk" w:date="2020-12-19T12:12:00Z">
        <w:r w:rsidDel="00FF3D7B">
          <w:rPr>
            <w:noProof/>
            <w:color w:val="000000"/>
          </w:rPr>
          <w:delText>(Hofmann et al. 2006; Li 2016)</w:delText>
        </w:r>
      </w:del>
      <w:r>
        <w:rPr>
          <w:color w:val="000000"/>
        </w:rPr>
        <w:fldChar w:fldCharType="end"/>
      </w:r>
      <w:r>
        <w:t xml:space="preserve">. This is opposed to the trend amongst CoVs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99"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1000" w:author="kistlerk" w:date="2020-12-19T12:12:00Z">
        <w:r w:rsidDel="00FF3D7B">
          <w:rPr>
            <w:color w:val="000000"/>
          </w:rPr>
          <w:delInstrText xml:space="preserve"> HYPERLINK "https://paperpile.com/c/XP3jQC/qj7z" \h </w:delInstrText>
        </w:r>
      </w:del>
      <w:ins w:id="1001" w:author="kistlerk" w:date="2020-12-19T12:13:00Z">
        <w:r w:rsidR="00FF3D7B">
          <w:rPr>
            <w:color w:val="000000"/>
          </w:rPr>
        </w:r>
      </w:ins>
      <w:r>
        <w:rPr>
          <w:color w:val="000000"/>
        </w:rPr>
        <w:fldChar w:fldCharType="separate"/>
      </w:r>
      <w:ins w:id="1002" w:author="kistlerk" w:date="2020-12-29T16:53:00Z">
        <w:r w:rsidR="00BA7EE6">
          <w:rPr>
            <w:noProof/>
            <w:color w:val="000000"/>
          </w:rPr>
          <w:t>(F. Li 2016)</w:t>
        </w:r>
      </w:ins>
      <w:del w:id="1003"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1004" w:author="kistlerk [2]" w:date="2020-12-18T16:09:00Z">
        <w:r w:rsidR="00A70378">
          <w:t>ure</w:t>
        </w:r>
      </w:ins>
      <w:del w:id="1005"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HCoVs evolve adaptively in the region of spike that is known to interact with the humoral immune system. These two viruses span both genera of HCoVs, though due to the complexity of HCoV receptor-binding and pathology mentioned above, it is not clear whether or not this suggests that other HCoVs,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006"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1007" w:author="kistlerk" w:date="2020-12-19T12:12:00Z">
        <w:r w:rsidDel="00FF3D7B">
          <w:rPr>
            <w:color w:val="000000"/>
          </w:rPr>
          <w:delInstrText xml:space="preserve"> HYPERLINK "https://paperpile.com/c/XP3jQC/Mei3" \h </w:delInstrText>
        </w:r>
      </w:del>
      <w:ins w:id="1008" w:author="kistlerk" w:date="2020-12-19T12:13:00Z">
        <w:r w:rsidR="00FF3D7B">
          <w:rPr>
            <w:color w:val="000000"/>
          </w:rPr>
        </w:r>
      </w:ins>
      <w:r>
        <w:rPr>
          <w:color w:val="000000"/>
        </w:rPr>
        <w:fldChar w:fldCharType="separate"/>
      </w:r>
      <w:ins w:id="1009" w:author="kistlerk" w:date="2020-12-19T12:13:00Z">
        <w:r w:rsidR="00FF3D7B">
          <w:rPr>
            <w:noProof/>
            <w:color w:val="000000"/>
          </w:rPr>
          <w:t>(Krammer 2020)</w:t>
        </w:r>
      </w:ins>
      <w:del w:id="1010" w:author="kistlerk" w:date="2020-12-19T12:12:00Z">
        <w:r w:rsidDel="00FF3D7B">
          <w:rPr>
            <w:noProof/>
            <w:color w:val="000000"/>
          </w:rPr>
          <w:delText>(Krammer 2020)</w:delText>
        </w:r>
      </w:del>
      <w:r>
        <w:rPr>
          <w:color w:val="000000"/>
        </w:rPr>
        <w:fldChar w:fldCharType="end"/>
      </w:r>
      <w:r>
        <w:t>. If SARS-CoV-2 evolves adaptively in S1 as the closely-related HCoV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1011" w:author="kistlerk [2]" w:date="2020-12-15T15:06:00Z">
        <w:r w:rsidR="00616B3D">
          <w:t xml:space="preserve"> </w:t>
        </w:r>
        <w:r w:rsidR="00616B3D">
          <w:lastRenderedPageBreak/>
          <w:t>All analysis code is written in Python 3</w:t>
        </w:r>
      </w:ins>
      <w:ins w:id="1012" w:author="kistlerk [2]" w:date="2020-12-15T15:07:00Z">
        <w:r w:rsidR="00616B3D">
          <w:t xml:space="preserve"> (Python Programming Language, SCR_008394)</w:t>
        </w:r>
      </w:ins>
      <w:ins w:id="1013" w:author="kistlerk [2]" w:date="2020-12-15T15:08:00Z">
        <w:r>
          <w:t xml:space="preserve"> </w:t>
        </w:r>
        <w:r w:rsidR="00507520">
          <w:t>in</w:t>
        </w:r>
      </w:ins>
      <w:ins w:id="1014" w:author="kistlerk [2]" w:date="2020-12-15T15:09:00Z">
        <w:r w:rsidR="00507520">
          <w:t xml:space="preserve"> </w:t>
        </w:r>
      </w:ins>
      <w:ins w:id="1015" w:author="kistlerk [2]" w:date="2020-12-15T15:08:00Z">
        <w:r w:rsidR="00507520">
          <w:t>Jupyter notebooks (Jupyter</w:t>
        </w:r>
      </w:ins>
      <w:ins w:id="1016" w:author="kistlerk [2]" w:date="2020-12-15T15:09:00Z">
        <w:r w:rsidR="00507520">
          <w:t>-console, RRID:SRC_018414</w:t>
        </w:r>
      </w:ins>
      <w:ins w:id="1017" w:author="kistlerk [2]" w:date="2020-12-15T15:08:00Z">
        <w:r w:rsidR="00507520">
          <w:t>)</w:t>
        </w:r>
      </w:ins>
      <w:ins w:id="1018" w:author="kistlerk [2]" w:date="2020-12-15T15:07:00Z">
        <w:r w:rsidR="00616B3D">
          <w:t>.</w:t>
        </w:r>
      </w:ins>
    </w:p>
    <w:p w:rsidR="002D395D" w:rsidRDefault="002D395D"/>
    <w:p w:rsidR="002D395D" w:rsidRPr="007F289C" w:rsidRDefault="00104672">
      <w:pPr>
        <w:rPr>
          <w:b/>
          <w:i/>
          <w:rPrChange w:id="1019" w:author="kistlerk" w:date="2020-12-19T12:52:00Z">
            <w:rPr>
              <w:b/>
            </w:rPr>
          </w:rPrChange>
        </w:rPr>
      </w:pPr>
      <w:r w:rsidRPr="007F289C">
        <w:rPr>
          <w:b/>
          <w:i/>
          <w:rPrChange w:id="1020" w:author="kistlerk" w:date="2020-12-19T12:52:00Z">
            <w:rPr>
              <w:b/>
            </w:rPr>
          </w:rPrChange>
        </w:rPr>
        <w:t>Sequence data</w:t>
      </w:r>
    </w:p>
    <w:p w:rsidR="002D395D" w:rsidRDefault="00104672">
      <w:r>
        <w:t>All viral sequences are publicly accessible and were downloaded from ViPR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xml:space="preserve">) under the “Coronavirdiae”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1021"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1022" w:author="kistlerk" w:date="2020-12-19T12:12:00Z">
        <w:r w:rsidDel="00FF3D7B">
          <w:rPr>
            <w:color w:val="000000"/>
          </w:rPr>
          <w:delInstrText xml:space="preserve"> HYPERLINK "https://paperpile.com/c/XP3jQC/zE0l" \h </w:delInstrText>
        </w:r>
      </w:del>
      <w:ins w:id="1023" w:author="kistlerk" w:date="2020-12-19T12:13:00Z">
        <w:r w:rsidR="00FF3D7B">
          <w:rPr>
            <w:color w:val="000000"/>
          </w:rPr>
        </w:r>
      </w:ins>
      <w:r>
        <w:rPr>
          <w:color w:val="000000"/>
        </w:rPr>
        <w:fldChar w:fldCharType="separate"/>
      </w:r>
      <w:ins w:id="1024" w:author="kistlerk" w:date="2020-12-19T12:13:00Z">
        <w:r w:rsidR="00FF3D7B">
          <w:rPr>
            <w:noProof/>
            <w:color w:val="000000"/>
          </w:rPr>
          <w:t>(Pickett et al. 2012)</w:t>
        </w:r>
      </w:ins>
      <w:del w:id="1025" w:author="kistlerk" w:date="2020-12-19T12:12:00Z">
        <w:r w:rsidDel="00FF3D7B">
          <w:rPr>
            <w:noProof/>
            <w:color w:val="000000"/>
          </w:rPr>
          <w:delText>(Pickett et al. 2012</w:delText>
        </w:r>
      </w:del>
      <w:ins w:id="1026" w:author="kistlerk [2]" w:date="2020-12-15T15:04:00Z">
        <w:del w:id="1027" w:author="kistlerk" w:date="2020-12-19T12:12:00Z">
          <w:r w:rsidR="00616B3D" w:rsidDel="00FF3D7B">
            <w:rPr>
              <w:noProof/>
              <w:color w:val="000000"/>
            </w:rPr>
            <w:delText>, RRID:SCR_012983</w:delText>
          </w:r>
        </w:del>
      </w:ins>
      <w:del w:id="1028"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HCoV type and added to our data files. Code for these data-parsing steps is located in </w:t>
      </w:r>
      <w:r>
        <w:rPr>
          <w:rFonts w:ascii="Courier New" w:eastAsia="Courier New" w:hAnsi="Courier New" w:cs="Courier New"/>
        </w:rPr>
        <w:t>data-wrangling/postdownload_formatting_for_rerun.ipynb</w:t>
      </w:r>
      <w:r>
        <w:t>.</w:t>
      </w:r>
    </w:p>
    <w:p w:rsidR="002D395D" w:rsidRDefault="002D395D"/>
    <w:p w:rsidR="002D395D" w:rsidRPr="007F289C" w:rsidRDefault="00104672">
      <w:pPr>
        <w:rPr>
          <w:b/>
          <w:i/>
          <w:rPrChange w:id="1029" w:author="kistlerk" w:date="2020-12-19T12:52:00Z">
            <w:rPr>
              <w:b/>
            </w:rPr>
          </w:rPrChange>
        </w:rPr>
      </w:pPr>
      <w:r w:rsidRPr="007F289C">
        <w:rPr>
          <w:b/>
          <w:i/>
          <w:rPrChange w:id="1030" w:author="kistlerk" w:date="2020-12-19T12:52:00Z">
            <w:rPr>
              <w:b/>
            </w:rPr>
          </w:rPrChange>
        </w:rPr>
        <w:t>Phylogenetic inference</w:t>
      </w:r>
    </w:p>
    <w:p w:rsidR="002D395D" w:rsidRDefault="00104672">
      <w:r>
        <w:t xml:space="preserve">For each of the 4 HCoV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1031"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1032" w:author="kistlerk" w:date="2020-12-19T12:12:00Z">
        <w:r w:rsidDel="00FF3D7B">
          <w:rPr>
            <w:color w:val="000000"/>
          </w:rPr>
          <w:delInstrText xml:space="preserve"> HYPERLINK "https://paperpile.com/c/XP3jQC/wcvp" \h </w:delInstrText>
        </w:r>
      </w:del>
      <w:ins w:id="1033" w:author="kistlerk" w:date="2020-12-19T12:13:00Z">
        <w:r w:rsidR="00FF3D7B">
          <w:rPr>
            <w:color w:val="000000"/>
          </w:rPr>
        </w:r>
      </w:ins>
      <w:r>
        <w:rPr>
          <w:color w:val="000000"/>
        </w:rPr>
        <w:fldChar w:fldCharType="separate"/>
      </w:r>
      <w:ins w:id="1034" w:author="kistlerk" w:date="2020-12-19T12:13:00Z">
        <w:r w:rsidR="00FF3D7B">
          <w:rPr>
            <w:noProof/>
            <w:color w:val="000000"/>
          </w:rPr>
          <w:t>(Hadfield et al. 2018)</w:t>
        </w:r>
      </w:ins>
      <w:del w:id="1035"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1036"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1037" w:author="kistlerk" w:date="2020-12-19T12:12:00Z">
        <w:r w:rsidDel="00FF3D7B">
          <w:rPr>
            <w:color w:val="000000"/>
          </w:rPr>
          <w:delInstrText xml:space="preserve"> HYPERLINK "https://paperpile.com/c/XP3jQC/lm2p" \h </w:delInstrText>
        </w:r>
      </w:del>
      <w:ins w:id="1038" w:author="kistlerk" w:date="2020-12-19T12:13:00Z">
        <w:r w:rsidR="00FF3D7B">
          <w:rPr>
            <w:color w:val="000000"/>
          </w:rPr>
        </w:r>
      </w:ins>
      <w:r>
        <w:rPr>
          <w:color w:val="000000"/>
        </w:rPr>
        <w:fldChar w:fldCharType="separate"/>
      </w:r>
      <w:ins w:id="1039" w:author="kistlerk" w:date="2020-12-19T12:13:00Z">
        <w:r w:rsidR="00FF3D7B">
          <w:rPr>
            <w:noProof/>
            <w:color w:val="000000"/>
          </w:rPr>
          <w:t>(Katoh et al. 2002)</w:t>
        </w:r>
      </w:ins>
      <w:del w:id="1040" w:author="kistlerk" w:date="2020-12-19T12:12:00Z">
        <w:r w:rsidDel="00FF3D7B">
          <w:rPr>
            <w:noProof/>
            <w:color w:val="000000"/>
          </w:rPr>
          <w:delText>(Katoh et al. 2002</w:delText>
        </w:r>
      </w:del>
      <w:ins w:id="1041" w:author="kistlerk [2]" w:date="2020-12-15T15:01:00Z">
        <w:del w:id="1042" w:author="kistlerk" w:date="2020-12-19T12:12:00Z">
          <w:r w:rsidR="00616B3D" w:rsidDel="00FF3D7B">
            <w:rPr>
              <w:noProof/>
              <w:color w:val="000000"/>
            </w:rPr>
            <w:delText>, RRID:SCR_011</w:delText>
          </w:r>
        </w:del>
      </w:ins>
      <w:ins w:id="1043" w:author="kistlerk [2]" w:date="2020-12-15T15:02:00Z">
        <w:del w:id="1044" w:author="kistlerk" w:date="2020-12-19T12:12:00Z">
          <w:r w:rsidR="00616B3D" w:rsidDel="00FF3D7B">
            <w:rPr>
              <w:noProof/>
              <w:color w:val="000000"/>
            </w:rPr>
            <w:delText>811</w:delText>
          </w:r>
        </w:del>
      </w:ins>
      <w:del w:id="1045"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data-wrangling/postdownload_formatting_for_rerun.ipynb</w:t>
      </w:r>
      <w:r>
        <w:t xml:space="preserve">. Sequence files for each gene are located in the </w:t>
      </w:r>
      <w:r>
        <w:rPr>
          <w:rFonts w:ascii="Courier New" w:eastAsia="Courier New" w:hAnsi="Courier New" w:cs="Courier New"/>
        </w:rPr>
        <w:t>data/</w:t>
      </w:r>
      <w:r>
        <w:t xml:space="preserve"> directory within each HCoV parent directory (ex: </w:t>
      </w:r>
      <w:r>
        <w:rPr>
          <w:rFonts w:ascii="Courier New" w:eastAsia="Courier New" w:hAnsi="Courier New" w:cs="Courier New"/>
        </w:rPr>
        <w:t>oc43/data/oc43_spike.fasta</w:t>
      </w:r>
      <w:r>
        <w:t xml:space="preserve">). A Snakemake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1046"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1047" w:author="kistlerk" w:date="2020-12-19T12:12:00Z">
        <w:r w:rsidDel="00FF3D7B">
          <w:rPr>
            <w:color w:val="000000"/>
          </w:rPr>
          <w:delInstrText xml:space="preserve"> HYPERLINK "https://paperpile.com/c/XP3jQC/iIM0" \h </w:delInstrText>
        </w:r>
      </w:del>
      <w:ins w:id="1048" w:author="kistlerk" w:date="2020-12-19T12:13:00Z">
        <w:r w:rsidR="00FF3D7B">
          <w:rPr>
            <w:color w:val="000000"/>
          </w:rPr>
        </w:r>
      </w:ins>
      <w:r>
        <w:rPr>
          <w:color w:val="000000"/>
        </w:rPr>
        <w:fldChar w:fldCharType="separate"/>
      </w:r>
      <w:ins w:id="1049" w:author="kistlerk" w:date="2020-12-19T12:13:00Z">
        <w:r w:rsidR="00FF3D7B">
          <w:rPr>
            <w:noProof/>
            <w:color w:val="000000"/>
          </w:rPr>
          <w:t>(Köster and Rahmann 2012)</w:t>
        </w:r>
      </w:ins>
      <w:del w:id="1050" w:author="kistlerk" w:date="2020-12-19T12:12:00Z">
        <w:r w:rsidDel="00FF3D7B">
          <w:rPr>
            <w:noProof/>
            <w:color w:val="000000"/>
          </w:rPr>
          <w:delText>(Köster and Rahmann 2012)</w:delText>
        </w:r>
      </w:del>
      <w:r>
        <w:rPr>
          <w:color w:val="000000"/>
        </w:rPr>
        <w:fldChar w:fldCharType="end"/>
      </w:r>
      <w:r>
        <w:t xml:space="preserve"> within each HCoV directory</w:t>
      </w:r>
      <w:ins w:id="1051" w:author="kistlerk [2]" w:date="2020-12-15T14:59:00Z">
        <w:r w:rsidR="00616B3D">
          <w:t xml:space="preserve"> follows the general outline of a Nextstrain build (Nextstrain, RRID:SCR_018223)</w:t>
        </w:r>
      </w:ins>
      <w:ins w:id="1052" w:author="kistlerk [2]" w:date="2020-12-15T15:00:00Z">
        <w:r w:rsidR="00616B3D">
          <w:t xml:space="preserve"> and</w:t>
        </w:r>
      </w:ins>
      <w:r>
        <w:t xml:space="preserve"> was </w:t>
      </w:r>
      <w:del w:id="1053" w:author="kistlerk [2]" w:date="2020-12-15T15:00:00Z">
        <w:r w:rsidDel="00616B3D">
          <w:delText xml:space="preserve">then </w:delText>
        </w:r>
      </w:del>
      <w:r>
        <w:t>used to align</w:t>
      </w:r>
      <w:del w:id="1054" w:author="kistlerk [2]" w:date="2020-12-15T14:57:00Z">
        <w:r w:rsidDel="00A750C2">
          <w:delText>ed</w:delText>
        </w:r>
      </w:del>
      <w:r>
        <w:t xml:space="preserve"> each gene to a reference strain and </w:t>
      </w:r>
      <w:ins w:id="1055" w:author="kistlerk [2]" w:date="2020-12-15T15:00:00Z">
        <w:r w:rsidR="00616B3D">
          <w:t xml:space="preserve">build </w:t>
        </w:r>
      </w:ins>
      <w:r>
        <w:t xml:space="preserve">a time-resolved phylogeny </w:t>
      </w:r>
      <w:del w:id="1056" w:author="kistlerk [2]" w:date="2020-12-15T15:00:00Z">
        <w:r w:rsidDel="00616B3D">
          <w:delText xml:space="preserve">was built </w:delText>
        </w:r>
      </w:del>
      <w:r>
        <w:t>with I</w:t>
      </w:r>
      <w:ins w:id="1057" w:author="kistlerk [2]" w:date="2020-12-15T15:02:00Z">
        <w:r w:rsidR="00616B3D">
          <w:t>Q</w:t>
        </w:r>
      </w:ins>
      <w:del w:id="1058" w:author="kistlerk [2]" w:date="2020-12-15T15:02:00Z">
        <w:r w:rsidDel="00616B3D">
          <w:delText>G</w:delText>
        </w:r>
      </w:del>
      <w:r>
        <w:t>-Tree</w:t>
      </w:r>
      <w:ins w:id="1059"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1060"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1061" w:author="kistlerk" w:date="2020-12-19T12:12:00Z">
        <w:r w:rsidDel="00FF3D7B">
          <w:rPr>
            <w:color w:val="000000"/>
          </w:rPr>
          <w:delInstrText xml:space="preserve"> HYPERLINK "https://paperpile.com/c/XP3jQC/C4TB" \h </w:delInstrText>
        </w:r>
      </w:del>
      <w:ins w:id="1062" w:author="kistlerk" w:date="2020-12-19T12:13:00Z">
        <w:r w:rsidR="00FF3D7B">
          <w:rPr>
            <w:color w:val="000000"/>
          </w:rPr>
        </w:r>
      </w:ins>
      <w:r>
        <w:rPr>
          <w:color w:val="000000"/>
        </w:rPr>
        <w:fldChar w:fldCharType="separate"/>
      </w:r>
      <w:ins w:id="1063" w:author="kistlerk" w:date="2020-12-19T12:13:00Z">
        <w:r w:rsidR="00FF3D7B">
          <w:rPr>
            <w:noProof/>
            <w:color w:val="000000"/>
          </w:rPr>
          <w:t>(Nguyen et al. 2015)</w:t>
        </w:r>
      </w:ins>
      <w:del w:id="1064" w:author="kistlerk" w:date="2020-12-19T12:12:00Z">
        <w:r w:rsidDel="00FF3D7B">
          <w:rPr>
            <w:noProof/>
            <w:color w:val="000000"/>
          </w:rPr>
          <w:delText>(Nguyen et al. 2015</w:delText>
        </w:r>
      </w:del>
      <w:ins w:id="1065" w:author="kistlerk [2]" w:date="2020-12-15T15:03:00Z">
        <w:del w:id="1066" w:author="kistlerk" w:date="2020-12-19T12:12:00Z">
          <w:r w:rsidR="00616B3D" w:rsidDel="00FF3D7B">
            <w:rPr>
              <w:noProof/>
              <w:color w:val="000000"/>
            </w:rPr>
            <w:delText>, RRID:SCR_017254</w:delText>
          </w:r>
        </w:del>
      </w:ins>
      <w:del w:id="1067" w:author="kistlerk" w:date="2020-12-19T12:12:00Z">
        <w:r w:rsidDel="00FF3D7B">
          <w:rPr>
            <w:noProof/>
            <w:color w:val="000000"/>
          </w:rPr>
          <w:delText>)</w:delText>
        </w:r>
      </w:del>
      <w:r>
        <w:rPr>
          <w:color w:val="000000"/>
        </w:rPr>
        <w:fldChar w:fldCharType="end"/>
      </w:r>
      <w:r>
        <w:t xml:space="preserve"> and TimeTree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1068"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1069" w:author="kistlerk" w:date="2020-12-19T12:12:00Z">
        <w:r w:rsidDel="00FF3D7B">
          <w:rPr>
            <w:color w:val="000000"/>
          </w:rPr>
          <w:delInstrText xml:space="preserve"> HYPERLINK "https://paperpile.com/c/XP3jQC/hAg8" \h </w:delInstrText>
        </w:r>
      </w:del>
      <w:ins w:id="1070" w:author="kistlerk" w:date="2020-12-19T12:13:00Z">
        <w:r w:rsidR="00FF3D7B">
          <w:rPr>
            <w:color w:val="000000"/>
          </w:rPr>
        </w:r>
      </w:ins>
      <w:r>
        <w:rPr>
          <w:color w:val="000000"/>
        </w:rPr>
        <w:fldChar w:fldCharType="separate"/>
      </w:r>
      <w:ins w:id="1071" w:author="kistlerk" w:date="2020-12-19T12:13:00Z">
        <w:r w:rsidR="00FF3D7B">
          <w:rPr>
            <w:noProof/>
            <w:color w:val="000000"/>
          </w:rPr>
          <w:t>(Sagulenko, Puller, and Neher 2018)</w:t>
        </w:r>
      </w:ins>
      <w:del w:id="1072"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nextstrain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1073"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1074" w:author="kistlerk" w:date="2020-12-19T12:12:00Z">
        <w:r w:rsidDel="00FF3D7B">
          <w:rPr>
            <w:color w:val="000000"/>
          </w:rPr>
          <w:delInstrText xml:space="preserve"> HYPERLINK "https://paperpile.com/c/XP3jQC/wcvp" \h </w:delInstrText>
        </w:r>
      </w:del>
      <w:ins w:id="1075" w:author="kistlerk" w:date="2020-12-19T12:13:00Z">
        <w:r w:rsidR="00FF3D7B">
          <w:rPr>
            <w:color w:val="000000"/>
          </w:rPr>
        </w:r>
      </w:ins>
      <w:r>
        <w:rPr>
          <w:color w:val="000000"/>
        </w:rPr>
        <w:fldChar w:fldCharType="separate"/>
      </w:r>
      <w:ins w:id="1076" w:author="kistlerk" w:date="2020-12-19T12:13:00Z">
        <w:r w:rsidR="00FF3D7B">
          <w:rPr>
            <w:noProof/>
            <w:color w:val="000000"/>
          </w:rPr>
          <w:t>(Hadfield et al. 2018)</w:t>
        </w:r>
      </w:ins>
      <w:del w:id="1077"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1078" w:author="kistlerk" w:date="2020-12-21T10:23:00Z">
        <w:r w:rsidR="00730F52" w:rsidRPr="00730F52">
          <w:t xml:space="preserve"> </w:t>
        </w:r>
        <w:r w:rsidR="00730F52" w:rsidRPr="00730F52">
          <w:rPr>
            <w:rPrChange w:id="1079" w:author="kistlerk" w:date="2020-12-21T10:24:00Z">
              <w:rPr>
                <w:sz w:val="20"/>
                <w:szCs w:val="20"/>
              </w:rPr>
            </w:rPrChange>
          </w:rPr>
          <w:t>substitutions per</w:t>
        </w:r>
      </w:ins>
      <w:ins w:id="1080" w:author="kistlerk" w:date="2021-01-07T23:34:00Z">
        <w:r w:rsidR="008436E3">
          <w:t xml:space="preserve"> nucleotide</w:t>
        </w:r>
      </w:ins>
      <w:ins w:id="1081" w:author="kistlerk" w:date="2020-12-21T10:23:00Z">
        <w:r w:rsidR="00730F52" w:rsidRPr="00730F52">
          <w:rPr>
            <w:rPrChange w:id="1082" w:author="kistlerk" w:date="2020-12-21T10:24:00Z">
              <w:rPr>
                <w:sz w:val="20"/>
                <w:szCs w:val="20"/>
              </w:rPr>
            </w:rPrChange>
          </w:rPr>
          <w:t xml:space="preserve">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mhv/NC_048217_1/mhv/2006. Clock rates for the phylogenies built on each individual gene can be found within the </w:t>
      </w:r>
      <w:r>
        <w:rPr>
          <w:rFonts w:ascii="Courier New" w:eastAsia="Courier New" w:hAnsi="Courier New" w:cs="Courier New"/>
        </w:rPr>
        <w:t>results/</w:t>
      </w:r>
      <w:r>
        <w:t xml:space="preserve"> directory within each HCoV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1083" w:author="kistlerk" w:date="2020-12-19T12:53:00Z">
            <w:rPr>
              <w:b/>
            </w:rPr>
          </w:rPrChange>
        </w:rPr>
      </w:pPr>
      <w:r w:rsidRPr="007F289C">
        <w:rPr>
          <w:b/>
          <w:i/>
          <w:rPrChange w:id="1084" w:author="kistlerk" w:date="2020-12-19T12:53:00Z">
            <w:rPr>
              <w:b/>
            </w:rPr>
          </w:rPrChange>
        </w:rPr>
        <w:t>Mutation counting</w:t>
      </w:r>
    </w:p>
    <w:p w:rsidR="002D395D" w:rsidRDefault="00104672">
      <w:r>
        <w:t>Amino acid substitutions at each position in spike were tallied from the phylogeny</w:t>
      </w:r>
      <w:del w:id="1085" w:author="kistlerk" w:date="2020-12-21T14:59:00Z">
        <w:r w:rsidDel="00F26F55">
          <w:delText xml:space="preserve"> </w:delText>
        </w:r>
      </w:del>
      <w:ins w:id="1086" w:author="kistlerk" w:date="2020-12-21T14:58:00Z">
        <w:r w:rsidR="00F26F55">
          <w:t xml:space="preserve">. </w:t>
        </w:r>
      </w:ins>
      <w:ins w:id="1087" w:author="kistlerk" w:date="2020-12-21T15:00:00Z">
        <w:r w:rsidR="00F26F55">
          <w:t>In other words,</w:t>
        </w:r>
      </w:ins>
      <w:ins w:id="1088" w:author="kistlerk" w:date="2020-12-21T15:01:00Z">
        <w:r w:rsidR="00F26F55">
          <w:t xml:space="preserve"> the</w:t>
        </w:r>
      </w:ins>
      <w:ins w:id="1089" w:author="kistlerk" w:date="2020-12-21T15:00:00Z">
        <w:r w:rsidR="00F26F55">
          <w:t xml:space="preserve"> phylogenetic reconstruction of spike sequences</w:t>
        </w:r>
      </w:ins>
      <w:ins w:id="1090" w:author="kistlerk" w:date="2020-12-21T15:01:00Z">
        <w:r w:rsidR="00F26F55">
          <w:t xml:space="preserve"> </w:t>
        </w:r>
      </w:ins>
      <w:ins w:id="1091" w:author="kistlerk" w:date="2020-12-21T15:06:00Z">
        <w:r w:rsidR="00C83422">
          <w:t>returns</w:t>
        </w:r>
      </w:ins>
      <w:ins w:id="1092" w:author="kistlerk" w:date="2020-12-21T15:01:00Z">
        <w:r w:rsidR="00F26F55">
          <w:t xml:space="preserve"> </w:t>
        </w:r>
      </w:ins>
      <w:ins w:id="1093" w:author="kistlerk" w:date="2020-12-21T15:06:00Z">
        <w:r w:rsidR="00C83422">
          <w:t>nucleotides</w:t>
        </w:r>
      </w:ins>
      <w:ins w:id="1094" w:author="kistlerk" w:date="2020-12-21T15:04:00Z">
        <w:r w:rsidR="00C83422">
          <w:t xml:space="preserve"> changes to the ancestral sequence along each branch. The number of times this</w:t>
        </w:r>
      </w:ins>
      <w:ins w:id="1095" w:author="kistlerk" w:date="2020-12-21T15:05:00Z">
        <w:r w:rsidR="00C83422">
          <w:t xml:space="preserve"> changed amino acid identity at each position</w:t>
        </w:r>
      </w:ins>
      <w:ins w:id="1096" w:author="kistlerk" w:date="2020-12-21T15:04:00Z">
        <w:r w:rsidR="00C83422">
          <w:t xml:space="preserve"> </w:t>
        </w:r>
      </w:ins>
      <w:ins w:id="1097" w:author="kistlerk" w:date="2020-12-21T15:05:00Z">
        <w:r w:rsidR="00C83422">
          <w:t>was tallied</w:t>
        </w:r>
      </w:ins>
      <w:ins w:id="1098" w:author="kistlerk" w:date="2020-12-21T15:00:00Z">
        <w:r w:rsidR="00F26F55">
          <w:t xml:space="preserve">. </w:t>
        </w:r>
      </w:ins>
      <w:ins w:id="1099" w:author="kistlerk" w:date="2020-12-21T14:58:00Z">
        <w:r w:rsidR="00F26F55">
          <w:t xml:space="preserve">This analysis was conducted </w:t>
        </w:r>
      </w:ins>
      <w:r>
        <w:t xml:space="preserve">using code in </w:t>
      </w:r>
      <w:r>
        <w:rPr>
          <w:rFonts w:ascii="Courier New" w:eastAsia="Courier New" w:hAnsi="Courier New" w:cs="Courier New"/>
        </w:rPr>
        <w:t>antigenic_evolution/site_mutation_rank.ipynb</w:t>
      </w:r>
      <w:r>
        <w:t>.</w:t>
      </w:r>
    </w:p>
    <w:p w:rsidR="002D395D" w:rsidRDefault="002D395D"/>
    <w:p w:rsidR="002D395D" w:rsidRPr="007F289C" w:rsidRDefault="00104672">
      <w:pPr>
        <w:rPr>
          <w:b/>
          <w:i/>
          <w:rPrChange w:id="1100" w:author="kistlerk" w:date="2020-12-19T12:53:00Z">
            <w:rPr>
              <w:b/>
            </w:rPr>
          </w:rPrChange>
        </w:rPr>
      </w:pPr>
      <w:r w:rsidRPr="007F289C">
        <w:rPr>
          <w:b/>
          <w:i/>
          <w:rPrChange w:id="1101" w:author="kistlerk" w:date="2020-12-19T12:53:00Z">
            <w:rPr>
              <w:b/>
            </w:rPr>
          </w:rPrChange>
        </w:rPr>
        <w:t>Divergence analysis</w:t>
      </w:r>
    </w:p>
    <w:p w:rsidR="002D395D" w:rsidRDefault="00104672">
      <w:r>
        <w:lastRenderedPageBreak/>
        <w:t xml:space="preserve">For each HCoV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transitions:transversions, and was calculated by averaging values from spike and RdRp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1102"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1103" w:author="kistlerk" w:date="2020-12-19T12:12:00Z">
        <w:r w:rsidDel="00FF3D7B">
          <w:rPr>
            <w:color w:val="000000"/>
          </w:rPr>
          <w:delInstrText xml:space="preserve"> HYPERLINK "https://paperpile.com/c/XP3jQC/m1AR" \h </w:delInstrText>
        </w:r>
      </w:del>
      <w:ins w:id="1104" w:author="kistlerk" w:date="2020-12-19T12:13:00Z">
        <w:r w:rsidR="00FF3D7B">
          <w:rPr>
            <w:color w:val="000000"/>
          </w:rPr>
        </w:r>
      </w:ins>
      <w:r>
        <w:rPr>
          <w:color w:val="000000"/>
        </w:rPr>
        <w:fldChar w:fldCharType="separate"/>
      </w:r>
      <w:ins w:id="1105" w:author="kistlerk" w:date="2020-12-19T12:13:00Z">
        <w:r w:rsidR="00FF3D7B">
          <w:rPr>
            <w:noProof/>
            <w:color w:val="000000"/>
          </w:rPr>
          <w:t>(Bouckaert et al. 2019)</w:t>
        </w:r>
      </w:ins>
      <w:del w:id="1106" w:author="kistlerk" w:date="2020-12-19T12:12:00Z">
        <w:r w:rsidDel="00FF3D7B">
          <w:rPr>
            <w:noProof/>
            <w:color w:val="000000"/>
          </w:rPr>
          <w:delText>(Bouckaert et al. 2019</w:delText>
        </w:r>
      </w:del>
      <w:ins w:id="1107" w:author="kistlerk [2]" w:date="2020-12-15T15:05:00Z">
        <w:del w:id="1108" w:author="kistlerk" w:date="2020-12-19T12:12:00Z">
          <w:r w:rsidR="00616B3D" w:rsidDel="00FF3D7B">
            <w:rPr>
              <w:noProof/>
              <w:color w:val="000000"/>
            </w:rPr>
            <w:delText>, RRID:SCR_017307</w:delText>
          </w:r>
        </w:del>
      </w:ins>
      <w:del w:id="1109"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HCoV-specific subdirectories within </w:t>
      </w:r>
      <w:r>
        <w:rPr>
          <w:rFonts w:ascii="Courier New" w:eastAsia="Courier New" w:hAnsi="Courier New" w:cs="Courier New"/>
        </w:rPr>
        <w:t>beast/</w:t>
      </w:r>
      <w:r>
        <w:t xml:space="preserve"> .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110"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1111" w:author="kistlerk" w:date="2020-12-19T12:12:00Z">
        <w:r w:rsidDel="00FF3D7B">
          <w:rPr>
            <w:color w:val="000000"/>
          </w:rPr>
          <w:delInstrText xml:space="preserve"> HYPERLINK "https://paperpile.com/c/XP3jQC/dnvi" \h </w:delInstrText>
        </w:r>
      </w:del>
      <w:ins w:id="1112" w:author="kistlerk" w:date="2020-12-19T12:13:00Z">
        <w:r w:rsidR="00FF3D7B">
          <w:rPr>
            <w:color w:val="000000"/>
          </w:rPr>
        </w:r>
      </w:ins>
      <w:r>
        <w:rPr>
          <w:color w:val="000000"/>
        </w:rPr>
        <w:fldChar w:fldCharType="separate"/>
      </w:r>
      <w:ins w:id="1113" w:author="kistlerk" w:date="2020-12-19T12:13:00Z">
        <w:r w:rsidR="00FF3D7B">
          <w:rPr>
            <w:noProof/>
            <w:color w:val="000000"/>
          </w:rPr>
          <w:t>(Zanini et al. 2015)</w:t>
        </w:r>
      </w:ins>
      <w:del w:id="1114" w:author="kistlerk" w:date="2020-12-19T12:12:00Z">
        <w:r w:rsidDel="00FF3D7B">
          <w:rPr>
            <w:noProof/>
            <w:color w:val="000000"/>
          </w:rPr>
          <w:delText>(Zanini et al. 2015)</w:delText>
        </w:r>
      </w:del>
      <w:r>
        <w:rPr>
          <w:color w:val="000000"/>
        </w:rPr>
        <w:fldChar w:fldCharType="end"/>
      </w:r>
      <w:r>
        <w:t xml:space="preserve"> and code for our adaptation is in </w:t>
      </w:r>
      <w:r>
        <w:rPr>
          <w:rFonts w:ascii="Courier New" w:eastAsia="Courier New" w:hAnsi="Courier New" w:cs="Courier New"/>
        </w:rPr>
        <w:t>antigenic_evolution/divergence_weighted.ipynb</w:t>
      </w:r>
      <w:r>
        <w:t xml:space="preserve">. </w:t>
      </w:r>
      <w:ins w:id="1115" w:author="kistlerk" w:date="2021-01-08T11:50:00Z">
        <w:r w:rsidR="005744E0">
          <w:t>The ratios of divergence shown in Figure 3- figure supplement 2 are also calculated in this notebook.</w:t>
        </w:r>
      </w:ins>
    </w:p>
    <w:p w:rsidR="002D395D" w:rsidRDefault="002D395D">
      <w:pPr>
        <w:rPr>
          <w:ins w:id="1116" w:author="kistlerk" w:date="2020-12-19T13:56:00Z"/>
        </w:rPr>
      </w:pPr>
    </w:p>
    <w:p w:rsidR="007D53D0" w:rsidRPr="007D53D0" w:rsidRDefault="007D53D0">
      <w:pPr>
        <w:rPr>
          <w:ins w:id="1117" w:author="kistlerk" w:date="2020-12-19T13:56:00Z"/>
          <w:b/>
          <w:i/>
          <w:rPrChange w:id="1118" w:author="kistlerk" w:date="2020-12-19T13:57:00Z">
            <w:rPr>
              <w:ins w:id="1119" w:author="kistlerk" w:date="2020-12-19T13:56:00Z"/>
            </w:rPr>
          </w:rPrChange>
        </w:rPr>
      </w:pPr>
      <w:ins w:id="1120" w:author="kistlerk" w:date="2020-12-19T13:56:00Z">
        <w:r w:rsidRPr="007D53D0">
          <w:rPr>
            <w:b/>
            <w:i/>
          </w:rPr>
          <w:t>Calculation of dN/dS</w:t>
        </w:r>
      </w:ins>
    </w:p>
    <w:p w:rsidR="007D53D0" w:rsidRPr="007D53D0" w:rsidRDefault="007D53D0">
      <w:pPr>
        <w:rPr>
          <w:ins w:id="1121" w:author="kistlerk" w:date="2020-12-19T13:56:00Z"/>
        </w:rPr>
      </w:pPr>
      <w:ins w:id="1122" w:author="kistlerk" w:date="2020-12-19T13:58:00Z">
        <w:r>
          <w:t xml:space="preserve">A </w:t>
        </w:r>
      </w:ins>
      <w:ins w:id="1123" w:author="kistlerk" w:date="2020-12-19T13:57:00Z">
        <w:r>
          <w:rPr>
            <w:i/>
          </w:rPr>
          <w:t>dN/dS</w:t>
        </w:r>
        <w:r>
          <w:t xml:space="preserve"> value was calculated </w:t>
        </w:r>
      </w:ins>
      <w:ins w:id="1124" w:author="kistlerk" w:date="2020-12-19T13:58:00Z">
        <w:r>
          <w:t>for RdRp, spike, S1 and S2 of each HCoV using</w:t>
        </w:r>
      </w:ins>
      <w:ins w:id="1125" w:author="kistlerk" w:date="2020-12-19T14:00:00Z">
        <w:r>
          <w:t xml:space="preserve"> the</w:t>
        </w:r>
      </w:ins>
      <w:ins w:id="1126" w:author="kistlerk" w:date="2020-12-19T13:58:00Z">
        <w:r>
          <w:t xml:space="preserve"> </w:t>
        </w:r>
      </w:ins>
      <w:ins w:id="1127" w:author="kistlerk" w:date="2020-12-19T13:59:00Z">
        <w:r>
          <w:t xml:space="preserve">Datamonkey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1128"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1129" w:author="kistlerk" w:date="2020-12-19T14:00:00Z">
        <w:r>
          <w:rPr>
            <w:noProof/>
          </w:rPr>
          <w:t>(Weaver et al. 2018)</w:t>
        </w:r>
      </w:ins>
      <w:ins w:id="1130" w:author="kistlerk" w:date="2020-12-19T13:59:00Z">
        <w:r>
          <w:fldChar w:fldCharType="end"/>
        </w:r>
      </w:ins>
      <w:ins w:id="1131"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1132" w:author="kistlerk" w:date="2020-12-19T14:00:00Z">
        <w:r>
          <w:rPr>
            <w:noProof/>
          </w:rPr>
          <w:t>(Murrell et al. 2012)</w:t>
        </w:r>
        <w:r>
          <w:fldChar w:fldCharType="end"/>
        </w:r>
      </w:ins>
      <w:ins w:id="1133" w:author="kistlerk" w:date="2020-12-19T13:58:00Z">
        <w:r>
          <w:t xml:space="preserve">. </w:t>
        </w:r>
      </w:ins>
      <w:ins w:id="1134" w:author="kistlerk" w:date="2020-12-19T14:01:00Z">
        <w:r>
          <w:t>Aligned</w:t>
        </w:r>
      </w:ins>
      <w:ins w:id="1135" w:author="kistlerk" w:date="2020-12-19T13:57:00Z">
        <w:r>
          <w:t xml:space="preserve"> FASTA files</w:t>
        </w:r>
      </w:ins>
      <w:ins w:id="1136" w:author="kistlerk" w:date="2020-12-19T14:05:00Z">
        <w:r w:rsidR="0058336E">
          <w:t xml:space="preserve"> (ex: </w:t>
        </w:r>
        <w:r w:rsidR="0058336E">
          <w:rPr>
            <w:rFonts w:ascii="Courier New" w:eastAsia="Courier New" w:hAnsi="Courier New" w:cs="Courier New"/>
          </w:rPr>
          <w:t>oc43/results/aligned_oc43_rdrp.fasta</w:t>
        </w:r>
        <w:r w:rsidR="0058336E">
          <w:t>)</w:t>
        </w:r>
      </w:ins>
      <w:ins w:id="1137" w:author="kistlerk" w:date="2020-12-19T14:01:00Z">
        <w:r>
          <w:t xml:space="preserve"> were uploaded to Datamonkey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ins w:id="1138" w:author="kistlerk" w:date="2020-12-19T14:04:00Z">
        <w:r w:rsidR="0058336E">
          <w:t xml:space="preserve">dN/dS value was </w:t>
        </w:r>
      </w:ins>
      <w:ins w:id="1139" w:author="kistlerk" w:date="2020-12-19T14:05:00Z">
        <w:r w:rsidR="0058336E">
          <w:t>recorded as the</w:t>
        </w:r>
      </w:ins>
      <w:ins w:id="1140" w:author="kistlerk" w:date="2020-12-19T14:02:00Z">
        <w:r>
          <w:t xml:space="preserve"> </w:t>
        </w:r>
      </w:ins>
      <w:ins w:id="1141" w:author="kistlerk" w:date="2020-12-19T14:03:00Z">
        <w:r w:rsidR="0058336E">
          <w:t xml:space="preserve">calculated </w:t>
        </w:r>
      </w:ins>
      <w:ins w:id="1142" w:author="kistlerk" w:date="2020-12-19T14:02:00Z">
        <w:r>
          <w:t>Global MG94xREV</w:t>
        </w:r>
      </w:ins>
      <w:ins w:id="1143" w:author="kistlerk" w:date="2020-12-19T14:03:00Z">
        <w:r>
          <w:t xml:space="preserve"> model non-s</w:t>
        </w:r>
        <w:r w:rsidR="0058336E">
          <w:t>ynonymous/synonymous rate ratio.</w:t>
        </w:r>
      </w:ins>
    </w:p>
    <w:p w:rsidR="007D53D0" w:rsidRDefault="007D53D0"/>
    <w:p w:rsidR="002D395D" w:rsidRPr="007F289C" w:rsidRDefault="00104672">
      <w:pPr>
        <w:rPr>
          <w:b/>
          <w:i/>
          <w:rPrChange w:id="1144" w:author="kistlerk" w:date="2020-12-19T12:53:00Z">
            <w:rPr>
              <w:b/>
            </w:rPr>
          </w:rPrChange>
        </w:rPr>
      </w:pPr>
      <w:r w:rsidRPr="007F289C">
        <w:rPr>
          <w:b/>
          <w:i/>
          <w:rPrChange w:id="1145"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1146"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1147" w:author="kistlerk" w:date="2020-12-19T12:12:00Z">
        <w:r w:rsidDel="00FF3D7B">
          <w:rPr>
            <w:color w:val="000000"/>
          </w:rPr>
          <w:delInstrText xml:space="preserve"> HYPERLINK "https://paperpile.com/c/XP3jQC/tuQL+uLHQ" \h </w:delInstrText>
        </w:r>
      </w:del>
      <w:ins w:id="1148" w:author="kistlerk" w:date="2020-12-19T12:13:00Z">
        <w:r w:rsidR="00FF3D7B">
          <w:rPr>
            <w:color w:val="000000"/>
          </w:rPr>
        </w:r>
      </w:ins>
      <w:r>
        <w:rPr>
          <w:color w:val="000000"/>
        </w:rPr>
        <w:fldChar w:fldCharType="separate"/>
      </w:r>
      <w:ins w:id="1149" w:author="kistlerk" w:date="2020-12-19T12:13:00Z">
        <w:r w:rsidR="00FF3D7B">
          <w:rPr>
            <w:noProof/>
            <w:color w:val="000000"/>
          </w:rPr>
          <w:t>(Bhatt, Holmes, and Pybus 2011; Bhatt, Katzourakis, and Pybus 2010)</w:t>
        </w:r>
      </w:ins>
      <w:del w:id="1150" w:author="kistlerk" w:date="2020-12-19T12:12:00Z">
        <w:r w:rsidDel="00FF3D7B">
          <w:rPr>
            <w:noProof/>
            <w:color w:val="000000"/>
          </w:rPr>
          <w:delText>(Bhatt, Holmes, and Pybus 2011; Bhatt, Katzourakis, and Pybus 2010)</w:delText>
        </w:r>
      </w:del>
      <w:r>
        <w:rPr>
          <w:color w:val="000000"/>
        </w:rPr>
        <w:fldChar w:fldCharType="end"/>
      </w:r>
      <w:r>
        <w:t xml:space="preserve">. </w:t>
      </w:r>
      <w:del w:id="1151"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1152" w:author="kistlerk" w:date="2020-12-26T13:14:00Z">
        <w:r w:rsidDel="004D4B09">
          <w:delText>This</w:delText>
        </w:r>
      </w:del>
      <w:ins w:id="1153" w:author="kistlerk" w:date="2020-12-26T13:15:00Z">
        <w:r w:rsidR="004D4B09">
          <w:t>For each lineage and each genomic region</w:t>
        </w:r>
      </w:ins>
      <w:ins w:id="1154" w:author="kistlerk" w:date="2020-12-26T13:14:00Z">
        <w:r w:rsidR="004D4B09">
          <w:t xml:space="preserve">, we partitioned all </w:t>
        </w:r>
      </w:ins>
      <w:ins w:id="1155" w:author="kistlerk" w:date="2020-12-26T13:15:00Z">
        <w:r w:rsidR="004D4B09">
          <w:t xml:space="preserve">available </w:t>
        </w:r>
      </w:ins>
      <w:ins w:id="1156" w:author="kistlerk" w:date="2020-12-26T13:14:00Z">
        <w:r w:rsidR="004D4B09">
          <w:t>sequence</w:t>
        </w:r>
      </w:ins>
      <w:ins w:id="1157" w:author="kistlerk" w:date="2020-12-26T13:15:00Z">
        <w:r w:rsidR="004D4B09">
          <w:t xml:space="preserve">s into </w:t>
        </w:r>
      </w:ins>
      <w:ins w:id="1158" w:author="kistlerk" w:date="2020-12-26T13:16:00Z">
        <w:r w:rsidR="004D4B09">
          <w:t>sliding 3-year windows and only used timepoints that contained at least 3 sequences in the analysis.</w:t>
        </w:r>
      </w:ins>
      <w:r>
        <w:t xml:space="preserve"> </w:t>
      </w:r>
      <w:del w:id="1159" w:author="kistlerk" w:date="2020-12-26T13:17:00Z">
        <w:r w:rsidDel="004D4B09">
          <w:delText xml:space="preserve">method </w:delText>
        </w:r>
      </w:del>
      <w:ins w:id="1160" w:author="kistlerk" w:date="2020-12-26T13:17:00Z">
        <w:r w:rsidR="004D4B09">
          <w:t xml:space="preserve">We </w:t>
        </w:r>
      </w:ins>
      <w:r>
        <w:t>compare</w:t>
      </w:r>
      <w:ins w:id="1161" w:author="kistlerk" w:date="2020-12-26T13:17:00Z">
        <w:r w:rsidR="004D4B09">
          <w:t>d</w:t>
        </w:r>
      </w:ins>
      <w:del w:id="1162" w:author="kistlerk" w:date="2020-12-26T13:17:00Z">
        <w:r w:rsidDel="004D4B09">
          <w:delText>s</w:delText>
        </w:r>
      </w:del>
      <w:r>
        <w:t xml:space="preserve"> nucleotide sequences at each timepoint (the ingroup) to the consensus nucleotide sequence at the first time point (the outgroup)</w:t>
      </w:r>
      <w:del w:id="1163"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1164"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1165"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1166" w:author="kistlerk" w:date="2020-12-19T12:12:00Z">
        <w:r w:rsidDel="00FF3D7B">
          <w:rPr>
            <w:color w:val="000000"/>
          </w:rPr>
          <w:delInstrText xml:space="preserve"> HYPERLINK "https://paperpile.com/c/XP3jQC/uLHQ" \h </w:delInstrText>
        </w:r>
      </w:del>
      <w:ins w:id="1167" w:author="kistlerk" w:date="2020-12-19T12:13:00Z">
        <w:r w:rsidR="00FF3D7B">
          <w:rPr>
            <w:color w:val="000000"/>
          </w:rPr>
        </w:r>
      </w:ins>
      <w:r>
        <w:rPr>
          <w:color w:val="000000"/>
        </w:rPr>
        <w:fldChar w:fldCharType="separate"/>
      </w:r>
      <w:ins w:id="1168" w:author="kistlerk" w:date="2020-12-19T12:13:00Z">
        <w:r w:rsidR="00FF3D7B">
          <w:rPr>
            <w:noProof/>
            <w:color w:val="000000"/>
          </w:rPr>
          <w:t>(Bhatt, Katzourakis, and Pybus 2010)</w:t>
        </w:r>
      </w:ins>
      <w:del w:id="1169"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70"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171" w:author="kistlerk" w:date="2020-12-19T12:12:00Z">
        <w:r w:rsidDel="00FF3D7B">
          <w:rPr>
            <w:color w:val="000000"/>
          </w:rPr>
          <w:delInstrText xml:space="preserve"> HYPERLINK "https://paperpile.com/c/XP3jQC/tuQL" \h </w:delInstrText>
        </w:r>
      </w:del>
      <w:ins w:id="1172" w:author="kistlerk" w:date="2020-12-19T12:13:00Z">
        <w:r w:rsidR="00FF3D7B">
          <w:rPr>
            <w:color w:val="000000"/>
          </w:rPr>
        </w:r>
      </w:ins>
      <w:r>
        <w:rPr>
          <w:color w:val="000000"/>
        </w:rPr>
        <w:fldChar w:fldCharType="separate"/>
      </w:r>
      <w:ins w:id="1173" w:author="kistlerk" w:date="2020-12-19T12:13:00Z">
        <w:r w:rsidR="00FF3D7B">
          <w:rPr>
            <w:noProof/>
            <w:color w:val="000000"/>
          </w:rPr>
          <w:t>(Bhatt, Holmes, and Pybus 2011)</w:t>
        </w:r>
      </w:ins>
      <w:del w:id="1174" w:author="kistlerk" w:date="2020-12-19T12:12:00Z">
        <w:r w:rsidDel="00FF3D7B">
          <w:rPr>
            <w:noProof/>
            <w:color w:val="000000"/>
          </w:rPr>
          <w:delText>(Bhatt, Holmes, and Pybus 2011)</w:delText>
        </w:r>
      </w:del>
      <w:r>
        <w:rPr>
          <w:color w:val="000000"/>
        </w:rPr>
        <w:fldChar w:fldCharType="end"/>
      </w:r>
      <w:r>
        <w:t>.</w:t>
      </w:r>
      <w:del w:id="1175" w:author="kistlerk" w:date="2020-12-26T13:17:00Z">
        <w:r w:rsidDel="004D4B09">
          <w:delText xml:space="preserve"> Sliding 3-year windows were used and only timepoints that contained at least 2 </w:delText>
        </w:r>
      </w:del>
      <w:ins w:id="1176" w:author="kistlerk [2]" w:date="2020-12-18T18:23:00Z">
        <w:del w:id="1177" w:author="kistlerk" w:date="2020-12-26T13:17:00Z">
          <w:r w:rsidR="00976E2C" w:rsidDel="004D4B09">
            <w:delText xml:space="preserve">3 </w:delText>
          </w:r>
        </w:del>
      </w:ins>
      <w:del w:id="1178"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79"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180" w:author="kistlerk" w:date="2020-12-19T12:12:00Z">
        <w:r w:rsidDel="00FF3D7B">
          <w:rPr>
            <w:color w:val="000000"/>
          </w:rPr>
          <w:delInstrText xml:space="preserve"> HYPERLINK "https://paperpile.com/c/XP3jQC/tuQL" \h </w:delInstrText>
        </w:r>
      </w:del>
      <w:ins w:id="1181" w:author="kistlerk" w:date="2020-12-19T12:13:00Z">
        <w:r w:rsidR="00FF3D7B">
          <w:rPr>
            <w:color w:val="000000"/>
          </w:rPr>
        </w:r>
      </w:ins>
      <w:r>
        <w:rPr>
          <w:color w:val="000000"/>
        </w:rPr>
        <w:fldChar w:fldCharType="separate"/>
      </w:r>
      <w:ins w:id="1182" w:author="kistlerk" w:date="2020-12-19T12:13:00Z">
        <w:r w:rsidR="00FF3D7B">
          <w:rPr>
            <w:noProof/>
            <w:color w:val="000000"/>
          </w:rPr>
          <w:t>(Bhatt, Holmes, and Pybus 2011)</w:t>
        </w:r>
      </w:ins>
      <w:del w:id="1183"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w:t>
      </w:r>
      <w:r>
        <w:lastRenderedPageBreak/>
        <w:t xml:space="preserve">implementing the Bhatt method is at </w:t>
      </w:r>
      <w:r>
        <w:rPr>
          <w:rFonts w:ascii="Courier New" w:eastAsia="Courier New" w:hAnsi="Courier New" w:cs="Courier New"/>
        </w:rPr>
        <w:t>antigenic_evolution/bhatt_bootstrapping.ipynb</w:t>
      </w:r>
      <w:r>
        <w:t>.</w:t>
      </w:r>
    </w:p>
    <w:p w:rsidR="002D395D" w:rsidRDefault="002D395D"/>
    <w:p w:rsidR="002D395D" w:rsidRPr="007F289C" w:rsidRDefault="00104672">
      <w:pPr>
        <w:rPr>
          <w:b/>
          <w:i/>
          <w:rPrChange w:id="1184" w:author="kistlerk" w:date="2020-12-19T12:53:00Z">
            <w:rPr>
              <w:b/>
            </w:rPr>
          </w:rPrChange>
        </w:rPr>
      </w:pPr>
      <w:r w:rsidRPr="007F289C">
        <w:rPr>
          <w:b/>
          <w:i/>
          <w:rPrChange w:id="1185" w:author="kistlerk" w:date="2020-12-19T12:53:00Z">
            <w:rPr>
              <w:b/>
            </w:rPr>
          </w:rPrChange>
        </w:rPr>
        <w:t xml:space="preserve">Estimation of rates of adaptation of </w:t>
      </w:r>
      <w:del w:id="1186" w:author="kistlerk [2]" w:date="2020-12-19T10:20:00Z">
        <w:r w:rsidRPr="007F289C" w:rsidDel="00E32482">
          <w:rPr>
            <w:b/>
            <w:i/>
            <w:rPrChange w:id="1187" w:author="kistlerk" w:date="2020-12-19T12:53:00Z">
              <w:rPr>
                <w:b/>
              </w:rPr>
            </w:rPrChange>
          </w:rPr>
          <w:delText xml:space="preserve">H3N2 </w:delText>
        </w:r>
      </w:del>
      <w:ins w:id="1188" w:author="kistlerk [2]" w:date="2020-12-19T10:20:00Z">
        <w:r w:rsidR="00E32482" w:rsidRPr="007F289C">
          <w:rPr>
            <w:b/>
            <w:i/>
            <w:rPrChange w:id="1189" w:author="kistlerk" w:date="2020-12-19T12:53:00Z">
              <w:rPr>
                <w:b/>
              </w:rPr>
            </w:rPrChange>
          </w:rPr>
          <w:t xml:space="preserve">measles </w:t>
        </w:r>
      </w:ins>
      <w:r w:rsidRPr="007F289C">
        <w:rPr>
          <w:b/>
          <w:i/>
          <w:rPrChange w:id="1190" w:author="kistlerk" w:date="2020-12-19T12:53:00Z">
            <w:rPr>
              <w:b/>
            </w:rPr>
          </w:rPrChange>
        </w:rPr>
        <w:t xml:space="preserve">and </w:t>
      </w:r>
      <w:del w:id="1191" w:author="kistlerk [2]" w:date="2020-12-19T10:20:00Z">
        <w:r w:rsidRPr="007F289C" w:rsidDel="00E32482">
          <w:rPr>
            <w:b/>
            <w:i/>
            <w:rPrChange w:id="1192" w:author="kistlerk" w:date="2020-12-19T12:53:00Z">
              <w:rPr>
                <w:b/>
              </w:rPr>
            </w:rPrChange>
          </w:rPr>
          <w:delText>measles</w:delText>
        </w:r>
      </w:del>
      <w:ins w:id="1193" w:author="kistlerk [2]" w:date="2020-12-19T10:20:00Z">
        <w:r w:rsidR="00E32482" w:rsidRPr="007F289C">
          <w:rPr>
            <w:b/>
            <w:i/>
            <w:rPrChange w:id="1194" w:author="kistlerk" w:date="2020-12-19T12:53:00Z">
              <w:rPr>
                <w:b/>
              </w:rPr>
            </w:rPrChange>
          </w:rPr>
          <w:t xml:space="preserve">influenza </w:t>
        </w:r>
        <w:del w:id="1195" w:author="kistlerk" w:date="2020-12-19T12:53:00Z">
          <w:r w:rsidR="00E32482" w:rsidRPr="007F289C" w:rsidDel="007F289C">
            <w:rPr>
              <w:b/>
              <w:i/>
              <w:rPrChange w:id="1196" w:author="kistlerk" w:date="2020-12-19T12:53:00Z">
                <w:rPr>
                  <w:b/>
                </w:rPr>
              </w:rPrChange>
            </w:rPr>
            <w:delText>strains</w:delText>
          </w:r>
        </w:del>
      </w:ins>
      <w:ins w:id="1197" w:author="kistlerk" w:date="2020-12-19T12:53:00Z">
        <w:r w:rsidR="007F289C">
          <w:rPr>
            <w:b/>
            <w:i/>
          </w:rPr>
          <w:t>viruses</w:t>
        </w:r>
      </w:ins>
    </w:p>
    <w:p w:rsidR="002D395D" w:rsidRDefault="00104672">
      <w:del w:id="1198" w:author="kistlerk [2]" w:date="2020-12-19T10:21:00Z">
        <w:r w:rsidDel="00E32482">
          <w:delText xml:space="preserve">Influenza </w:delText>
        </w:r>
      </w:del>
      <w:del w:id="1199" w:author="kistlerk [2]" w:date="2020-12-19T10:20:00Z">
        <w:r w:rsidDel="00E32482">
          <w:delText xml:space="preserve">H3N2 </w:delText>
        </w:r>
      </w:del>
      <w:del w:id="1200" w:author="kistlerk [2]" w:date="2020-12-19T10:21:00Z">
        <w:r w:rsidDel="00E32482">
          <w:delText>and measles sequencing data was downloaded from</w:delText>
        </w:r>
      </w:del>
      <w:ins w:id="1201" w:author="kistlerk [2]" w:date="2020-12-19T10:21:00Z">
        <w:r w:rsidR="00E32482">
          <w:t>Influenza and measles alignments</w:t>
        </w:r>
      </w:ins>
      <w:ins w:id="1202" w:author="kistlerk [2]" w:date="2020-12-19T10:22:00Z">
        <w:r w:rsidR="00E32482">
          <w:t xml:space="preserve"> were generated by running </w:t>
        </w:r>
      </w:ins>
      <w:ins w:id="1203" w:author="kistlerk [2]" w:date="2020-12-19T10:21:00Z">
        <w:r w:rsidR="00E32482">
          <w:t>Nextstrain</w:t>
        </w:r>
      </w:ins>
      <w:ins w:id="1204" w:author="kistlerk [2]" w:date="2020-12-19T10:22:00Z">
        <w:r w:rsidR="00E32482">
          <w:t xml:space="preserve"> the respective Nextstrain</w:t>
        </w:r>
      </w:ins>
      <w:ins w:id="1205" w:author="kistlerk [2]" w:date="2020-12-19T10:21:00Z">
        <w:r w:rsidR="00E32482">
          <w:t xml:space="preserve"> </w:t>
        </w:r>
      </w:ins>
      <w:ins w:id="1206" w:author="kistlerk [2]" w:date="2020-12-19T10:22:00Z">
        <w:r w:rsidR="00E32482">
          <w:t>builds</w:t>
        </w:r>
      </w:ins>
      <w:ins w:id="1207" w:author="kistlerk [2]" w:date="2020-12-19T10:21:00Z">
        <w:r w:rsidR="00E32482">
          <w:t xml:space="preserve"> </w:t>
        </w:r>
      </w:ins>
      <w:ins w:id="1208"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209"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210"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211" w:author="kistlerk" w:date="2020-12-21T17:48:00Z">
        <w:r w:rsidR="00BC1B04">
          <w:rPr>
            <w:noProof/>
            <w:color w:val="1155CC"/>
            <w:u w:val="single"/>
          </w:rPr>
          <w:t>(Hadfield et al. 2018)</w:t>
        </w:r>
      </w:ins>
      <w:ins w:id="1212" w:author="kistlerk" w:date="2020-12-21T17:47:00Z">
        <w:r w:rsidR="00BC1B04">
          <w:rPr>
            <w:color w:val="1155CC"/>
            <w:u w:val="single"/>
          </w:rPr>
          <w:fldChar w:fldCharType="end"/>
        </w:r>
      </w:ins>
      <w:del w:id="1213" w:author="kistlerk [2]" w:date="2020-12-19T10:22:00Z">
        <w:r w:rsidDel="00E32482">
          <w:delText>, respectively</w:delText>
        </w:r>
      </w:del>
      <w:r>
        <w:t>.</w:t>
      </w:r>
      <w:ins w:id="1214" w:author="kistlerk [2]" w:date="2020-12-19T10:35:00Z">
        <w:r w:rsidR="009B113B">
          <w:t xml:space="preserve"> The seasonal influenza build was run with 20 year resolution for H3N2, H1N1pdm, Vic and Yam.</w:t>
        </w:r>
      </w:ins>
      <w:r>
        <w:t xml:space="preserve"> The rates of adaptation of different genes was calculated using our implementation of the Bhatt method described above. The receptor-binding domain used for </w:t>
      </w:r>
      <w:del w:id="1215" w:author="kistlerk [2]" w:date="2020-12-19T10:23:00Z">
        <w:r w:rsidDel="00E32482">
          <w:delText xml:space="preserve">H3N2 </w:delText>
        </w:r>
      </w:del>
      <w:ins w:id="1216" w:author="kistlerk [2]" w:date="2020-12-19T10:23:00Z">
        <w:r w:rsidR="00E32482">
          <w:t xml:space="preserve">influenza </w:t>
        </w:r>
      </w:ins>
      <w:r>
        <w:t xml:space="preserve">was HA1, for measles was the H protein, and for the HCoVs was S1. The membrane fusion protein used for </w:t>
      </w:r>
      <w:del w:id="1217" w:author="kistlerk [2]" w:date="2020-12-19T10:23:00Z">
        <w:r w:rsidDel="00E32482">
          <w:delText xml:space="preserve">H3N2 </w:delText>
        </w:r>
      </w:del>
      <w:ins w:id="1218" w:author="kistlerk [2]" w:date="2020-12-19T10:23:00Z">
        <w:r w:rsidR="00E32482">
          <w:t xml:space="preserve">influenza </w:t>
        </w:r>
      </w:ins>
      <w:r>
        <w:t xml:space="preserve">was HA2, for measles was the F protein, and for the HCoVs was S2. The polymerase for </w:t>
      </w:r>
      <w:del w:id="1219" w:author="kistlerk [2]" w:date="2020-12-19T10:23:00Z">
        <w:r w:rsidDel="00E32482">
          <w:delText xml:space="preserve">H3N2 </w:delText>
        </w:r>
      </w:del>
      <w:ins w:id="1220" w:author="kistlerk [2]" w:date="2020-12-19T10:23:00Z">
        <w:r w:rsidR="00E32482">
          <w:t xml:space="preserve">influenza </w:t>
        </w:r>
      </w:ins>
      <w:r>
        <w:t xml:space="preserve">was PB1, for measles was the P protein, and for the HCoVs was RbRd (nsp12). Our code for this analysis is at </w:t>
      </w:r>
      <w:r>
        <w:rPr>
          <w:rFonts w:ascii="Courier New" w:eastAsia="Courier New" w:hAnsi="Courier New" w:cs="Courier New"/>
        </w:rPr>
        <w:t>antigenic_evolution/</w:t>
      </w:r>
      <w:del w:id="1221" w:author="kistlerk [2]" w:date="2020-12-19T10:23:00Z">
        <w:r w:rsidDel="00E32482">
          <w:rPr>
            <w:rFonts w:ascii="Courier New" w:eastAsia="Courier New" w:hAnsi="Courier New" w:cs="Courier New"/>
          </w:rPr>
          <w:delText>measles_h3n2_bhatt</w:delText>
        </w:r>
      </w:del>
      <w:ins w:id="1222" w:author="kistlerk [2]" w:date="2020-12-19T10:23:00Z">
        <w:r w:rsidR="00E32482">
          <w:rPr>
            <w:rFonts w:ascii="Courier New" w:eastAsia="Courier New" w:hAnsi="Courier New" w:cs="Courier New"/>
          </w:rPr>
          <w:t>bhatt_nextstrain</w:t>
        </w:r>
      </w:ins>
      <w:r>
        <w:rPr>
          <w:rFonts w:ascii="Courier New" w:eastAsia="Courier New" w:hAnsi="Courier New" w:cs="Courier New"/>
        </w:rPr>
        <w:t>.ipynb</w:t>
      </w:r>
      <w:r>
        <w:t>.</w:t>
      </w:r>
    </w:p>
    <w:p w:rsidR="002D395D" w:rsidRDefault="002D395D"/>
    <w:p w:rsidR="002D395D" w:rsidRPr="007F289C" w:rsidRDefault="00104672">
      <w:pPr>
        <w:rPr>
          <w:b/>
          <w:i/>
          <w:rPrChange w:id="1223" w:author="kistlerk" w:date="2020-12-19T12:53:00Z">
            <w:rPr>
              <w:b/>
            </w:rPr>
          </w:rPrChange>
        </w:rPr>
      </w:pPr>
      <w:r w:rsidRPr="007F289C">
        <w:rPr>
          <w:b/>
          <w:i/>
          <w:rPrChange w:id="1224" w:author="kistlerk" w:date="2020-12-19T12:53:00Z">
            <w:rPr>
              <w:b/>
            </w:rPr>
          </w:rPrChange>
        </w:rPr>
        <w:t>Simulation of evolving OC43 sequences</w:t>
      </w:r>
    </w:p>
    <w:p w:rsidR="002D395D" w:rsidRDefault="00104672">
      <w:pPr>
        <w:rPr>
          <w:shd w:val="clear" w:color="auto" w:fill="FF9900"/>
        </w:rPr>
      </w:pPr>
      <w:r>
        <w:t xml:space="preserve">The evolution of OC43 lineage A Spike and RdRp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225"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226" w:author="kistlerk" w:date="2020-12-19T12:12:00Z">
        <w:r w:rsidDel="00FF3D7B">
          <w:rPr>
            <w:color w:val="000000"/>
          </w:rPr>
          <w:delInstrText xml:space="preserve"> HYPERLINK "https://paperpile.com/c/XP3jQC/LduQ" \h </w:delInstrText>
        </w:r>
      </w:del>
      <w:ins w:id="1227" w:author="kistlerk" w:date="2020-12-19T12:13:00Z">
        <w:r w:rsidR="00FF3D7B">
          <w:rPr>
            <w:color w:val="000000"/>
          </w:rPr>
        </w:r>
      </w:ins>
      <w:r>
        <w:rPr>
          <w:color w:val="000000"/>
        </w:rPr>
        <w:fldChar w:fldCharType="separate"/>
      </w:r>
      <w:ins w:id="1228" w:author="kistlerk" w:date="2020-12-19T12:13:00Z">
        <w:r w:rsidR="00FF3D7B">
          <w:rPr>
            <w:noProof/>
            <w:color w:val="000000"/>
          </w:rPr>
          <w:t>(Jariani et al. 2019)</w:t>
        </w:r>
      </w:ins>
      <w:del w:id="1229" w:author="kistlerk" w:date="2020-12-19T12:12:00Z">
        <w:r w:rsidDel="00FF3D7B">
          <w:rPr>
            <w:noProof/>
            <w:color w:val="000000"/>
          </w:rPr>
          <w:delText>(Jariani et al. 2019)</w:delText>
        </w:r>
      </w:del>
      <w:r>
        <w:rPr>
          <w:color w:val="000000"/>
        </w:rPr>
        <w:fldChar w:fldCharType="end"/>
      </w:r>
      <w:r>
        <w:t>. The OC43 lineage A root sequence was used as a starting point and the simulation was run for 500 generations and 10 simulated sequences were sampled every 50 generations.</w:t>
      </w:r>
      <w:ins w:id="1230" w:author="kistlerk" w:date="2021-01-01T11:09:00Z">
        <w:r w:rsidR="00B80597">
          <w:t xml:space="preserve"> The spike and RdRp genes were </w:t>
        </w:r>
      </w:ins>
      <w:ins w:id="1231" w:author="kistlerk" w:date="2021-01-01T11:10:00Z">
        <w:r w:rsidR="00B80597">
          <w:t>simulated separately</w:t>
        </w:r>
      </w:ins>
      <w:ins w:id="1232" w:author="kistlerk" w:date="2021-01-01T11:13:00Z">
        <w:r w:rsidR="00B80597">
          <w:t>. P</w:t>
        </w:r>
      </w:ins>
      <w:ins w:id="1233" w:author="kistlerk" w:date="2021-01-01T11:12:00Z">
        <w:r w:rsidR="00B80597">
          <w:t>urifying selection</w:t>
        </w:r>
      </w:ins>
      <w:ins w:id="1234" w:author="kistlerk" w:date="2021-01-01T11:13:00Z">
        <w:r w:rsidR="00B80597">
          <w:t xml:space="preserve"> was simulated across</w:t>
        </w:r>
      </w:ins>
      <w:ins w:id="1235" w:author="kistlerk" w:date="2021-01-01T11:12:00Z">
        <w:r w:rsidR="00B80597">
          <w:t xml:space="preserve"> both genes</w:t>
        </w:r>
      </w:ins>
      <w:ins w:id="1236" w:author="kistlerk" w:date="2021-01-01T11:09:00Z">
        <w:r w:rsidR="00B80597">
          <w:t>.</w:t>
        </w:r>
      </w:ins>
      <w:r>
        <w:t xml:space="preserve">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w:t>
      </w:r>
      <w:ins w:id="1237" w:author="kistlerk" w:date="2021-01-01T11:14:00Z">
        <w:r w:rsidR="00B80597">
          <w:t xml:space="preserve"> Positive selection was simulated through exposure-dependent selection </w:t>
        </w:r>
      </w:ins>
      <w:del w:id="1238" w:author="kistlerk" w:date="2021-01-01T11:14:00Z">
        <w:r w:rsidDel="00B80597">
          <w:delText xml:space="preserve"> Positive selection was simulated </w:delText>
        </w:r>
      </w:del>
      <w:r>
        <w:t xml:space="preserve">at a subset of </w:t>
      </w:r>
      <w:ins w:id="1239" w:author="kistlerk" w:date="2020-12-28T19:52:00Z">
        <w:r w:rsidR="00466B59">
          <w:t>s</w:t>
        </w:r>
      </w:ins>
      <w:del w:id="1240" w:author="kistlerk" w:date="2020-12-28T19:52:00Z">
        <w:r w:rsidDel="00466B59">
          <w:delText>S</w:delText>
        </w:r>
      </w:del>
      <w:r>
        <w:t>pike</w:t>
      </w:r>
      <w:ins w:id="1241"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242"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243" w:author="kistlerk" w:date="2020-12-19T12:12:00Z">
        <w:r w:rsidDel="00FF3D7B">
          <w:rPr>
            <w:color w:val="000000"/>
          </w:rPr>
          <w:delInstrText xml:space="preserve"> HYPERLINK "https://paperpile.com/c/XP3jQC/KOzg" \h </w:delInstrText>
        </w:r>
      </w:del>
      <w:ins w:id="1244" w:author="kistlerk" w:date="2020-12-19T12:13:00Z">
        <w:r w:rsidR="00FF3D7B">
          <w:rPr>
            <w:color w:val="000000"/>
          </w:rPr>
        </w:r>
      </w:ins>
      <w:r>
        <w:rPr>
          <w:color w:val="000000"/>
        </w:rPr>
        <w:fldChar w:fldCharType="separate"/>
      </w:r>
      <w:ins w:id="1245" w:author="kistlerk" w:date="2020-12-19T12:13:00Z">
        <w:r w:rsidR="00FF3D7B">
          <w:rPr>
            <w:noProof/>
            <w:color w:val="000000"/>
          </w:rPr>
          <w:t>(Luksza and Lässig 2014)</w:t>
        </w:r>
      </w:ins>
      <w:del w:id="1246" w:author="kistlerk" w:date="2020-12-19T12:12:00Z">
        <w:r w:rsidDel="00FF3D7B">
          <w:rPr>
            <w:noProof/>
            <w:color w:val="000000"/>
          </w:rPr>
          <w:delText>(Luksza and Lässig 2014)</w:delText>
        </w:r>
      </w:del>
      <w:r>
        <w:rPr>
          <w:color w:val="000000"/>
        </w:rPr>
        <w:fldChar w:fldCharType="end"/>
      </w:r>
      <w:r>
        <w:t>.</w:t>
      </w:r>
      <w:ins w:id="1247" w:author="kistlerk" w:date="2021-01-01T11:15:00Z">
        <w:r w:rsidR="00B80597">
          <w:t xml:space="preserve"> </w:t>
        </w:r>
      </w:ins>
      <w:ins w:id="1248" w:author="kistlerk" w:date="2021-01-01T11:17:00Z">
        <w:r w:rsidR="00B80597">
          <w:t>The simulated</w:t>
        </w:r>
      </w:ins>
      <w:ins w:id="1249" w:author="kistlerk" w:date="2021-01-01T11:16:00Z">
        <w:r w:rsidR="00B80597">
          <w:t xml:space="preserve"> selection allows mutations in these “epitope” sites to </w:t>
        </w:r>
      </w:ins>
      <w:ins w:id="1250" w:author="kistlerk" w:date="2021-01-01T11:17:00Z">
        <w:r w:rsidR="009456E1">
          <w:t>rise in frequency while also</w:t>
        </w:r>
      </w:ins>
      <w:ins w:id="1251" w:author="kistlerk" w:date="2021-01-01T11:19:00Z">
        <w:r w:rsidR="009456E1">
          <w:t xml:space="preserve"> encouraging “epitopes” to change over time (to mimic antigenic novelty)</w:t>
        </w:r>
      </w:ins>
      <w:ins w:id="1252" w:author="kistlerk" w:date="2021-01-01T11:15:00Z">
        <w:r w:rsidR="00B80597">
          <w:t>.</w:t>
        </w:r>
      </w:ins>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253"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254" w:author="kistlerk" w:date="2020-12-19T12:12:00Z">
        <w:r w:rsidDel="00FF3D7B">
          <w:rPr>
            <w:color w:val="000000"/>
          </w:rPr>
          <w:delInstrText xml:space="preserve"> HYPERLINK "https://paperpile.com/c/XP3jQC/3Ryx" \h </w:delInstrText>
        </w:r>
      </w:del>
      <w:ins w:id="1255" w:author="kistlerk" w:date="2020-12-19T12:13:00Z">
        <w:r w:rsidR="00FF3D7B">
          <w:rPr>
            <w:color w:val="000000"/>
          </w:rPr>
        </w:r>
      </w:ins>
      <w:r>
        <w:rPr>
          <w:color w:val="000000"/>
        </w:rPr>
        <w:fldChar w:fldCharType="separate"/>
      </w:r>
      <w:ins w:id="1256" w:author="kistlerk" w:date="2020-12-19T12:13:00Z">
        <w:r w:rsidR="00FF3D7B">
          <w:rPr>
            <w:noProof/>
            <w:color w:val="000000"/>
          </w:rPr>
          <w:t>(Vijgen et al. 2005)</w:t>
        </w:r>
      </w:ins>
      <w:del w:id="1257"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258" w:author="kistlerk" w:date="2020-12-28T19:39:00Z">
        <w:r w:rsidR="006E4A24">
          <w:t xml:space="preserve"> and the Bhatt </w:t>
        </w:r>
      </w:ins>
      <w:ins w:id="1259" w:author="kistlerk" w:date="2020-12-28T19:40:00Z">
        <w:r w:rsidR="006E4A24">
          <w:t>method</w:t>
        </w:r>
      </w:ins>
      <w:ins w:id="1260" w:author="kistlerk" w:date="2020-12-28T19:39:00Z">
        <w:r w:rsidR="006E4A24">
          <w:t xml:space="preserve"> is implemented on the simulated data in </w:t>
        </w:r>
      </w:ins>
      <w:ins w:id="1261" w:author="kistlerk" w:date="2020-12-28T19:47:00Z">
        <w:r w:rsidR="00CF771E">
          <w:rPr>
            <w:rFonts w:ascii="Courier New" w:eastAsia="Courier New" w:hAnsi="Courier New" w:cs="Courier New"/>
          </w:rPr>
          <w:t>antigenic_evolution/b</w:t>
        </w:r>
      </w:ins>
      <w:ins w:id="1262" w:author="kistlerk" w:date="2020-12-28T19:46:00Z">
        <w:r w:rsidR="00CF771E">
          <w:rPr>
            <w:rFonts w:ascii="Courier New" w:eastAsia="Courier New" w:hAnsi="Courier New" w:cs="Courier New"/>
          </w:rPr>
          <w:t>hatt</w:t>
        </w:r>
      </w:ins>
      <w:ins w:id="1263" w:author="kistlerk" w:date="2020-12-28T19:47:00Z">
        <w:r w:rsidR="00CF771E">
          <w:rPr>
            <w:rFonts w:ascii="Courier New" w:eastAsia="Courier New" w:hAnsi="Courier New" w:cs="Courier New"/>
          </w:rPr>
          <w:t>_simulated_oc43_data.ipynb</w:t>
        </w:r>
      </w:ins>
      <w:ins w:id="1264" w:author="kistlerk" w:date="2020-12-28T19:39:00Z">
        <w:r w:rsidR="006E4A24">
          <w:t>.</w:t>
        </w:r>
      </w:ins>
      <w:del w:id="1265" w:author="kistlerk" w:date="2020-12-28T19:39:00Z">
        <w:r w:rsidDel="006E4A24">
          <w:delText>.</w:delText>
        </w:r>
      </w:del>
    </w:p>
    <w:p w:rsidR="002D395D" w:rsidRDefault="002D395D"/>
    <w:p w:rsidR="002D395D" w:rsidRPr="007F289C" w:rsidRDefault="00104672">
      <w:pPr>
        <w:rPr>
          <w:b/>
          <w:i/>
          <w:rPrChange w:id="1266" w:author="kistlerk" w:date="2020-12-19T12:53:00Z">
            <w:rPr>
              <w:b/>
            </w:rPr>
          </w:rPrChange>
        </w:rPr>
      </w:pPr>
      <w:r w:rsidRPr="007F289C">
        <w:rPr>
          <w:b/>
          <w:i/>
          <w:rPrChange w:id="1267" w:author="kistlerk" w:date="2020-12-19T12:53:00Z">
            <w:rPr>
              <w:b/>
            </w:rPr>
          </w:rPrChange>
        </w:rPr>
        <w:t>Estimation of TMRCA</w:t>
      </w:r>
    </w:p>
    <w:p w:rsidR="002D395D" w:rsidRDefault="00104672">
      <w:r>
        <w:t xml:space="preserve">Mean TMRCA values were estimated for each gene and each HCoV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268"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269" w:author="kistlerk" w:date="2020-12-19T12:12:00Z">
        <w:r w:rsidDel="00FF3D7B">
          <w:rPr>
            <w:color w:val="000000"/>
          </w:rPr>
          <w:delInstrText xml:space="preserve"> HYPERLINK "https://paperpile.com/c/XP3jQC/Evrw" \h </w:delInstrText>
        </w:r>
      </w:del>
      <w:ins w:id="1270" w:author="kistlerk" w:date="2020-12-19T12:13:00Z">
        <w:r w:rsidR="00FF3D7B">
          <w:rPr>
            <w:color w:val="000000"/>
          </w:rPr>
        </w:r>
      </w:ins>
      <w:r>
        <w:rPr>
          <w:color w:val="000000"/>
        </w:rPr>
        <w:fldChar w:fldCharType="separate"/>
      </w:r>
      <w:ins w:id="1271" w:author="kistlerk" w:date="2020-12-19T12:13:00Z">
        <w:r w:rsidR="00FF3D7B">
          <w:rPr>
            <w:noProof/>
            <w:color w:val="000000"/>
          </w:rPr>
          <w:t>(Bedford, Cobey, and Pascual 2011)</w:t>
        </w:r>
      </w:ins>
      <w:del w:id="1272" w:author="kistlerk" w:date="2020-12-19T12:12:00Z">
        <w:r w:rsidDel="00FF3D7B">
          <w:rPr>
            <w:noProof/>
            <w:color w:val="000000"/>
          </w:rPr>
          <w:delText>(Bedford, Cobey, and Pascual 2011)</w:delText>
        </w:r>
      </w:del>
      <w:r>
        <w:rPr>
          <w:color w:val="000000"/>
        </w:rPr>
        <w:fldChar w:fldCharType="end"/>
      </w:r>
      <w:r>
        <w:t>.</w:t>
      </w:r>
      <w:ins w:id="1273" w:author="kistlerk" w:date="2020-12-31T11:22:00Z">
        <w:r w:rsidR="009742BF">
          <w:t xml:space="preserve"> </w:t>
        </w:r>
      </w:ins>
      <w:ins w:id="1274" w:author="kistlerk" w:date="2020-12-31T11:26:00Z">
        <w:r w:rsidR="00F47F3D">
          <w:t xml:space="preserve">Briefly, PACT computes </w:t>
        </w:r>
      </w:ins>
      <w:ins w:id="1275" w:author="kistlerk" w:date="2020-12-31T11:22:00Z">
        <w:r w:rsidR="009742BF">
          <w:t>TMRCA values</w:t>
        </w:r>
      </w:ins>
      <w:ins w:id="1276" w:author="kistlerk" w:date="2020-12-31T11:23:00Z">
        <w:r w:rsidR="009742BF">
          <w:t xml:space="preserve"> </w:t>
        </w:r>
      </w:ins>
      <w:ins w:id="1277" w:author="kistlerk" w:date="2020-12-31T11:28:00Z">
        <w:r w:rsidR="00F47F3D">
          <w:t xml:space="preserve">by creating </w:t>
        </w:r>
      </w:ins>
      <w:ins w:id="1278" w:author="kistlerk" w:date="2020-12-31T11:29:00Z">
        <w:r w:rsidR="00F47F3D">
          <w:t xml:space="preserve">a series of </w:t>
        </w:r>
      </w:ins>
      <w:ins w:id="1279" w:author="kistlerk" w:date="2020-12-31T11:28:00Z">
        <w:r w:rsidR="00F47F3D">
          <w:t>subtrees</w:t>
        </w:r>
      </w:ins>
      <w:ins w:id="1280" w:author="kistlerk" w:date="2020-12-31T11:29:00Z">
        <w:r w:rsidR="00F47F3D">
          <w:t xml:space="preserve"> that include only tips positioned within</w:t>
        </w:r>
      </w:ins>
      <w:ins w:id="1281" w:author="kistlerk" w:date="2020-12-31T11:30:00Z">
        <w:r w:rsidR="00F47F3D">
          <w:t xml:space="preserve"> a</w:t>
        </w:r>
      </w:ins>
      <w:ins w:id="1282" w:author="kistlerk" w:date="2020-12-31T11:28:00Z">
        <w:r w:rsidR="00F47F3D">
          <w:t xml:space="preserve"> </w:t>
        </w:r>
      </w:ins>
      <w:ins w:id="1283" w:author="kistlerk" w:date="2020-12-31T11:23:00Z">
        <w:r w:rsidR="00F47F3D">
          <w:t>temporal slice</w:t>
        </w:r>
      </w:ins>
      <w:ins w:id="1284" w:author="kistlerk" w:date="2020-12-31T11:30:00Z">
        <w:r w:rsidR="00F47F3D">
          <w:t xml:space="preserve"> </w:t>
        </w:r>
      </w:ins>
      <w:ins w:id="1285" w:author="kistlerk" w:date="2020-12-31T11:28:00Z">
        <w:r w:rsidR="00F47F3D">
          <w:t>of the full tree</w:t>
        </w:r>
      </w:ins>
      <w:ins w:id="1286" w:author="kistlerk" w:date="2020-12-31T11:30:00Z">
        <w:r w:rsidR="00F47F3D">
          <w:t xml:space="preserve"> and finding the common ancestor of these tips.</w:t>
        </w:r>
      </w:ins>
      <w:ins w:id="1287" w:author="kistlerk" w:date="2020-12-31T11:26:00Z">
        <w:r w:rsidR="00F47F3D">
          <w:t xml:space="preserve"> </w:t>
        </w:r>
      </w:ins>
      <w:ins w:id="1288" w:author="kistlerk" w:date="2020-12-31T11:30:00Z">
        <w:r w:rsidR="00F47F3D">
          <w:t>T</w:t>
        </w:r>
      </w:ins>
      <w:ins w:id="1289" w:author="kistlerk" w:date="2020-12-31T11:23:00Z">
        <w:r w:rsidR="009742BF">
          <w:t>he overall mean and 95% confidence interval w</w:t>
        </w:r>
        <w:r w:rsidR="00F47F3D">
          <w:t xml:space="preserve">ere calculated from the list of </w:t>
        </w:r>
      </w:ins>
      <w:ins w:id="1290" w:author="kistlerk" w:date="2020-12-31T11:25:00Z">
        <w:r w:rsidR="00F47F3D">
          <w:t xml:space="preserve">TMRCA values in </w:t>
        </w:r>
      </w:ins>
      <w:ins w:id="1291" w:author="kistlerk" w:date="2020-12-31T11:23:00Z">
        <w:r w:rsidR="00F47F3D">
          <w:t>these time slice</w:t>
        </w:r>
      </w:ins>
      <w:ins w:id="1292" w:author="kistlerk" w:date="2020-12-31T11:25:00Z">
        <w:r w:rsidR="00F47F3D">
          <w:t>s</w:t>
        </w:r>
      </w:ins>
      <w:ins w:id="1293" w:author="kistlerk" w:date="2020-12-31T11:23:00Z">
        <w:r w:rsidR="009742BF">
          <w:t>.</w:t>
        </w:r>
      </w:ins>
      <w:r>
        <w:t xml:space="preserve"> The PACT config files and results for each run are in the directory </w:t>
      </w:r>
      <w:r>
        <w:rPr>
          <w:rFonts w:ascii="Courier New" w:eastAsia="Courier New" w:hAnsi="Courier New" w:cs="Courier New"/>
        </w:rPr>
        <w:t>antigenic_evolution/pact/</w:t>
      </w:r>
      <w:r>
        <w:t xml:space="preserve">. The TMRCA estimations and subsequent analyses are executed by code in </w:t>
      </w:r>
      <w:r>
        <w:rPr>
          <w:rFonts w:ascii="Courier New" w:eastAsia="Courier New" w:hAnsi="Courier New" w:cs="Courier New"/>
        </w:rPr>
        <w:t>antigenic_evolution/tmrca_pact.ipynb</w:t>
      </w:r>
      <w:r>
        <w:t>.</w:t>
      </w:r>
    </w:p>
    <w:p w:rsidR="002D395D" w:rsidRDefault="002D395D"/>
    <w:p w:rsidR="002D395D" w:rsidRDefault="00104672">
      <w:pPr>
        <w:rPr>
          <w:b/>
          <w:sz w:val="24"/>
          <w:szCs w:val="24"/>
        </w:rPr>
      </w:pPr>
      <w:r>
        <w:rPr>
          <w:b/>
          <w:sz w:val="24"/>
          <w:szCs w:val="24"/>
        </w:rPr>
        <w:t>Acknowledgments</w:t>
      </w:r>
    </w:p>
    <w:p w:rsidR="002D395D" w:rsidRDefault="00104672">
      <w:r>
        <w:t xml:space="preserve">We thank Jesse Bloom and members of the Bedford lab for useful feedback. KEK was supported by the National Science Foundation Graduate Research Fellowship Program under </w:t>
      </w:r>
      <w:r>
        <w:lastRenderedPageBreak/>
        <w:t>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Pr>
        <w:rPr>
          <w:ins w:id="1294" w:author="kistlerk" w:date="2020-12-29T16:45:00Z"/>
        </w:rPr>
      </w:pPr>
    </w:p>
    <w:p w:rsidR="00F826B1" w:rsidRDefault="00F826B1">
      <w:pPr>
        <w:rPr>
          <w:ins w:id="1295" w:author="kistlerk" w:date="2020-12-29T16:45:00Z"/>
        </w:rPr>
      </w:pPr>
    </w:p>
    <w:p w:rsidR="00F826B1" w:rsidRDefault="00F826B1">
      <w:pPr>
        <w:rPr>
          <w:ins w:id="1296" w:author="kistlerk" w:date="2020-12-29T16:45:00Z"/>
        </w:rPr>
      </w:pPr>
    </w:p>
    <w:p w:rsidR="00F826B1" w:rsidRDefault="00F826B1">
      <w:pPr>
        <w:rPr>
          <w:ins w:id="1297" w:author="kistlerk" w:date="2020-12-29T16:45:00Z"/>
        </w:rPr>
      </w:pPr>
    </w:p>
    <w:p w:rsidR="00F826B1" w:rsidRDefault="00F826B1">
      <w:pPr>
        <w:rPr>
          <w:ins w:id="1298" w:author="kistlerk" w:date="2020-12-29T16:45:00Z"/>
        </w:rPr>
      </w:pPr>
    </w:p>
    <w:p w:rsidR="00F826B1" w:rsidRDefault="00F826B1">
      <w:pPr>
        <w:rPr>
          <w:ins w:id="1299" w:author="kistlerk" w:date="2020-12-29T16:45:00Z"/>
        </w:rPr>
      </w:pPr>
    </w:p>
    <w:p w:rsidR="00F826B1" w:rsidRDefault="00F826B1">
      <w:pPr>
        <w:rPr>
          <w:ins w:id="1300" w:author="kistlerk" w:date="2020-12-29T16:45:00Z"/>
        </w:rPr>
      </w:pPr>
    </w:p>
    <w:p w:rsidR="00F826B1" w:rsidRDefault="00F826B1">
      <w:pPr>
        <w:rPr>
          <w:ins w:id="1301" w:author="kistlerk" w:date="2020-12-29T16:45:00Z"/>
        </w:rPr>
      </w:pPr>
    </w:p>
    <w:p w:rsidR="00F826B1" w:rsidRDefault="00F826B1">
      <w:pPr>
        <w:rPr>
          <w:ins w:id="1302" w:author="kistlerk" w:date="2020-12-29T16:45:00Z"/>
        </w:rPr>
      </w:pPr>
    </w:p>
    <w:p w:rsidR="00F826B1" w:rsidRDefault="00F826B1">
      <w:pPr>
        <w:rPr>
          <w:ins w:id="1303" w:author="kistlerk" w:date="2020-12-29T16:45:00Z"/>
        </w:rPr>
      </w:pPr>
    </w:p>
    <w:p w:rsidR="00F826B1" w:rsidRDefault="00F826B1">
      <w:pPr>
        <w:rPr>
          <w:ins w:id="1304" w:author="kistlerk" w:date="2020-12-29T16:45:00Z"/>
        </w:rPr>
      </w:pPr>
    </w:p>
    <w:p w:rsidR="00F826B1" w:rsidRDefault="00F826B1">
      <w:pPr>
        <w:rPr>
          <w:ins w:id="1305" w:author="kistlerk" w:date="2020-12-29T16:45:00Z"/>
        </w:rPr>
      </w:pPr>
    </w:p>
    <w:p w:rsidR="00F826B1" w:rsidRDefault="00F826B1">
      <w:pPr>
        <w:rPr>
          <w:ins w:id="1306" w:author="kistlerk" w:date="2020-12-29T16:45:00Z"/>
        </w:rPr>
      </w:pPr>
    </w:p>
    <w:p w:rsidR="00F826B1" w:rsidRDefault="00F826B1"/>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Figure 1. Phylogenetic trees for spike gene of seasonal HCoVs OC43 and 229E.</w:t>
      </w:r>
      <w:r>
        <w:rPr>
          <w:sz w:val="20"/>
          <w:szCs w:val="20"/>
        </w:rPr>
        <w:t xml:space="preserve"> Phylogenies built from A: OC43 spike sequences from 389 isolates over 53 years, and B: 229E spike sequences from 54 isolates over 31 years. </w:t>
      </w:r>
      <w:del w:id="1307" w:author="kistlerk [2]" w:date="2020-12-18T15:04:00Z">
        <w:r w:rsidDel="00EC4892">
          <w:rPr>
            <w:sz w:val="20"/>
            <w:szCs w:val="20"/>
          </w:rPr>
          <w:delText>HCoVs that bifurcate immediately after the root are split into</w:delText>
        </w:r>
      </w:del>
      <w:ins w:id="1308" w:author="kistlerk [2]" w:date="2020-12-18T15:03:00Z">
        <w:r w:rsidR="00EC4892">
          <w:rPr>
            <w:sz w:val="20"/>
            <w:szCs w:val="20"/>
          </w:rPr>
          <w:t>OC43 bifurcates immed</w:t>
        </w:r>
      </w:ins>
      <w:ins w:id="1309" w:author="kistlerk [2]" w:date="2020-12-18T15:04:00Z">
        <w:r w:rsidR="00EC4892">
          <w:rPr>
            <w:sz w:val="20"/>
            <w:szCs w:val="20"/>
          </w:rPr>
          <w:t>iately after the root and is split into two lineages: lineage A</w:t>
        </w:r>
      </w:ins>
      <w:r>
        <w:rPr>
          <w:sz w:val="20"/>
          <w:szCs w:val="20"/>
        </w:rPr>
        <w:t xml:space="preserve"> </w:t>
      </w:r>
      <w:ins w:id="1310" w:author="kistlerk [2]" w:date="2020-12-18T15:04:00Z">
        <w:r w:rsidR="00EC4892">
          <w:rPr>
            <w:sz w:val="20"/>
            <w:szCs w:val="20"/>
          </w:rPr>
          <w:t>(</w:t>
        </w:r>
      </w:ins>
      <w:del w:id="1311" w:author="kistlerk [2]" w:date="2020-12-18T15:03:00Z">
        <w:r w:rsidDel="00E6584D">
          <w:rPr>
            <w:sz w:val="20"/>
            <w:szCs w:val="20"/>
          </w:rPr>
          <w:delText xml:space="preserve">blue </w:delText>
        </w:r>
      </w:del>
      <w:ins w:id="1312" w:author="kistlerk [2]" w:date="2020-12-18T15:03:00Z">
        <w:r w:rsidR="00E6584D">
          <w:rPr>
            <w:sz w:val="20"/>
            <w:szCs w:val="20"/>
          </w:rPr>
          <w:t>dark teal</w:t>
        </w:r>
      </w:ins>
      <w:ins w:id="1313" w:author="kistlerk [2]" w:date="2020-12-18T15:04:00Z">
        <w:r w:rsidR="00EC4892">
          <w:rPr>
            <w:sz w:val="20"/>
            <w:szCs w:val="20"/>
          </w:rPr>
          <w:t>)</w:t>
        </w:r>
      </w:ins>
      <w:ins w:id="1314" w:author="kistlerk [2]" w:date="2020-12-18T15:03:00Z">
        <w:r w:rsidR="00E6584D">
          <w:rPr>
            <w:sz w:val="20"/>
            <w:szCs w:val="20"/>
          </w:rPr>
          <w:t xml:space="preserve"> </w:t>
        </w:r>
      </w:ins>
      <w:r>
        <w:rPr>
          <w:sz w:val="20"/>
          <w:szCs w:val="20"/>
        </w:rPr>
        <w:t xml:space="preserve">and </w:t>
      </w:r>
      <w:ins w:id="1315" w:author="kistlerk [2]" w:date="2020-12-18T15:04:00Z">
        <w:r w:rsidR="00EC4892">
          <w:rPr>
            <w:sz w:val="20"/>
            <w:szCs w:val="20"/>
          </w:rPr>
          <w:t>lineage B (</w:t>
        </w:r>
      </w:ins>
      <w:del w:id="1316" w:author="kistlerk [2]" w:date="2020-12-18T15:03:00Z">
        <w:r w:rsidDel="00EC4892">
          <w:rPr>
            <w:sz w:val="20"/>
            <w:szCs w:val="20"/>
          </w:rPr>
          <w:delText xml:space="preserve">yellow </w:delText>
        </w:r>
      </w:del>
      <w:ins w:id="1317" w:author="kistlerk [2]" w:date="2020-12-18T15:03:00Z">
        <w:r w:rsidR="00EC4892">
          <w:rPr>
            <w:sz w:val="20"/>
            <w:szCs w:val="20"/>
          </w:rPr>
          <w:t xml:space="preserve">light </w:t>
        </w:r>
      </w:ins>
      <w:ins w:id="1318" w:author="kistlerk [2]" w:date="2020-12-18T15:04:00Z">
        <w:r w:rsidR="00EC4892">
          <w:rPr>
            <w:sz w:val="20"/>
            <w:szCs w:val="20"/>
          </w:rPr>
          <w:t>teal</w:t>
        </w:r>
      </w:ins>
      <w:ins w:id="1319" w:author="kistlerk [2]" w:date="2020-12-18T15:03:00Z">
        <w:r w:rsidR="00EC4892">
          <w:rPr>
            <w:sz w:val="20"/>
            <w:szCs w:val="20"/>
          </w:rPr>
          <w:t>)</w:t>
        </w:r>
      </w:ins>
      <w:del w:id="1320" w:author="kistlerk [2]" w:date="2020-12-18T15:04:00Z">
        <w:r w:rsidDel="00EC4892">
          <w:rPr>
            <w:sz w:val="20"/>
            <w:szCs w:val="20"/>
          </w:rPr>
          <w:delText>lineages</w:delText>
        </w:r>
      </w:del>
      <w:r>
        <w:rPr>
          <w:sz w:val="20"/>
          <w:szCs w:val="20"/>
        </w:rPr>
        <w:t>. 229E and contains just one lineage (</w:t>
      </w:r>
      <w:del w:id="1321" w:author="kistlerk [2]" w:date="2020-12-18T15:02:00Z">
        <w:r w:rsidDel="00E6584D">
          <w:rPr>
            <w:sz w:val="20"/>
            <w:szCs w:val="20"/>
          </w:rPr>
          <w:delText>teal</w:delText>
        </w:r>
      </w:del>
      <w:ins w:id="1322"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323"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324" w:author="kistlerk" w:date="2020-12-21T10:22:00Z">
        <w:r w:rsidR="005259C8">
          <w:rPr>
            <w:sz w:val="20"/>
            <w:szCs w:val="20"/>
          </w:rPr>
          <w:t>substitutions per</w:t>
        </w:r>
      </w:ins>
      <w:ins w:id="1325" w:author="kistlerk" w:date="2021-01-07T23:34:00Z">
        <w:r w:rsidR="008436E3">
          <w:rPr>
            <w:sz w:val="20"/>
            <w:szCs w:val="20"/>
          </w:rPr>
          <w:t xml:space="preserve"> nucleotide</w:t>
        </w:r>
      </w:ins>
      <w:ins w:id="1326" w:author="kistlerk" w:date="2020-12-21T10:22:00Z">
        <w:r w:rsidR="005259C8">
          <w:rPr>
            <w:sz w:val="20"/>
            <w:szCs w:val="20"/>
          </w:rPr>
          <w:t xml:space="preserve"> site per year </w:t>
        </w:r>
      </w:ins>
      <w:r>
        <w:rPr>
          <w:sz w:val="20"/>
          <w:szCs w:val="20"/>
        </w:rPr>
        <w:t>for OC43 and 6</w:t>
      </w:r>
      <w:del w:id="1327"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328" w:author="kistlerk [2]" w:date="2020-12-18T17:52:00Z">
        <w:r w:rsidDel="00E47040">
          <w:rPr>
            <w:sz w:val="20"/>
            <w:szCs w:val="20"/>
          </w:rPr>
          <w:delText xml:space="preserve">mutations </w:delText>
        </w:r>
      </w:del>
      <w:ins w:id="1329" w:author="kistlerk [2]" w:date="2020-12-18T17:52:00Z">
        <w:r w:rsidR="00E47040">
          <w:rPr>
            <w:sz w:val="20"/>
            <w:szCs w:val="20"/>
          </w:rPr>
          <w:t xml:space="preserve">substitutions </w:t>
        </w:r>
      </w:ins>
      <w:r>
        <w:rPr>
          <w:sz w:val="20"/>
          <w:szCs w:val="20"/>
        </w:rPr>
        <w:t>observed at each</w:t>
      </w:r>
      <w:ins w:id="1330" w:author="kistlerk [2]" w:date="2020-12-18T17:53:00Z">
        <w:r w:rsidR="00E47040">
          <w:rPr>
            <w:sz w:val="20"/>
            <w:szCs w:val="20"/>
          </w:rPr>
          <w:t xml:space="preserve"> amino acid</w:t>
        </w:r>
      </w:ins>
      <w:r>
        <w:rPr>
          <w:sz w:val="20"/>
          <w:szCs w:val="20"/>
        </w:rPr>
        <w:t xml:space="preserve"> position in the spike gene</w:t>
      </w:r>
      <w:ins w:id="1331" w:author="kistlerk [2]" w:date="2020-12-18T18:01:00Z">
        <w:r w:rsidR="00E47040">
          <w:rPr>
            <w:sz w:val="20"/>
            <w:szCs w:val="20"/>
          </w:rPr>
          <w:t xml:space="preserve"> throughout the phylogeny</w:t>
        </w:r>
      </w:ins>
      <w:r>
        <w:rPr>
          <w:sz w:val="20"/>
          <w:szCs w:val="20"/>
        </w:rPr>
        <w:t>. S1 (</w:t>
      </w:r>
      <w:del w:id="1332" w:author="kistlerk [2]" w:date="2020-12-18T15:05:00Z">
        <w:r w:rsidDel="00EC4892">
          <w:rPr>
            <w:sz w:val="20"/>
            <w:szCs w:val="20"/>
          </w:rPr>
          <w:delText xml:space="preserve">darker </w:delText>
        </w:r>
      </w:del>
      <w:r>
        <w:rPr>
          <w:sz w:val="20"/>
          <w:szCs w:val="20"/>
        </w:rPr>
        <w:t xml:space="preserve">gray) and S2 </w:t>
      </w:r>
      <w:r>
        <w:rPr>
          <w:sz w:val="20"/>
          <w:szCs w:val="20"/>
        </w:rPr>
        <w:lastRenderedPageBreak/>
        <w:t>(</w:t>
      </w:r>
      <w:del w:id="1333" w:author="kistlerk [2]" w:date="2020-12-18T15:05:00Z">
        <w:r w:rsidDel="00EC4892">
          <w:rPr>
            <w:sz w:val="20"/>
            <w:szCs w:val="20"/>
          </w:rPr>
          <w:delText>light gray</w:delText>
        </w:r>
      </w:del>
      <w:ins w:id="1334" w:author="kistlerk [2]" w:date="2020-12-18T15:05:00Z">
        <w:r w:rsidR="00EC4892">
          <w:rPr>
            <w:sz w:val="20"/>
            <w:szCs w:val="20"/>
          </w:rPr>
          <w:t>white</w:t>
        </w:r>
      </w:ins>
      <w:r>
        <w:rPr>
          <w:sz w:val="20"/>
          <w:szCs w:val="20"/>
        </w:rPr>
        <w:t>) are indicated by shading and the</w:t>
      </w:r>
      <w:del w:id="1335" w:author="kistlerk [2]" w:date="2020-12-18T17:51:00Z">
        <w:r w:rsidDel="00D332E5">
          <w:rPr>
            <w:sz w:val="20"/>
            <w:szCs w:val="20"/>
          </w:rPr>
          <w:delText xml:space="preserve"> average</w:delText>
        </w:r>
      </w:del>
      <w:r>
        <w:rPr>
          <w:sz w:val="20"/>
          <w:szCs w:val="20"/>
        </w:rPr>
        <w:t xml:space="preserve"> number of </w:t>
      </w:r>
      <w:del w:id="1336" w:author="kistlerk [2]" w:date="2020-12-18T17:52:00Z">
        <w:r w:rsidDel="00E47040">
          <w:rPr>
            <w:sz w:val="20"/>
            <w:szCs w:val="20"/>
          </w:rPr>
          <w:delText xml:space="preserve">mutations </w:delText>
        </w:r>
      </w:del>
      <w:ins w:id="1337" w:author="kistlerk [2]" w:date="2020-12-18T17:52:00Z">
        <w:r w:rsidR="00E47040">
          <w:rPr>
            <w:sz w:val="20"/>
            <w:szCs w:val="20"/>
          </w:rPr>
          <w:t xml:space="preserve">substitutions </w:t>
        </w:r>
      </w:ins>
      <w:r>
        <w:rPr>
          <w:sz w:val="20"/>
          <w:szCs w:val="20"/>
        </w:rPr>
        <w:t>per site is indicated by a dot and color-coded by HCoV lineage.</w:t>
      </w:r>
      <w:ins w:id="1338" w:author="kistlerk" w:date="2020-12-29T16:46:00Z">
        <w:r w:rsidR="00BA7EE6">
          <w:rPr>
            <w:sz w:val="20"/>
            <w:szCs w:val="20"/>
          </w:rPr>
          <w:t xml:space="preserve"> The putative receptor-binding domain</w:t>
        </w:r>
      </w:ins>
      <w:ins w:id="1339" w:author="kistlerk" w:date="2020-12-29T16:52:00Z">
        <w:r w:rsidR="00BA7EE6">
          <w:rPr>
            <w:sz w:val="20"/>
            <w:szCs w:val="20"/>
          </w:rPr>
          <w:t>s</w:t>
        </w:r>
      </w:ins>
      <w:ins w:id="1340" w:author="kistlerk" w:date="2020-12-29T16:47:00Z">
        <w:r w:rsidR="00BA7EE6">
          <w:rPr>
            <w:sz w:val="20"/>
            <w:szCs w:val="20"/>
          </w:rPr>
          <w:t xml:space="preserve"> for</w:t>
        </w:r>
      </w:ins>
      <w:ins w:id="1341" w:author="kistlerk" w:date="2020-12-29T16:52:00Z">
        <w:r w:rsidR="00BA7EE6">
          <w:rPr>
            <w:sz w:val="20"/>
            <w:szCs w:val="20"/>
          </w:rPr>
          <w:t xml:space="preserve"> 229E </w:t>
        </w:r>
      </w:ins>
      <w:ins w:id="1342" w:author="kistlerk" w:date="2020-12-29T16:53:00Z">
        <w:r w:rsidR="00BA7EE6">
          <w:rPr>
            <w:sz w:val="20"/>
            <w:szCs w:val="20"/>
          </w:rPr>
          <w:fldChar w:fldCharType="begin" w:fldLock="1">
            <w:fldData xml:space="preserve">ZQBKAHkAVgBWACsAMQB1ADMATABZAFMAZgBSAFYAaQBmAHcAUQB0AFkASwAwAGwAcgBUADQAVABC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</w:fldData>
          </w:fldChar>
        </w:r>
        <w:r w:rsidR="00BA7EE6">
          <w:rPr>
            <w:sz w:val="20"/>
            <w:szCs w:val="20"/>
          </w:rPr>
          <w:instrText>ADDIN paperpile_citation &lt;clusterId&gt;M692A658P149T733&lt;/clusterId&gt;&lt;version&gt;0.6.9&lt;/version&gt;&lt;metadata&gt;&lt;citation&gt;&lt;id&gt;9e9acdc8-322b-4c60-9743-6de98f19b30e&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343" w:author="kistlerk" w:date="2020-12-29T16:53:00Z">
        <w:r w:rsidR="00BA7EE6">
          <w:rPr>
            <w:noProof/>
            <w:sz w:val="20"/>
            <w:szCs w:val="20"/>
          </w:rPr>
          <w:t>(Z. Li et al. 2019)</w:t>
        </w:r>
        <w:r w:rsidR="00BA7EE6">
          <w:rPr>
            <w:sz w:val="20"/>
            <w:szCs w:val="20"/>
          </w:rPr>
          <w:fldChar w:fldCharType="end"/>
        </w:r>
      </w:ins>
      <w:ins w:id="1344" w:author="kistlerk" w:date="2020-12-29T16:52:00Z">
        <w:r w:rsidR="00BA7EE6">
          <w:rPr>
            <w:sz w:val="20"/>
            <w:szCs w:val="20"/>
          </w:rPr>
          <w:t xml:space="preserve"> and the putative domain for</w:t>
        </w:r>
      </w:ins>
      <w:ins w:id="1345" w:author="kistlerk" w:date="2020-12-29T16:47:00Z">
        <w:r w:rsidR="00BA7EE6">
          <w:rPr>
            <w:sz w:val="20"/>
            <w:szCs w:val="20"/>
          </w:rPr>
          <w:t xml:space="preserve"> OC43 </w:t>
        </w:r>
        <w:r w:rsidR="00BA7EE6">
          <w:rPr>
            <w:sz w:val="20"/>
            <w:szCs w:val="20"/>
          </w:rPr>
          <w:fldChar w:fldCharType="begin" w:fldLock="1">
            <w:fldData xml:space="preserve">ZQBKAHkATgBXAEcAdAB2AEcANwBjAFMALwBTAHUARQBQAGcAUQBwAG8ASgBYADMALwBRAGgAZwB0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</w:fldData>
          </w:fldChar>
        </w:r>
        <w:r w:rsidR="00BA7EE6">
          <w:rPr>
            <w:sz w:val="20"/>
            <w:szCs w:val="20"/>
          </w:rPr>
          <w:instrText>ADDIN paperpile_citation &lt;clusterId&gt;A531O688D978A682&lt;/clusterId&gt;&lt;version&gt;0.6.9&lt;/version&gt;&lt;metadata&gt;&lt;citation&gt;&lt;id&gt;C37B0F6CF6C111EA92839E649D9F4BF5&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346" w:author="kistlerk" w:date="2020-12-29T16:47:00Z">
        <w:r w:rsidR="00BA7EE6">
          <w:rPr>
            <w:noProof/>
            <w:sz w:val="20"/>
            <w:szCs w:val="20"/>
          </w:rPr>
          <w:t>(Lau et al. 2011)</w:t>
        </w:r>
        <w:r w:rsidR="00BA7EE6">
          <w:rPr>
            <w:sz w:val="20"/>
            <w:szCs w:val="20"/>
          </w:rPr>
          <w:fldChar w:fldCharType="end"/>
        </w:r>
      </w:ins>
      <w:ins w:id="1347" w:author="kistlerk" w:date="2020-12-29T16:46:00Z">
        <w:r w:rsidR="00BA7EE6">
          <w:rPr>
            <w:sz w:val="20"/>
            <w:szCs w:val="20"/>
          </w:rPr>
          <w:t xml:space="preserve"> </w:t>
        </w:r>
      </w:ins>
      <w:ins w:id="1348" w:author="kistlerk" w:date="2020-12-29T16:52:00Z">
        <w:r w:rsidR="00BA7EE6">
          <w:rPr>
            <w:sz w:val="20"/>
            <w:szCs w:val="20"/>
          </w:rPr>
          <w:t>are</w:t>
        </w:r>
      </w:ins>
      <w:ins w:id="1349" w:author="kistlerk" w:date="2020-12-29T16:46:00Z">
        <w:r w:rsidR="00BA7EE6">
          <w:rPr>
            <w:sz w:val="20"/>
            <w:szCs w:val="20"/>
          </w:rPr>
          <w:t xml:space="preserve"> indicated with light yellow bar</w:t>
        </w:r>
      </w:ins>
      <w:ins w:id="1350" w:author="kistlerk" w:date="2020-12-29T16:52:00Z">
        <w:r w:rsidR="00BA7EE6">
          <w:rPr>
            <w:sz w:val="20"/>
            <w:szCs w:val="20"/>
          </w:rPr>
          <w:t>s</w:t>
        </w:r>
      </w:ins>
      <w:ins w:id="1351" w:author="kistlerk" w:date="2020-12-29T16:46:00Z">
        <w:r w:rsidR="00BA7EE6">
          <w:rPr>
            <w:sz w:val="20"/>
            <w:szCs w:val="20"/>
          </w:rPr>
          <w:t>.</w:t>
        </w:r>
      </w:ins>
      <w:r>
        <w:rPr>
          <w:sz w:val="20"/>
          <w:szCs w:val="20"/>
        </w:rPr>
        <w:t xml:space="preserve"> Asterisks indicate </w:t>
      </w:r>
      <w:ins w:id="1352" w:author="kistlerk [2]" w:date="2020-12-15T09:53:00Z">
        <w:r w:rsidR="004F1997">
          <w:rPr>
            <w:sz w:val="20"/>
            <w:szCs w:val="20"/>
          </w:rPr>
          <w:t>two</w:t>
        </w:r>
      </w:ins>
      <w:ins w:id="1353" w:author="kistlerk [2]" w:date="2020-12-15T09:54:00Z">
        <w:r w:rsidR="004F1997">
          <w:rPr>
            <w:sz w:val="20"/>
            <w:szCs w:val="20"/>
          </w:rPr>
          <w:t xml:space="preserve"> example</w:t>
        </w:r>
      </w:ins>
      <w:ins w:id="1354" w:author="kistlerk [2]" w:date="2020-12-15T09:53:00Z">
        <w:r w:rsidR="004F1997">
          <w:rPr>
            <w:sz w:val="20"/>
            <w:szCs w:val="20"/>
          </w:rPr>
          <w:t xml:space="preserve"> </w:t>
        </w:r>
      </w:ins>
      <w:r>
        <w:rPr>
          <w:sz w:val="20"/>
          <w:szCs w:val="20"/>
        </w:rPr>
        <w:t xml:space="preserve">positions </w:t>
      </w:r>
      <w:ins w:id="1355" w:author="kistlerk [2]" w:date="2020-12-15T09:54:00Z">
        <w:r w:rsidR="004F1997">
          <w:rPr>
            <w:sz w:val="20"/>
            <w:szCs w:val="20"/>
          </w:rPr>
          <w:t>(</w:t>
        </w:r>
      </w:ins>
      <w:r>
        <w:rPr>
          <w:sz w:val="20"/>
          <w:szCs w:val="20"/>
        </w:rPr>
        <w:t>192 and 262</w:t>
      </w:r>
      <w:ins w:id="1356"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Figure 3. Nonsynonymous divergence is higher in OC43 and 229E Spike S1 versus S2 or RdRp.</w:t>
      </w:r>
      <w:r>
        <w:rPr>
          <w:sz w:val="20"/>
          <w:szCs w:val="20"/>
        </w:rPr>
        <w:t xml:space="preserve"> A: Nonsynonymous (dashed lines) and synonymous divergence (solid lines) of the spike (</w:t>
      </w:r>
      <w:del w:id="1357" w:author="kistlerk" w:date="2020-12-28T16:49:00Z">
        <w:r w:rsidDel="002E280D">
          <w:rPr>
            <w:sz w:val="20"/>
            <w:szCs w:val="20"/>
          </w:rPr>
          <w:delText>teal</w:delText>
        </w:r>
      </w:del>
      <w:ins w:id="1358" w:author="kistlerk" w:date="2020-12-28T16:50:00Z">
        <w:r w:rsidR="002E280D">
          <w:rPr>
            <w:sz w:val="20"/>
            <w:szCs w:val="20"/>
          </w:rPr>
          <w:t>dark orange</w:t>
        </w:r>
      </w:ins>
      <w:r>
        <w:rPr>
          <w:sz w:val="20"/>
          <w:szCs w:val="20"/>
        </w:rPr>
        <w:t>) and RdRp (</w:t>
      </w:r>
      <w:del w:id="1359" w:author="kistlerk" w:date="2020-12-28T16:49:00Z">
        <w:r w:rsidDel="002E280D">
          <w:rPr>
            <w:sz w:val="20"/>
            <w:szCs w:val="20"/>
          </w:rPr>
          <w:delText>orange</w:delText>
        </w:r>
      </w:del>
      <w:ins w:id="1360"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361" w:author="kistlerk" w:date="2020-12-28T16:50:00Z">
        <w:r w:rsidR="00643216">
          <w:rPr>
            <w:sz w:val="20"/>
            <w:szCs w:val="20"/>
          </w:rPr>
          <w:t xml:space="preserve"> Note that</w:t>
        </w:r>
      </w:ins>
      <w:ins w:id="1362" w:author="kistlerk" w:date="2020-12-28T17:00:00Z">
        <w:r w:rsidR="00643216">
          <w:rPr>
            <w:sz w:val="20"/>
            <w:szCs w:val="20"/>
          </w:rPr>
          <w:t xml:space="preserve"> the absence of a line means there fewer </w:t>
        </w:r>
      </w:ins>
      <w:ins w:id="1363" w:author="kistlerk" w:date="2020-12-28T16:52:00Z">
        <w:r w:rsidR="00643216">
          <w:rPr>
            <w:sz w:val="20"/>
            <w:szCs w:val="20"/>
          </w:rPr>
          <w:t xml:space="preserve">than </w:t>
        </w:r>
      </w:ins>
      <w:ins w:id="1364" w:author="kistlerk" w:date="2020-12-28T17:00:00Z">
        <w:r w:rsidR="00643216">
          <w:rPr>
            <w:sz w:val="20"/>
            <w:szCs w:val="20"/>
          </w:rPr>
          <w:t>2</w:t>
        </w:r>
      </w:ins>
      <w:ins w:id="1365" w:author="kistlerk" w:date="2020-12-28T16:51:00Z">
        <w:r w:rsidR="00643216">
          <w:rPr>
            <w:sz w:val="20"/>
            <w:szCs w:val="20"/>
          </w:rPr>
          <w:t xml:space="preserve"> sequences </w:t>
        </w:r>
      </w:ins>
      <w:ins w:id="1366" w:author="kistlerk" w:date="2020-12-28T17:00:00Z">
        <w:r w:rsidR="00643216">
          <w:rPr>
            <w:sz w:val="20"/>
            <w:szCs w:val="20"/>
          </w:rPr>
          <w:t>available at this timepoint</w:t>
        </w:r>
      </w:ins>
      <w:ins w:id="1367" w:author="kistlerk" w:date="2020-12-28T16:52:00Z">
        <w:r w:rsidR="00643216">
          <w:rPr>
            <w:sz w:val="20"/>
            <w:szCs w:val="20"/>
          </w:rPr>
          <w:t xml:space="preserve"> and</w:t>
        </w:r>
      </w:ins>
      <w:ins w:id="1368" w:author="kistlerk" w:date="2020-12-28T17:01:00Z">
        <w:r w:rsidR="001A4858">
          <w:rPr>
            <w:sz w:val="20"/>
            <w:szCs w:val="20"/>
          </w:rPr>
          <w:t xml:space="preserve"> that,</w:t>
        </w:r>
      </w:ins>
      <w:ins w:id="1369" w:author="kistlerk" w:date="2020-12-28T16:52:00Z">
        <w:r w:rsidR="00643216">
          <w:rPr>
            <w:sz w:val="20"/>
            <w:szCs w:val="20"/>
          </w:rPr>
          <w:t xml:space="preserve"> therefore</w:t>
        </w:r>
      </w:ins>
      <w:ins w:id="1370" w:author="kistlerk" w:date="2020-12-28T17:01:00Z">
        <w:r w:rsidR="001A4858">
          <w:rPr>
            <w:sz w:val="20"/>
            <w:szCs w:val="20"/>
          </w:rPr>
          <w:t>,</w:t>
        </w:r>
      </w:ins>
      <w:ins w:id="1371" w:author="kistlerk" w:date="2020-12-28T16:52:00Z">
        <w:r w:rsidR="00643216">
          <w:rPr>
            <w:sz w:val="20"/>
            <w:szCs w:val="20"/>
          </w:rPr>
          <w:t xml:space="preserve"> the divergence is not calculated</w:t>
        </w:r>
      </w:ins>
      <w:ins w:id="1372" w:author="kistlerk" w:date="2020-12-28T16:50:00Z">
        <w:r w:rsidR="00643216">
          <w:rPr>
            <w:sz w:val="20"/>
            <w:szCs w:val="20"/>
          </w:rPr>
          <w:t>.</w:t>
        </w:r>
      </w:ins>
      <w:r>
        <w:rPr>
          <w:sz w:val="20"/>
          <w:szCs w:val="20"/>
        </w:rPr>
        <w:t xml:space="preserve"> B: Nonsynonymous and synonymous divergence within the S1 (light</w:t>
      </w:r>
      <w:del w:id="1373" w:author="kistlerk" w:date="2020-12-28T16:50:00Z">
        <w:r w:rsidDel="00643216">
          <w:rPr>
            <w:sz w:val="20"/>
            <w:szCs w:val="20"/>
          </w:rPr>
          <w:delText xml:space="preserve"> </w:delText>
        </w:r>
      </w:del>
      <w:ins w:id="1374" w:author="kistlerk" w:date="2020-12-28T16:50:00Z">
        <w:r w:rsidR="00643216">
          <w:rPr>
            <w:sz w:val="20"/>
            <w:szCs w:val="20"/>
          </w:rPr>
          <w:t xml:space="preserve"> orange</w:t>
        </w:r>
      </w:ins>
      <w:del w:id="1375" w:author="kistlerk" w:date="2020-12-28T16:50:00Z">
        <w:r w:rsidDel="00643216">
          <w:rPr>
            <w:sz w:val="20"/>
            <w:szCs w:val="20"/>
          </w:rPr>
          <w:delText>green</w:delText>
        </w:r>
      </w:del>
      <w:r>
        <w:rPr>
          <w:sz w:val="20"/>
          <w:szCs w:val="20"/>
        </w:rPr>
        <w:t>) and S2 (</w:t>
      </w:r>
      <w:del w:id="1376" w:author="kistlerk" w:date="2020-12-28T16:50:00Z">
        <w:r w:rsidDel="00643216">
          <w:rPr>
            <w:sz w:val="20"/>
            <w:szCs w:val="20"/>
          </w:rPr>
          <w:delText>blue</w:delText>
        </w:r>
      </w:del>
      <w:ins w:id="1377" w:author="kistlerk" w:date="2020-12-28T16:50:00Z">
        <w:r w:rsidR="00643216">
          <w:rPr>
            <w:sz w:val="20"/>
            <w:szCs w:val="20"/>
          </w:rPr>
          <w:t>light gray</w:t>
        </w:r>
      </w:ins>
      <w:r>
        <w:rPr>
          <w:sz w:val="20"/>
          <w:szCs w:val="20"/>
        </w:rPr>
        <w:t>) domains of spike. Year is shown on the x-axis</w:t>
      </w:r>
      <w:del w:id="1378" w:author="kistlerk" w:date="2020-12-28T17:11:00Z">
        <w:r w:rsidDel="001A4858">
          <w:rPr>
            <w:sz w:val="20"/>
            <w:szCs w:val="20"/>
          </w:rPr>
          <w:delText>. Note that x</w:delText>
        </w:r>
      </w:del>
      <w:del w:id="1379" w:author="kistlerk" w:date="2020-12-26T15:25:00Z">
        <w:r w:rsidDel="00D60464">
          <w:rPr>
            <w:sz w:val="20"/>
            <w:szCs w:val="20"/>
          </w:rPr>
          <w:delText>- and y</w:delText>
        </w:r>
      </w:del>
      <w:del w:id="1380" w:author="kistlerk" w:date="2020-12-28T17:11:00Z">
        <w:r w:rsidDel="001A4858">
          <w:rPr>
            <w:sz w:val="20"/>
            <w:szCs w:val="20"/>
          </w:rPr>
          <w:delText>-axis scale</w:delText>
        </w:r>
      </w:del>
      <w:del w:id="1381" w:author="kistlerk" w:date="2020-12-26T15:25:00Z">
        <w:r w:rsidDel="00D60464">
          <w:rPr>
            <w:sz w:val="20"/>
            <w:szCs w:val="20"/>
          </w:rPr>
          <w:delText>s are</w:delText>
        </w:r>
      </w:del>
      <w:del w:id="1382" w:author="kistlerk" w:date="2020-12-28T17:11:00Z">
        <w:r w:rsidDel="001A4858">
          <w:rPr>
            <w:sz w:val="20"/>
            <w:szCs w:val="20"/>
          </w:rPr>
          <w:delText xml:space="preserve"> not</w:delText>
        </w:r>
      </w:del>
      <w:ins w:id="1383"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RdRp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Adaptive substitutions per codon per year as calculated by our implementation of the Bhatt method. Rates are calculated within Spike, S1, S2 and RdRp for 229E</w:t>
      </w:r>
      <w:ins w:id="1384" w:author="kistlerk [2]" w:date="2020-12-18T19:12:00Z">
        <w:r w:rsidR="00CA3CF6">
          <w:rPr>
            <w:sz w:val="20"/>
            <w:szCs w:val="20"/>
          </w:rPr>
          <w:t xml:space="preserve"> </w:t>
        </w:r>
      </w:ins>
      <w:del w:id="1385"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386"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387" w:author="kistlerk [2]" w:date="2020-12-19T10:14:00Z">
        <w:r w:rsidR="00D8585F">
          <w:rPr>
            <w:sz w:val="20"/>
            <w:szCs w:val="20"/>
          </w:rPr>
          <w:t xml:space="preserve"> measles (yellow),</w:t>
        </w:r>
      </w:ins>
      <w:ins w:id="1388" w:author="kistlerk [2]" w:date="2020-12-19T10:17:00Z">
        <w:r w:rsidR="00D8585F">
          <w:rPr>
            <w:sz w:val="20"/>
            <w:szCs w:val="20"/>
          </w:rPr>
          <w:t xml:space="preserve"> 4</w:t>
        </w:r>
      </w:ins>
      <w:r>
        <w:rPr>
          <w:sz w:val="20"/>
          <w:szCs w:val="20"/>
        </w:rPr>
        <w:t xml:space="preserve"> influenza</w:t>
      </w:r>
      <w:ins w:id="1389" w:author="kistlerk [2]" w:date="2020-12-19T10:17:00Z">
        <w:r w:rsidR="00D8585F">
          <w:rPr>
            <w:sz w:val="20"/>
            <w:szCs w:val="20"/>
          </w:rPr>
          <w:t xml:space="preserve"> strains (A/H3N2, A/H1N1pdm, B/Vic and B/Yam</w:t>
        </w:r>
      </w:ins>
      <w:ins w:id="1390" w:author="kistlerk [2]" w:date="2020-12-19T10:18:00Z">
        <w:r w:rsidR="00D8585F">
          <w:rPr>
            <w:sz w:val="20"/>
            <w:szCs w:val="20"/>
          </w:rPr>
          <w:t>- shown in shades of red</w:t>
        </w:r>
      </w:ins>
      <w:ins w:id="1391" w:author="kistlerk [2]" w:date="2020-12-19T10:17:00Z">
        <w:r w:rsidR="00D8585F">
          <w:rPr>
            <w:sz w:val="20"/>
            <w:szCs w:val="20"/>
          </w:rPr>
          <w:t>)</w:t>
        </w:r>
      </w:ins>
      <w:del w:id="1392" w:author="kistlerk [2]" w:date="2020-12-19T10:17:00Z">
        <w:r w:rsidDel="00D8585F">
          <w:rPr>
            <w:sz w:val="20"/>
            <w:szCs w:val="20"/>
          </w:rPr>
          <w:delText xml:space="preserve"> H3N2 (</w:delText>
        </w:r>
      </w:del>
      <w:del w:id="1393" w:author="kistlerk [2]" w:date="2020-12-19T10:13:00Z">
        <w:r w:rsidDel="00D8585F">
          <w:rPr>
            <w:sz w:val="20"/>
            <w:szCs w:val="20"/>
          </w:rPr>
          <w:delText>black</w:delText>
        </w:r>
      </w:del>
      <w:del w:id="1394" w:author="kistlerk [2]" w:date="2020-12-19T10:17:00Z">
        <w:r w:rsidDel="00D8585F">
          <w:rPr>
            <w:sz w:val="20"/>
            <w:szCs w:val="20"/>
          </w:rPr>
          <w:delText>),</w:delText>
        </w:r>
      </w:del>
      <w:ins w:id="1395" w:author="kistlerk [2]" w:date="2020-12-19T10:16:00Z">
        <w:r w:rsidR="00D8585F">
          <w:rPr>
            <w:sz w:val="20"/>
            <w:szCs w:val="20"/>
          </w:rPr>
          <w:t>,</w:t>
        </w:r>
      </w:ins>
      <w:r>
        <w:rPr>
          <w:sz w:val="20"/>
          <w:szCs w:val="20"/>
        </w:rPr>
        <w:t xml:space="preserve"> </w:t>
      </w:r>
      <w:del w:id="1396" w:author="kistlerk [2]" w:date="2020-12-19T10:13:00Z">
        <w:r w:rsidDel="00D8585F">
          <w:rPr>
            <w:sz w:val="20"/>
            <w:szCs w:val="20"/>
          </w:rPr>
          <w:delText xml:space="preserve">measles (gray), </w:delText>
        </w:r>
      </w:del>
      <w:r>
        <w:rPr>
          <w:sz w:val="20"/>
          <w:szCs w:val="20"/>
        </w:rPr>
        <w:t>OC43 lineage A (</w:t>
      </w:r>
      <w:del w:id="1397" w:author="kistlerk [2]" w:date="2020-12-19T10:15:00Z">
        <w:r w:rsidDel="00D8585F">
          <w:rPr>
            <w:sz w:val="20"/>
            <w:szCs w:val="20"/>
          </w:rPr>
          <w:delText>red</w:delText>
        </w:r>
      </w:del>
      <w:ins w:id="1398" w:author="kistlerk [2]" w:date="2020-12-19T10:15:00Z">
        <w:r w:rsidR="00D8585F">
          <w:rPr>
            <w:sz w:val="20"/>
            <w:szCs w:val="20"/>
          </w:rPr>
          <w:t>dark teal</w:t>
        </w:r>
      </w:ins>
      <w:r>
        <w:rPr>
          <w:sz w:val="20"/>
          <w:szCs w:val="20"/>
        </w:rPr>
        <w:t>),</w:t>
      </w:r>
      <w:ins w:id="1399" w:author="kistlerk [2]" w:date="2020-12-19T10:15:00Z">
        <w:r w:rsidR="00D8585F">
          <w:rPr>
            <w:sz w:val="20"/>
            <w:szCs w:val="20"/>
          </w:rPr>
          <w:t xml:space="preserve"> OC43 lineage B (light teal),</w:t>
        </w:r>
      </w:ins>
      <w:r>
        <w:rPr>
          <w:sz w:val="20"/>
          <w:szCs w:val="20"/>
        </w:rPr>
        <w:t xml:space="preserve"> and 229E (</w:t>
      </w:r>
      <w:del w:id="1400" w:author="kistlerk [2]" w:date="2020-12-19T10:15:00Z">
        <w:r w:rsidDel="00D8585F">
          <w:rPr>
            <w:sz w:val="20"/>
            <w:szCs w:val="20"/>
          </w:rPr>
          <w:delText>orange</w:delText>
        </w:r>
      </w:del>
      <w:ins w:id="1401" w:author="kistlerk [2]" w:date="2020-12-19T10:15:00Z">
        <w:r w:rsidR="00D8585F">
          <w:rPr>
            <w:sz w:val="20"/>
            <w:szCs w:val="20"/>
          </w:rPr>
          <w:t>dark blue</w:t>
        </w:r>
      </w:ins>
      <w:r>
        <w:rPr>
          <w:sz w:val="20"/>
          <w:szCs w:val="20"/>
        </w:rPr>
        <w:t xml:space="preserve">). The polymerase, receptor binding domain and membrane fusion domain for </w:t>
      </w:r>
      <w:del w:id="1402" w:author="kistlerk [2]" w:date="2020-12-19T10:18:00Z">
        <w:r w:rsidDel="00D8585F">
          <w:rPr>
            <w:sz w:val="20"/>
            <w:szCs w:val="20"/>
          </w:rPr>
          <w:delText xml:space="preserve">H3N2 </w:delText>
        </w:r>
      </w:del>
      <w:ins w:id="1403" w:author="kistlerk [2]" w:date="2020-12-19T10:18:00Z">
        <w:r w:rsidR="00D8585F">
          <w:rPr>
            <w:sz w:val="20"/>
            <w:szCs w:val="20"/>
          </w:rPr>
          <w:t xml:space="preserve">influenza strains </w:t>
        </w:r>
      </w:ins>
      <w:r>
        <w:rPr>
          <w:sz w:val="20"/>
          <w:szCs w:val="20"/>
        </w:rPr>
        <w:t xml:space="preserve">are PB1, HA1 and HA2. For both HCoVs, they are RdRp,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404" w:author="kistlerk" w:date="2020-12-28T19:38:00Z">
        <w:r w:rsidDel="003C3B42">
          <w:rPr>
            <w:sz w:val="20"/>
            <w:szCs w:val="20"/>
          </w:rPr>
          <w:delText>green</w:delText>
        </w:r>
      </w:del>
      <w:ins w:id="1405" w:author="kistlerk" w:date="2020-12-28T19:38:00Z">
        <w:r w:rsidR="003C3B42">
          <w:rPr>
            <w:sz w:val="20"/>
            <w:szCs w:val="20"/>
          </w:rPr>
          <w:t>orange</w:t>
        </w:r>
      </w:ins>
      <w:r>
        <w:rPr>
          <w:sz w:val="20"/>
          <w:szCs w:val="20"/>
        </w:rPr>
        <w:t>), S2 (</w:t>
      </w:r>
      <w:del w:id="1406" w:author="kistlerk" w:date="2020-12-28T19:38:00Z">
        <w:r w:rsidDel="003C3B42">
          <w:rPr>
            <w:sz w:val="20"/>
            <w:szCs w:val="20"/>
          </w:rPr>
          <w:delText>blue</w:delText>
        </w:r>
      </w:del>
      <w:ins w:id="1407" w:author="kistlerk" w:date="2020-12-28T19:38:00Z">
        <w:r w:rsidR="003C3B42">
          <w:rPr>
            <w:sz w:val="20"/>
            <w:szCs w:val="20"/>
          </w:rPr>
          <w:t>light gray</w:t>
        </w:r>
      </w:ins>
      <w:r>
        <w:rPr>
          <w:sz w:val="20"/>
          <w:szCs w:val="20"/>
        </w:rPr>
        <w:t>) and RdRp (</w:t>
      </w:r>
      <w:del w:id="1408" w:author="kistlerk" w:date="2020-12-28T19:38:00Z">
        <w:r w:rsidDel="003C3B42">
          <w:rPr>
            <w:sz w:val="20"/>
            <w:szCs w:val="20"/>
          </w:rPr>
          <w:delText>orange</w:delText>
        </w:r>
      </w:del>
      <w:ins w:id="1409" w:author="kistlerk" w:date="2020-12-28T19:38:00Z">
        <w:r w:rsidR="003C3B42">
          <w:rPr>
            <w:sz w:val="20"/>
            <w:szCs w:val="20"/>
          </w:rPr>
          <w:t>dark gray</w:t>
        </w:r>
      </w:ins>
      <w:r>
        <w:rPr>
          <w:sz w:val="20"/>
          <w:szCs w:val="20"/>
        </w:rPr>
        <w:t xml:space="preserve">). The mean and 95% confidence interval of </w:t>
      </w:r>
      <w:ins w:id="1410" w:author="kistlerk" w:date="2020-12-28T19:38:00Z">
        <w:r w:rsidR="003C3B42">
          <w:rPr>
            <w:sz w:val="20"/>
            <w:szCs w:val="20"/>
          </w:rPr>
          <w:t xml:space="preserve">10 </w:t>
        </w:r>
      </w:ins>
      <w:del w:id="1411" w:author="kistlerk" w:date="2020-12-28T19:38:00Z">
        <w:r w:rsidDel="003C3B42">
          <w:rPr>
            <w:sz w:val="20"/>
            <w:szCs w:val="20"/>
          </w:rPr>
          <w:delText xml:space="preserve">5 </w:delText>
        </w:r>
      </w:del>
      <w:r>
        <w:rPr>
          <w:sz w:val="20"/>
          <w:szCs w:val="20"/>
        </w:rPr>
        <w:t>independent simulations is plotted.</w:t>
      </w:r>
    </w:p>
    <w:p w:rsidR="002D395D" w:rsidRDefault="002D395D"/>
    <w:p w:rsidR="002D395D" w:rsidRDefault="00104672">
      <w:pPr>
        <w:rPr>
          <w:sz w:val="20"/>
          <w:szCs w:val="20"/>
        </w:rPr>
      </w:pPr>
      <w:r>
        <w:rPr>
          <w:b/>
          <w:sz w:val="20"/>
          <w:szCs w:val="20"/>
        </w:rPr>
        <w:t>Figure 1</w:t>
      </w:r>
      <w:ins w:id="1412" w:author="kistlerk [2]" w:date="2020-12-18T16:44:00Z">
        <w:r w:rsidR="000B6369">
          <w:rPr>
            <w:b/>
            <w:sz w:val="20"/>
            <w:szCs w:val="20"/>
          </w:rPr>
          <w:t>- fig</w:t>
        </w:r>
      </w:ins>
      <w:ins w:id="1413" w:author="kistlerk [2]" w:date="2020-12-18T16:45:00Z">
        <w:r w:rsidR="000B6369">
          <w:rPr>
            <w:b/>
            <w:sz w:val="20"/>
            <w:szCs w:val="20"/>
          </w:rPr>
          <w:t>u</w:t>
        </w:r>
      </w:ins>
      <w:ins w:id="1414" w:author="kistlerk [2]" w:date="2020-12-18T16:44:00Z">
        <w:r w:rsidR="000B6369">
          <w:rPr>
            <w:b/>
            <w:sz w:val="20"/>
            <w:szCs w:val="20"/>
          </w:rPr>
          <w:t>re s</w:t>
        </w:r>
      </w:ins>
      <w:del w:id="1415" w:author="kistlerk [2]" w:date="2020-12-18T16:44:00Z">
        <w:r w:rsidDel="000B6369">
          <w:rPr>
            <w:b/>
            <w:sz w:val="20"/>
            <w:szCs w:val="20"/>
          </w:rPr>
          <w:delText xml:space="preserve"> S</w:delText>
        </w:r>
      </w:del>
      <w:r>
        <w:rPr>
          <w:b/>
          <w:sz w:val="20"/>
          <w:szCs w:val="20"/>
        </w:rPr>
        <w:t>upplement 1. Recombination occurs between HCoV isolates.</w:t>
      </w:r>
      <w:r>
        <w:rPr>
          <w:sz w:val="20"/>
          <w:szCs w:val="20"/>
        </w:rPr>
        <w:t xml:space="preserve"> A tanglegram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416" w:author="kistlerk [2]" w:date="2020-12-18T16:43:00Z">
        <w:r w:rsidDel="000B6369">
          <w:rPr>
            <w:sz w:val="20"/>
            <w:szCs w:val="20"/>
          </w:rPr>
          <w:delText xml:space="preserve">RdRp </w:delText>
        </w:r>
      </w:del>
      <w:ins w:id="1417" w:author="kistlerk [2]" w:date="2020-12-18T16:43:00Z">
        <w:r w:rsidR="000B6369">
          <w:rPr>
            <w:sz w:val="20"/>
            <w:szCs w:val="20"/>
          </w:rPr>
          <w:t xml:space="preserve">spike </w:t>
        </w:r>
      </w:ins>
      <w:r>
        <w:rPr>
          <w:sz w:val="20"/>
          <w:szCs w:val="20"/>
        </w:rPr>
        <w:t>sequences</w:t>
      </w:r>
      <w:ins w:id="1418" w:author="kistlerk [2]" w:date="2020-12-18T16:43:00Z">
        <w:r w:rsidR="000B6369">
          <w:rPr>
            <w:sz w:val="20"/>
            <w:szCs w:val="20"/>
          </w:rPr>
          <w:t xml:space="preserve"> (left)</w:t>
        </w:r>
      </w:ins>
      <w:r>
        <w:rPr>
          <w:sz w:val="20"/>
          <w:szCs w:val="20"/>
        </w:rPr>
        <w:t xml:space="preserve"> versus relationships based on </w:t>
      </w:r>
      <w:del w:id="1419" w:author="kistlerk [2]" w:date="2020-12-18T16:42:00Z">
        <w:r w:rsidDel="000B6369">
          <w:rPr>
            <w:sz w:val="20"/>
            <w:szCs w:val="20"/>
          </w:rPr>
          <w:delText xml:space="preserve">Spike </w:delText>
        </w:r>
      </w:del>
      <w:ins w:id="1420" w:author="kistlerk [2]" w:date="2020-12-18T16:42:00Z">
        <w:r w:rsidR="000B6369">
          <w:rPr>
            <w:sz w:val="20"/>
            <w:szCs w:val="20"/>
          </w:rPr>
          <w:t xml:space="preserve">RdRp </w:t>
        </w:r>
      </w:ins>
      <w:r>
        <w:rPr>
          <w:sz w:val="20"/>
          <w:szCs w:val="20"/>
        </w:rPr>
        <w:t>sequences</w:t>
      </w:r>
      <w:ins w:id="1421" w:author="kistlerk [2]" w:date="2020-12-18T16:43:00Z">
        <w:r w:rsidR="000B6369">
          <w:rPr>
            <w:sz w:val="20"/>
            <w:szCs w:val="20"/>
          </w:rPr>
          <w:t xml:space="preserve"> (right)</w:t>
        </w:r>
      </w:ins>
      <w:r>
        <w:rPr>
          <w:sz w:val="20"/>
          <w:szCs w:val="20"/>
        </w:rPr>
        <w:t xml:space="preserve">. </w:t>
      </w:r>
      <w:del w:id="1422" w:author="kistlerk [2]" w:date="2020-12-18T16:44:00Z">
        <w:r w:rsidDel="000B6369">
          <w:rPr>
            <w:sz w:val="20"/>
            <w:szCs w:val="20"/>
          </w:rPr>
          <w:delText xml:space="preserve">Blue </w:delText>
        </w:r>
      </w:del>
      <w:ins w:id="1423" w:author="kistlerk [2]" w:date="2020-12-18T16:44:00Z">
        <w:r w:rsidR="000B6369">
          <w:rPr>
            <w:sz w:val="20"/>
            <w:szCs w:val="20"/>
          </w:rPr>
          <w:t xml:space="preserve">Light teal </w:t>
        </w:r>
      </w:ins>
      <w:r>
        <w:rPr>
          <w:sz w:val="20"/>
          <w:szCs w:val="20"/>
        </w:rPr>
        <w:t xml:space="preserve">lines that connect isolates classified as lineage A based on </w:t>
      </w:r>
      <w:r>
        <w:rPr>
          <w:sz w:val="20"/>
          <w:szCs w:val="20"/>
        </w:rPr>
        <w:lastRenderedPageBreak/>
        <w:t xml:space="preserve">their </w:t>
      </w:r>
      <w:ins w:id="1424" w:author="kistlerk [2]" w:date="2020-12-18T16:44:00Z">
        <w:r w:rsidR="000B6369">
          <w:rPr>
            <w:sz w:val="20"/>
            <w:szCs w:val="20"/>
          </w:rPr>
          <w:t>RdRp</w:t>
        </w:r>
      </w:ins>
      <w:del w:id="1425" w:author="kistlerk [2]" w:date="2020-12-18T16:44:00Z">
        <w:r w:rsidDel="000B6369">
          <w:rPr>
            <w:sz w:val="20"/>
            <w:szCs w:val="20"/>
          </w:rPr>
          <w:delText xml:space="preserve">RdRp </w:delText>
        </w:r>
      </w:del>
      <w:ins w:id="1426" w:author="kistlerk [2]" w:date="2020-12-18T16:44:00Z">
        <w:r w:rsidR="000B6369">
          <w:rPr>
            <w:sz w:val="20"/>
            <w:szCs w:val="20"/>
          </w:rPr>
          <w:t xml:space="preserve"> </w:t>
        </w:r>
      </w:ins>
      <w:r>
        <w:rPr>
          <w:sz w:val="20"/>
          <w:szCs w:val="20"/>
        </w:rPr>
        <w:t xml:space="preserve">sequence to isolates classified as lineage B based on their </w:t>
      </w:r>
      <w:ins w:id="1427" w:author="kistlerk [2]" w:date="2020-12-18T16:44:00Z">
        <w:r w:rsidR="000B6369">
          <w:rPr>
            <w:sz w:val="20"/>
            <w:szCs w:val="20"/>
          </w:rPr>
          <w:t>s</w:t>
        </w:r>
      </w:ins>
      <w:del w:id="1428" w:author="kistlerk [2]" w:date="2020-12-18T16:44:00Z">
        <w:r w:rsidDel="000B6369">
          <w:rPr>
            <w:sz w:val="20"/>
            <w:szCs w:val="20"/>
          </w:rPr>
          <w:delText>S</w:delText>
        </w:r>
      </w:del>
      <w:r>
        <w:rPr>
          <w:sz w:val="20"/>
          <w:szCs w:val="20"/>
        </w:rPr>
        <w:t>pike sequence</w:t>
      </w:r>
      <w:del w:id="1429"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430" w:author="kistlerk [2]" w:date="2020-12-18T16:43:00Z">
        <w:r w:rsidR="000B6369">
          <w:rPr>
            <w:sz w:val="20"/>
            <w:szCs w:val="20"/>
          </w:rPr>
          <w:t xml:space="preserve"> (left)</w:t>
        </w:r>
      </w:ins>
      <w:r>
        <w:rPr>
          <w:sz w:val="20"/>
          <w:szCs w:val="20"/>
        </w:rPr>
        <w:t xml:space="preserve"> versus S2 sequences</w:t>
      </w:r>
      <w:ins w:id="1431"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432" w:author="kistlerk [2]" w:date="2020-12-18T16:41:00Z">
        <w:r w:rsidR="00AB542F">
          <w:rPr>
            <w:b/>
            <w:sz w:val="20"/>
            <w:szCs w:val="20"/>
          </w:rPr>
          <w:t>- figure s</w:t>
        </w:r>
      </w:ins>
      <w:del w:id="1433" w:author="kistlerk [2]" w:date="2020-12-18T16:41:00Z">
        <w:r w:rsidDel="00AB542F">
          <w:rPr>
            <w:b/>
            <w:sz w:val="20"/>
            <w:szCs w:val="20"/>
          </w:rPr>
          <w:delText xml:space="preserve"> S</w:delText>
        </w:r>
      </w:del>
      <w:r>
        <w:rPr>
          <w:b/>
          <w:sz w:val="20"/>
          <w:szCs w:val="20"/>
        </w:rPr>
        <w:t>upplement 2. Phylogenetic trees for seasonal HCoVs NL63 and HKU1.</w:t>
      </w:r>
      <w:r>
        <w:rPr>
          <w:sz w:val="20"/>
          <w:szCs w:val="20"/>
        </w:rPr>
        <w:t xml:space="preserve"> Phylogenies built from A: NL63 spike sequences from 159 isolates over 37 years, and B: HKU1 spike sequences from 41 isolates over 13 years. </w:t>
      </w:r>
      <w:del w:id="1434" w:author="kistlerk [2]" w:date="2020-12-18T16:00:00Z">
        <w:r w:rsidDel="004F4892">
          <w:rPr>
            <w:sz w:val="20"/>
            <w:szCs w:val="20"/>
          </w:rPr>
          <w:delText xml:space="preserve">HCoVs </w:delText>
        </w:r>
      </w:del>
      <w:ins w:id="1435" w:author="kistlerk [2]" w:date="2020-12-18T16:00:00Z">
        <w:r w:rsidR="004F4892">
          <w:rPr>
            <w:sz w:val="20"/>
            <w:szCs w:val="20"/>
          </w:rPr>
          <w:t xml:space="preserve">HKU1 </w:t>
        </w:r>
      </w:ins>
      <w:del w:id="1436" w:author="kistlerk [2]" w:date="2020-12-18T16:00:00Z">
        <w:r w:rsidDel="004F4892">
          <w:rPr>
            <w:sz w:val="20"/>
            <w:szCs w:val="20"/>
          </w:rPr>
          <w:delText xml:space="preserve">that </w:delText>
        </w:r>
      </w:del>
      <w:r>
        <w:rPr>
          <w:sz w:val="20"/>
          <w:szCs w:val="20"/>
        </w:rPr>
        <w:t xml:space="preserve">bifurcate immediately after the root </w:t>
      </w:r>
      <w:del w:id="1437" w:author="kistlerk [2]" w:date="2020-12-18T16:00:00Z">
        <w:r w:rsidDel="004F4892">
          <w:rPr>
            <w:sz w:val="20"/>
            <w:szCs w:val="20"/>
          </w:rPr>
          <w:delText xml:space="preserve">are </w:delText>
        </w:r>
      </w:del>
      <w:ins w:id="1438" w:author="kistlerk [2]" w:date="2020-12-18T16:00:00Z">
        <w:r w:rsidR="004F4892">
          <w:rPr>
            <w:sz w:val="20"/>
            <w:szCs w:val="20"/>
          </w:rPr>
          <w:t xml:space="preserve">and is </w:t>
        </w:r>
      </w:ins>
      <w:r>
        <w:rPr>
          <w:sz w:val="20"/>
          <w:szCs w:val="20"/>
        </w:rPr>
        <w:t xml:space="preserve">split into </w:t>
      </w:r>
      <w:del w:id="1439" w:author="kistlerk [2]" w:date="2020-12-18T16:00:00Z">
        <w:r w:rsidDel="004F4892">
          <w:rPr>
            <w:sz w:val="20"/>
            <w:szCs w:val="20"/>
          </w:rPr>
          <w:delText xml:space="preserve">blue </w:delText>
        </w:r>
      </w:del>
      <w:ins w:id="1440" w:author="kistlerk [2]" w:date="2020-12-18T16:00:00Z">
        <w:r w:rsidR="004F4892">
          <w:rPr>
            <w:sz w:val="20"/>
            <w:szCs w:val="20"/>
          </w:rPr>
          <w:t xml:space="preserve">lineage A (darker blue) </w:t>
        </w:r>
      </w:ins>
      <w:r>
        <w:rPr>
          <w:sz w:val="20"/>
          <w:szCs w:val="20"/>
        </w:rPr>
        <w:t xml:space="preserve">and </w:t>
      </w:r>
      <w:del w:id="1441" w:author="kistlerk [2]" w:date="2020-12-18T16:00:00Z">
        <w:r w:rsidDel="004F4892">
          <w:rPr>
            <w:sz w:val="20"/>
            <w:szCs w:val="20"/>
          </w:rPr>
          <w:delText xml:space="preserve">yellow </w:delText>
        </w:r>
      </w:del>
      <w:r>
        <w:rPr>
          <w:sz w:val="20"/>
          <w:szCs w:val="20"/>
        </w:rPr>
        <w:t>lineage</w:t>
      </w:r>
      <w:ins w:id="1442" w:author="kistlerk [2]" w:date="2020-12-18T16:00:00Z">
        <w:r w:rsidR="004F4892">
          <w:rPr>
            <w:sz w:val="20"/>
            <w:szCs w:val="20"/>
          </w:rPr>
          <w:t xml:space="preserve"> B (lighter blue)</w:t>
        </w:r>
      </w:ins>
      <w:del w:id="1443" w:author="kistlerk [2]" w:date="2020-12-18T16:00:00Z">
        <w:r w:rsidDel="004F4892">
          <w:rPr>
            <w:sz w:val="20"/>
            <w:szCs w:val="20"/>
          </w:rPr>
          <w:delText>s</w:delText>
        </w:r>
      </w:del>
      <w:r>
        <w:rPr>
          <w:sz w:val="20"/>
          <w:szCs w:val="20"/>
        </w:rPr>
        <w:t>. NL63 contains just one lineage (</w:t>
      </w:r>
      <w:del w:id="1444" w:author="kistlerk [2]" w:date="2020-12-18T16:00:00Z">
        <w:r w:rsidDel="00E850AD">
          <w:rPr>
            <w:sz w:val="20"/>
            <w:szCs w:val="20"/>
          </w:rPr>
          <w:delText>teal</w:delText>
        </w:r>
      </w:del>
      <w:ins w:id="1445" w:author="kistlerk [2]" w:date="2020-12-18T16:00:00Z">
        <w:r w:rsidR="00E850AD">
          <w:rPr>
            <w:sz w:val="20"/>
            <w:szCs w:val="20"/>
          </w:rPr>
          <w:t>green</w:t>
        </w:r>
      </w:ins>
      <w:r>
        <w:rPr>
          <w:sz w:val="20"/>
          <w:szCs w:val="20"/>
        </w:rPr>
        <w:t>). Both HCoVs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HCoV is listed in the Methods “Phylogenetic inference” section.</w:t>
      </w:r>
    </w:p>
    <w:p w:rsidR="002D395D" w:rsidRDefault="002D395D"/>
    <w:p w:rsidR="002D395D" w:rsidRDefault="00104672">
      <w:r>
        <w:rPr>
          <w:b/>
          <w:sz w:val="20"/>
          <w:szCs w:val="20"/>
        </w:rPr>
        <w:t>Figure 2</w:t>
      </w:r>
      <w:ins w:id="1446" w:author="kistlerk [2]" w:date="2020-12-18T16:41:00Z">
        <w:r w:rsidR="00AB542F">
          <w:rPr>
            <w:b/>
            <w:sz w:val="20"/>
            <w:szCs w:val="20"/>
          </w:rPr>
          <w:t>- figure s</w:t>
        </w:r>
      </w:ins>
      <w:del w:id="1447"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448" w:author="kistlerk [2]" w:date="2020-12-18T18:01:00Z">
        <w:r w:rsidR="00E47040">
          <w:rPr>
            <w:sz w:val="20"/>
            <w:szCs w:val="20"/>
          </w:rPr>
          <w:t>Number of substitutions observed at each amino acid position in the spike gene throughout the phylogeny</w:t>
        </w:r>
      </w:ins>
      <w:del w:id="1449" w:author="kistlerk [2]" w:date="2020-12-18T18:01:00Z">
        <w:r w:rsidDel="00E47040">
          <w:rPr>
            <w:sz w:val="20"/>
            <w:szCs w:val="20"/>
          </w:rPr>
          <w:delText>Number of mutations observed at each position in the Spike gene</w:delText>
        </w:r>
      </w:del>
      <w:ins w:id="1450" w:author="kistlerk [2]" w:date="2020-12-18T18:02:00Z">
        <w:r w:rsidR="00E47040" w:rsidRPr="00E47040">
          <w:rPr>
            <w:sz w:val="20"/>
            <w:szCs w:val="20"/>
          </w:rPr>
          <w:t xml:space="preserve"> </w:t>
        </w:r>
        <w:r w:rsidR="00E47040">
          <w:rPr>
            <w:sz w:val="20"/>
            <w:szCs w:val="20"/>
          </w:rPr>
          <w:t>S1 (gray) and S2 (white) are indicated by shading and the number of substitutions per site is indicated by a dot and color-coded by HCoV lineage.</w:t>
        </w:r>
      </w:ins>
      <w:del w:id="1451"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452"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Default="00104672">
      <w:pPr>
        <w:rPr>
          <w:ins w:id="1453" w:author="kistlerk" w:date="2021-01-08T11:40:00Z"/>
          <w:sz w:val="20"/>
          <w:szCs w:val="20"/>
        </w:rPr>
      </w:pPr>
      <w:r>
        <w:rPr>
          <w:b/>
          <w:sz w:val="20"/>
          <w:szCs w:val="20"/>
        </w:rPr>
        <w:t>Figure 3</w:t>
      </w:r>
      <w:ins w:id="1454" w:author="kistlerk [2]" w:date="2020-12-18T16:42:00Z">
        <w:r w:rsidR="000B6369">
          <w:rPr>
            <w:b/>
            <w:sz w:val="20"/>
            <w:szCs w:val="20"/>
          </w:rPr>
          <w:t>- figure s</w:t>
        </w:r>
      </w:ins>
      <w:del w:id="1455"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456" w:author="kistlerk" w:date="2020-12-28T17:36:00Z">
        <w:r w:rsidR="00A1506B">
          <w:rPr>
            <w:sz w:val="20"/>
            <w:szCs w:val="20"/>
          </w:rPr>
          <w:t>s</w:t>
        </w:r>
      </w:ins>
      <w:del w:id="1457" w:author="kistlerk" w:date="2020-12-28T17:36:00Z">
        <w:r w:rsidDel="00A1506B">
          <w:rPr>
            <w:sz w:val="20"/>
            <w:szCs w:val="20"/>
          </w:rPr>
          <w:delText>S</w:delText>
        </w:r>
      </w:del>
      <w:r>
        <w:rPr>
          <w:sz w:val="20"/>
          <w:szCs w:val="20"/>
        </w:rPr>
        <w:t>pike (</w:t>
      </w:r>
      <w:del w:id="1458" w:author="kistlerk" w:date="2020-12-28T17:36:00Z">
        <w:r w:rsidDel="00A1506B">
          <w:rPr>
            <w:sz w:val="20"/>
            <w:szCs w:val="20"/>
          </w:rPr>
          <w:delText>teal</w:delText>
        </w:r>
      </w:del>
      <w:ins w:id="1459" w:author="kistlerk" w:date="2020-12-28T17:36:00Z">
        <w:r w:rsidR="00A1506B">
          <w:rPr>
            <w:sz w:val="20"/>
            <w:szCs w:val="20"/>
          </w:rPr>
          <w:t>dark orange</w:t>
        </w:r>
      </w:ins>
      <w:r>
        <w:rPr>
          <w:sz w:val="20"/>
          <w:szCs w:val="20"/>
        </w:rPr>
        <w:t>) and RdRp (</w:t>
      </w:r>
      <w:del w:id="1460" w:author="kistlerk" w:date="2020-12-28T17:37:00Z">
        <w:r w:rsidDel="00A1506B">
          <w:rPr>
            <w:sz w:val="20"/>
            <w:szCs w:val="20"/>
          </w:rPr>
          <w:delText>orange</w:delText>
        </w:r>
      </w:del>
      <w:ins w:id="1461" w:author="kistlerk" w:date="2020-12-28T17:37:00Z">
        <w:r w:rsidR="00A1506B">
          <w:rPr>
            <w:sz w:val="20"/>
            <w:szCs w:val="20"/>
          </w:rPr>
          <w:t>dark gray</w:t>
        </w:r>
      </w:ins>
      <w:r>
        <w:rPr>
          <w:sz w:val="20"/>
          <w:szCs w:val="20"/>
        </w:rPr>
        <w:t xml:space="preserve">) genes and within S1 (light </w:t>
      </w:r>
      <w:del w:id="1462" w:author="kistlerk" w:date="2020-12-28T17:36:00Z">
        <w:r w:rsidDel="00A1506B">
          <w:rPr>
            <w:sz w:val="20"/>
            <w:szCs w:val="20"/>
          </w:rPr>
          <w:delText>green</w:delText>
        </w:r>
      </w:del>
      <w:ins w:id="1463" w:author="kistlerk" w:date="2020-12-28T17:36:00Z">
        <w:r w:rsidR="00A1506B">
          <w:rPr>
            <w:sz w:val="20"/>
            <w:szCs w:val="20"/>
          </w:rPr>
          <w:t>orange</w:t>
        </w:r>
      </w:ins>
      <w:r>
        <w:rPr>
          <w:sz w:val="20"/>
          <w:szCs w:val="20"/>
        </w:rPr>
        <w:t>) and S2 (</w:t>
      </w:r>
      <w:del w:id="1464" w:author="kistlerk" w:date="2020-12-28T17:36:00Z">
        <w:r w:rsidDel="00A1506B">
          <w:rPr>
            <w:sz w:val="20"/>
            <w:szCs w:val="20"/>
          </w:rPr>
          <w:delText>blue</w:delText>
        </w:r>
      </w:del>
      <w:ins w:id="1465"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466" w:author="kistlerk" w:date="2020-12-28T17:36:00Z">
        <w:r w:rsidDel="00F73368">
          <w:rPr>
            <w:sz w:val="20"/>
            <w:szCs w:val="20"/>
          </w:rPr>
          <w:delText>are not shared between plots</w:delText>
        </w:r>
      </w:del>
      <w:ins w:id="1467"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4B2DE4" w:rsidRDefault="004B2DE4">
      <w:pPr>
        <w:rPr>
          <w:ins w:id="1468" w:author="kistlerk" w:date="2021-01-08T11:40:00Z"/>
          <w:sz w:val="20"/>
          <w:szCs w:val="20"/>
        </w:rPr>
      </w:pPr>
    </w:p>
    <w:p w:rsidR="004B2DE4" w:rsidRPr="004B2DE4" w:rsidRDefault="004B2DE4">
      <w:pPr>
        <w:rPr>
          <w:sz w:val="20"/>
          <w:szCs w:val="20"/>
          <w:rPrChange w:id="1469" w:author="kistlerk" w:date="2021-01-08T11:41:00Z">
            <w:rPr>
              <w:b/>
              <w:sz w:val="20"/>
              <w:szCs w:val="20"/>
            </w:rPr>
          </w:rPrChange>
        </w:rPr>
      </w:pPr>
      <w:ins w:id="1470" w:author="kistlerk" w:date="2021-01-08T11:40:00Z">
        <w:r>
          <w:rPr>
            <w:b/>
            <w:sz w:val="20"/>
            <w:szCs w:val="20"/>
          </w:rPr>
          <w:t>Figure 3- figure supplement 2. Ratio of divergence between genomic regions.</w:t>
        </w:r>
      </w:ins>
      <w:ins w:id="1471" w:author="kistlerk" w:date="2021-01-08T11:41:00Z">
        <w:r>
          <w:rPr>
            <w:sz w:val="20"/>
            <w:szCs w:val="20"/>
          </w:rPr>
          <w:t xml:space="preserve"> A: the ratio of nonsynonymous divergence in spike to nonsynonymous divergence in RdRp (dashed lines) and the equival</w:t>
        </w:r>
      </w:ins>
      <w:ins w:id="1472" w:author="kistlerk" w:date="2021-01-08T11:42:00Z">
        <w:r>
          <w:rPr>
            <w:sz w:val="20"/>
            <w:szCs w:val="20"/>
          </w:rPr>
          <w:t>e</w:t>
        </w:r>
      </w:ins>
      <w:ins w:id="1473" w:author="kistlerk" w:date="2021-01-08T11:41:00Z">
        <w:r>
          <w:rPr>
            <w:sz w:val="20"/>
            <w:szCs w:val="20"/>
          </w:rPr>
          <w:t>nt ratio</w:t>
        </w:r>
      </w:ins>
      <w:ins w:id="1474" w:author="kistlerk" w:date="2021-01-08T11:42:00Z">
        <w:r>
          <w:rPr>
            <w:sz w:val="20"/>
            <w:szCs w:val="20"/>
          </w:rPr>
          <w:t xml:space="preserve"> of synonymous divergence (solid lines) is shown for 229E (dark blue), OC43 lineage A (dark teal), and OC43 lineage B (light teal). B: the same ratios</w:t>
        </w:r>
      </w:ins>
      <w:ins w:id="1475" w:author="kistlerk" w:date="2021-01-08T11:45:00Z">
        <w:r>
          <w:rPr>
            <w:sz w:val="20"/>
            <w:szCs w:val="20"/>
          </w:rPr>
          <w:t xml:space="preserve"> of divergence as in panel A, except</w:t>
        </w:r>
      </w:ins>
      <w:ins w:id="1476" w:author="kistlerk" w:date="2021-01-08T11:44:00Z">
        <w:r>
          <w:rPr>
            <w:sz w:val="20"/>
            <w:szCs w:val="20"/>
          </w:rPr>
          <w:t xml:space="preserve"> </w:t>
        </w:r>
      </w:ins>
      <w:ins w:id="1477" w:author="kistlerk" w:date="2021-01-08T11:45:00Z">
        <w:r>
          <w:rPr>
            <w:sz w:val="20"/>
            <w:szCs w:val="20"/>
          </w:rPr>
          <w:t xml:space="preserve">comparing </w:t>
        </w:r>
      </w:ins>
      <w:ins w:id="1478" w:author="kistlerk" w:date="2021-01-08T11:44:00Z">
        <w:r>
          <w:rPr>
            <w:sz w:val="20"/>
            <w:szCs w:val="20"/>
          </w:rPr>
          <w:t>S1 and S2</w:t>
        </w:r>
      </w:ins>
      <w:ins w:id="1479" w:author="kistlerk" w:date="2021-01-08T11:42:00Z">
        <w:r>
          <w:rPr>
            <w:sz w:val="20"/>
            <w:szCs w:val="20"/>
          </w:rPr>
          <w:t>. Year is on the x-axis.</w:t>
        </w:r>
      </w:ins>
      <w:ins w:id="1480" w:author="kistlerk" w:date="2021-01-08T11:41:00Z">
        <w:r>
          <w:rPr>
            <w:sz w:val="20"/>
            <w:szCs w:val="20"/>
          </w:rPr>
          <w:t xml:space="preserve"> </w:t>
        </w:r>
      </w:ins>
    </w:p>
    <w:p w:rsidR="002D395D" w:rsidRDefault="002D395D"/>
    <w:p w:rsidR="002D395D" w:rsidRDefault="00104672">
      <w:pPr>
        <w:rPr>
          <w:sz w:val="20"/>
          <w:szCs w:val="20"/>
        </w:rPr>
      </w:pPr>
      <w:r>
        <w:rPr>
          <w:b/>
          <w:sz w:val="20"/>
          <w:szCs w:val="20"/>
        </w:rPr>
        <w:t>Figure 5</w:t>
      </w:r>
      <w:ins w:id="1481" w:author="kistlerk [2]" w:date="2020-12-18T16:42:00Z">
        <w:r w:rsidR="000B6369">
          <w:rPr>
            <w:b/>
            <w:sz w:val="20"/>
            <w:szCs w:val="20"/>
          </w:rPr>
          <w:t>- figure s</w:t>
        </w:r>
      </w:ins>
      <w:del w:id="1482" w:author="kistlerk [2]" w:date="2020-12-18T16:42:00Z">
        <w:r w:rsidDel="000B6369">
          <w:rPr>
            <w:b/>
            <w:sz w:val="20"/>
            <w:szCs w:val="20"/>
          </w:rPr>
          <w:delText xml:space="preserve"> S</w:delText>
        </w:r>
      </w:del>
      <w:r>
        <w:rPr>
          <w:b/>
          <w:sz w:val="20"/>
          <w:szCs w:val="20"/>
        </w:rPr>
        <w:t xml:space="preserve">upplement 1. NL63 and HKU1 have low rates of adaptation in </w:t>
      </w:r>
      <w:ins w:id="1483" w:author="kistlerk [2]" w:date="2020-12-18T19:13:00Z">
        <w:r w:rsidR="00BE22D4">
          <w:rPr>
            <w:b/>
            <w:sz w:val="20"/>
            <w:szCs w:val="20"/>
          </w:rPr>
          <w:t>s</w:t>
        </w:r>
      </w:ins>
      <w:del w:id="1484"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485" w:author="kistlerk [2]" w:date="2020-12-18T19:12:00Z">
        <w:r w:rsidDel="00CA3CF6">
          <w:rPr>
            <w:sz w:val="20"/>
            <w:szCs w:val="20"/>
          </w:rPr>
          <w:delText>teal</w:delText>
        </w:r>
      </w:del>
      <w:ins w:id="1486" w:author="kistlerk [2]" w:date="2020-12-18T19:12:00Z">
        <w:r w:rsidR="00CA3CF6">
          <w:rPr>
            <w:sz w:val="20"/>
            <w:szCs w:val="20"/>
          </w:rPr>
          <w:t>green</w:t>
        </w:r>
      </w:ins>
      <w:r>
        <w:rPr>
          <w:sz w:val="20"/>
          <w:szCs w:val="20"/>
        </w:rPr>
        <w:t>) and HKU1 (</w:t>
      </w:r>
      <w:del w:id="1487" w:author="kistlerk [2]" w:date="2020-12-18T19:13:00Z">
        <w:r w:rsidDel="00BE22D4">
          <w:rPr>
            <w:sz w:val="20"/>
            <w:szCs w:val="20"/>
          </w:rPr>
          <w:delText>purple</w:delText>
        </w:r>
      </w:del>
      <w:ins w:id="1488" w:author="kistlerk [2]" w:date="2020-12-18T19:13:00Z">
        <w:r w:rsidR="00BE22D4">
          <w:rPr>
            <w:sz w:val="20"/>
            <w:szCs w:val="20"/>
          </w:rPr>
          <w:t>blue</w:t>
        </w:r>
      </w:ins>
      <w:r>
        <w:rPr>
          <w:sz w:val="20"/>
          <w:szCs w:val="20"/>
        </w:rPr>
        <w:t>) are both considered to consist of a single lineage. B: HKU1 is divided into 2 co-circulating lineages (</w:t>
      </w:r>
      <w:del w:id="1489" w:author="kistlerk [2]" w:date="2020-12-18T19:13:00Z">
        <w:r w:rsidDel="00BE22D4">
          <w:rPr>
            <w:sz w:val="20"/>
            <w:szCs w:val="20"/>
          </w:rPr>
          <w:delText xml:space="preserve">dark </w:delText>
        </w:r>
      </w:del>
      <w:ins w:id="1490" w:author="kistlerk [2]" w:date="2020-12-18T19:13:00Z">
        <w:r w:rsidR="00BE22D4">
          <w:rPr>
            <w:sz w:val="20"/>
            <w:szCs w:val="20"/>
          </w:rPr>
          <w:t xml:space="preserve">blue </w:t>
        </w:r>
      </w:ins>
      <w:r>
        <w:rPr>
          <w:sz w:val="20"/>
          <w:szCs w:val="20"/>
        </w:rPr>
        <w:t xml:space="preserve">and light </w:t>
      </w:r>
      <w:del w:id="1491" w:author="kistlerk [2]" w:date="2020-12-18T19:13:00Z">
        <w:r w:rsidDel="00BE22D4">
          <w:rPr>
            <w:sz w:val="20"/>
            <w:szCs w:val="20"/>
          </w:rPr>
          <w:delText>purple</w:delText>
        </w:r>
      </w:del>
      <w:ins w:id="1492" w:author="kistlerk [2]" w:date="2020-12-18T19:13:00Z">
        <w:r w:rsidR="00BE22D4">
          <w:rPr>
            <w:sz w:val="20"/>
            <w:szCs w:val="20"/>
          </w:rPr>
          <w:t>blue</w:t>
        </w:r>
      </w:ins>
      <w:r>
        <w:rPr>
          <w:sz w:val="20"/>
          <w:szCs w:val="20"/>
        </w:rPr>
        <w:t xml:space="preserve">). The calculated rates of adaptive substitution within </w:t>
      </w:r>
      <w:ins w:id="1493" w:author="kistlerk [2]" w:date="2020-12-18T19:13:00Z">
        <w:r w:rsidR="00BE22D4">
          <w:rPr>
            <w:sz w:val="20"/>
            <w:szCs w:val="20"/>
          </w:rPr>
          <w:t>s</w:t>
        </w:r>
      </w:ins>
      <w:del w:id="1494" w:author="kistlerk [2]" w:date="2020-12-18T19:13:00Z">
        <w:r w:rsidDel="00BE22D4">
          <w:rPr>
            <w:sz w:val="20"/>
            <w:szCs w:val="20"/>
          </w:rPr>
          <w:delText>S</w:delText>
        </w:r>
      </w:del>
      <w:r>
        <w:rPr>
          <w:sz w:val="20"/>
          <w:szCs w:val="20"/>
        </w:rPr>
        <w:t>pike, S1, S2 and RdRp are plotted alongside 229E and OC43 for comparison. Error bars show 95% bootstrap percentiles from 100 bootstrapped datasets</w:t>
      </w:r>
    </w:p>
    <w:p w:rsidR="002D395D" w:rsidRDefault="002D395D"/>
    <w:p w:rsidR="002D395D" w:rsidRDefault="00104672">
      <w:pPr>
        <w:rPr>
          <w:ins w:id="1495" w:author="kistlerk" w:date="2020-12-29T16:10:00Z"/>
          <w:sz w:val="20"/>
          <w:szCs w:val="20"/>
        </w:rPr>
      </w:pPr>
      <w:r>
        <w:rPr>
          <w:b/>
          <w:sz w:val="20"/>
          <w:szCs w:val="20"/>
        </w:rPr>
        <w:t>Figure 7</w:t>
      </w:r>
      <w:ins w:id="1496" w:author="kistlerk [2]" w:date="2020-12-18T16:42:00Z">
        <w:r w:rsidR="000B6369">
          <w:rPr>
            <w:b/>
            <w:sz w:val="20"/>
            <w:szCs w:val="20"/>
          </w:rPr>
          <w:t>- figure s</w:t>
        </w:r>
      </w:ins>
      <w:del w:id="1497"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498" w:author="kistlerk" w:date="2020-12-29T10:20:00Z">
        <w:r w:rsidR="00B00E1C">
          <w:rPr>
            <w:sz w:val="20"/>
            <w:szCs w:val="20"/>
          </w:rPr>
          <w:t>e</w:t>
        </w:r>
      </w:ins>
      <w:del w:id="1499" w:author="kistlerk" w:date="2020-12-29T10:20:00Z">
        <w:r w:rsidDel="00B00E1C">
          <w:rPr>
            <w:sz w:val="20"/>
            <w:szCs w:val="20"/>
          </w:rPr>
          <w:delText>e</w:delText>
        </w:r>
      </w:del>
      <w:ins w:id="1500" w:author="kistlerk" w:date="2020-12-29T10:19:00Z">
        <w:r w:rsidR="00B00E1C">
          <w:rPr>
            <w:sz w:val="20"/>
            <w:szCs w:val="20"/>
          </w:rPr>
          <w:t xml:space="preserve"> ”true”</w:t>
        </w:r>
      </w:ins>
      <w:r>
        <w:rPr>
          <w:sz w:val="20"/>
          <w:szCs w:val="20"/>
        </w:rPr>
        <w:t xml:space="preserve"> rate of adaptive evolution under each of these scenarios using all available </w:t>
      </w:r>
      <w:ins w:id="1501" w:author="kistlerk" w:date="2020-12-29T10:18:00Z">
        <w:r w:rsidR="001D1C46">
          <w:rPr>
            <w:sz w:val="20"/>
            <w:szCs w:val="20"/>
          </w:rPr>
          <w:t xml:space="preserve">simulated </w:t>
        </w:r>
      </w:ins>
      <w:r>
        <w:rPr>
          <w:sz w:val="20"/>
          <w:szCs w:val="20"/>
        </w:rPr>
        <w:t>sequence data (30 years)</w:t>
      </w:r>
      <w:ins w:id="1502" w:author="kistlerk" w:date="2020-12-29T10:20:00Z">
        <w:r w:rsidR="00B00E1C">
          <w:rPr>
            <w:sz w:val="20"/>
            <w:szCs w:val="20"/>
          </w:rPr>
          <w:t xml:space="preserve">, </w:t>
        </w:r>
      </w:ins>
      <w:del w:id="1503" w:author="kistlerk" w:date="2020-12-29T10:20:00Z">
        <w:r w:rsidDel="00B00E1C">
          <w:rPr>
            <w:sz w:val="20"/>
            <w:szCs w:val="20"/>
          </w:rPr>
          <w:delText xml:space="preserve">, </w:delText>
        </w:r>
      </w:del>
      <w:r>
        <w:rPr>
          <w:sz w:val="20"/>
          <w:szCs w:val="20"/>
        </w:rPr>
        <w:t xml:space="preserve">or </w:t>
      </w:r>
      <w:ins w:id="1504" w:author="kistlerk" w:date="2020-12-29T10:20:00Z">
        <w:r w:rsidR="00B00E1C">
          <w:rPr>
            <w:sz w:val="20"/>
            <w:szCs w:val="20"/>
          </w:rPr>
          <w:t xml:space="preserve">the estimated rate if </w:t>
        </w:r>
      </w:ins>
      <w:r>
        <w:rPr>
          <w:sz w:val="20"/>
          <w:szCs w:val="20"/>
        </w:rPr>
        <w:t xml:space="preserve">only the </w:t>
      </w:r>
      <w:r>
        <w:rPr>
          <w:sz w:val="20"/>
          <w:szCs w:val="20"/>
        </w:rPr>
        <w:lastRenderedPageBreak/>
        <w:t>most recent 24, 14, 10 or 7 years of simulated sequences</w:t>
      </w:r>
      <w:ins w:id="1505" w:author="kistlerk" w:date="2020-12-29T10:21:00Z">
        <w:r w:rsidR="00B00E1C">
          <w:rPr>
            <w:sz w:val="20"/>
            <w:szCs w:val="20"/>
          </w:rPr>
          <w:t xml:space="preserve"> were used</w:t>
        </w:r>
      </w:ins>
      <w:r>
        <w:rPr>
          <w:sz w:val="20"/>
          <w:szCs w:val="20"/>
        </w:rPr>
        <w:t>.</w:t>
      </w:r>
      <w:ins w:id="1506"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507" w:author="kistlerk" w:date="2020-12-29T16:10:00Z"/>
          <w:sz w:val="20"/>
          <w:szCs w:val="20"/>
        </w:rPr>
      </w:pPr>
    </w:p>
    <w:p w:rsidR="005908E6" w:rsidRPr="005908E6" w:rsidRDefault="005908E6">
      <w:ins w:id="1508"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509" w:author="kistlerk" w:date="2020-12-29T16:11:00Z">
        <w:r>
          <w:rPr>
            <w:sz w:val="20"/>
            <w:szCs w:val="20"/>
          </w:rPr>
          <w:t>OC43 lineage</w:t>
        </w:r>
        <w:r>
          <w:rPr>
            <w:sz w:val="20"/>
            <w:szCs w:val="20"/>
          </w:rPr>
          <w:t xml:space="preserve"> A spike sequence</w:t>
        </w:r>
      </w:ins>
      <w:ins w:id="1510" w:author="kistlerk" w:date="2020-12-29T16:15:00Z">
        <w:r>
          <w:rPr>
            <w:sz w:val="20"/>
            <w:szCs w:val="20"/>
          </w:rPr>
          <w:t xml:space="preserve"> </w:t>
        </w:r>
      </w:ins>
      <w:ins w:id="1511" w:author="kistlerk" w:date="2020-12-29T16:12:00Z">
        <w:r>
          <w:rPr>
            <w:sz w:val="20"/>
            <w:szCs w:val="20"/>
          </w:rPr>
          <w:t>evolution</w:t>
        </w:r>
      </w:ins>
      <w:ins w:id="1512" w:author="kistlerk" w:date="2020-12-29T16:16:00Z">
        <w:r>
          <w:rPr>
            <w:sz w:val="20"/>
            <w:szCs w:val="20"/>
          </w:rPr>
          <w:t xml:space="preserve"> was simulated</w:t>
        </w:r>
      </w:ins>
      <w:ins w:id="1513" w:author="kistlerk" w:date="2020-12-29T16:12:00Z">
        <w:r>
          <w:rPr>
            <w:sz w:val="20"/>
            <w:szCs w:val="20"/>
          </w:rPr>
          <w:t xml:space="preserve"> </w:t>
        </w:r>
      </w:ins>
      <w:ins w:id="1514"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515" w:author="kistlerk" w:date="2020-12-29T16:12:00Z">
        <w:r>
          <w:rPr>
            <w:sz w:val="20"/>
            <w:szCs w:val="20"/>
          </w:rPr>
          <w:t xml:space="preserve"> figure shows</w:t>
        </w:r>
      </w:ins>
      <w:ins w:id="1516" w:author="kistlerk" w:date="2020-12-29T16:14:00Z">
        <w:r>
          <w:rPr>
            <w:sz w:val="20"/>
            <w:szCs w:val="20"/>
          </w:rPr>
          <w:t xml:space="preserve"> time-resolved</w:t>
        </w:r>
      </w:ins>
      <w:ins w:id="1517" w:author="kistlerk" w:date="2020-12-29T16:12:00Z">
        <w:r>
          <w:rPr>
            <w:sz w:val="20"/>
            <w:szCs w:val="20"/>
          </w:rPr>
          <w:t xml:space="preserve"> </w:t>
        </w:r>
      </w:ins>
      <w:ins w:id="1518" w:author="kistlerk" w:date="2020-12-29T16:14:00Z">
        <w:r>
          <w:rPr>
            <w:sz w:val="20"/>
            <w:szCs w:val="20"/>
          </w:rPr>
          <w:t>phylogenies built from 1 of</w:t>
        </w:r>
      </w:ins>
      <w:ins w:id="1519" w:author="kistlerk" w:date="2020-12-29T16:11:00Z">
        <w:r>
          <w:rPr>
            <w:sz w:val="20"/>
            <w:szCs w:val="20"/>
          </w:rPr>
          <w:t xml:space="preserve"> </w:t>
        </w:r>
      </w:ins>
      <w:ins w:id="1520" w:author="kistlerk" w:date="2020-12-29T16:15:00Z">
        <w:r>
          <w:rPr>
            <w:sz w:val="20"/>
            <w:szCs w:val="20"/>
          </w:rPr>
          <w:t>the 10 independent simulations</w:t>
        </w:r>
      </w:ins>
      <w:ins w:id="1521" w:author="kistlerk" w:date="2020-12-29T16:16:00Z">
        <w:r w:rsidR="00A11A38">
          <w:rPr>
            <w:sz w:val="20"/>
            <w:szCs w:val="20"/>
          </w:rPr>
          <w:t xml:space="preserve"> under each recombination/selection regime</w:t>
        </w:r>
      </w:ins>
      <w:ins w:id="1522" w:author="kistlerk" w:date="2020-12-29T16:15:00Z">
        <w:r>
          <w:rPr>
            <w:sz w:val="20"/>
            <w:szCs w:val="20"/>
          </w:rPr>
          <w:t>.</w:t>
        </w:r>
      </w:ins>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523" w:author="kistlerk" w:date="2020-12-19T12:12:00Z"/>
          <w:color w:val="000000"/>
        </w:rPr>
      </w:pPr>
      <w:del w:id="1524"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5" w:author="kistlerk" w:date="2020-12-19T12:12:00Z"/>
          <w:color w:val="000000"/>
        </w:rPr>
      </w:pPr>
      <w:del w:id="1526"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7" w:author="kistlerk" w:date="2020-12-19T12:12:00Z"/>
          <w:color w:val="000000"/>
        </w:rPr>
      </w:pPr>
      <w:del w:id="1528"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9" w:author="kistlerk" w:date="2020-12-19T12:12:00Z"/>
          <w:color w:val="000000"/>
        </w:rPr>
      </w:pPr>
      <w:del w:id="1530"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1" w:author="kistlerk" w:date="2020-12-19T12:12:00Z"/>
          <w:color w:val="000000"/>
        </w:rPr>
      </w:pPr>
      <w:del w:id="1532"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3" w:author="kistlerk" w:date="2020-12-19T12:12:00Z"/>
          <w:color w:val="000000"/>
        </w:rPr>
      </w:pPr>
      <w:del w:id="1534"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5" w:author="kistlerk" w:date="2020-12-19T12:12:00Z"/>
          <w:color w:val="000000"/>
        </w:rPr>
      </w:pPr>
      <w:del w:id="1536"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7" w:author="kistlerk" w:date="2020-12-19T12:12:00Z"/>
          <w:color w:val="000000"/>
        </w:rPr>
      </w:pPr>
      <w:del w:id="1538"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9" w:author="kistlerk" w:date="2020-12-19T12:12:00Z"/>
          <w:color w:val="000000"/>
        </w:rPr>
      </w:pPr>
      <w:del w:id="1540"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1" w:author="kistlerk" w:date="2020-12-19T12:12:00Z"/>
          <w:color w:val="000000"/>
        </w:rPr>
      </w:pPr>
      <w:del w:id="1542"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3" w:author="kistlerk" w:date="2020-12-19T12:12:00Z"/>
          <w:color w:val="000000"/>
        </w:rPr>
      </w:pPr>
      <w:del w:id="1544"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5" w:author="kistlerk" w:date="2020-12-19T12:12:00Z"/>
          <w:color w:val="000000"/>
        </w:rPr>
      </w:pPr>
      <w:del w:id="1546"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7" w:author="kistlerk" w:date="2020-12-19T12:12:00Z"/>
          <w:color w:val="000000"/>
        </w:rPr>
      </w:pPr>
      <w:del w:id="1548"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9" w:author="kistlerk" w:date="2020-12-19T12:12:00Z"/>
          <w:color w:val="000000"/>
        </w:rPr>
      </w:pPr>
      <w:del w:id="1550"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1" w:author="kistlerk" w:date="2020-12-19T12:12:00Z"/>
          <w:color w:val="000000"/>
        </w:rPr>
      </w:pPr>
      <w:del w:id="1552"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3" w:author="kistlerk" w:date="2020-12-19T12:12:00Z"/>
          <w:color w:val="000000"/>
        </w:rPr>
      </w:pPr>
      <w:del w:id="1554"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5" w:author="kistlerk" w:date="2020-12-19T12:12:00Z"/>
          <w:color w:val="000000"/>
        </w:rPr>
      </w:pPr>
      <w:del w:id="1556"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7" w:author="kistlerk" w:date="2020-12-19T12:12:00Z"/>
          <w:color w:val="000000"/>
        </w:rPr>
      </w:pPr>
      <w:del w:id="1558"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9" w:author="kistlerk" w:date="2020-12-19T12:12:00Z"/>
          <w:color w:val="000000"/>
        </w:rPr>
      </w:pPr>
      <w:del w:id="1560"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1" w:author="kistlerk" w:date="2020-12-19T12:12:00Z"/>
          <w:color w:val="000000"/>
        </w:rPr>
      </w:pPr>
      <w:del w:id="1562"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3" w:author="kistlerk" w:date="2020-12-19T12:12:00Z"/>
          <w:color w:val="000000"/>
        </w:rPr>
      </w:pPr>
      <w:del w:id="1564"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5" w:author="kistlerk" w:date="2020-12-19T12:12:00Z"/>
          <w:color w:val="000000"/>
        </w:rPr>
      </w:pPr>
      <w:del w:id="1566"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7" w:author="kistlerk" w:date="2020-12-19T12:12:00Z"/>
          <w:color w:val="000000"/>
        </w:rPr>
      </w:pPr>
      <w:del w:id="1568"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9" w:author="kistlerk" w:date="2020-12-19T12:12:00Z"/>
          <w:color w:val="000000"/>
        </w:rPr>
      </w:pPr>
      <w:del w:id="1570"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1" w:author="kistlerk" w:date="2020-12-19T12:12:00Z"/>
          <w:color w:val="000000"/>
        </w:rPr>
      </w:pPr>
      <w:del w:id="1572"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3" w:author="kistlerk" w:date="2020-12-19T12:12:00Z"/>
          <w:color w:val="000000"/>
        </w:rPr>
      </w:pPr>
      <w:del w:id="1574"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5" w:author="kistlerk" w:date="2020-12-19T12:12:00Z"/>
          <w:color w:val="000000"/>
        </w:rPr>
      </w:pPr>
      <w:del w:id="1576"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7" w:author="kistlerk" w:date="2020-12-19T12:12:00Z"/>
          <w:color w:val="000000"/>
        </w:rPr>
      </w:pPr>
      <w:del w:id="1578"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9" w:author="kistlerk" w:date="2020-12-19T12:12:00Z"/>
          <w:color w:val="000000"/>
        </w:rPr>
      </w:pPr>
      <w:del w:id="1580"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1" w:author="kistlerk" w:date="2020-12-19T12:12:00Z"/>
          <w:color w:val="000000"/>
        </w:rPr>
      </w:pPr>
      <w:del w:id="1582"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3" w:author="kistlerk" w:date="2020-12-19T12:12:00Z"/>
          <w:color w:val="000000"/>
        </w:rPr>
      </w:pPr>
      <w:del w:id="1584"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5" w:author="kistlerk" w:date="2020-12-19T12:12:00Z"/>
          <w:color w:val="000000"/>
        </w:rPr>
      </w:pPr>
      <w:del w:id="1586"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7" w:author="kistlerk" w:date="2020-12-19T12:12:00Z"/>
          <w:color w:val="000000"/>
        </w:rPr>
      </w:pPr>
      <w:del w:id="1588"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9" w:author="kistlerk" w:date="2020-12-19T12:12:00Z"/>
          <w:color w:val="000000"/>
        </w:rPr>
      </w:pPr>
      <w:del w:id="1590"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1" w:author="kistlerk" w:date="2020-12-19T12:12:00Z"/>
          <w:color w:val="000000"/>
        </w:rPr>
      </w:pPr>
      <w:del w:id="1592"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3" w:author="kistlerk" w:date="2020-12-19T12:12:00Z"/>
          <w:color w:val="000000"/>
        </w:rPr>
      </w:pPr>
      <w:del w:id="1594"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5" w:author="kistlerk" w:date="2020-12-19T12:12:00Z"/>
          <w:color w:val="000000"/>
        </w:rPr>
      </w:pPr>
      <w:del w:id="1596"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7" w:author="kistlerk" w:date="2020-12-19T12:12:00Z"/>
          <w:color w:val="000000"/>
        </w:rPr>
      </w:pPr>
      <w:del w:id="1598"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9" w:author="kistlerk" w:date="2020-12-19T12:12:00Z"/>
          <w:color w:val="000000"/>
        </w:rPr>
      </w:pPr>
      <w:del w:id="1600"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601" w:author="kistlerk" w:date="2020-12-19T12:12:00Z"/>
          <w:color w:val="000000"/>
        </w:rPr>
      </w:pPr>
      <w:del w:id="1602"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603" w:author="kistlerk" w:date="2020-12-19T12:12:00Z"/>
          <w:color w:val="000000"/>
        </w:rPr>
      </w:pPr>
      <w:del w:id="1604"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605" w:author="kistlerk" w:date="2020-12-19T12:12:00Z"/>
          <w:color w:val="000000"/>
        </w:rPr>
      </w:pPr>
      <w:del w:id="1606"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607" w:author="kistlerk" w:date="2020-12-19T12:08:00Z"/>
        </w:rPr>
      </w:pPr>
    </w:p>
    <w:p w:rsidR="00F7760D" w:rsidRDefault="00F7760D">
      <w:pPr>
        <w:widowControl w:val="0"/>
        <w:pBdr>
          <w:top w:val="nil"/>
          <w:left w:val="nil"/>
          <w:bottom w:val="nil"/>
          <w:right w:val="nil"/>
          <w:between w:val="nil"/>
        </w:pBdr>
        <w:rPr>
          <w:ins w:id="1608" w:author="kistlerk" w:date="2020-12-19T12:08:00Z"/>
        </w:rPr>
      </w:pPr>
    </w:p>
    <w:p w:rsidR="005744E0" w:rsidRDefault="00F7760D" w:rsidP="00F7760D">
      <w:pPr>
        <w:widowControl w:val="0"/>
        <w:pBdr>
          <w:top w:val="nil"/>
          <w:left w:val="nil"/>
          <w:bottom w:val="nil"/>
          <w:right w:val="nil"/>
          <w:between w:val="nil"/>
        </w:pBdr>
        <w:spacing w:line="240" w:lineRule="auto"/>
        <w:ind w:left="720" w:hanging="720"/>
        <w:rPr>
          <w:ins w:id="1609" w:author="kistlerk" w:date="2021-01-08T11:46:00Z"/>
          <w:noProof/>
        </w:rPr>
      </w:pPr>
      <w:ins w:id="1610" w:author="kistlerk" w:date="2020-12-19T12:08:00Z">
        <w:r>
          <w:fldChar w:fldCharType="begin" w:fldLock="1"/>
        </w:r>
      </w:ins>
      <w:ins w:id="1611" w:author="kistlerk" w:date="2021-01-08T11:46:00Z">
        <w:r w:rsidR="005744E0">
          <w:instrText>ADDIN paperpile_bibliography &lt;pp-bibliography&gt;&lt;first-reference-indices&gt;&lt;formatting&gt;1&lt;/formatting&gt;&lt;space-after&gt;1&lt;/space-after&gt;&lt;/first-reference-indices&gt;&lt;/pp-bibliography&gt; \* MERGEFORMAT</w:instrText>
        </w:r>
      </w:ins>
      <w:r>
        <w:fldChar w:fldCharType="separate"/>
      </w:r>
      <w:ins w:id="1612" w:author="kistlerk" w:date="2021-01-08T11:46:00Z">
        <w:r w:rsidR="005744E0">
          <w:rPr>
            <w:noProof/>
          </w:rPr>
          <w:t>Bedford, Trevor, Sarah Cobey, and Mercedes Pascual. 2011. “Strength and Tempo of Selection Revealed in Viral Gene Genealogies.”</w:t>
        </w:r>
      </w:ins>
    </w:p>
    <w:p w:rsidR="005744E0" w:rsidRDefault="005744E0" w:rsidP="00F7760D">
      <w:pPr>
        <w:widowControl w:val="0"/>
        <w:pBdr>
          <w:top w:val="nil"/>
          <w:left w:val="nil"/>
          <w:bottom w:val="nil"/>
          <w:right w:val="nil"/>
          <w:between w:val="nil"/>
        </w:pBdr>
        <w:spacing w:line="240" w:lineRule="auto"/>
        <w:ind w:left="720" w:hanging="720"/>
        <w:rPr>
          <w:ins w:id="1613" w:author="kistlerk" w:date="2021-01-08T11:46:00Z"/>
          <w:noProof/>
        </w:rPr>
      </w:pPr>
      <w:ins w:id="1614" w:author="kistlerk" w:date="2021-01-08T11:46: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5744E0">
          <w:rPr>
            <w:i/>
            <w:noProof/>
            <w:rPrChange w:id="1615" w:author="kistlerk" w:date="2021-01-08T11:46:00Z">
              <w:rPr>
                <w:noProof/>
              </w:rPr>
            </w:rPrChange>
          </w:rPr>
          <w:t>ELife</w:t>
        </w:r>
        <w:r>
          <w:rPr>
            <w:noProof/>
          </w:rPr>
          <w:t xml:space="preserve"> 3 (February): e01914.</w:t>
        </w:r>
      </w:ins>
    </w:p>
    <w:p w:rsidR="005744E0" w:rsidRDefault="005744E0" w:rsidP="00F7760D">
      <w:pPr>
        <w:widowControl w:val="0"/>
        <w:pBdr>
          <w:top w:val="nil"/>
          <w:left w:val="nil"/>
          <w:bottom w:val="nil"/>
          <w:right w:val="nil"/>
          <w:between w:val="nil"/>
        </w:pBdr>
        <w:spacing w:line="240" w:lineRule="auto"/>
        <w:ind w:left="720" w:hanging="720"/>
        <w:rPr>
          <w:ins w:id="1616" w:author="kistlerk" w:date="2021-01-08T11:46:00Z"/>
          <w:noProof/>
        </w:rPr>
      </w:pPr>
      <w:ins w:id="1617" w:author="kistlerk" w:date="2021-01-08T11:46:00Z">
        <w:r>
          <w:rPr>
            <w:noProof/>
          </w:rPr>
          <w:t xml:space="preserve">Bhatt, Samir, Edward C. Holmes, and Oliver G. Pybus. 2011. “The Genomic Rate of Molecular Adaptation of the Human Influenza A Virus.” </w:t>
        </w:r>
        <w:r w:rsidRPr="005744E0">
          <w:rPr>
            <w:i/>
            <w:noProof/>
            <w:rPrChange w:id="1618" w:author="kistlerk" w:date="2021-01-08T11:46:00Z">
              <w:rPr>
                <w:noProof/>
              </w:rPr>
            </w:rPrChange>
          </w:rPr>
          <w:t>Molecular Biology and Evolution</w:t>
        </w:r>
        <w:r>
          <w:rPr>
            <w:noProof/>
          </w:rPr>
          <w:t xml:space="preserve"> 28 (9): 2443–51.</w:t>
        </w:r>
      </w:ins>
    </w:p>
    <w:p w:rsidR="005744E0" w:rsidRDefault="005744E0" w:rsidP="00F7760D">
      <w:pPr>
        <w:widowControl w:val="0"/>
        <w:pBdr>
          <w:top w:val="nil"/>
          <w:left w:val="nil"/>
          <w:bottom w:val="nil"/>
          <w:right w:val="nil"/>
          <w:between w:val="nil"/>
        </w:pBdr>
        <w:spacing w:line="240" w:lineRule="auto"/>
        <w:ind w:left="720" w:hanging="720"/>
        <w:rPr>
          <w:ins w:id="1619" w:author="kistlerk" w:date="2021-01-08T11:46:00Z"/>
          <w:noProof/>
        </w:rPr>
      </w:pPr>
      <w:ins w:id="1620" w:author="kistlerk" w:date="2021-01-08T11:46:00Z">
        <w:r>
          <w:rPr>
            <w:noProof/>
          </w:rPr>
          <w:t xml:space="preserve">Bhatt, Samir, Aris Katzourakis, and Oliver G. Pybus. 2010. “Detecting Natural Selection in RNA Virus Populations Using Sequence Summary Statistics.” </w:t>
        </w:r>
        <w:r w:rsidRPr="005744E0">
          <w:rPr>
            <w:i/>
            <w:noProof/>
            <w:rPrChange w:id="1621" w:author="kistlerk" w:date="2021-01-08T11:46:00Z">
              <w:rPr>
                <w:noProof/>
              </w:rPr>
            </w:rPrChange>
          </w:rPr>
          <w:t>Infection, Genetics and Evolution: Journal of Molecular Epidemiology and Evolutionary Genetics in Infectious Diseases</w:t>
        </w:r>
        <w:r>
          <w:rPr>
            <w:noProof/>
          </w:rPr>
          <w:t xml:space="preserve"> 10 (3): 421–30.</w:t>
        </w:r>
      </w:ins>
    </w:p>
    <w:p w:rsidR="005744E0" w:rsidRDefault="005744E0" w:rsidP="00F7760D">
      <w:pPr>
        <w:widowControl w:val="0"/>
        <w:pBdr>
          <w:top w:val="nil"/>
          <w:left w:val="nil"/>
          <w:bottom w:val="nil"/>
          <w:right w:val="nil"/>
          <w:between w:val="nil"/>
        </w:pBdr>
        <w:spacing w:line="240" w:lineRule="auto"/>
        <w:ind w:left="720" w:hanging="720"/>
        <w:rPr>
          <w:ins w:id="1622" w:author="kistlerk" w:date="2021-01-08T11:46:00Z"/>
          <w:noProof/>
        </w:rPr>
      </w:pPr>
      <w:ins w:id="1623" w:author="kistlerk" w:date="2021-01-08T11:46:00Z">
        <w:r>
          <w:rPr>
            <w:noProof/>
          </w:rPr>
          <w:t xml:space="preserve">Bouckaert, Remco, Timothy G. Vaughan, Joëlle Barido-Sottani, Sebastián Duchêne, Mathieu Fourment, Alexandra Gavryushkina, Joseph Heled, et al. 2019. “BEAST 2.5: An Advanced Software Platform for Bayesian Evolutionary Analysis.” </w:t>
        </w:r>
        <w:r w:rsidRPr="005744E0">
          <w:rPr>
            <w:i/>
            <w:noProof/>
            <w:rPrChange w:id="1624" w:author="kistlerk" w:date="2021-01-08T11:46:00Z">
              <w:rPr>
                <w:noProof/>
              </w:rPr>
            </w:rPrChange>
          </w:rPr>
          <w:t>PLoS Computational Biology</w:t>
        </w:r>
        <w:r>
          <w:rPr>
            <w:noProof/>
          </w:rPr>
          <w:t xml:space="preserve"> 15 (4): e1006650.</w:t>
        </w:r>
      </w:ins>
    </w:p>
    <w:p w:rsidR="005744E0" w:rsidRDefault="005744E0" w:rsidP="00F7760D">
      <w:pPr>
        <w:widowControl w:val="0"/>
        <w:pBdr>
          <w:top w:val="nil"/>
          <w:left w:val="nil"/>
          <w:bottom w:val="nil"/>
          <w:right w:val="nil"/>
          <w:between w:val="nil"/>
        </w:pBdr>
        <w:spacing w:line="240" w:lineRule="auto"/>
        <w:ind w:left="720" w:hanging="720"/>
        <w:rPr>
          <w:ins w:id="1625" w:author="kistlerk" w:date="2021-01-08T11:46:00Z"/>
          <w:noProof/>
        </w:rPr>
      </w:pPr>
      <w:ins w:id="1626" w:author="kistlerk" w:date="2021-01-08T11:46:00Z">
        <w:r>
          <w:rPr>
            <w:noProof/>
          </w:rPr>
          <w:t xml:space="preserve">Chibo, Doris, and Chris Birch. 2006. “Analysis of Human Coronavirus 229E Spike and Nucleoprotein Genes Demonstrates Genetic Drift between Chronologically Distinct Strains.” </w:t>
        </w:r>
        <w:r w:rsidRPr="005744E0">
          <w:rPr>
            <w:i/>
            <w:noProof/>
            <w:rPrChange w:id="1627" w:author="kistlerk" w:date="2021-01-08T11:46:00Z">
              <w:rPr>
                <w:noProof/>
              </w:rPr>
            </w:rPrChange>
          </w:rPr>
          <w:t>The Journal of General Virology</w:t>
        </w:r>
        <w:r>
          <w:rPr>
            <w:noProof/>
          </w:rPr>
          <w:t xml:space="preserve"> 87 (Pt 5): 1203–8.</w:t>
        </w:r>
      </w:ins>
    </w:p>
    <w:p w:rsidR="005744E0" w:rsidRDefault="005744E0" w:rsidP="00F7760D">
      <w:pPr>
        <w:widowControl w:val="0"/>
        <w:pBdr>
          <w:top w:val="nil"/>
          <w:left w:val="nil"/>
          <w:bottom w:val="nil"/>
          <w:right w:val="nil"/>
          <w:between w:val="nil"/>
        </w:pBdr>
        <w:spacing w:line="240" w:lineRule="auto"/>
        <w:ind w:left="720" w:hanging="720"/>
        <w:rPr>
          <w:ins w:id="1628" w:author="kistlerk" w:date="2021-01-08T11:46:00Z"/>
          <w:noProof/>
        </w:rPr>
      </w:pPr>
      <w:ins w:id="1629" w:author="kistlerk" w:date="2021-01-08T11:46:00Z">
        <w:r>
          <w:rPr>
            <w:noProof/>
          </w:rPr>
          <w:t xml:space="preserve">Dorp, Lucy van, Damien Richard, Cedric C. S. Tan, Liam P. Shaw, Mislav Acman, and François Balloux. 2020. “No Evidence for Increased Transmissibility from Recurrent Mutations in SARS-CoV-2.” </w:t>
        </w:r>
        <w:r w:rsidRPr="005744E0">
          <w:rPr>
            <w:i/>
            <w:noProof/>
            <w:rPrChange w:id="1630" w:author="kistlerk" w:date="2021-01-08T11:46:00Z">
              <w:rPr>
                <w:noProof/>
              </w:rPr>
            </w:rPrChange>
          </w:rPr>
          <w:t>Nature Communications</w:t>
        </w:r>
        <w:r>
          <w:rPr>
            <w:noProof/>
          </w:rPr>
          <w:t xml:space="preserve"> 11 (1): 5986.</w:t>
        </w:r>
      </w:ins>
    </w:p>
    <w:p w:rsidR="005744E0" w:rsidRDefault="005744E0" w:rsidP="00F7760D">
      <w:pPr>
        <w:widowControl w:val="0"/>
        <w:pBdr>
          <w:top w:val="nil"/>
          <w:left w:val="nil"/>
          <w:bottom w:val="nil"/>
          <w:right w:val="nil"/>
          <w:between w:val="nil"/>
        </w:pBdr>
        <w:spacing w:line="240" w:lineRule="auto"/>
        <w:ind w:left="720" w:hanging="720"/>
        <w:rPr>
          <w:ins w:id="1631" w:author="kistlerk" w:date="2021-01-08T11:46:00Z"/>
          <w:noProof/>
        </w:rPr>
      </w:pPr>
      <w:ins w:id="1632" w:author="kistlerk" w:date="2021-01-08T11:46:00Z">
        <w:r>
          <w:rPr>
            <w:noProof/>
          </w:rPr>
          <w:t xml:space="preserve">Drake, J. W. 1993. “Rates of Spontaneous Mutation among RNA Viruses.” </w:t>
        </w:r>
        <w:r w:rsidRPr="005744E0">
          <w:rPr>
            <w:i/>
            <w:noProof/>
            <w:rPrChange w:id="1633" w:author="kistlerk" w:date="2021-01-08T11:46:00Z">
              <w:rPr>
                <w:noProof/>
              </w:rPr>
            </w:rPrChange>
          </w:rPr>
          <w:t>Proceedings of the National Academy of Sciences of the United States of America</w:t>
        </w:r>
        <w:r>
          <w:rPr>
            <w:noProof/>
          </w:rPr>
          <w:t xml:space="preserve"> 90 (9): 4171–75.</w:t>
        </w:r>
      </w:ins>
    </w:p>
    <w:p w:rsidR="005744E0" w:rsidRDefault="005744E0" w:rsidP="00F7760D">
      <w:pPr>
        <w:widowControl w:val="0"/>
        <w:pBdr>
          <w:top w:val="nil"/>
          <w:left w:val="nil"/>
          <w:bottom w:val="nil"/>
          <w:right w:val="nil"/>
          <w:between w:val="nil"/>
        </w:pBdr>
        <w:spacing w:line="240" w:lineRule="auto"/>
        <w:ind w:left="720" w:hanging="720"/>
        <w:rPr>
          <w:ins w:id="1634" w:author="kistlerk" w:date="2021-01-08T11:46:00Z"/>
          <w:noProof/>
        </w:rPr>
      </w:pPr>
      <w:ins w:id="1635" w:author="kistlerk" w:date="2021-01-08T11:46:00Z">
        <w:r>
          <w:rPr>
            <w:noProof/>
          </w:rPr>
          <w:t xml:space="preserve">Edridge, Arthur W. D., Joanna Kaczorowska, Alexis C. R. Hoste, Margreet Bakker, Michelle Klein, Katherine Loens, Maarten F. Jebbink, et al. 2020. “Seasonal Coronavirus Protective Immunity Is Short-Lasting.” </w:t>
        </w:r>
        <w:r w:rsidRPr="005744E0">
          <w:rPr>
            <w:i/>
            <w:noProof/>
            <w:rPrChange w:id="1636" w:author="kistlerk" w:date="2021-01-08T11:46:00Z">
              <w:rPr>
                <w:noProof/>
              </w:rPr>
            </w:rPrChange>
          </w:rPr>
          <w:t>Nature Medicine</w:t>
        </w:r>
        <w:r>
          <w:rPr>
            <w:noProof/>
          </w:rPr>
          <w:t>, September. https://doi.org/10.1038/s41591-020-1083-1.</w:t>
        </w:r>
      </w:ins>
    </w:p>
    <w:p w:rsidR="005744E0" w:rsidRDefault="005744E0" w:rsidP="00F7760D">
      <w:pPr>
        <w:widowControl w:val="0"/>
        <w:pBdr>
          <w:top w:val="nil"/>
          <w:left w:val="nil"/>
          <w:bottom w:val="nil"/>
          <w:right w:val="nil"/>
          <w:between w:val="nil"/>
        </w:pBdr>
        <w:spacing w:line="240" w:lineRule="auto"/>
        <w:ind w:left="720" w:hanging="720"/>
        <w:rPr>
          <w:ins w:id="1637" w:author="kistlerk" w:date="2021-01-08T11:46:00Z"/>
          <w:noProof/>
        </w:rPr>
      </w:pPr>
      <w:ins w:id="1638" w:author="kistlerk" w:date="2021-01-08T11:46:00Z">
        <w:r>
          <w:rPr>
            <w:noProof/>
          </w:rPr>
          <w:t xml:space="preserve">Fulton, Benjamin O., David Sachs, Shannon M. Beaty, Sohui T. Won, Benhur Lee, Peter Palese, and Nicholas S. Heaton. 2015a. “Mutational Analysis of Measles Virus Suggests Constraints on Antigenic Variation of the Glycoproteins.” </w:t>
        </w:r>
        <w:r w:rsidRPr="005744E0">
          <w:rPr>
            <w:i/>
            <w:noProof/>
            <w:rPrChange w:id="1639" w:author="kistlerk" w:date="2021-01-08T11:46:00Z">
              <w:rPr>
                <w:noProof/>
              </w:rPr>
            </w:rPrChange>
          </w:rPr>
          <w:t>Cell Reports</w:t>
        </w:r>
        <w:r>
          <w:rPr>
            <w:noProof/>
          </w:rPr>
          <w:t xml:space="preserve"> 11 (9): 1331–38.</w:t>
        </w:r>
      </w:ins>
    </w:p>
    <w:p w:rsidR="005744E0" w:rsidRDefault="005744E0" w:rsidP="00F7760D">
      <w:pPr>
        <w:widowControl w:val="0"/>
        <w:pBdr>
          <w:top w:val="nil"/>
          <w:left w:val="nil"/>
          <w:bottom w:val="nil"/>
          <w:right w:val="nil"/>
          <w:between w:val="nil"/>
        </w:pBdr>
        <w:spacing w:line="240" w:lineRule="auto"/>
        <w:ind w:left="720" w:hanging="720"/>
        <w:rPr>
          <w:ins w:id="1640" w:author="kistlerk" w:date="2021-01-08T11:46:00Z"/>
          <w:noProof/>
        </w:rPr>
      </w:pPr>
      <w:ins w:id="1641" w:author="kistlerk" w:date="2021-01-08T11:46:00Z">
        <w:r>
          <w:rPr>
            <w:noProof/>
          </w:rPr>
          <w:t xml:space="preserve">———. 2015b. “Mutational Analysis of Measles Virus Suggests Constraints on Antigenic Variation of the Glycoproteins.” </w:t>
        </w:r>
        <w:r w:rsidRPr="005744E0">
          <w:rPr>
            <w:i/>
            <w:noProof/>
            <w:rPrChange w:id="1642" w:author="kistlerk" w:date="2021-01-08T11:46:00Z">
              <w:rPr>
                <w:noProof/>
              </w:rPr>
            </w:rPrChange>
          </w:rPr>
          <w:t>Cell Reports</w:t>
        </w:r>
        <w:r>
          <w:rPr>
            <w:noProof/>
          </w:rPr>
          <w:t xml:space="preserve"> 11 (9): 1331–38.</w:t>
        </w:r>
      </w:ins>
    </w:p>
    <w:p w:rsidR="005744E0" w:rsidRDefault="005744E0" w:rsidP="00F7760D">
      <w:pPr>
        <w:widowControl w:val="0"/>
        <w:pBdr>
          <w:top w:val="nil"/>
          <w:left w:val="nil"/>
          <w:bottom w:val="nil"/>
          <w:right w:val="nil"/>
          <w:between w:val="nil"/>
        </w:pBdr>
        <w:spacing w:line="240" w:lineRule="auto"/>
        <w:ind w:left="720" w:hanging="720"/>
        <w:rPr>
          <w:ins w:id="1643" w:author="kistlerk" w:date="2021-01-08T11:46:00Z"/>
          <w:noProof/>
        </w:rPr>
      </w:pPr>
      <w:ins w:id="1644" w:author="kistlerk" w:date="2021-01-08T11:46:00Z">
        <w:r>
          <w:rPr>
            <w:noProof/>
          </w:rPr>
          <w:t xml:space="preserve">Hadfield, James, Colin Megill, Sidney M. Bell, John Huddleston, Barney Potter, Charlton Callender, Pavel Sagulenko, Trevor Bedford, and Richard A. Neher. 2018. “Nextstrain: Real-Time Tracking of Pathogen Evolution.” </w:t>
        </w:r>
        <w:r w:rsidRPr="005744E0">
          <w:rPr>
            <w:i/>
            <w:noProof/>
            <w:rPrChange w:id="1645" w:author="kistlerk" w:date="2021-01-08T11:46:00Z">
              <w:rPr>
                <w:noProof/>
              </w:rPr>
            </w:rPrChange>
          </w:rPr>
          <w:t xml:space="preserve">Bioinformatics </w:t>
        </w:r>
        <w:r>
          <w:rPr>
            <w:noProof/>
          </w:rPr>
          <w:t xml:space="preserve"> 34 (23): 4121–23.</w:t>
        </w:r>
      </w:ins>
    </w:p>
    <w:p w:rsidR="005744E0" w:rsidRDefault="005744E0" w:rsidP="00F7760D">
      <w:pPr>
        <w:widowControl w:val="0"/>
        <w:pBdr>
          <w:top w:val="nil"/>
          <w:left w:val="nil"/>
          <w:bottom w:val="nil"/>
          <w:right w:val="nil"/>
          <w:between w:val="nil"/>
        </w:pBdr>
        <w:spacing w:line="240" w:lineRule="auto"/>
        <w:ind w:left="720" w:hanging="720"/>
        <w:rPr>
          <w:ins w:id="1646" w:author="kistlerk" w:date="2021-01-08T11:46:00Z"/>
          <w:noProof/>
        </w:rPr>
      </w:pPr>
      <w:ins w:id="1647" w:author="kistlerk" w:date="2021-01-08T11:46:00Z">
        <w:r>
          <w:rPr>
            <w:noProof/>
          </w:rPr>
          <w:t xml:space="preserve">Hamre, D., and M. Beem. 1972. “Virologic Studies of Acute Respiratory Disease in Young </w:t>
        </w:r>
        <w:r>
          <w:rPr>
            <w:noProof/>
          </w:rPr>
          <w:lastRenderedPageBreak/>
          <w:t xml:space="preserve">Adults. V. Coronavirus 229E Infections during Six Years of Surveillance.” </w:t>
        </w:r>
        <w:r w:rsidRPr="005744E0">
          <w:rPr>
            <w:i/>
            <w:noProof/>
            <w:rPrChange w:id="1648" w:author="kistlerk" w:date="2021-01-08T11:46:00Z">
              <w:rPr>
                <w:noProof/>
              </w:rPr>
            </w:rPrChange>
          </w:rPr>
          <w:t>American Journal of Epidemiology</w:t>
        </w:r>
        <w:r>
          <w:rPr>
            <w:noProof/>
          </w:rPr>
          <w:t xml:space="preserve"> 96 (2): 94–106.</w:t>
        </w:r>
      </w:ins>
    </w:p>
    <w:p w:rsidR="005744E0" w:rsidRDefault="005744E0" w:rsidP="00F7760D">
      <w:pPr>
        <w:widowControl w:val="0"/>
        <w:pBdr>
          <w:top w:val="nil"/>
          <w:left w:val="nil"/>
          <w:bottom w:val="nil"/>
          <w:right w:val="nil"/>
          <w:between w:val="nil"/>
        </w:pBdr>
        <w:spacing w:line="240" w:lineRule="auto"/>
        <w:ind w:left="720" w:hanging="720"/>
        <w:rPr>
          <w:ins w:id="1649" w:author="kistlerk" w:date="2021-01-08T11:46:00Z"/>
          <w:noProof/>
        </w:rPr>
      </w:pPr>
      <w:ins w:id="1650" w:author="kistlerk" w:date="2021-01-08T11:46:00Z">
        <w:r>
          <w:rPr>
            <w:noProof/>
          </w:rPr>
          <w:t xml:space="preserve">Heikkinen, Terho, and Asko Järvinen. 2003. “The Common Cold.” </w:t>
        </w:r>
        <w:r w:rsidRPr="005744E0">
          <w:rPr>
            <w:i/>
            <w:noProof/>
            <w:rPrChange w:id="1651" w:author="kistlerk" w:date="2021-01-08T11:46:00Z">
              <w:rPr>
                <w:noProof/>
              </w:rPr>
            </w:rPrChange>
          </w:rPr>
          <w:t>The Lancet</w:t>
        </w:r>
        <w:r>
          <w:rPr>
            <w:noProof/>
          </w:rPr>
          <w:t xml:space="preserve"> 361 (9351): 51–59.</w:t>
        </w:r>
      </w:ins>
    </w:p>
    <w:p w:rsidR="005744E0" w:rsidRDefault="005744E0" w:rsidP="00F7760D">
      <w:pPr>
        <w:widowControl w:val="0"/>
        <w:pBdr>
          <w:top w:val="nil"/>
          <w:left w:val="nil"/>
          <w:bottom w:val="nil"/>
          <w:right w:val="nil"/>
          <w:between w:val="nil"/>
        </w:pBdr>
        <w:spacing w:line="240" w:lineRule="auto"/>
        <w:ind w:left="720" w:hanging="720"/>
        <w:rPr>
          <w:ins w:id="1652" w:author="kistlerk" w:date="2021-01-08T11:46:00Z"/>
          <w:noProof/>
        </w:rPr>
      </w:pPr>
      <w:ins w:id="1653" w:author="kistlerk" w:date="2021-01-08T11:46: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5744E0">
          <w:rPr>
            <w:i/>
            <w:noProof/>
            <w:rPrChange w:id="1654" w:author="kistlerk" w:date="2021-01-08T11:46:00Z">
              <w:rPr>
                <w:noProof/>
              </w:rPr>
            </w:rPrChange>
          </w:rPr>
          <w:t>Journal of Virology</w:t>
        </w:r>
        <w:r>
          <w:rPr>
            <w:noProof/>
          </w:rPr>
          <w:t xml:space="preserve"> 80 (17): 8639–52.</w:t>
        </w:r>
      </w:ins>
    </w:p>
    <w:p w:rsidR="005744E0" w:rsidRDefault="005744E0" w:rsidP="00F7760D">
      <w:pPr>
        <w:widowControl w:val="0"/>
        <w:pBdr>
          <w:top w:val="nil"/>
          <w:left w:val="nil"/>
          <w:bottom w:val="nil"/>
          <w:right w:val="nil"/>
          <w:between w:val="nil"/>
        </w:pBdr>
        <w:spacing w:line="240" w:lineRule="auto"/>
        <w:ind w:left="720" w:hanging="720"/>
        <w:rPr>
          <w:ins w:id="1655" w:author="kistlerk" w:date="2021-01-08T11:46:00Z"/>
          <w:noProof/>
        </w:rPr>
      </w:pPr>
      <w:ins w:id="1656" w:author="kistlerk" w:date="2021-01-08T11:46: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5744E0">
          <w:rPr>
            <w:i/>
            <w:noProof/>
            <w:rPrChange w:id="1657" w:author="kistlerk" w:date="2021-01-08T11:46:00Z">
              <w:rPr>
                <w:noProof/>
              </w:rPr>
            </w:rPrChange>
          </w:rPr>
          <w:t>Journal of Virology</w:t>
        </w:r>
        <w:r>
          <w:rPr>
            <w:noProof/>
          </w:rPr>
          <w:t xml:space="preserve"> 82 (4): 1819–26.</w:t>
        </w:r>
      </w:ins>
    </w:p>
    <w:p w:rsidR="005744E0" w:rsidRDefault="005744E0" w:rsidP="00F7760D">
      <w:pPr>
        <w:widowControl w:val="0"/>
        <w:pBdr>
          <w:top w:val="nil"/>
          <w:left w:val="nil"/>
          <w:bottom w:val="nil"/>
          <w:right w:val="nil"/>
          <w:between w:val="nil"/>
        </w:pBdr>
        <w:spacing w:line="240" w:lineRule="auto"/>
        <w:ind w:left="720" w:hanging="720"/>
        <w:rPr>
          <w:ins w:id="1658" w:author="kistlerk" w:date="2021-01-08T11:46:00Z"/>
          <w:noProof/>
        </w:rPr>
      </w:pPr>
      <w:ins w:id="1659" w:author="kistlerk" w:date="2021-01-08T11:46: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5744E0">
          <w:rPr>
            <w:i/>
            <w:noProof/>
            <w:rPrChange w:id="1660" w:author="kistlerk" w:date="2021-01-08T11:46:00Z">
              <w:rPr>
                <w:noProof/>
              </w:rPr>
            </w:rPrChange>
          </w:rPr>
          <w:t>Proceedings of the National Academy of Sciences of the United States of America</w:t>
        </w:r>
        <w:r>
          <w:rPr>
            <w:noProof/>
          </w:rPr>
          <w:t xml:space="preserve"> 116 (7): 2681–90.</w:t>
        </w:r>
      </w:ins>
    </w:p>
    <w:p w:rsidR="005744E0" w:rsidRDefault="005744E0" w:rsidP="00F7760D">
      <w:pPr>
        <w:widowControl w:val="0"/>
        <w:pBdr>
          <w:top w:val="nil"/>
          <w:left w:val="nil"/>
          <w:bottom w:val="nil"/>
          <w:right w:val="nil"/>
          <w:between w:val="nil"/>
        </w:pBdr>
        <w:spacing w:line="240" w:lineRule="auto"/>
        <w:ind w:left="720" w:hanging="720"/>
        <w:rPr>
          <w:ins w:id="1661" w:author="kistlerk" w:date="2021-01-08T11:46:00Z"/>
          <w:noProof/>
        </w:rPr>
      </w:pPr>
      <w:ins w:id="1662" w:author="kistlerk" w:date="2021-01-08T11:46: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5744E0">
          <w:rPr>
            <w:i/>
            <w:noProof/>
            <w:rPrChange w:id="1663" w:author="kistlerk" w:date="2021-01-08T11:46:00Z">
              <w:rPr>
                <w:noProof/>
              </w:rPr>
            </w:rPrChange>
          </w:rPr>
          <w:t>Virus Evolution</w:t>
        </w:r>
        <w:r>
          <w:rPr>
            <w:noProof/>
          </w:rPr>
          <w:t xml:space="preserve"> 5 (1): vez003.</w:t>
        </w:r>
      </w:ins>
    </w:p>
    <w:p w:rsidR="005744E0" w:rsidRDefault="005744E0" w:rsidP="00F7760D">
      <w:pPr>
        <w:widowControl w:val="0"/>
        <w:pBdr>
          <w:top w:val="nil"/>
          <w:left w:val="nil"/>
          <w:bottom w:val="nil"/>
          <w:right w:val="nil"/>
          <w:between w:val="nil"/>
        </w:pBdr>
        <w:spacing w:line="240" w:lineRule="auto"/>
        <w:ind w:left="720" w:hanging="720"/>
        <w:rPr>
          <w:ins w:id="1664" w:author="kistlerk" w:date="2021-01-08T11:46:00Z"/>
          <w:noProof/>
        </w:rPr>
      </w:pPr>
      <w:ins w:id="1665" w:author="kistlerk" w:date="2021-01-08T11:46:00Z">
        <w:r>
          <w:rPr>
            <w:noProof/>
          </w:rPr>
          <w:t xml:space="preserve">Katoh, Kazutaka, Kazuharu Misawa, Kei-Ichi Kuma, and Takashi Miyata. 2002. “MAFFT: A Novel Method for Rapid Multiple Sequence Alignment Based on Fast Fourier Transform.” </w:t>
        </w:r>
        <w:r w:rsidRPr="005744E0">
          <w:rPr>
            <w:i/>
            <w:noProof/>
            <w:rPrChange w:id="1666" w:author="kistlerk" w:date="2021-01-08T11:46:00Z">
              <w:rPr>
                <w:noProof/>
              </w:rPr>
            </w:rPrChange>
          </w:rPr>
          <w:t>Nucleic Acids Research</w:t>
        </w:r>
        <w:r>
          <w:rPr>
            <w:noProof/>
          </w:rPr>
          <w:t xml:space="preserve"> 30 (14): 3059–66.</w:t>
        </w:r>
      </w:ins>
    </w:p>
    <w:p w:rsidR="005744E0" w:rsidRDefault="005744E0" w:rsidP="00F7760D">
      <w:pPr>
        <w:widowControl w:val="0"/>
        <w:pBdr>
          <w:top w:val="nil"/>
          <w:left w:val="nil"/>
          <w:bottom w:val="nil"/>
          <w:right w:val="nil"/>
          <w:between w:val="nil"/>
        </w:pBdr>
        <w:spacing w:line="240" w:lineRule="auto"/>
        <w:ind w:left="720" w:hanging="720"/>
        <w:rPr>
          <w:ins w:id="1667" w:author="kistlerk" w:date="2021-01-08T11:46:00Z"/>
          <w:noProof/>
        </w:rPr>
      </w:pPr>
      <w:ins w:id="1668" w:author="kistlerk" w:date="2021-01-08T11:46:00Z">
        <w:r>
          <w:rPr>
            <w:noProof/>
          </w:rPr>
          <w:t xml:space="preserve">Kiyuka, Patience K., Charles N. Agoti, Patrick K. Munywoki, Regina Njeru, Anne Bett, James R. Otieno, Grieven P. Otieno, et al. 2018. “Human Coronavirus NL63 Molecular Epidemiology and Evolutionary Patterns in Rural Coastal Kenya.” </w:t>
        </w:r>
        <w:r w:rsidRPr="005744E0">
          <w:rPr>
            <w:i/>
            <w:noProof/>
            <w:rPrChange w:id="1669" w:author="kistlerk" w:date="2021-01-08T11:46:00Z">
              <w:rPr>
                <w:noProof/>
              </w:rPr>
            </w:rPrChange>
          </w:rPr>
          <w:t>The Journal of Infectious Diseases</w:t>
        </w:r>
        <w:r>
          <w:rPr>
            <w:noProof/>
          </w:rPr>
          <w:t xml:space="preserve"> 217 (11): 1728–39.</w:t>
        </w:r>
      </w:ins>
    </w:p>
    <w:p w:rsidR="005744E0" w:rsidRDefault="005744E0" w:rsidP="00F7760D">
      <w:pPr>
        <w:widowControl w:val="0"/>
        <w:pBdr>
          <w:top w:val="nil"/>
          <w:left w:val="nil"/>
          <w:bottom w:val="nil"/>
          <w:right w:val="nil"/>
          <w:between w:val="nil"/>
        </w:pBdr>
        <w:spacing w:line="240" w:lineRule="auto"/>
        <w:ind w:left="720" w:hanging="720"/>
        <w:rPr>
          <w:ins w:id="1670" w:author="kistlerk" w:date="2021-01-08T11:46:00Z"/>
          <w:noProof/>
        </w:rPr>
      </w:pPr>
      <w:ins w:id="1671" w:author="kistlerk" w:date="2021-01-08T11:46: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5744E0">
          <w:rPr>
            <w:i/>
            <w:noProof/>
            <w:rPrChange w:id="1672" w:author="kistlerk" w:date="2021-01-08T11:46:00Z">
              <w:rPr>
                <w:noProof/>
              </w:rPr>
            </w:rPrChange>
          </w:rPr>
          <w:t>Journal of Medical Virology</w:t>
        </w:r>
        <w:r>
          <w:rPr>
            <w:noProof/>
          </w:rPr>
          <w:t xml:space="preserve"> 7 (August): 825.</w:t>
        </w:r>
      </w:ins>
    </w:p>
    <w:p w:rsidR="005744E0" w:rsidRDefault="005744E0" w:rsidP="00F7760D">
      <w:pPr>
        <w:widowControl w:val="0"/>
        <w:pBdr>
          <w:top w:val="nil"/>
          <w:left w:val="nil"/>
          <w:bottom w:val="nil"/>
          <w:right w:val="nil"/>
          <w:between w:val="nil"/>
        </w:pBdr>
        <w:spacing w:line="240" w:lineRule="auto"/>
        <w:ind w:left="720" w:hanging="720"/>
        <w:rPr>
          <w:ins w:id="1673" w:author="kistlerk" w:date="2021-01-08T11:46:00Z"/>
          <w:noProof/>
        </w:rPr>
      </w:pPr>
      <w:ins w:id="1674" w:author="kistlerk" w:date="2021-01-08T11:46:00Z">
        <w:r>
          <w:rPr>
            <w:noProof/>
          </w:rPr>
          <w:t xml:space="preserve">Kosakovsky Pond, Sergei L., David Posada, Michael B. Gravenor, Christopher H. Woelk, and Simon D. W. Frost. 2006. “Automated Phylogenetic Detection of Recombination Using a Genetic Algorithm.” </w:t>
        </w:r>
        <w:r w:rsidRPr="005744E0">
          <w:rPr>
            <w:i/>
            <w:noProof/>
            <w:rPrChange w:id="1675" w:author="kistlerk" w:date="2021-01-08T11:46:00Z">
              <w:rPr>
                <w:noProof/>
              </w:rPr>
            </w:rPrChange>
          </w:rPr>
          <w:t>Molecular Biology and Evolution</w:t>
        </w:r>
        <w:r>
          <w:rPr>
            <w:noProof/>
          </w:rPr>
          <w:t xml:space="preserve"> 23 (10): 1891–1901.</w:t>
        </w:r>
      </w:ins>
    </w:p>
    <w:p w:rsidR="005744E0" w:rsidRDefault="005744E0" w:rsidP="00F7760D">
      <w:pPr>
        <w:widowControl w:val="0"/>
        <w:pBdr>
          <w:top w:val="nil"/>
          <w:left w:val="nil"/>
          <w:bottom w:val="nil"/>
          <w:right w:val="nil"/>
          <w:between w:val="nil"/>
        </w:pBdr>
        <w:spacing w:line="240" w:lineRule="auto"/>
        <w:ind w:left="720" w:hanging="720"/>
        <w:rPr>
          <w:ins w:id="1676" w:author="kistlerk" w:date="2021-01-08T11:46:00Z"/>
          <w:noProof/>
        </w:rPr>
      </w:pPr>
      <w:ins w:id="1677" w:author="kistlerk" w:date="2021-01-08T11:46:00Z">
        <w:r>
          <w:rPr>
            <w:noProof/>
          </w:rPr>
          <w:t xml:space="preserve">Köster, Johannes, and Sven Rahmann. 2012. “Snakemake—a Scalable Bioinformatics Workflow Engine.” </w:t>
        </w:r>
        <w:r w:rsidRPr="005744E0">
          <w:rPr>
            <w:i/>
            <w:noProof/>
            <w:rPrChange w:id="1678" w:author="kistlerk" w:date="2021-01-08T11:46:00Z">
              <w:rPr>
                <w:noProof/>
              </w:rPr>
            </w:rPrChange>
          </w:rPr>
          <w:t xml:space="preserve">Bioinformatics </w:t>
        </w:r>
        <w:r>
          <w:rPr>
            <w:noProof/>
          </w:rPr>
          <w:t xml:space="preserve"> 28 (19): 2520–22.</w:t>
        </w:r>
      </w:ins>
    </w:p>
    <w:p w:rsidR="005744E0" w:rsidRDefault="005744E0" w:rsidP="00F7760D">
      <w:pPr>
        <w:widowControl w:val="0"/>
        <w:pBdr>
          <w:top w:val="nil"/>
          <w:left w:val="nil"/>
          <w:bottom w:val="nil"/>
          <w:right w:val="nil"/>
          <w:between w:val="nil"/>
        </w:pBdr>
        <w:spacing w:line="240" w:lineRule="auto"/>
        <w:ind w:left="720" w:hanging="720"/>
        <w:rPr>
          <w:ins w:id="1679" w:author="kistlerk" w:date="2021-01-08T11:46:00Z"/>
          <w:noProof/>
        </w:rPr>
      </w:pPr>
      <w:ins w:id="1680" w:author="kistlerk" w:date="2021-01-08T11:46:00Z">
        <w:r>
          <w:rPr>
            <w:noProof/>
          </w:rPr>
          <w:t xml:space="preserve">Krammer, Florian. 2020. “SARS-CoV-2 Vaccines in Development.” </w:t>
        </w:r>
        <w:r w:rsidRPr="005744E0">
          <w:rPr>
            <w:i/>
            <w:noProof/>
            <w:rPrChange w:id="1681" w:author="kistlerk" w:date="2021-01-08T11:46:00Z">
              <w:rPr>
                <w:noProof/>
              </w:rPr>
            </w:rPrChange>
          </w:rPr>
          <w:t>Nature</w:t>
        </w:r>
        <w:r>
          <w:rPr>
            <w:noProof/>
          </w:rPr>
          <w:t>, September. https://doi.org/10.1038/s41586-020-2798-3.</w:t>
        </w:r>
      </w:ins>
    </w:p>
    <w:p w:rsidR="005744E0" w:rsidRDefault="005744E0" w:rsidP="00F7760D">
      <w:pPr>
        <w:widowControl w:val="0"/>
        <w:pBdr>
          <w:top w:val="nil"/>
          <w:left w:val="nil"/>
          <w:bottom w:val="nil"/>
          <w:right w:val="nil"/>
          <w:between w:val="nil"/>
        </w:pBdr>
        <w:spacing w:line="240" w:lineRule="auto"/>
        <w:ind w:left="720" w:hanging="720"/>
        <w:rPr>
          <w:ins w:id="1682" w:author="kistlerk" w:date="2021-01-08T11:46:00Z"/>
          <w:noProof/>
        </w:rPr>
      </w:pPr>
      <w:ins w:id="1683" w:author="kistlerk" w:date="2021-01-08T11:46: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5744E0">
          <w:rPr>
            <w:i/>
            <w:noProof/>
            <w:rPrChange w:id="1684" w:author="kistlerk" w:date="2021-01-08T11:46:00Z">
              <w:rPr>
                <w:noProof/>
              </w:rPr>
            </w:rPrChange>
          </w:rPr>
          <w:t>PLOS Biology</w:t>
        </w:r>
        <w:r>
          <w:rPr>
            <w:noProof/>
          </w:rPr>
          <w:t>. https://doi.org/10.1371/journal.pbio.1002082.</w:t>
        </w:r>
      </w:ins>
    </w:p>
    <w:p w:rsidR="005744E0" w:rsidRDefault="005744E0" w:rsidP="00F7760D">
      <w:pPr>
        <w:widowControl w:val="0"/>
        <w:pBdr>
          <w:top w:val="nil"/>
          <w:left w:val="nil"/>
          <w:bottom w:val="nil"/>
          <w:right w:val="nil"/>
          <w:between w:val="nil"/>
        </w:pBdr>
        <w:spacing w:line="240" w:lineRule="auto"/>
        <w:ind w:left="720" w:hanging="720"/>
        <w:rPr>
          <w:ins w:id="1685" w:author="kistlerk" w:date="2021-01-08T11:46:00Z"/>
          <w:noProof/>
        </w:rPr>
      </w:pPr>
      <w:ins w:id="1686" w:author="kistlerk" w:date="2021-01-08T11:46: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5744E0">
          <w:rPr>
            <w:i/>
            <w:noProof/>
            <w:rPrChange w:id="1687" w:author="kistlerk" w:date="2021-01-08T11:46:00Z">
              <w:rPr>
                <w:noProof/>
              </w:rPr>
            </w:rPrChange>
          </w:rPr>
          <w:t>Journal of Virology</w:t>
        </w:r>
        <w:r>
          <w:rPr>
            <w:noProof/>
          </w:rPr>
          <w:t xml:space="preserve"> 85 (21): 11325–37.</w:t>
        </w:r>
      </w:ins>
    </w:p>
    <w:p w:rsidR="005744E0" w:rsidRDefault="005744E0" w:rsidP="00F7760D">
      <w:pPr>
        <w:widowControl w:val="0"/>
        <w:pBdr>
          <w:top w:val="nil"/>
          <w:left w:val="nil"/>
          <w:bottom w:val="nil"/>
          <w:right w:val="nil"/>
          <w:between w:val="nil"/>
        </w:pBdr>
        <w:spacing w:line="240" w:lineRule="auto"/>
        <w:ind w:left="720" w:hanging="720"/>
        <w:rPr>
          <w:ins w:id="1688" w:author="kistlerk" w:date="2021-01-08T11:46:00Z"/>
          <w:noProof/>
        </w:rPr>
      </w:pPr>
      <w:ins w:id="1689" w:author="kistlerk" w:date="2021-01-08T11:46:00Z">
        <w:r>
          <w:rPr>
            <w:noProof/>
          </w:rPr>
          <w:t xml:space="preserve">Li, Fang. 2016. “Structure, Function, and Evolution of Coronavirus Spike Proteins.” </w:t>
        </w:r>
        <w:r w:rsidRPr="005744E0">
          <w:rPr>
            <w:i/>
            <w:noProof/>
            <w:rPrChange w:id="1690" w:author="kistlerk" w:date="2021-01-08T11:46:00Z">
              <w:rPr>
                <w:noProof/>
              </w:rPr>
            </w:rPrChange>
          </w:rPr>
          <w:t>Annual Review of Virology</w:t>
        </w:r>
        <w:r>
          <w:rPr>
            <w:noProof/>
          </w:rPr>
          <w:t xml:space="preserve"> 3 (1): 237–61.</w:t>
        </w:r>
      </w:ins>
    </w:p>
    <w:p w:rsidR="005744E0" w:rsidRDefault="005744E0" w:rsidP="00F7760D">
      <w:pPr>
        <w:widowControl w:val="0"/>
        <w:pBdr>
          <w:top w:val="nil"/>
          <w:left w:val="nil"/>
          <w:bottom w:val="nil"/>
          <w:right w:val="nil"/>
          <w:between w:val="nil"/>
        </w:pBdr>
        <w:spacing w:line="240" w:lineRule="auto"/>
        <w:ind w:left="720" w:hanging="720"/>
        <w:rPr>
          <w:ins w:id="1691" w:author="kistlerk" w:date="2021-01-08T11:46:00Z"/>
          <w:noProof/>
        </w:rPr>
      </w:pPr>
      <w:ins w:id="1692" w:author="kistlerk" w:date="2021-01-08T11:46:00Z">
        <w:r>
          <w:rPr>
            <w:noProof/>
          </w:rPr>
          <w:lastRenderedPageBreak/>
          <w:t xml:space="preserve">Li, Zhijie, Aidan Ca Tomlinson, Alan Hm Wong, Dongxia Zhou, Marc Desforges, Pierre J. Talbot, Samir Benlekbir, John L. Rubinstein, and James M. Rini. 2019. “The Human Coronavirus HCoV-229E S-Protein Structure and Receptor Binding.” </w:t>
        </w:r>
        <w:r w:rsidRPr="005744E0">
          <w:rPr>
            <w:i/>
            <w:noProof/>
            <w:rPrChange w:id="1693" w:author="kistlerk" w:date="2021-01-08T11:46:00Z">
              <w:rPr>
                <w:noProof/>
              </w:rPr>
            </w:rPrChange>
          </w:rPr>
          <w:t>ELife</w:t>
        </w:r>
        <w:r>
          <w:rPr>
            <w:noProof/>
          </w:rPr>
          <w:t xml:space="preserve"> 8 (October). https://doi.org/10.7554/eLife.51230.</w:t>
        </w:r>
      </w:ins>
    </w:p>
    <w:p w:rsidR="005744E0" w:rsidRDefault="005744E0" w:rsidP="00F7760D">
      <w:pPr>
        <w:widowControl w:val="0"/>
        <w:pBdr>
          <w:top w:val="nil"/>
          <w:left w:val="nil"/>
          <w:bottom w:val="nil"/>
          <w:right w:val="nil"/>
          <w:between w:val="nil"/>
        </w:pBdr>
        <w:spacing w:line="240" w:lineRule="auto"/>
        <w:ind w:left="720" w:hanging="720"/>
        <w:rPr>
          <w:ins w:id="1694" w:author="kistlerk" w:date="2021-01-08T11:46:00Z"/>
          <w:noProof/>
        </w:rPr>
      </w:pPr>
      <w:ins w:id="1695" w:author="kistlerk" w:date="2021-01-08T11:46:00Z">
        <w:r>
          <w:rPr>
            <w:noProof/>
          </w:rPr>
          <w:t xml:space="preserve">Liu, Ding X., Jia Q. Liang, and To S. Fung. 2020. “Human Coronavirus-229E, -OC43, -NL63, and -HKU1.” </w:t>
        </w:r>
        <w:r w:rsidRPr="005744E0">
          <w:rPr>
            <w:i/>
            <w:noProof/>
            <w:rPrChange w:id="1696" w:author="kistlerk" w:date="2021-01-08T11:46:00Z">
              <w:rPr>
                <w:noProof/>
              </w:rPr>
            </w:rPrChange>
          </w:rPr>
          <w:t>Reference Module in Life Sciences</w:t>
        </w:r>
        <w:r>
          <w:rPr>
            <w:noProof/>
          </w:rPr>
          <w:t>. https://doi.org/10.1016/b978-0-12-809633-8.21501-x.</w:t>
        </w:r>
      </w:ins>
    </w:p>
    <w:p w:rsidR="005744E0" w:rsidRDefault="005744E0" w:rsidP="00F7760D">
      <w:pPr>
        <w:widowControl w:val="0"/>
        <w:pBdr>
          <w:top w:val="nil"/>
          <w:left w:val="nil"/>
          <w:bottom w:val="nil"/>
          <w:right w:val="nil"/>
          <w:between w:val="nil"/>
        </w:pBdr>
        <w:spacing w:line="240" w:lineRule="auto"/>
        <w:ind w:left="720" w:hanging="720"/>
        <w:rPr>
          <w:ins w:id="1697" w:author="kistlerk" w:date="2021-01-08T11:46:00Z"/>
          <w:noProof/>
        </w:rPr>
      </w:pPr>
      <w:ins w:id="1698" w:author="kistlerk" w:date="2021-01-08T11:46:00Z">
        <w:r>
          <w:rPr>
            <w:noProof/>
          </w:rPr>
          <w:t xml:space="preserve">Liu, Lihong, Pengfei Wang, Manoj S. Nair, Jian Yu, Micah Rapp, Qian Wang, Yang Luo, et al. 2020. “Potent Neutralizing Antibodies against Multiple Epitopes on SARS-CoV-2 Spike.” </w:t>
        </w:r>
        <w:r w:rsidRPr="005744E0">
          <w:rPr>
            <w:i/>
            <w:noProof/>
            <w:rPrChange w:id="1699" w:author="kistlerk" w:date="2021-01-08T11:46:00Z">
              <w:rPr>
                <w:noProof/>
              </w:rPr>
            </w:rPrChange>
          </w:rPr>
          <w:t>Nature</w:t>
        </w:r>
        <w:r>
          <w:rPr>
            <w:noProof/>
          </w:rPr>
          <w:t xml:space="preserve"> 584 (7821): 450–56.</w:t>
        </w:r>
      </w:ins>
    </w:p>
    <w:p w:rsidR="005744E0" w:rsidRDefault="005744E0" w:rsidP="00F7760D">
      <w:pPr>
        <w:widowControl w:val="0"/>
        <w:pBdr>
          <w:top w:val="nil"/>
          <w:left w:val="nil"/>
          <w:bottom w:val="nil"/>
          <w:right w:val="nil"/>
          <w:between w:val="nil"/>
        </w:pBdr>
        <w:spacing w:line="240" w:lineRule="auto"/>
        <w:ind w:left="720" w:hanging="720"/>
        <w:rPr>
          <w:ins w:id="1700" w:author="kistlerk" w:date="2021-01-08T11:46:00Z"/>
          <w:noProof/>
        </w:rPr>
      </w:pPr>
      <w:ins w:id="1701" w:author="kistlerk" w:date="2021-01-08T11:46:00Z">
        <w:r>
          <w:rPr>
            <w:noProof/>
          </w:rPr>
          <w:t xml:space="preserve">Luksza, Marta, and Michael Lässig. 2014. “A Predictive Fitness Model for Influenza.” </w:t>
        </w:r>
        <w:r w:rsidRPr="005744E0">
          <w:rPr>
            <w:i/>
            <w:noProof/>
            <w:rPrChange w:id="1702" w:author="kistlerk" w:date="2021-01-08T11:46:00Z">
              <w:rPr>
                <w:noProof/>
              </w:rPr>
            </w:rPrChange>
          </w:rPr>
          <w:t>Nature</w:t>
        </w:r>
        <w:r>
          <w:rPr>
            <w:noProof/>
          </w:rPr>
          <w:t xml:space="preserve"> 507 (7490): 57–61.</w:t>
        </w:r>
      </w:ins>
    </w:p>
    <w:p w:rsidR="005744E0" w:rsidRDefault="005744E0" w:rsidP="00F7760D">
      <w:pPr>
        <w:widowControl w:val="0"/>
        <w:pBdr>
          <w:top w:val="nil"/>
          <w:left w:val="nil"/>
          <w:bottom w:val="nil"/>
          <w:right w:val="nil"/>
          <w:between w:val="nil"/>
        </w:pBdr>
        <w:spacing w:line="240" w:lineRule="auto"/>
        <w:ind w:left="720" w:hanging="720"/>
        <w:rPr>
          <w:ins w:id="1703" w:author="kistlerk" w:date="2021-01-08T11:46:00Z"/>
          <w:noProof/>
        </w:rPr>
      </w:pPr>
      <w:ins w:id="1704" w:author="kistlerk" w:date="2021-01-08T11:46:00Z">
        <w:r>
          <w:rPr>
            <w:noProof/>
          </w:rPr>
          <w:t xml:space="preserve">McIntosh, Kenneth. 1974. “Coronaviruses: A Comparative Review.” In </w:t>
        </w:r>
        <w:r w:rsidRPr="005744E0">
          <w:rPr>
            <w:i/>
            <w:noProof/>
            <w:rPrChange w:id="1705" w:author="kistlerk" w:date="2021-01-08T11:46:00Z">
              <w:rPr>
                <w:noProof/>
              </w:rPr>
            </w:rPrChange>
          </w:rPr>
          <w:t>Current Topics in Microbiology and Immunology / Ergebnisse Der Mikrobiologie Und Immunitätsforschung</w:t>
        </w:r>
        <w:r>
          <w:rPr>
            <w:noProof/>
          </w:rPr>
          <w:t>, 85–129. Springer Berlin Heidelberg.</w:t>
        </w:r>
      </w:ins>
    </w:p>
    <w:p w:rsidR="005744E0" w:rsidRDefault="005744E0" w:rsidP="00F7760D">
      <w:pPr>
        <w:widowControl w:val="0"/>
        <w:pBdr>
          <w:top w:val="nil"/>
          <w:left w:val="nil"/>
          <w:bottom w:val="nil"/>
          <w:right w:val="nil"/>
          <w:between w:val="nil"/>
        </w:pBdr>
        <w:spacing w:line="240" w:lineRule="auto"/>
        <w:ind w:left="720" w:hanging="720"/>
        <w:rPr>
          <w:ins w:id="1706" w:author="kistlerk" w:date="2021-01-08T11:46:00Z"/>
          <w:noProof/>
        </w:rPr>
      </w:pPr>
      <w:ins w:id="1707" w:author="kistlerk" w:date="2021-01-08T11:46:00Z">
        <w:r>
          <w:rPr>
            <w:noProof/>
          </w:rPr>
          <w:t xml:space="preserve">Monto, Arnold S., and Sook K. Lim. 1974. “The Tecumseh Study of Respiratory Illness. VI. Frequency of and Relationship between Outbreaks of Coronavims Infection.” </w:t>
        </w:r>
        <w:r w:rsidRPr="005744E0">
          <w:rPr>
            <w:i/>
            <w:noProof/>
            <w:rPrChange w:id="1708" w:author="kistlerk" w:date="2021-01-08T11:46:00Z">
              <w:rPr>
                <w:noProof/>
              </w:rPr>
            </w:rPrChange>
          </w:rPr>
          <w:t>The Journal of Infectious Diseases</w:t>
        </w:r>
        <w:r>
          <w:rPr>
            <w:noProof/>
          </w:rPr>
          <w:t xml:space="preserve"> 129 (3): 271–76.</w:t>
        </w:r>
      </w:ins>
    </w:p>
    <w:p w:rsidR="005744E0" w:rsidRDefault="005744E0" w:rsidP="00F7760D">
      <w:pPr>
        <w:widowControl w:val="0"/>
        <w:pBdr>
          <w:top w:val="nil"/>
          <w:left w:val="nil"/>
          <w:bottom w:val="nil"/>
          <w:right w:val="nil"/>
          <w:between w:val="nil"/>
        </w:pBdr>
        <w:spacing w:line="240" w:lineRule="auto"/>
        <w:ind w:left="720" w:hanging="720"/>
        <w:rPr>
          <w:ins w:id="1709" w:author="kistlerk" w:date="2021-01-08T11:46:00Z"/>
          <w:noProof/>
        </w:rPr>
      </w:pPr>
      <w:ins w:id="1710" w:author="kistlerk" w:date="2021-01-08T11:46:00Z">
        <w:r>
          <w:rPr>
            <w:noProof/>
          </w:rPr>
          <w:t xml:space="preserve">Murrell, Ben, Joel O. Wertheim, Sasha Moola, Thomas Weighill, Konrad Scheffler, and Sergei L. Kosakovsky Pond. 2012. “Detecting Individual Sites Subject to Episodic Diversifying Selection.” </w:t>
        </w:r>
        <w:r w:rsidRPr="005744E0">
          <w:rPr>
            <w:i/>
            <w:noProof/>
            <w:rPrChange w:id="1711" w:author="kistlerk" w:date="2021-01-08T11:46:00Z">
              <w:rPr>
                <w:noProof/>
              </w:rPr>
            </w:rPrChange>
          </w:rPr>
          <w:t>PLoS Genetics</w:t>
        </w:r>
        <w:r>
          <w:rPr>
            <w:noProof/>
          </w:rPr>
          <w:t xml:space="preserve"> 8 (7): e1002764.</w:t>
        </w:r>
      </w:ins>
    </w:p>
    <w:p w:rsidR="005744E0" w:rsidRDefault="005744E0" w:rsidP="00F7760D">
      <w:pPr>
        <w:widowControl w:val="0"/>
        <w:pBdr>
          <w:top w:val="nil"/>
          <w:left w:val="nil"/>
          <w:bottom w:val="nil"/>
          <w:right w:val="nil"/>
          <w:between w:val="nil"/>
        </w:pBdr>
        <w:spacing w:line="240" w:lineRule="auto"/>
        <w:ind w:left="720" w:hanging="720"/>
        <w:rPr>
          <w:ins w:id="1712" w:author="kistlerk" w:date="2021-01-08T11:46:00Z"/>
          <w:noProof/>
        </w:rPr>
      </w:pPr>
      <w:ins w:id="1713" w:author="kistlerk" w:date="2021-01-08T11:46:00Z">
        <w:r>
          <w:rPr>
            <w:noProof/>
          </w:rPr>
          <w:t xml:space="preserve">Nguyen, Lam-Tung, Heiko A. Schmidt, Arndt von Haeseler, and Bui Quang Minh. 2015. “IQ-TREE: A Fast and Effective Stochastic Algorithm for Estimating Maximum-Likelihood Phylogenies.” </w:t>
        </w:r>
        <w:r w:rsidRPr="005744E0">
          <w:rPr>
            <w:i/>
            <w:noProof/>
            <w:rPrChange w:id="1714" w:author="kistlerk" w:date="2021-01-08T11:46:00Z">
              <w:rPr>
                <w:noProof/>
              </w:rPr>
            </w:rPrChange>
          </w:rPr>
          <w:t>Molecular Biology and Evolution</w:t>
        </w:r>
        <w:r>
          <w:rPr>
            <w:noProof/>
          </w:rPr>
          <w:t xml:space="preserve"> 32 (1): 268–74.</w:t>
        </w:r>
      </w:ins>
    </w:p>
    <w:p w:rsidR="005744E0" w:rsidRDefault="005744E0" w:rsidP="00F7760D">
      <w:pPr>
        <w:widowControl w:val="0"/>
        <w:pBdr>
          <w:top w:val="nil"/>
          <w:left w:val="nil"/>
          <w:bottom w:val="nil"/>
          <w:right w:val="nil"/>
          <w:between w:val="nil"/>
        </w:pBdr>
        <w:spacing w:line="240" w:lineRule="auto"/>
        <w:ind w:left="720" w:hanging="720"/>
        <w:rPr>
          <w:ins w:id="1715" w:author="kistlerk" w:date="2021-01-08T11:46:00Z"/>
          <w:noProof/>
        </w:rPr>
      </w:pPr>
      <w:ins w:id="1716" w:author="kistlerk" w:date="2021-01-08T11:46:00Z">
        <w:r>
          <w:rPr>
            <w:noProof/>
          </w:rPr>
          <w:t xml:space="preserve">Pasternak, Alexander O., Willy J. M. Spaan, and Eric J. Snijder. 2006. “Nidovirus Transcription: How to Make Sense…?” </w:t>
        </w:r>
        <w:r w:rsidRPr="005744E0">
          <w:rPr>
            <w:i/>
            <w:noProof/>
            <w:rPrChange w:id="1717" w:author="kistlerk" w:date="2021-01-08T11:46:00Z">
              <w:rPr>
                <w:noProof/>
              </w:rPr>
            </w:rPrChange>
          </w:rPr>
          <w:t>The Journal of General Virology</w:t>
        </w:r>
        <w:r>
          <w:rPr>
            <w:noProof/>
          </w:rPr>
          <w:t xml:space="preserve"> 87 (6): 1403–21.</w:t>
        </w:r>
      </w:ins>
    </w:p>
    <w:p w:rsidR="005744E0" w:rsidRDefault="005744E0" w:rsidP="00F7760D">
      <w:pPr>
        <w:widowControl w:val="0"/>
        <w:pBdr>
          <w:top w:val="nil"/>
          <w:left w:val="nil"/>
          <w:bottom w:val="nil"/>
          <w:right w:val="nil"/>
          <w:between w:val="nil"/>
        </w:pBdr>
        <w:spacing w:line="240" w:lineRule="auto"/>
        <w:ind w:left="720" w:hanging="720"/>
        <w:rPr>
          <w:ins w:id="1718" w:author="kistlerk" w:date="2021-01-08T11:46:00Z"/>
          <w:noProof/>
        </w:rPr>
      </w:pPr>
      <w:ins w:id="1719" w:author="kistlerk" w:date="2021-01-08T11:46:00Z">
        <w:r>
          <w:rPr>
            <w:noProof/>
          </w:rPr>
          <w:t xml:space="preserve">Pickett, Brett E., Eva L. Sadat, Yun Zhang, Jyothi M. Noronha, R. Burke Squires, Victoria Hunt, Mengya Liu, et al. 2012. “ViPR: An Open Bioinformatics Database and Analysis Resource for Virology Research.” </w:t>
        </w:r>
        <w:r w:rsidRPr="005744E0">
          <w:rPr>
            <w:i/>
            <w:noProof/>
            <w:rPrChange w:id="1720" w:author="kistlerk" w:date="2021-01-08T11:46:00Z">
              <w:rPr>
                <w:noProof/>
              </w:rPr>
            </w:rPrChange>
          </w:rPr>
          <w:t>Nucleic Acids Research</w:t>
        </w:r>
        <w:r>
          <w:rPr>
            <w:noProof/>
          </w:rPr>
          <w:t xml:space="preserve"> 40 (Database issue): D593-8.</w:t>
        </w:r>
      </w:ins>
    </w:p>
    <w:p w:rsidR="005744E0" w:rsidRDefault="005744E0" w:rsidP="00F7760D">
      <w:pPr>
        <w:widowControl w:val="0"/>
        <w:pBdr>
          <w:top w:val="nil"/>
          <w:left w:val="nil"/>
          <w:bottom w:val="nil"/>
          <w:right w:val="nil"/>
          <w:between w:val="nil"/>
        </w:pBdr>
        <w:spacing w:line="240" w:lineRule="auto"/>
        <w:ind w:left="720" w:hanging="720"/>
        <w:rPr>
          <w:ins w:id="1721" w:author="kistlerk" w:date="2021-01-08T11:46:00Z"/>
          <w:noProof/>
        </w:rPr>
      </w:pPr>
      <w:ins w:id="1722" w:author="kistlerk" w:date="2021-01-08T11:46:00Z">
        <w:r>
          <w:rPr>
            <w:noProof/>
          </w:rPr>
          <w:t xml:space="preserve">Rambaut, Andrew, Oliver G. Pybus, Martha I. Nelson, Cecile Viboud, Jeffery K. Taubenberger, and Edward C. Holmes. 2008. “The Genomic and Epidemiological Dynamics of Human Influenza A Virus.” </w:t>
        </w:r>
        <w:r w:rsidRPr="005744E0">
          <w:rPr>
            <w:i/>
            <w:noProof/>
            <w:rPrChange w:id="1723" w:author="kistlerk" w:date="2021-01-08T11:46:00Z">
              <w:rPr>
                <w:noProof/>
              </w:rPr>
            </w:rPrChange>
          </w:rPr>
          <w:t>Nature</w:t>
        </w:r>
        <w:r>
          <w:rPr>
            <w:noProof/>
          </w:rPr>
          <w:t xml:space="preserve"> 453 (7195): 615–19.</w:t>
        </w:r>
      </w:ins>
    </w:p>
    <w:p w:rsidR="005744E0" w:rsidRDefault="005744E0" w:rsidP="00F7760D">
      <w:pPr>
        <w:widowControl w:val="0"/>
        <w:pBdr>
          <w:top w:val="nil"/>
          <w:left w:val="nil"/>
          <w:bottom w:val="nil"/>
          <w:right w:val="nil"/>
          <w:between w:val="nil"/>
        </w:pBdr>
        <w:spacing w:line="240" w:lineRule="auto"/>
        <w:ind w:left="720" w:hanging="720"/>
        <w:rPr>
          <w:ins w:id="1724" w:author="kistlerk" w:date="2021-01-08T11:46:00Z"/>
          <w:noProof/>
        </w:rPr>
      </w:pPr>
      <w:ins w:id="1725" w:author="kistlerk" w:date="2021-01-08T11:46:00Z">
        <w:r>
          <w:rPr>
            <w:noProof/>
          </w:rPr>
          <w:t xml:space="preserve">Reed, Sylvia E. 1984. “The Behaviour of Recent Isolates of Human Respiratory Coronavirus in Vitro and in Volunteers: Evidence of Heterogeneity among 229E-Related Strains.” </w:t>
        </w:r>
        <w:r w:rsidRPr="005744E0">
          <w:rPr>
            <w:i/>
            <w:noProof/>
            <w:rPrChange w:id="1726" w:author="kistlerk" w:date="2021-01-08T11:46:00Z">
              <w:rPr>
                <w:noProof/>
              </w:rPr>
            </w:rPrChange>
          </w:rPr>
          <w:t>Journal of Medical Virology</w:t>
        </w:r>
        <w:r>
          <w:rPr>
            <w:noProof/>
          </w:rPr>
          <w:t xml:space="preserve"> 13 (2): 179–92.</w:t>
        </w:r>
      </w:ins>
    </w:p>
    <w:p w:rsidR="005744E0" w:rsidRDefault="005744E0" w:rsidP="00F7760D">
      <w:pPr>
        <w:widowControl w:val="0"/>
        <w:pBdr>
          <w:top w:val="nil"/>
          <w:left w:val="nil"/>
          <w:bottom w:val="nil"/>
          <w:right w:val="nil"/>
          <w:between w:val="nil"/>
        </w:pBdr>
        <w:spacing w:line="240" w:lineRule="auto"/>
        <w:ind w:left="720" w:hanging="720"/>
        <w:rPr>
          <w:ins w:id="1727" w:author="kistlerk" w:date="2021-01-08T11:46:00Z"/>
          <w:noProof/>
        </w:rPr>
      </w:pPr>
      <w:ins w:id="1728" w:author="kistlerk" w:date="2021-01-08T11:46:00Z">
        <w:r>
          <w:rPr>
            <w:noProof/>
          </w:rPr>
          <w:t xml:space="preserve">Ren, Lili, Yue Zhang, Jianguo Li, Yan Xiao, Jing Zhang, Ying Wang, Lan Chen, Gláucia Paranhos-Baccalà, and Jianwei Wang. 2015. “Genetic Drift of Human Coronavirus OC43 Spike Gene during Adaptive Evolution.” </w:t>
        </w:r>
        <w:r w:rsidRPr="005744E0">
          <w:rPr>
            <w:i/>
            <w:noProof/>
            <w:rPrChange w:id="1729" w:author="kistlerk" w:date="2021-01-08T11:46:00Z">
              <w:rPr>
                <w:noProof/>
              </w:rPr>
            </w:rPrChange>
          </w:rPr>
          <w:t>Scientific Reports</w:t>
        </w:r>
        <w:r>
          <w:rPr>
            <w:noProof/>
          </w:rPr>
          <w:t xml:space="preserve"> 5 (June): 11451.</w:t>
        </w:r>
      </w:ins>
    </w:p>
    <w:p w:rsidR="005744E0" w:rsidRDefault="005744E0" w:rsidP="00F7760D">
      <w:pPr>
        <w:widowControl w:val="0"/>
        <w:pBdr>
          <w:top w:val="nil"/>
          <w:left w:val="nil"/>
          <w:bottom w:val="nil"/>
          <w:right w:val="nil"/>
          <w:between w:val="nil"/>
        </w:pBdr>
        <w:spacing w:line="240" w:lineRule="auto"/>
        <w:ind w:left="720" w:hanging="720"/>
        <w:rPr>
          <w:ins w:id="1730" w:author="kistlerk" w:date="2021-01-08T11:46:00Z"/>
          <w:noProof/>
        </w:rPr>
      </w:pPr>
      <w:ins w:id="1731" w:author="kistlerk" w:date="2021-01-08T11:46:00Z">
        <w:r>
          <w:rPr>
            <w:noProof/>
          </w:rPr>
          <w:t xml:space="preserve">Sagulenko, Pavel, Vadim Puller, and Richard A. Neher. 2018. “TreeTime: Maximum-Likelihood Phylodynamic Analysis.” </w:t>
        </w:r>
        <w:r w:rsidRPr="005744E0">
          <w:rPr>
            <w:i/>
            <w:noProof/>
            <w:rPrChange w:id="1732" w:author="kistlerk" w:date="2021-01-08T11:46:00Z">
              <w:rPr>
                <w:noProof/>
              </w:rPr>
            </w:rPrChange>
          </w:rPr>
          <w:t>Virus Evolution</w:t>
        </w:r>
        <w:r>
          <w:rPr>
            <w:noProof/>
          </w:rPr>
          <w:t xml:space="preserve"> 4 (1): vex042.</w:t>
        </w:r>
      </w:ins>
    </w:p>
    <w:p w:rsidR="005744E0" w:rsidRDefault="005744E0" w:rsidP="00F7760D">
      <w:pPr>
        <w:widowControl w:val="0"/>
        <w:pBdr>
          <w:top w:val="nil"/>
          <w:left w:val="nil"/>
          <w:bottom w:val="nil"/>
          <w:right w:val="nil"/>
          <w:between w:val="nil"/>
        </w:pBdr>
        <w:spacing w:line="240" w:lineRule="auto"/>
        <w:ind w:left="720" w:hanging="720"/>
        <w:rPr>
          <w:ins w:id="1733" w:author="kistlerk" w:date="2021-01-08T11:46:00Z"/>
          <w:noProof/>
        </w:rPr>
      </w:pPr>
      <w:ins w:id="1734" w:author="kistlerk" w:date="2021-01-08T11:46:00Z">
        <w:r>
          <w:rPr>
            <w:noProof/>
          </w:rPr>
          <w:t xml:space="preserve">Smith, Derek J., Alan S. Lapedes, Jan C. de Jong, Theo M. Bestebroer, Guus F. Rimmelzwaan, Albert D. M. E. Osterhaus, and Ron A. M. Fouchier. 2004. “Mapping the Antigenic and Genetic Evolution of Influenza Virus.” </w:t>
        </w:r>
        <w:r w:rsidRPr="005744E0">
          <w:rPr>
            <w:i/>
            <w:noProof/>
            <w:rPrChange w:id="1735" w:author="kistlerk" w:date="2021-01-08T11:46:00Z">
              <w:rPr>
                <w:noProof/>
              </w:rPr>
            </w:rPrChange>
          </w:rPr>
          <w:t>Science</w:t>
        </w:r>
        <w:r>
          <w:rPr>
            <w:noProof/>
          </w:rPr>
          <w:t xml:space="preserve"> 305 (5682): 371–76.</w:t>
        </w:r>
      </w:ins>
    </w:p>
    <w:p w:rsidR="005744E0" w:rsidRDefault="005744E0" w:rsidP="00F7760D">
      <w:pPr>
        <w:widowControl w:val="0"/>
        <w:pBdr>
          <w:top w:val="nil"/>
          <w:left w:val="nil"/>
          <w:bottom w:val="nil"/>
          <w:right w:val="nil"/>
          <w:between w:val="nil"/>
        </w:pBdr>
        <w:spacing w:line="240" w:lineRule="auto"/>
        <w:ind w:left="720" w:hanging="720"/>
        <w:rPr>
          <w:ins w:id="1736" w:author="kistlerk" w:date="2021-01-08T11:46:00Z"/>
          <w:noProof/>
        </w:rPr>
      </w:pPr>
      <w:ins w:id="1737" w:author="kistlerk" w:date="2021-01-08T11:46:00Z">
        <w:r>
          <w:rPr>
            <w:noProof/>
          </w:rPr>
          <w:t xml:space="preserve">Vijgen, Leen, Philippe Lemey, Els Keyaerts, and Marc Van Ranst. 2005. “Genetic Variability of Human Respiratory Coronavirus OC43.” </w:t>
        </w:r>
        <w:r w:rsidRPr="005744E0">
          <w:rPr>
            <w:i/>
            <w:noProof/>
            <w:rPrChange w:id="1738" w:author="kistlerk" w:date="2021-01-08T11:46:00Z">
              <w:rPr>
                <w:noProof/>
              </w:rPr>
            </w:rPrChange>
          </w:rPr>
          <w:t>Journal of Virology</w:t>
        </w:r>
        <w:r>
          <w:rPr>
            <w:noProof/>
          </w:rPr>
          <w:t>.</w:t>
        </w:r>
      </w:ins>
    </w:p>
    <w:p w:rsidR="005744E0" w:rsidRDefault="005744E0" w:rsidP="00F7760D">
      <w:pPr>
        <w:widowControl w:val="0"/>
        <w:pBdr>
          <w:top w:val="nil"/>
          <w:left w:val="nil"/>
          <w:bottom w:val="nil"/>
          <w:right w:val="nil"/>
          <w:between w:val="nil"/>
        </w:pBdr>
        <w:spacing w:line="240" w:lineRule="auto"/>
        <w:ind w:left="720" w:hanging="720"/>
        <w:rPr>
          <w:ins w:id="1739" w:author="kistlerk" w:date="2021-01-08T11:46:00Z"/>
          <w:noProof/>
        </w:rPr>
      </w:pPr>
      <w:ins w:id="1740" w:author="kistlerk" w:date="2021-01-08T11:46:00Z">
        <w:r>
          <w:rPr>
            <w:noProof/>
          </w:rPr>
          <w:t xml:space="preserve">Volz, Erik M., Katia Koelle, and Trevor Bedford. 2013. “Viral Phylodynamics.” </w:t>
        </w:r>
        <w:r w:rsidRPr="005744E0">
          <w:rPr>
            <w:i/>
            <w:noProof/>
            <w:rPrChange w:id="1741" w:author="kistlerk" w:date="2021-01-08T11:46:00Z">
              <w:rPr>
                <w:noProof/>
              </w:rPr>
            </w:rPrChange>
          </w:rPr>
          <w:t>PLoS Computational Biology</w:t>
        </w:r>
        <w:r>
          <w:rPr>
            <w:noProof/>
          </w:rPr>
          <w:t xml:space="preserve"> 9 (3): e1002947.</w:t>
        </w:r>
      </w:ins>
    </w:p>
    <w:p w:rsidR="005744E0" w:rsidRDefault="005744E0" w:rsidP="00F7760D">
      <w:pPr>
        <w:widowControl w:val="0"/>
        <w:pBdr>
          <w:top w:val="nil"/>
          <w:left w:val="nil"/>
          <w:bottom w:val="nil"/>
          <w:right w:val="nil"/>
          <w:between w:val="nil"/>
        </w:pBdr>
        <w:spacing w:line="240" w:lineRule="auto"/>
        <w:ind w:left="720" w:hanging="720"/>
        <w:rPr>
          <w:ins w:id="1742" w:author="kistlerk" w:date="2021-01-08T11:46:00Z"/>
          <w:noProof/>
        </w:rPr>
      </w:pPr>
      <w:ins w:id="1743" w:author="kistlerk" w:date="2021-01-08T11:46:00Z">
        <w:r>
          <w:rPr>
            <w:noProof/>
          </w:rPr>
          <w:t xml:space="preserve">Weaver, Steven, Stephen D. Shank, Stephanie J. Spielman, Michael Li, Spencer V. Muse, and Sergei L. Kosakovsky Pond. 2018. “Datamonkey 2.0: A Modern Web Application for Characterizing Selective and Other Evolutionary Processes.” </w:t>
        </w:r>
        <w:r w:rsidRPr="005744E0">
          <w:rPr>
            <w:i/>
            <w:noProof/>
            <w:rPrChange w:id="1744" w:author="kistlerk" w:date="2021-01-08T11:46:00Z">
              <w:rPr>
                <w:noProof/>
              </w:rPr>
            </w:rPrChange>
          </w:rPr>
          <w:t>Molecular Biology and Evolution</w:t>
        </w:r>
        <w:r>
          <w:rPr>
            <w:noProof/>
          </w:rPr>
          <w:t>. https://doi.org/10.1093/molbev/msx335.</w:t>
        </w:r>
      </w:ins>
    </w:p>
    <w:p w:rsidR="005744E0" w:rsidRDefault="005744E0" w:rsidP="00F7760D">
      <w:pPr>
        <w:widowControl w:val="0"/>
        <w:pBdr>
          <w:top w:val="nil"/>
          <w:left w:val="nil"/>
          <w:bottom w:val="nil"/>
          <w:right w:val="nil"/>
          <w:between w:val="nil"/>
        </w:pBdr>
        <w:spacing w:line="240" w:lineRule="auto"/>
        <w:ind w:left="720" w:hanging="720"/>
        <w:rPr>
          <w:ins w:id="1745" w:author="kistlerk" w:date="2021-01-08T11:46:00Z"/>
          <w:noProof/>
        </w:rPr>
      </w:pPr>
      <w:ins w:id="1746" w:author="kistlerk" w:date="2021-01-08T11:46:00Z">
        <w:r>
          <w:rPr>
            <w:noProof/>
          </w:rPr>
          <w:lastRenderedPageBreak/>
          <w:t xml:space="preserve">Woo, Patrick C. Y., Susanna K. P. Lau, Yi Huang, and Kwok-Yung Yuen. 2009. “Coronavirus Diversity, Phylogeny and Interspecies Jumping.” </w:t>
        </w:r>
        <w:r w:rsidRPr="005744E0">
          <w:rPr>
            <w:i/>
            <w:noProof/>
            <w:rPrChange w:id="1747" w:author="kistlerk" w:date="2021-01-08T11:46:00Z">
              <w:rPr>
                <w:noProof/>
              </w:rPr>
            </w:rPrChange>
          </w:rPr>
          <w:t xml:space="preserve">Experimental Biology and Medicine </w:t>
        </w:r>
        <w:r>
          <w:rPr>
            <w:noProof/>
          </w:rPr>
          <w:t xml:space="preserve"> 234 (10): 1117–27.</w:t>
        </w:r>
      </w:ins>
    </w:p>
    <w:p w:rsidR="005744E0" w:rsidRDefault="005744E0" w:rsidP="00F7760D">
      <w:pPr>
        <w:widowControl w:val="0"/>
        <w:pBdr>
          <w:top w:val="nil"/>
          <w:left w:val="nil"/>
          <w:bottom w:val="nil"/>
          <w:right w:val="nil"/>
          <w:between w:val="nil"/>
        </w:pBdr>
        <w:spacing w:line="240" w:lineRule="auto"/>
        <w:ind w:left="720" w:hanging="720"/>
        <w:rPr>
          <w:ins w:id="1748" w:author="kistlerk" w:date="2021-01-08T11:46:00Z"/>
          <w:noProof/>
        </w:rPr>
      </w:pPr>
      <w:ins w:id="1749" w:author="kistlerk" w:date="2021-01-08T11:46:00Z">
        <w:r>
          <w:rPr>
            <w:noProof/>
          </w:rPr>
          <w:t xml:space="preserve">Yang, Z. 2000. “Maximum Likelihood Estimation on Large Phylogenies and Analysis of Adaptive Evolution in Human Influenza Virus A.” </w:t>
        </w:r>
        <w:r w:rsidRPr="005744E0">
          <w:rPr>
            <w:i/>
            <w:noProof/>
            <w:rPrChange w:id="1750" w:author="kistlerk" w:date="2021-01-08T11:46:00Z">
              <w:rPr>
                <w:noProof/>
              </w:rPr>
            </w:rPrChange>
          </w:rPr>
          <w:t>Journal of Molecular Evolution</w:t>
        </w:r>
        <w:r>
          <w:rPr>
            <w:noProof/>
          </w:rPr>
          <w:t xml:space="preserve"> 51 (5): 423–32.</w:t>
        </w:r>
      </w:ins>
    </w:p>
    <w:p w:rsidR="005744E0" w:rsidRDefault="005744E0" w:rsidP="00F7760D">
      <w:pPr>
        <w:widowControl w:val="0"/>
        <w:pBdr>
          <w:top w:val="nil"/>
          <w:left w:val="nil"/>
          <w:bottom w:val="nil"/>
          <w:right w:val="nil"/>
          <w:between w:val="nil"/>
        </w:pBdr>
        <w:spacing w:line="240" w:lineRule="auto"/>
        <w:ind w:left="720" w:hanging="720"/>
        <w:rPr>
          <w:ins w:id="1751" w:author="kistlerk" w:date="2021-01-08T11:46:00Z"/>
          <w:noProof/>
        </w:rPr>
      </w:pPr>
      <w:ins w:id="1752" w:author="kistlerk" w:date="2021-01-08T11:46:00Z">
        <w:r>
          <w:rPr>
            <w:noProof/>
          </w:rPr>
          <w:t xml:space="preserve">Zanini, Fabio, Johanna Brodin, Lina Thebo, Christa Lanz, Göran Bratt, Jan Albert, and Richard A. Neher. 2015. “Population Genomics of Intrapatient HIV-1 Evolution.” </w:t>
        </w:r>
        <w:r w:rsidRPr="005744E0">
          <w:rPr>
            <w:i/>
            <w:noProof/>
            <w:rPrChange w:id="1753" w:author="kistlerk" w:date="2021-01-08T11:46:00Z">
              <w:rPr>
                <w:noProof/>
              </w:rPr>
            </w:rPrChange>
          </w:rPr>
          <w:t>ELife</w:t>
        </w:r>
        <w:r>
          <w:rPr>
            <w:noProof/>
          </w:rPr>
          <w:t xml:space="preserve"> 4 (December). https://doi.org/10.7554/eLife.11282.</w:t>
        </w:r>
      </w:ins>
    </w:p>
    <w:p w:rsidR="005744E0" w:rsidRDefault="005744E0" w:rsidP="00F7760D">
      <w:pPr>
        <w:widowControl w:val="0"/>
        <w:pBdr>
          <w:top w:val="nil"/>
          <w:left w:val="nil"/>
          <w:bottom w:val="nil"/>
          <w:right w:val="nil"/>
          <w:between w:val="nil"/>
        </w:pBdr>
        <w:spacing w:line="240" w:lineRule="auto"/>
        <w:ind w:left="720" w:hanging="720"/>
        <w:rPr>
          <w:ins w:id="1754" w:author="kistlerk" w:date="2021-01-08T11:46:00Z"/>
          <w:noProof/>
        </w:rPr>
      </w:pPr>
      <w:ins w:id="1755" w:author="kistlerk" w:date="2021-01-08T11:46:00Z">
        <w:r>
          <w:rPr>
            <w:noProof/>
          </w:rPr>
          <w:t xml:space="preserve">Zhang, Senyan, Panpan Zhou, Pengfei Wang, Yangyang Li, Liwei Jiang, Wenxu Jia, Han Wang, et al. 2018. “Structural Definition of a Unique Neutralization Epitope on the Receptor-Binding Domain of MERS-CoV Spike Glycoprotein.” </w:t>
        </w:r>
        <w:r w:rsidRPr="005744E0">
          <w:rPr>
            <w:i/>
            <w:noProof/>
            <w:rPrChange w:id="1756" w:author="kistlerk" w:date="2021-01-08T11:46:00Z">
              <w:rPr>
                <w:noProof/>
              </w:rPr>
            </w:rPrChange>
          </w:rPr>
          <w:t>Cell Reports</w:t>
        </w:r>
        <w:r>
          <w:rPr>
            <w:noProof/>
          </w:rPr>
          <w:t>. https://doi.org/10.1016/j.celrep.2018.06.041.</w:t>
        </w:r>
      </w:ins>
    </w:p>
    <w:p w:rsidR="005744E0" w:rsidRDefault="005744E0" w:rsidP="00F7760D">
      <w:pPr>
        <w:widowControl w:val="0"/>
        <w:pBdr>
          <w:top w:val="nil"/>
          <w:left w:val="nil"/>
          <w:bottom w:val="nil"/>
          <w:right w:val="nil"/>
          <w:between w:val="nil"/>
        </w:pBdr>
        <w:spacing w:line="240" w:lineRule="auto"/>
        <w:ind w:left="720" w:hanging="720"/>
        <w:rPr>
          <w:ins w:id="1757" w:author="kistlerk" w:date="2021-01-08T11:46:00Z"/>
          <w:noProof/>
        </w:rPr>
      </w:pPr>
      <w:ins w:id="1758" w:author="kistlerk" w:date="2021-01-08T11:46: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5744E0">
          <w:rPr>
            <w:i/>
            <w:noProof/>
            <w:rPrChange w:id="1759" w:author="kistlerk" w:date="2021-01-08T11:46:00Z">
              <w:rPr>
                <w:noProof/>
              </w:rPr>
            </w:rPrChange>
          </w:rPr>
          <w:t>Journal of Infection</w:t>
        </w:r>
        <w:r>
          <w:rPr>
            <w:noProof/>
          </w:rPr>
          <w:t>. https://doi.org/10.1016/j.jinf.2014.12.005.</w:t>
        </w:r>
      </w:ins>
    </w:p>
    <w:p w:rsidR="005744E0" w:rsidRDefault="005744E0" w:rsidP="00F7760D">
      <w:pPr>
        <w:widowControl w:val="0"/>
        <w:pBdr>
          <w:top w:val="nil"/>
          <w:left w:val="nil"/>
          <w:bottom w:val="nil"/>
          <w:right w:val="nil"/>
          <w:between w:val="nil"/>
        </w:pBdr>
        <w:spacing w:line="240" w:lineRule="auto"/>
        <w:ind w:left="720" w:hanging="720"/>
        <w:rPr>
          <w:ins w:id="1760" w:author="kistlerk" w:date="2021-01-08T11:46:00Z"/>
          <w:noProof/>
        </w:rPr>
      </w:pPr>
      <w:ins w:id="1761" w:author="kistlerk" w:date="2021-01-08T11:46:00Z">
        <w:r>
          <w:rPr>
            <w:noProof/>
          </w:rPr>
          <w:t xml:space="preserve">Zhou, Haixia, Yingzhu Chen, Shuyuan Zhang, Peihua Niu, Kun Qin, Wenxu Jia, Baoying Huang, et al. 2019. “Structural Definition of a Neutralization Epitope on the N-Terminal Domain of MERS-CoV Spike Glycoprotein.” </w:t>
        </w:r>
        <w:r w:rsidRPr="005744E0">
          <w:rPr>
            <w:i/>
            <w:noProof/>
            <w:rPrChange w:id="1762" w:author="kistlerk" w:date="2021-01-08T11:46:00Z">
              <w:rPr>
                <w:noProof/>
              </w:rPr>
            </w:rPrChange>
          </w:rPr>
          <w:t>Nature Communications</w:t>
        </w:r>
        <w:r>
          <w:rPr>
            <w:noProof/>
          </w:rPr>
          <w:t>. https://doi.org/10.1038/s41467-019-10897-4.</w:t>
        </w:r>
      </w:ins>
    </w:p>
    <w:p w:rsidR="00F7760D" w:rsidRDefault="005744E0" w:rsidP="00F7760D">
      <w:pPr>
        <w:widowControl w:val="0"/>
        <w:pBdr>
          <w:top w:val="nil"/>
          <w:left w:val="nil"/>
          <w:bottom w:val="nil"/>
          <w:right w:val="nil"/>
          <w:between w:val="nil"/>
        </w:pBdr>
        <w:spacing w:line="240" w:lineRule="auto"/>
        <w:ind w:left="720" w:hanging="720"/>
        <w:pPrChange w:id="1763" w:author="kistlerk" w:date="2020-12-19T12:08:00Z">
          <w:pPr>
            <w:widowControl w:val="0"/>
            <w:pBdr>
              <w:top w:val="nil"/>
              <w:left w:val="nil"/>
              <w:bottom w:val="nil"/>
              <w:right w:val="nil"/>
              <w:between w:val="nil"/>
            </w:pBdr>
          </w:pPr>
        </w:pPrChange>
      </w:pPr>
      <w:ins w:id="1764" w:author="kistlerk" w:date="2021-01-08T11:46:00Z">
        <w:r>
          <w:rPr>
            <w:noProof/>
          </w:rPr>
          <w:t xml:space="preserve">Zhu, Yun, Changchong Li, Li Chen, Baoping Xu, Yunlian Zhou, Ling Cao, Yunxiao Shang, et al. 2018. “A Novel Human Coronavirus OC43 Genotype Detected in Mainland China.” </w:t>
        </w:r>
        <w:r w:rsidRPr="005744E0">
          <w:rPr>
            <w:i/>
            <w:noProof/>
            <w:rPrChange w:id="1765" w:author="kistlerk" w:date="2021-01-08T11:46:00Z">
              <w:rPr>
                <w:noProof/>
              </w:rPr>
            </w:rPrChange>
          </w:rPr>
          <w:t>Emerging Microbes &amp; Infections</w:t>
        </w:r>
        <w:r>
          <w:rPr>
            <w:noProof/>
          </w:rPr>
          <w:t xml:space="preserve"> 7 (1): 173.</w:t>
        </w:r>
      </w:ins>
      <w:ins w:id="1766"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767"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A35" w:rsidRDefault="00641A35">
      <w:pPr>
        <w:spacing w:line="240" w:lineRule="auto"/>
      </w:pPr>
      <w:r>
        <w:separator/>
      </w:r>
    </w:p>
  </w:endnote>
  <w:endnote w:type="continuationSeparator" w:id="0">
    <w:p w:rsidR="00641A35" w:rsidRDefault="00641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A35" w:rsidRDefault="00641A35">
      <w:pPr>
        <w:spacing w:line="240" w:lineRule="auto"/>
      </w:pPr>
      <w:r>
        <w:separator/>
      </w:r>
    </w:p>
  </w:footnote>
  <w:footnote w:type="continuationSeparator" w:id="0">
    <w:p w:rsidR="00641A35" w:rsidRDefault="00641A3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1D98"/>
    <w:rsid w:val="00104672"/>
    <w:rsid w:val="00112150"/>
    <w:rsid w:val="00164333"/>
    <w:rsid w:val="00181212"/>
    <w:rsid w:val="00185C51"/>
    <w:rsid w:val="0019602E"/>
    <w:rsid w:val="00196C53"/>
    <w:rsid w:val="001A4858"/>
    <w:rsid w:val="001B1381"/>
    <w:rsid w:val="001D0131"/>
    <w:rsid w:val="001D1C46"/>
    <w:rsid w:val="002317A9"/>
    <w:rsid w:val="00270892"/>
    <w:rsid w:val="00271606"/>
    <w:rsid w:val="002A77FE"/>
    <w:rsid w:val="002B6007"/>
    <w:rsid w:val="002D395D"/>
    <w:rsid w:val="002D65E2"/>
    <w:rsid w:val="002E280D"/>
    <w:rsid w:val="00302426"/>
    <w:rsid w:val="003052EF"/>
    <w:rsid w:val="003107D9"/>
    <w:rsid w:val="003474A2"/>
    <w:rsid w:val="003541AF"/>
    <w:rsid w:val="003C0EAA"/>
    <w:rsid w:val="003C3B42"/>
    <w:rsid w:val="003D7B9A"/>
    <w:rsid w:val="003E6B8E"/>
    <w:rsid w:val="003F7FDC"/>
    <w:rsid w:val="00406ECB"/>
    <w:rsid w:val="00466B59"/>
    <w:rsid w:val="004A7691"/>
    <w:rsid w:val="004B2DE4"/>
    <w:rsid w:val="004D4B09"/>
    <w:rsid w:val="004E1554"/>
    <w:rsid w:val="004E3011"/>
    <w:rsid w:val="004F1997"/>
    <w:rsid w:val="004F35C1"/>
    <w:rsid w:val="004F4892"/>
    <w:rsid w:val="00507520"/>
    <w:rsid w:val="005259C8"/>
    <w:rsid w:val="005554E1"/>
    <w:rsid w:val="005744E0"/>
    <w:rsid w:val="0058336E"/>
    <w:rsid w:val="005908E6"/>
    <w:rsid w:val="005E49BE"/>
    <w:rsid w:val="00616B3D"/>
    <w:rsid w:val="00617A65"/>
    <w:rsid w:val="00641A35"/>
    <w:rsid w:val="00643216"/>
    <w:rsid w:val="006813B8"/>
    <w:rsid w:val="006D608A"/>
    <w:rsid w:val="006E4A24"/>
    <w:rsid w:val="006F7109"/>
    <w:rsid w:val="00730F52"/>
    <w:rsid w:val="00772026"/>
    <w:rsid w:val="00783505"/>
    <w:rsid w:val="007D53D0"/>
    <w:rsid w:val="007F289C"/>
    <w:rsid w:val="00810F8B"/>
    <w:rsid w:val="00825015"/>
    <w:rsid w:val="008436E3"/>
    <w:rsid w:val="00874622"/>
    <w:rsid w:val="008812F8"/>
    <w:rsid w:val="00881D3F"/>
    <w:rsid w:val="00892758"/>
    <w:rsid w:val="008A4D0B"/>
    <w:rsid w:val="008D4EEB"/>
    <w:rsid w:val="008E023D"/>
    <w:rsid w:val="008E5CE9"/>
    <w:rsid w:val="008F26B4"/>
    <w:rsid w:val="008F7AF8"/>
    <w:rsid w:val="00901318"/>
    <w:rsid w:val="00905D75"/>
    <w:rsid w:val="009456E1"/>
    <w:rsid w:val="009742BF"/>
    <w:rsid w:val="00976E2C"/>
    <w:rsid w:val="009B113B"/>
    <w:rsid w:val="00A11A38"/>
    <w:rsid w:val="00A1506B"/>
    <w:rsid w:val="00A231B8"/>
    <w:rsid w:val="00A266CC"/>
    <w:rsid w:val="00A274D8"/>
    <w:rsid w:val="00A31B28"/>
    <w:rsid w:val="00A70378"/>
    <w:rsid w:val="00A750C2"/>
    <w:rsid w:val="00AB542F"/>
    <w:rsid w:val="00B00E1C"/>
    <w:rsid w:val="00B26EFA"/>
    <w:rsid w:val="00B5781E"/>
    <w:rsid w:val="00B71F3F"/>
    <w:rsid w:val="00B80597"/>
    <w:rsid w:val="00B84EE1"/>
    <w:rsid w:val="00BA7EE6"/>
    <w:rsid w:val="00BC1B04"/>
    <w:rsid w:val="00BD1851"/>
    <w:rsid w:val="00BE22D4"/>
    <w:rsid w:val="00C75088"/>
    <w:rsid w:val="00C83422"/>
    <w:rsid w:val="00CA3CF6"/>
    <w:rsid w:val="00CA6862"/>
    <w:rsid w:val="00CB2800"/>
    <w:rsid w:val="00CB3A41"/>
    <w:rsid w:val="00CC2917"/>
    <w:rsid w:val="00CD797D"/>
    <w:rsid w:val="00CF771E"/>
    <w:rsid w:val="00D116E2"/>
    <w:rsid w:val="00D24007"/>
    <w:rsid w:val="00D332E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47F3D"/>
    <w:rsid w:val="00F54B3A"/>
    <w:rsid w:val="00F73368"/>
    <w:rsid w:val="00F7760D"/>
    <w:rsid w:val="00F826B1"/>
    <w:rsid w:val="00FA30CB"/>
    <w:rsid w:val="00FB4503"/>
    <w:rsid w:val="00FC0173"/>
    <w:rsid w:val="00FD1234"/>
    <w:rsid w:val="00FD2F63"/>
    <w:rsid w:val="00FD3C70"/>
    <w:rsid w:val="00FF038A"/>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427055">
      <w:bodyDiv w:val="1"/>
      <w:marLeft w:val="0"/>
      <w:marRight w:val="0"/>
      <w:marTop w:val="0"/>
      <w:marBottom w:val="0"/>
      <w:divBdr>
        <w:top w:val="none" w:sz="0" w:space="0" w:color="auto"/>
        <w:left w:val="none" w:sz="0" w:space="0" w:color="auto"/>
        <w:bottom w:val="none" w:sz="0" w:space="0" w:color="auto"/>
        <w:right w:val="none" w:sz="0" w:space="0" w:color="auto"/>
      </w:divBdr>
    </w:div>
    <w:div w:id="1491020569">
      <w:bodyDiv w:val="1"/>
      <w:marLeft w:val="0"/>
      <w:marRight w:val="0"/>
      <w:marTop w:val="0"/>
      <w:marBottom w:val="0"/>
      <w:divBdr>
        <w:top w:val="none" w:sz="0" w:space="0" w:color="auto"/>
        <w:left w:val="none" w:sz="0" w:space="0" w:color="auto"/>
        <w:bottom w:val="none" w:sz="0" w:space="0" w:color="auto"/>
        <w:right w:val="none" w:sz="0" w:space="0" w:color="auto"/>
      </w:divBdr>
    </w:div>
    <w:div w:id="1690524734">
      <w:bodyDiv w:val="1"/>
      <w:marLeft w:val="0"/>
      <w:marRight w:val="0"/>
      <w:marTop w:val="0"/>
      <w:marBottom w:val="0"/>
      <w:divBdr>
        <w:top w:val="none" w:sz="0" w:space="0" w:color="auto"/>
        <w:left w:val="none" w:sz="0" w:space="0" w:color="auto"/>
        <w:bottom w:val="none" w:sz="0" w:space="0" w:color="auto"/>
        <w:right w:val="none" w:sz="0" w:space="0" w:color="auto"/>
      </w:divBdr>
    </w:div>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 w:id="193497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7704</TotalTime>
  <Pages>20</Pages>
  <Words>16663</Words>
  <Characters>92983</Characters>
  <Application>Microsoft Office Word</Application>
  <DocSecurity>0</DocSecurity>
  <Lines>1603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51</cp:revision>
  <dcterms:created xsi:type="dcterms:W3CDTF">2020-12-18T23:04:00Z</dcterms:created>
  <dcterms:modified xsi:type="dcterms:W3CDTF">2021-01-08T19:28:00Z</dcterms:modified>
</cp:coreProperties>
</file>