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Отчет</w:t>
      </w:r>
      <w:proofErr w:type="spellEnd"/>
      <w:r w:rsidRPr="0097236D">
        <w:rPr>
          <w:sz w:val="28"/>
          <w:szCs w:val="28"/>
          <w:lang w:val="uk-UA"/>
        </w:rPr>
        <w:t xml:space="preserve"> по </w:t>
      </w:r>
      <w:proofErr w:type="spellStart"/>
      <w:r w:rsidRPr="0097236D">
        <w:rPr>
          <w:sz w:val="28"/>
          <w:szCs w:val="28"/>
          <w:lang w:val="uk-UA"/>
        </w:rPr>
        <w:t>практической</w:t>
      </w:r>
      <w:proofErr w:type="spellEnd"/>
      <w:r w:rsidRPr="0097236D">
        <w:rPr>
          <w:sz w:val="28"/>
          <w:szCs w:val="28"/>
          <w:lang w:val="uk-UA"/>
        </w:rPr>
        <w:t xml:space="preserve"> </w:t>
      </w:r>
      <w:proofErr w:type="spellStart"/>
      <w:r w:rsidRPr="0097236D">
        <w:rPr>
          <w:sz w:val="28"/>
          <w:szCs w:val="28"/>
          <w:lang w:val="uk-UA"/>
        </w:rPr>
        <w:t>работе</w:t>
      </w:r>
      <w:proofErr w:type="spellEnd"/>
      <w:r w:rsidRPr="0097236D">
        <w:rPr>
          <w:sz w:val="28"/>
          <w:szCs w:val="28"/>
          <w:lang w:val="uk-UA"/>
        </w:rPr>
        <w:t xml:space="preserve"> №</w:t>
      </w:r>
      <w:r>
        <w:rPr>
          <w:sz w:val="28"/>
          <w:szCs w:val="28"/>
          <w:lang w:val="ru-RU"/>
        </w:rPr>
        <w:t>4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r w:rsidRPr="00FB0B8C">
        <w:rPr>
          <w:sz w:val="28"/>
          <w:lang w:val="ru-RU"/>
        </w:rPr>
        <w:t>Тесная и слабая связность кода. Отношения между классами. Написание диаграммы классов</w:t>
      </w:r>
      <w:r w:rsidRPr="007F0CBD">
        <w:rPr>
          <w:bCs/>
          <w:sz w:val="28"/>
          <w:szCs w:val="28"/>
          <w:lang w:val="uk-UA"/>
        </w:rPr>
        <w:t>»</w:t>
      </w: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9034DD">
        <w:rPr>
          <w:sz w:val="28"/>
          <w:szCs w:val="28"/>
          <w:lang w:val="uk-UA"/>
        </w:rPr>
        <w:t>Д</w:t>
      </w:r>
      <w:r w:rsidRPr="0097236D">
        <w:rPr>
          <w:sz w:val="28"/>
          <w:szCs w:val="28"/>
          <w:lang w:val="ru-RU"/>
        </w:rPr>
        <w:t>-171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Надводский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FB0B8C" w:rsidRPr="0097236D" w:rsidRDefault="00FB0B8C" w:rsidP="00FB0B8C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proofErr w:type="spellEnd"/>
      <w:r w:rsidRPr="0097236D">
        <w:rPr>
          <w:sz w:val="28"/>
          <w:szCs w:val="28"/>
          <w:lang w:val="uk-UA"/>
        </w:rPr>
        <w:t>і</w:t>
      </w:r>
      <w:proofErr w:type="spellStart"/>
      <w:r w:rsidRPr="0097236D">
        <w:rPr>
          <w:sz w:val="28"/>
          <w:szCs w:val="28"/>
          <w:lang w:val="ru-RU"/>
        </w:rPr>
        <w:t>ченко</w:t>
      </w:r>
      <w:proofErr w:type="spellEnd"/>
      <w:r w:rsidRPr="0097236D">
        <w:rPr>
          <w:sz w:val="28"/>
          <w:szCs w:val="28"/>
          <w:lang w:val="uk-UA"/>
        </w:rPr>
        <w:t xml:space="preserve"> Н.Д</w:t>
      </w: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Pr="0097236D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FB0B8C" w:rsidRDefault="00FB0B8C" w:rsidP="00FB0B8C">
      <w:pPr>
        <w:spacing w:after="0"/>
        <w:rPr>
          <w:rFonts w:ascii="Times New Roman" w:hAnsi="Times New Roman"/>
          <w:sz w:val="28"/>
          <w:szCs w:val="24"/>
        </w:rPr>
      </w:pPr>
      <w:r w:rsidRPr="00FB0B8C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/>
          <w:sz w:val="32"/>
          <w:szCs w:val="24"/>
        </w:rPr>
        <w:t xml:space="preserve">: </w:t>
      </w:r>
      <w:r w:rsidRPr="00FB0B8C">
        <w:rPr>
          <w:rFonts w:ascii="Times New Roman" w:hAnsi="Times New Roman"/>
          <w:sz w:val="32"/>
          <w:szCs w:val="24"/>
        </w:rPr>
        <w:t>о</w:t>
      </w:r>
      <w:r w:rsidRPr="00FB0B8C">
        <w:rPr>
          <w:rFonts w:ascii="Times New Roman" w:hAnsi="Times New Roman"/>
          <w:sz w:val="28"/>
          <w:szCs w:val="24"/>
        </w:rPr>
        <w:t>знакомиться</w:t>
      </w:r>
      <w:r>
        <w:rPr>
          <w:rFonts w:ascii="Times New Roman" w:hAnsi="Times New Roman"/>
          <w:sz w:val="28"/>
          <w:szCs w:val="24"/>
        </w:rPr>
        <w:t xml:space="preserve"> с различными видами отношений между классами, изучить сценарии использования композиции и наследования, рассмотреть построение диаграммы классов.</w:t>
      </w: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</w:rPr>
      </w:pPr>
    </w:p>
    <w:p w:rsidR="00717F47" w:rsidRPr="00FA5EE4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Тесное и слабое связывание классов</w:t>
      </w: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Любое мало-мальски серьезное приложение состоит из двух или нескольких классов, которые взаимодействуют друг с другом, чтобы реализовывать некоторую бизнес-логику. Обычно, каждый объект отвечает за получение ссылок на другие объекты, с которыми он взаимодействует (такие другие объекты называются </w:t>
      </w:r>
      <w:r w:rsidRPr="00FA5EE4">
        <w:rPr>
          <w:rFonts w:ascii="Times New Roman" w:hAnsi="Times New Roman"/>
          <w:b/>
          <w:sz w:val="28"/>
        </w:rPr>
        <w:t>зависимостями</w:t>
      </w:r>
      <w:r w:rsidRPr="00FA5EE4">
        <w:rPr>
          <w:rFonts w:ascii="Times New Roman" w:hAnsi="Times New Roman"/>
          <w:sz w:val="28"/>
        </w:rPr>
        <w:t xml:space="preserve">, </w:t>
      </w:r>
      <w:r w:rsidRPr="00FA5EE4">
        <w:rPr>
          <w:rFonts w:ascii="Times New Roman" w:hAnsi="Times New Roman"/>
          <w:b/>
          <w:sz w:val="28"/>
          <w:lang w:val="en-US"/>
        </w:rPr>
        <w:t>dependencies</w:t>
      </w:r>
      <w:r w:rsidRPr="00FA5EE4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Такой подход может привести к созданию тесно связанного кода, который тяжело тестировать.</w:t>
      </w: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Безусловно, мы не можем избежать связывания вообще, т.к. объектно-ориентированное программирование подразумевает взаимодействие множества объектов различных классов, программа из одного класса не имеет смысла. С другой стороны, нам необходимо избегать </w:t>
      </w:r>
      <w:r w:rsidRPr="004F59E9">
        <w:rPr>
          <w:rFonts w:ascii="Times New Roman" w:hAnsi="Times New Roman"/>
          <w:b/>
          <w:sz w:val="28"/>
        </w:rPr>
        <w:t>тесного связывания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tight</w:t>
      </w:r>
      <w:r w:rsidRPr="00E315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coupling</w:t>
      </w:r>
      <w:r w:rsidRPr="00E31522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классов, так как такой код тяжело повторно использовать, тестировать и тяжело понять, как это всё вместе работает.</w:t>
      </w: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</w:p>
    <w:p w:rsidR="00717F47" w:rsidRDefault="00717F47" w:rsidP="00717F47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противовес тесному связыванию кода существует принцип </w:t>
      </w:r>
      <w:r w:rsidRPr="003F721B">
        <w:rPr>
          <w:rFonts w:ascii="Times New Roman" w:hAnsi="Times New Roman"/>
          <w:b/>
          <w:sz w:val="28"/>
        </w:rPr>
        <w:t>слабо связного</w:t>
      </w:r>
      <w:r w:rsidRPr="003F721B">
        <w:rPr>
          <w:rFonts w:ascii="Times New Roman" w:hAnsi="Times New Roman"/>
          <w:sz w:val="28"/>
        </w:rPr>
        <w:t xml:space="preserve"> </w:t>
      </w:r>
      <w:r w:rsidRPr="00E3152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loose</w:t>
      </w:r>
      <w:r w:rsidRPr="00E315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coupling</w:t>
      </w:r>
      <w:r w:rsidRPr="00E31522">
        <w:rPr>
          <w:rFonts w:ascii="Times New Roman" w:hAnsi="Times New Roman"/>
          <w:sz w:val="28"/>
        </w:rPr>
        <w:t xml:space="preserve">) </w:t>
      </w:r>
      <w:r w:rsidRPr="003F721B"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z w:val="28"/>
        </w:rPr>
        <w:t xml:space="preserve">. </w:t>
      </w:r>
      <w:r w:rsidRPr="003F721B">
        <w:rPr>
          <w:rFonts w:ascii="Times New Roman" w:hAnsi="Times New Roman"/>
          <w:sz w:val="28"/>
        </w:rPr>
        <w:t>Слабая связность означает, что и</w:t>
      </w:r>
      <w:r>
        <w:rPr>
          <w:rFonts w:ascii="Times New Roman" w:hAnsi="Times New Roman"/>
          <w:sz w:val="28"/>
        </w:rPr>
        <w:t xml:space="preserve">зменения, вносимые в один класс, </w:t>
      </w:r>
      <w:r w:rsidRPr="003F721B">
        <w:rPr>
          <w:rFonts w:ascii="Times New Roman" w:hAnsi="Times New Roman"/>
          <w:sz w:val="28"/>
        </w:rPr>
        <w:t xml:space="preserve">повлекут за собой небольшие изменения в другие классы, </w:t>
      </w:r>
      <w:r>
        <w:rPr>
          <w:rFonts w:ascii="Times New Roman" w:hAnsi="Times New Roman"/>
          <w:sz w:val="28"/>
        </w:rPr>
        <w:t>что</w:t>
      </w:r>
      <w:r w:rsidRPr="003F721B">
        <w:rPr>
          <w:rFonts w:ascii="Times New Roman" w:hAnsi="Times New Roman"/>
          <w:sz w:val="28"/>
        </w:rPr>
        <w:t xml:space="preserve"> упростит </w:t>
      </w:r>
      <w:r>
        <w:rPr>
          <w:rFonts w:ascii="Times New Roman" w:hAnsi="Times New Roman"/>
          <w:sz w:val="28"/>
        </w:rPr>
        <w:t xml:space="preserve">тестирование, </w:t>
      </w:r>
      <w:proofErr w:type="spellStart"/>
      <w:r>
        <w:rPr>
          <w:rFonts w:ascii="Times New Roman" w:hAnsi="Times New Roman"/>
          <w:sz w:val="28"/>
        </w:rPr>
        <w:t>рефакторинг</w:t>
      </w:r>
      <w:proofErr w:type="spellEnd"/>
      <w:r>
        <w:rPr>
          <w:rFonts w:ascii="Times New Roman" w:hAnsi="Times New Roman"/>
          <w:sz w:val="28"/>
        </w:rPr>
        <w:t>, повторное использование кода. Приложение с использованием принципа слабо связного кода легче модифицируется и поддерживается.</w:t>
      </w:r>
    </w:p>
    <w:p w:rsidR="00717F47" w:rsidRDefault="00717F47" w:rsidP="00717F4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717F47" w:rsidRPr="00FE0B11" w:rsidRDefault="00717F47" w:rsidP="00717F4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Отношения между классами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Рассмотрим сходства и отличия между следующими классами: цветы, ромашки, красные розы, желтые розы, лепестки и божьи коровки. Мы можем заметить следующее:</w:t>
      </w:r>
    </w:p>
    <w:p w:rsidR="00717F47" w:rsidRPr="003A6A8D" w:rsidRDefault="00717F47" w:rsidP="00717F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ромашка – это цветок;</w:t>
      </w:r>
    </w:p>
    <w:p w:rsidR="00717F47" w:rsidRPr="003A6A8D" w:rsidRDefault="00717F47" w:rsidP="00717F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роза – это (</w:t>
      </w:r>
      <w:r>
        <w:rPr>
          <w:rFonts w:ascii="Times New Roman" w:hAnsi="Times New Roman"/>
          <w:sz w:val="28"/>
          <w:szCs w:val="24"/>
        </w:rPr>
        <w:t>другой) цветок</w:t>
      </w:r>
      <w:r w:rsidRPr="003A6A8D">
        <w:rPr>
          <w:rFonts w:ascii="Times New Roman" w:hAnsi="Times New Roman"/>
          <w:sz w:val="28"/>
          <w:szCs w:val="24"/>
        </w:rPr>
        <w:t>;</w:t>
      </w:r>
    </w:p>
    <w:p w:rsidR="00717F47" w:rsidRPr="003A6A8D" w:rsidRDefault="00717F47" w:rsidP="00717F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красная и желтая розы – это розы;</w:t>
      </w:r>
    </w:p>
    <w:p w:rsidR="00717F47" w:rsidRPr="003A6A8D" w:rsidRDefault="00717F47" w:rsidP="00717F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лепесток – это часть обоих видов цветов;</w:t>
      </w:r>
    </w:p>
    <w:p w:rsidR="00717F47" w:rsidRPr="003A6A8D" w:rsidRDefault="00717F47" w:rsidP="00717F4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божьи коровки питаются определенными вредителями, поражающими некоторые цветы.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Из этого простого примера следует, что классы, как и объекты, не существуют изолированно. В конкретной проблемной области, как правило, ключевые абстракции взаимодействуют друг с другом, образуя структуру класса.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Существуют четыре основных типа отношений между классами. 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Pr="0070043D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1. Первый тип – </w:t>
      </w:r>
      <w:r w:rsidRPr="0070043D">
        <w:rPr>
          <w:rFonts w:ascii="Times New Roman" w:hAnsi="Times New Roman"/>
          <w:b/>
          <w:sz w:val="28"/>
          <w:szCs w:val="24"/>
        </w:rPr>
        <w:t>«обобщение/специализация»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generalization</w:t>
      </w:r>
      <w:r w:rsidRPr="00010A7B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  <w:lang w:val="en-US"/>
        </w:rPr>
        <w:t>specialization</w:t>
      </w:r>
      <w:r w:rsidRPr="00010A7B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, или «</w:t>
      </w:r>
      <w:r>
        <w:rPr>
          <w:rFonts w:ascii="Times New Roman" w:hAnsi="Times New Roman"/>
          <w:sz w:val="28"/>
          <w:szCs w:val="24"/>
          <w:lang w:val="en-US"/>
        </w:rPr>
        <w:t>is</w:t>
      </w:r>
      <w:r w:rsidRPr="00010A7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</w:rPr>
        <w:t xml:space="preserve">». Например, розы – это цветы, то есть розы являются специализированным подклассом более общего класса «цветы».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 w:rsidRPr="007004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многих других ОО-языках программирования, это отношение реализуется с помощью </w:t>
      </w:r>
      <w:r w:rsidRPr="0070043D">
        <w:rPr>
          <w:rFonts w:ascii="Times New Roman" w:hAnsi="Times New Roman"/>
          <w:b/>
          <w:sz w:val="28"/>
          <w:szCs w:val="24"/>
        </w:rPr>
        <w:t>наследования</w:t>
      </w:r>
      <w:r>
        <w:rPr>
          <w:rFonts w:ascii="Times New Roman" w:hAnsi="Times New Roman"/>
          <w:sz w:val="28"/>
          <w:szCs w:val="24"/>
        </w:rPr>
        <w:t>.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Pr="0070043D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Второй тип – </w:t>
      </w:r>
      <w:r w:rsidRPr="0070043D">
        <w:rPr>
          <w:rFonts w:ascii="Times New Roman" w:hAnsi="Times New Roman"/>
          <w:b/>
          <w:sz w:val="28"/>
          <w:szCs w:val="24"/>
        </w:rPr>
        <w:t>«целое/часть»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whole</w:t>
      </w:r>
      <w:r w:rsidRPr="00010A7B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  <w:lang w:val="en-US"/>
        </w:rPr>
        <w:t>part</w:t>
      </w:r>
      <w:r w:rsidRPr="00010A7B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, или «</w:t>
      </w:r>
      <w:r>
        <w:rPr>
          <w:rFonts w:ascii="Times New Roman" w:hAnsi="Times New Roman"/>
          <w:sz w:val="28"/>
          <w:szCs w:val="24"/>
          <w:lang w:val="en-US"/>
        </w:rPr>
        <w:t>part</w:t>
      </w:r>
      <w:r w:rsidRPr="00010A7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of</w:t>
      </w:r>
      <w:r>
        <w:rPr>
          <w:rFonts w:ascii="Times New Roman" w:hAnsi="Times New Roman"/>
          <w:sz w:val="28"/>
          <w:szCs w:val="24"/>
        </w:rPr>
        <w:t>».</w:t>
      </w:r>
      <w:r w:rsidRPr="00010A7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Так, лепестки являются частью цветов. Это отношение реализовано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с помощью механизмов </w:t>
      </w:r>
      <w:r w:rsidRPr="0070043D">
        <w:rPr>
          <w:rFonts w:ascii="Times New Roman" w:hAnsi="Times New Roman"/>
          <w:b/>
          <w:sz w:val="28"/>
          <w:szCs w:val="24"/>
        </w:rPr>
        <w:t>агрегации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70043D">
        <w:rPr>
          <w:rFonts w:ascii="Times New Roman" w:hAnsi="Times New Roman"/>
          <w:b/>
          <w:sz w:val="28"/>
          <w:szCs w:val="24"/>
        </w:rPr>
        <w:t>композиции</w:t>
      </w:r>
      <w:r>
        <w:rPr>
          <w:rFonts w:ascii="Times New Roman" w:hAnsi="Times New Roman"/>
          <w:sz w:val="28"/>
          <w:szCs w:val="24"/>
        </w:rPr>
        <w:t>.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Третий тип – </w:t>
      </w:r>
      <w:r w:rsidRPr="0070043D">
        <w:rPr>
          <w:rFonts w:ascii="Times New Roman" w:hAnsi="Times New Roman"/>
          <w:b/>
          <w:sz w:val="28"/>
          <w:szCs w:val="24"/>
        </w:rPr>
        <w:t>ассоциация</w:t>
      </w:r>
      <w:r>
        <w:rPr>
          <w:rFonts w:ascii="Times New Roman" w:hAnsi="Times New Roman"/>
          <w:sz w:val="28"/>
          <w:szCs w:val="24"/>
        </w:rPr>
        <w:t>, то есть семантическая зависимость между классами, которые больше никак не связаны друг с другом, например, между божьими коровками и цветами. Другой пример ассоциации представляет собой отношение между розами и свечами, которые можно одновременно использовать для украшения стола.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C22533">
        <w:rPr>
          <w:rFonts w:ascii="Times New Roman" w:hAnsi="Times New Roman"/>
          <w:sz w:val="28"/>
          <w:szCs w:val="24"/>
        </w:rPr>
        <w:t>Ассоциация</w:t>
      </w:r>
      <w:r>
        <w:rPr>
          <w:rFonts w:ascii="Times New Roman" w:hAnsi="Times New Roman"/>
          <w:sz w:val="28"/>
          <w:szCs w:val="24"/>
        </w:rPr>
        <w:t xml:space="preserve"> означает, что объекты двух классов могут ссылаться один на другой, иметь некоторую связь друг с другом. Например, </w:t>
      </w:r>
      <w:r w:rsidRPr="0019086D">
        <w:rPr>
          <w:rFonts w:ascii="Times New Roman" w:hAnsi="Times New Roman"/>
          <w:b/>
          <w:sz w:val="28"/>
          <w:szCs w:val="24"/>
        </w:rPr>
        <w:t>Менеджер</w:t>
      </w:r>
      <w:r>
        <w:rPr>
          <w:rFonts w:ascii="Times New Roman" w:hAnsi="Times New Roman"/>
          <w:sz w:val="28"/>
          <w:szCs w:val="24"/>
        </w:rPr>
        <w:t xml:space="preserve"> может выписать </w:t>
      </w:r>
      <w:r w:rsidRPr="0019086D">
        <w:rPr>
          <w:rFonts w:ascii="Times New Roman" w:hAnsi="Times New Roman"/>
          <w:b/>
          <w:sz w:val="28"/>
          <w:szCs w:val="24"/>
        </w:rPr>
        <w:t>Счет</w:t>
      </w:r>
      <w:r>
        <w:rPr>
          <w:rFonts w:ascii="Times New Roman" w:hAnsi="Times New Roman"/>
          <w:sz w:val="28"/>
          <w:szCs w:val="24"/>
        </w:rPr>
        <w:t xml:space="preserve">. Соответственно, возникает ассоциация между </w:t>
      </w:r>
      <w:r w:rsidRPr="0019086D">
        <w:rPr>
          <w:rFonts w:ascii="Times New Roman" w:hAnsi="Times New Roman"/>
          <w:b/>
          <w:sz w:val="28"/>
          <w:szCs w:val="24"/>
        </w:rPr>
        <w:t>Менеджером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19086D">
        <w:rPr>
          <w:rFonts w:ascii="Times New Roman" w:hAnsi="Times New Roman"/>
          <w:b/>
          <w:sz w:val="28"/>
          <w:szCs w:val="24"/>
        </w:rPr>
        <w:t>Счетом</w:t>
      </w:r>
      <w:r>
        <w:rPr>
          <w:rFonts w:ascii="Times New Roman" w:hAnsi="Times New Roman"/>
          <w:sz w:val="28"/>
          <w:szCs w:val="24"/>
        </w:rPr>
        <w:t xml:space="preserve">. Еще пример – </w:t>
      </w:r>
      <w:r w:rsidRPr="0019086D">
        <w:rPr>
          <w:rFonts w:ascii="Times New Roman" w:hAnsi="Times New Roman"/>
          <w:b/>
          <w:sz w:val="28"/>
          <w:szCs w:val="24"/>
        </w:rPr>
        <w:t>Преподаватель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19086D">
        <w:rPr>
          <w:rFonts w:ascii="Times New Roman" w:hAnsi="Times New Roman"/>
          <w:b/>
          <w:sz w:val="28"/>
          <w:szCs w:val="24"/>
        </w:rPr>
        <w:t>Студент</w:t>
      </w:r>
      <w:r>
        <w:rPr>
          <w:rFonts w:ascii="Times New Roman" w:hAnsi="Times New Roman"/>
          <w:sz w:val="28"/>
          <w:szCs w:val="24"/>
        </w:rPr>
        <w:t xml:space="preserve">, то есть какой-то </w:t>
      </w:r>
      <w:r w:rsidRPr="0019086D">
        <w:rPr>
          <w:rFonts w:ascii="Times New Roman" w:hAnsi="Times New Roman"/>
          <w:b/>
          <w:sz w:val="28"/>
          <w:szCs w:val="24"/>
        </w:rPr>
        <w:t>Студент</w:t>
      </w:r>
      <w:r>
        <w:rPr>
          <w:rFonts w:ascii="Times New Roman" w:hAnsi="Times New Roman"/>
          <w:sz w:val="28"/>
          <w:szCs w:val="24"/>
        </w:rPr>
        <w:t xml:space="preserve"> учится у какого-то </w:t>
      </w:r>
      <w:r w:rsidRPr="0019086D">
        <w:rPr>
          <w:rFonts w:ascii="Times New Roman" w:hAnsi="Times New Roman"/>
          <w:b/>
          <w:sz w:val="28"/>
          <w:szCs w:val="24"/>
        </w:rPr>
        <w:t>Преподавателя</w:t>
      </w:r>
      <w:r>
        <w:rPr>
          <w:rFonts w:ascii="Times New Roman" w:hAnsi="Times New Roman"/>
          <w:sz w:val="28"/>
          <w:szCs w:val="24"/>
        </w:rPr>
        <w:t>. Ассоциация и есть описание связи между двумя объектами.</w:t>
      </w:r>
    </w:p>
    <w:p w:rsidR="00717F47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717F47" w:rsidRPr="009661AE" w:rsidRDefault="00717F47" w:rsidP="00717F47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</w:t>
      </w:r>
      <w:r w:rsidRPr="00C22533">
        <w:rPr>
          <w:rFonts w:ascii="Times New Roman" w:hAnsi="Times New Roman"/>
          <w:sz w:val="28"/>
          <w:szCs w:val="24"/>
        </w:rPr>
        <w:t xml:space="preserve">Четвертый тип – </w:t>
      </w:r>
      <w:r w:rsidRPr="00C22533">
        <w:rPr>
          <w:rFonts w:ascii="Times New Roman" w:hAnsi="Times New Roman"/>
          <w:b/>
          <w:sz w:val="28"/>
          <w:szCs w:val="24"/>
        </w:rPr>
        <w:t>зависимость</w:t>
      </w:r>
      <w:r>
        <w:rPr>
          <w:rFonts w:ascii="Times New Roman" w:hAnsi="Times New Roman"/>
          <w:b/>
          <w:sz w:val="28"/>
          <w:szCs w:val="24"/>
        </w:rPr>
        <w:t xml:space="preserve"> (</w:t>
      </w:r>
      <w:r>
        <w:rPr>
          <w:rFonts w:ascii="Times New Roman" w:hAnsi="Times New Roman"/>
          <w:b/>
          <w:sz w:val="28"/>
          <w:szCs w:val="24"/>
          <w:lang w:val="en-US"/>
        </w:rPr>
        <w:t>dependency</w:t>
      </w:r>
      <w:r w:rsidRPr="00006B63">
        <w:rPr>
          <w:rFonts w:ascii="Times New Roman" w:hAnsi="Times New Roman"/>
          <w:b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. Зависимость – отношение между двумя классами, </w:t>
      </w:r>
      <w:r w:rsidRPr="009661AE">
        <w:rPr>
          <w:rFonts w:ascii="Times New Roman" w:hAnsi="Times New Roman"/>
          <w:b/>
          <w:sz w:val="28"/>
          <w:szCs w:val="24"/>
        </w:rPr>
        <w:t>когда класс А зависит от класса В, но класс В может зависеть, а может и нет, от класса А</w:t>
      </w:r>
      <w:r>
        <w:rPr>
          <w:rFonts w:ascii="Times New Roman" w:hAnsi="Times New Roman"/>
          <w:sz w:val="28"/>
          <w:szCs w:val="24"/>
        </w:rPr>
        <w:t xml:space="preserve">. Из этого следует, что изменение в классе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может изменить работу класса А </w:t>
      </w:r>
      <w:r w:rsidRPr="009661AE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 xml:space="preserve">если же класс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тоже зависит от класса А, то изменение в классе А может изменить работу класса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>).</w:t>
      </w:r>
    </w:p>
    <w:p w:rsidR="00717F47" w:rsidRPr="00EF701E" w:rsidRDefault="00717F47" w:rsidP="00717F47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717F47" w:rsidRPr="00FB0B8C" w:rsidRDefault="00717F47" w:rsidP="00FB0B8C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FB0B8C" w:rsidRDefault="00FB0B8C" w:rsidP="00FB0B8C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4EA587" wp14:editId="73C5EC41">
            <wp:extent cx="5940425" cy="1998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57" w:rsidRDefault="00FB0B8C" w:rsidP="00FB0B8C">
      <w:pPr>
        <w:jc w:val="center"/>
        <w:rPr>
          <w:lang w:val="uk-UA"/>
        </w:rPr>
      </w:pPr>
      <w:r>
        <w:rPr>
          <w:lang w:val="uk-UA"/>
        </w:rPr>
        <w:t xml:space="preserve">Рис. (1)  - </w:t>
      </w:r>
      <w:proofErr w:type="spellStart"/>
      <w:r>
        <w:rPr>
          <w:lang w:val="uk-UA"/>
        </w:rPr>
        <w:t>гл</w:t>
      </w:r>
      <w:r w:rsidR="00056D0F">
        <w:rPr>
          <w:lang w:val="uk-UA"/>
        </w:rPr>
        <w:t>а</w:t>
      </w:r>
      <w:r>
        <w:rPr>
          <w:lang w:val="uk-UA"/>
        </w:rPr>
        <w:t>вный</w:t>
      </w:r>
      <w:proofErr w:type="spellEnd"/>
      <w:r>
        <w:rPr>
          <w:lang w:val="uk-UA"/>
        </w:rPr>
        <w:t xml:space="preserve"> клас от </w:t>
      </w:r>
      <w:proofErr w:type="spellStart"/>
      <w:r>
        <w:rPr>
          <w:lang w:val="uk-UA"/>
        </w:rPr>
        <w:t>которого</w:t>
      </w:r>
      <w:proofErr w:type="spellEnd"/>
      <w:r>
        <w:rPr>
          <w:lang w:val="uk-UA"/>
        </w:rPr>
        <w:t xml:space="preserve"> все </w:t>
      </w:r>
      <w:proofErr w:type="spellStart"/>
      <w:r>
        <w:rPr>
          <w:lang w:val="uk-UA"/>
        </w:rPr>
        <w:t>начинается</w:t>
      </w:r>
      <w:proofErr w:type="spellEnd"/>
    </w:p>
    <w:p w:rsidR="001C0B07" w:rsidRDefault="001C0B07" w:rsidP="00FB0B8C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581650" cy="47948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07" w:rsidRDefault="001C0B07" w:rsidP="001C0B07">
      <w:pPr>
        <w:jc w:val="center"/>
        <w:rPr>
          <w:lang w:val="uk-UA"/>
        </w:rPr>
      </w:pPr>
      <w:r>
        <w:rPr>
          <w:lang w:val="uk-UA"/>
        </w:rPr>
        <w:tab/>
        <w:t xml:space="preserve">Рис. (2)  - </w:t>
      </w:r>
      <w:proofErr w:type="spellStart"/>
      <w:r>
        <w:rPr>
          <w:lang w:val="uk-UA"/>
        </w:rPr>
        <w:t>классы</w:t>
      </w:r>
      <w:proofErr w:type="spellEnd"/>
      <w:r>
        <w:rPr>
          <w:lang w:val="uk-UA"/>
        </w:rPr>
        <w:t xml:space="preserve"> форм </w:t>
      </w:r>
      <w:proofErr w:type="spellStart"/>
      <w:r>
        <w:rPr>
          <w:lang w:val="uk-UA"/>
        </w:rPr>
        <w:t>интерфейса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регистрации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результата</w:t>
      </w:r>
      <w:proofErr w:type="spellEnd"/>
      <w:r>
        <w:rPr>
          <w:lang w:val="uk-UA"/>
        </w:rPr>
        <w:t>.</w:t>
      </w:r>
    </w:p>
    <w:p w:rsidR="001C0B07" w:rsidRPr="00FB0B8C" w:rsidRDefault="001C0B07" w:rsidP="001C0B07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Вывод</w:t>
      </w:r>
      <w:r>
        <w:rPr>
          <w:rFonts w:ascii="Times New Roman" w:hAnsi="Times New Roman"/>
          <w:sz w:val="32"/>
          <w:szCs w:val="24"/>
        </w:rPr>
        <w:t xml:space="preserve">: </w:t>
      </w:r>
      <w:r w:rsidRPr="00FB0B8C">
        <w:rPr>
          <w:rFonts w:ascii="Times New Roman" w:hAnsi="Times New Roman"/>
          <w:sz w:val="32"/>
          <w:szCs w:val="24"/>
        </w:rPr>
        <w:t>о</w:t>
      </w:r>
      <w:r>
        <w:rPr>
          <w:rFonts w:ascii="Times New Roman" w:hAnsi="Times New Roman"/>
          <w:sz w:val="28"/>
          <w:szCs w:val="24"/>
        </w:rPr>
        <w:t>знакомился с различными видами отношений между классами, изучил сценарии использования композиции и наследования, рассмотрел построение диаграммы классов.</w:t>
      </w:r>
    </w:p>
    <w:p w:rsidR="00056D0F" w:rsidRPr="001C0B07" w:rsidRDefault="00056D0F" w:rsidP="001C0B07">
      <w:pPr>
        <w:tabs>
          <w:tab w:val="left" w:pos="2905"/>
        </w:tabs>
      </w:pPr>
      <w:bookmarkStart w:id="0" w:name="_GoBack"/>
      <w:bookmarkEnd w:id="0"/>
    </w:p>
    <w:sectPr w:rsidR="00056D0F" w:rsidRPr="001C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67D"/>
    <w:multiLevelType w:val="hybridMultilevel"/>
    <w:tmpl w:val="C5E8D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8C"/>
    <w:rsid w:val="00056D0F"/>
    <w:rsid w:val="001C0B07"/>
    <w:rsid w:val="00717F47"/>
    <w:rsid w:val="00814C57"/>
    <w:rsid w:val="009034DD"/>
    <w:rsid w:val="00FB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4FBC"/>
  <w15:chartTrackingRefBased/>
  <w15:docId w15:val="{5CDD2029-74D1-4962-BAA3-6A983B3C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B8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">
    <w:name w:val="Абзац списка1"/>
    <w:basedOn w:val="a"/>
    <w:link w:val="ListParagraphChar"/>
    <w:rsid w:val="00FB0B8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ListParagraphChar">
    <w:name w:val="List Paragraph Char"/>
    <w:basedOn w:val="a0"/>
    <w:link w:val="1"/>
    <w:locked/>
    <w:rsid w:val="00FB0B8C"/>
    <w:rPr>
      <w:rFonts w:ascii="Calibri" w:eastAsia="Times New Roman" w:hAnsi="Calibri" w:cs="Times New Roman"/>
      <w:lang w:eastAsia="ru-RU"/>
    </w:rPr>
  </w:style>
  <w:style w:type="paragraph" w:customStyle="1" w:styleId="NoSpacing">
    <w:name w:val="No Spacing"/>
    <w:link w:val="NoSpacingChar"/>
    <w:rsid w:val="00717F4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basedOn w:val="a0"/>
    <w:link w:val="NoSpacing"/>
    <w:locked/>
    <w:rsid w:val="00717F47"/>
    <w:rPr>
      <w:rFonts w:ascii="Calibri" w:eastAsia="Times New Roman" w:hAnsi="Calibri" w:cs="Times New Roman"/>
      <w:lang w:eastAsia="ru-RU"/>
    </w:rPr>
  </w:style>
  <w:style w:type="paragraph" w:customStyle="1" w:styleId="ListParagraph">
    <w:name w:val="List Paragraph"/>
    <w:basedOn w:val="a"/>
    <w:rsid w:val="00717F4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3</cp:revision>
  <dcterms:created xsi:type="dcterms:W3CDTF">2019-04-16T11:48:00Z</dcterms:created>
  <dcterms:modified xsi:type="dcterms:W3CDTF">2019-04-18T11:12:00Z</dcterms:modified>
</cp:coreProperties>
</file>