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E4" w:rsidRPr="00E726A5" w:rsidRDefault="009D76E4" w:rsidP="009D7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9D76E4" w:rsidRPr="003B41BB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Институт компьютерных систем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Информационных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Теория алгоритмов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</w:rPr>
        <w:t xml:space="preserve"> работы: «Построение машины Тьюринга и преобразование конечных автоматов»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BB29B0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Надводский В.</w:t>
      </w:r>
      <w:r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7C4402" w:rsidRPr="006959E8" w:rsidRDefault="007C4402" w:rsidP="007C440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59E8">
        <w:rPr>
          <w:rFonts w:ascii="Times New Roman" w:hAnsi="Times New Roman" w:cs="Times New Roman"/>
          <w:bCs/>
          <w:sz w:val="28"/>
          <w:szCs w:val="28"/>
        </w:rPr>
        <w:lastRenderedPageBreak/>
        <w:t>Аннотация</w:t>
      </w:r>
    </w:p>
    <w:p w:rsidR="007C4402" w:rsidRPr="006959E8" w:rsidRDefault="007C4402" w:rsidP="007C440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59E8">
        <w:rPr>
          <w:rFonts w:ascii="Times New Roman" w:hAnsi="Times New Roman" w:cs="Times New Roman"/>
          <w:bCs/>
          <w:sz w:val="28"/>
          <w:szCs w:val="28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7C4402" w:rsidRPr="006959E8" w:rsidRDefault="007C4402" w:rsidP="007C44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9E8">
        <w:rPr>
          <w:rFonts w:ascii="Times New Roman" w:hAnsi="Times New Roman" w:cs="Times New Roman"/>
          <w:sz w:val="28"/>
          <w:szCs w:val="28"/>
        </w:rPr>
        <w:t>При анализе и синтезе конечных автоматов используется стандартные формы представления: таблицы, графы, матрицы. Элементы множеств X,Y,S удобно пронумеровать порядковыми числами начиная с нуля.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Автоматы Мура и Мили широко применяются при проектировании цифровых устройств на основе программируемых логических интегральных схем (ПЛИС).</w:t>
      </w:r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r w:rsidRPr="006959E8">
        <w:rPr>
          <w:sz w:val="28"/>
          <w:szCs w:val="28"/>
          <w:lang w:val="ru-RU"/>
        </w:rPr>
        <w:t>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7C4402" w:rsidRPr="006959E8" w:rsidRDefault="007C4402" w:rsidP="007C4402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0125072"/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  <w:bookmarkEnd w:id="0"/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7C4402" w:rsidRPr="006959E8" w:rsidRDefault="007C4402" w:rsidP="007C4402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0125073"/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  <w:bookmarkEnd w:id="1"/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слова называются эквивалентными. Данное замечание приводит к </w:t>
      </w:r>
      <w:r w:rsidRPr="006959E8">
        <w:rPr>
          <w:sz w:val="28"/>
          <w:szCs w:val="28"/>
          <w:lang w:val="ru-RU"/>
        </w:rPr>
        <w:lastRenderedPageBreak/>
        <w:t>задаче построения эквивалентных автоматов, дающих одинаковые реакции на одинаковые входные слова.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Pr="007C4402" w:rsidRDefault="007C4402" w:rsidP="007C440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C4402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sdt>
      <w:sdtPr>
        <w:id w:val="-22023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7C4402" w:rsidRPr="007C4402" w:rsidRDefault="007C4402" w:rsidP="007C4402">
          <w:pPr>
            <w:pStyle w:val="ac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C4402" w:rsidRPr="007C4402" w:rsidRDefault="007C4402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4" w:history="1"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_Toc10125074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7C4402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5" w:history="1"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конечных автоматов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_Toc10125075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7C4402" w:rsidP="007C440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6" w:history="1"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Определение реакции на входное слово для автомата Мили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_Toc10125076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7C4402" w:rsidP="007C440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7" w:history="1"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Определение реакции на входное слово для автомата Мура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_Toc10125077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7C4402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8" w:history="1">
            <w:r w:rsidRPr="007C4402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7C4402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Машина Тьюринга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_Toc10125078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7C4402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9" w:history="1"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_Toc10125079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7C4402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80" w:history="1"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_Toc10125080 \h </w:instrTex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Default="007C4402">
          <w:r>
            <w:rPr>
              <w:b/>
              <w:bCs/>
              <w:noProof/>
            </w:rPr>
            <w:fldChar w:fldCharType="end"/>
          </w:r>
        </w:p>
      </w:sdtContent>
    </w:sdt>
    <w:p w:rsidR="007C4402" w:rsidRDefault="007C4402" w:rsidP="009D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7C4402" w:rsidRDefault="007C4402" w:rsidP="007C4402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</w:rPr>
      </w:pPr>
      <w:bookmarkStart w:id="2" w:name="_Toc10125074"/>
      <w:r w:rsidRPr="007C4402">
        <w:rPr>
          <w:sz w:val="28"/>
          <w:szCs w:val="28"/>
        </w:rPr>
        <w:lastRenderedPageBreak/>
        <w:t>Введение</w:t>
      </w:r>
      <w:bookmarkEnd w:id="2"/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/>
          <w:bCs/>
          <w:sz w:val="28"/>
          <w:szCs w:val="28"/>
        </w:rPr>
        <w:t>Определение .</w:t>
      </w: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математическая модель реальных динамических систем.</w:t>
      </w:r>
    </w:p>
    <w:p w:rsidR="009D76E4" w:rsidRPr="00991BEE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BEE">
        <w:rPr>
          <w:rFonts w:ascii="Times New Roman" w:hAnsi="Times New Roman" w:cs="Times New Roman"/>
          <w:sz w:val="28"/>
          <w:szCs w:val="28"/>
        </w:rPr>
        <w:t>Области применения ТА: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схемотехника (синтез схем вычислительных устройств);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бытовая и промышленная автоматика;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устройства и системы управления;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распознавание формальных языков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6"/>
        <w:gridCol w:w="6430"/>
        <w:gridCol w:w="1085"/>
      </w:tblGrid>
      <w:tr w:rsidR="009D76E4" w:rsidRPr="00E726A5" w:rsidTr="002F0757">
        <w:trPr>
          <w:tblCellSpacing w:w="15" w:type="dxa"/>
        </w:trPr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instrText>INCLUDEPICTURE  "D:\\inna\\SERVER\\Teori_algoritm\\info s ineta\\mili v myra vxod slovo.files\\pic11.gif" \* MERGEFORMATINET</w:instrText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C4402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</w:rPr>
        <w:t>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Cs/>
          <w:sz w:val="28"/>
          <w:szCs w:val="28"/>
        </w:rPr>
        <w:t>Определение  .</w:t>
      </w:r>
      <w:r w:rsidRPr="00E726A5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это пятерка S={X, Y,S, σ, λ}   (1), где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X={x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входной алфавит, множество входных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Y={y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выходной алфавит, множество выходных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S={s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,...,s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множество состояний;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 - функция переходов, реализующих отображение</w:t>
      </w:r>
    </w:p>
    <w:p w:rsidR="009D76E4" w:rsidRPr="002511F7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:\\..\\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2F0757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"D:\\..\\inna\\SERVER\\Teori_algoritm\\info s ineta\\mili v myra vxod slovo.files\\Image2.gif" \* MERGEFORMATINET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6E334A">
        <w:rPr>
          <w:rFonts w:ascii="Times New Roman" w:hAnsi="Times New Roman" w:cs="Times New Roman"/>
          <w:sz w:val="28"/>
          <w:szCs w:val="28"/>
        </w:rPr>
        <w:fldChar w:fldCharType="begin"/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="006E334A">
        <w:rPr>
          <w:rFonts w:ascii="Times New Roman" w:hAnsi="Times New Roman" w:cs="Times New Roman"/>
          <w:sz w:val="28"/>
          <w:szCs w:val="28"/>
        </w:rPr>
        <w:fldChar w:fldCharType="separate"/>
      </w:r>
      <w:r w:rsidR="009605B5">
        <w:rPr>
          <w:rFonts w:ascii="Times New Roman" w:hAnsi="Times New Roman" w:cs="Times New Roman"/>
          <w:sz w:val="28"/>
          <w:szCs w:val="28"/>
        </w:rPr>
        <w:fldChar w:fldCharType="begin"/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  "D:\\inna\\SERVER\\Teori_algoritm\\info s ineta\\mili v myra vxod slovo.files\\Image2.gif" \* MERGEFORMATINET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>
        <w:rPr>
          <w:rFonts w:ascii="Times New Roman" w:hAnsi="Times New Roman" w:cs="Times New Roman"/>
          <w:sz w:val="28"/>
          <w:szCs w:val="28"/>
        </w:rPr>
        <w:fldChar w:fldCharType="separate"/>
      </w:r>
      <w:r w:rsidR="007C4402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9605B5">
        <w:rPr>
          <w:rFonts w:ascii="Times New Roman" w:hAnsi="Times New Roman" w:cs="Times New Roman"/>
          <w:sz w:val="28"/>
          <w:szCs w:val="28"/>
        </w:rPr>
        <w:fldChar w:fldCharType="end"/>
      </w:r>
      <w:r w:rsidR="006E334A">
        <w:rPr>
          <w:rFonts w:ascii="Times New Roman" w:hAnsi="Times New Roman" w:cs="Times New Roman"/>
          <w:sz w:val="28"/>
          <w:szCs w:val="28"/>
        </w:rPr>
        <w:fldChar w:fldCharType="end"/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51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 - функция выхода</w:t>
      </w:r>
    </w:p>
    <w:p w:rsidR="009D76E4" w:rsidRPr="007C4402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 xml:space="preserve">: S x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 xml:space="preserve"> → Y         </w:t>
      </w:r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"D:\\..\\inna\\SERVER\\Teori_algoritm\\info s ineta\\mili v myra vxod slovo.files\\Image2.gif" \* MERGEFORMATINET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"D:\\..\\inna\\SERVER\\Teori_algoritm\\info s ineta\\mili v myra vxod slovo.files\\Image2.gif" \* MERGEFORMATINET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6E334A">
        <w:rPr>
          <w:rFonts w:ascii="Times New Roman" w:hAnsi="Times New Roman" w:cs="Times New Roman"/>
          <w:sz w:val="28"/>
          <w:szCs w:val="28"/>
        </w:rPr>
        <w:fldChar w:fldCharType="begin"/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 "D:\\inna\\SERVER\\Teori_algoritm\\info s ineta\\mili v myra vxod slovo.files\\Image2.gif" \* MERGEFORMATINET </w:instrText>
      </w:r>
      <w:r w:rsidR="006E334A">
        <w:rPr>
          <w:rFonts w:ascii="Times New Roman" w:hAnsi="Times New Roman" w:cs="Times New Roman"/>
          <w:sz w:val="28"/>
          <w:szCs w:val="28"/>
        </w:rPr>
        <w:fldChar w:fldCharType="separate"/>
      </w:r>
      <w:r w:rsidR="009605B5">
        <w:rPr>
          <w:rFonts w:ascii="Times New Roman" w:hAnsi="Times New Roman" w:cs="Times New Roman"/>
          <w:sz w:val="28"/>
          <w:szCs w:val="28"/>
        </w:rPr>
        <w:fldChar w:fldCharType="begin"/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  "D:\\inna\\SERVER\\Teori_algoritm\\info s ineta\\mili v myra vxod slovo.files\\Image2.gif" \* MERGEFORMATINET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>
        <w:rPr>
          <w:rFonts w:ascii="Times New Roman" w:hAnsi="Times New Roman" w:cs="Times New Roman"/>
          <w:sz w:val="28"/>
          <w:szCs w:val="28"/>
        </w:rPr>
        <w:fldChar w:fldCharType="separate"/>
      </w:r>
      <w:r w:rsidR="007C4402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9605B5">
        <w:rPr>
          <w:rFonts w:ascii="Times New Roman" w:hAnsi="Times New Roman" w:cs="Times New Roman"/>
          <w:sz w:val="28"/>
          <w:szCs w:val="28"/>
        </w:rPr>
        <w:fldChar w:fldCharType="end"/>
      </w:r>
      <w:r w:rsidR="006E334A">
        <w:rPr>
          <w:rFonts w:ascii="Times New Roman" w:hAnsi="Times New Roman" w:cs="Times New Roman"/>
          <w:sz w:val="28"/>
          <w:szCs w:val="28"/>
        </w:rPr>
        <w:fldChar w:fldCharType="end"/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 xml:space="preserve"> S x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76E4" w:rsidRDefault="009D76E4" w:rsidP="009D76E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Алгориитм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— конечная совокупность точно заданных правил решения произвольного класса задач или набор </w:t>
      </w:r>
      <w:hyperlink r:id="rId13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D76E4" w:rsidRPr="00991BEE" w:rsidRDefault="009D76E4" w:rsidP="009D76E4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9D76E4" w:rsidRPr="00881BC2" w:rsidRDefault="009605B5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 – команда сдвига вправо (влево) на одну ячейку;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команда стоять на месте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7C4402" w:rsidRDefault="007C440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7C4402" w:rsidRDefault="007C440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3" w:name="_Toc10120230"/>
      <w:bookmarkStart w:id="4" w:name="_Toc10125075"/>
      <w:r w:rsidRPr="007C4402">
        <w:rPr>
          <w:rFonts w:ascii="Times New Roman" w:hAnsi="Times New Roman" w:cs="Times New Roman"/>
          <w:sz w:val="28"/>
          <w:szCs w:val="28"/>
        </w:rPr>
        <w:lastRenderedPageBreak/>
        <w:t>Преобразование конечных автоматов</w:t>
      </w:r>
      <w:bookmarkEnd w:id="3"/>
      <w:bookmarkEnd w:id="4"/>
    </w:p>
    <w:p w:rsidR="002E3E29" w:rsidRPr="00F96637" w:rsidRDefault="00C216A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 id="_x0000_i1028" type="#_x0000_t75" style="width:99.5pt;height:90.5pt" o:ole="">
            <v:imagedata r:id="rId14" o:title=""/>
          </v:shape>
          <o:OLEObject Type="Embed" ProgID="Equation.3" ShapeID="_x0000_i1028" DrawAspect="Content" ObjectID="_1620738508" r:id="rId15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7.5pt" o:ole="">
            <v:imagedata r:id="rId16" o:title=""/>
          </v:shape>
          <o:OLEObject Type="Embed" ProgID="Equation.2" ShapeID="_x0000_i1029" DrawAspect="Content" ObjectID="_1620738509" r:id="rId17"/>
        </w:object>
      </w:r>
      <w:r w:rsidRPr="00F96637">
        <w:rPr>
          <w:rFonts w:ascii="Times New Roman" w:hAnsi="Times New Roman" w:cs="Times New Roman"/>
          <w:sz w:val="28"/>
          <w:szCs w:val="28"/>
        </w:rPr>
        <w:t>,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30" type="#_x0000_t75" style="width:110.5pt;height:21pt" o:ole="">
            <v:imagedata r:id="rId18" o:title=""/>
          </v:shape>
          <o:OLEObject Type="Embed" ProgID="Equation.3" ShapeID="_x0000_i1030" DrawAspect="Content" ObjectID="_1620738510" r:id="rId19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31" type="#_x0000_t75" style="width:205pt;height:180pt" o:ole="">
            <v:imagedata r:id="rId20" o:title=""/>
          </v:shape>
          <o:OLEObject Type="Embed" ProgID="Visio.Drawing.15" ShapeID="_x0000_i1031" DrawAspect="Content" ObjectID="_1620738511" r:id="rId21"/>
        </w:object>
      </w:r>
    </w:p>
    <w:p w:rsidR="002E3E29" w:rsidRPr="007C4402" w:rsidRDefault="002E3E29" w:rsidP="002E3E29">
      <w:pPr>
        <w:jc w:val="center"/>
        <w:rPr>
          <w:rFonts w:ascii="Times New Roman" w:hAnsi="Times New Roman" w:cs="Times New Roman"/>
          <w:sz w:val="28"/>
        </w:rPr>
      </w:pPr>
      <w:r w:rsidRPr="00DE300A">
        <w:rPr>
          <w:rFonts w:ascii="Times New Roman" w:hAnsi="Times New Roman" w:cs="Times New Roman"/>
          <w:sz w:val="28"/>
        </w:rPr>
        <w:t>Рис</w:t>
      </w:r>
      <w:r w:rsidRPr="007C4402">
        <w:rPr>
          <w:rFonts w:ascii="Times New Roman" w:hAnsi="Times New Roman" w:cs="Times New Roman"/>
          <w:sz w:val="28"/>
        </w:rPr>
        <w:t xml:space="preserve">. (1) </w:t>
      </w:r>
      <w:r w:rsidR="00F96637" w:rsidRPr="007C4402">
        <w:rPr>
          <w:rFonts w:ascii="Times New Roman" w:hAnsi="Times New Roman" w:cs="Times New Roman"/>
          <w:sz w:val="28"/>
        </w:rPr>
        <w:t>–</w:t>
      </w:r>
      <w:r w:rsidRPr="007C4402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</w:t>
      </w:r>
      <w:r w:rsidR="00F96637" w:rsidRPr="007C4402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изначальный</w:t>
      </w:r>
    </w:p>
    <w:p w:rsidR="00F96637" w:rsidRPr="007C4402" w:rsidRDefault="00F96637" w:rsidP="00F96637">
      <w:pPr>
        <w:spacing w:line="276" w:lineRule="auto"/>
        <w:rPr>
          <w:rFonts w:ascii="Times New Roman" w:hAnsi="Times New Roman" w:cs="Times New Roman"/>
          <w:sz w:val="28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7C4402">
        <w:rPr>
          <w:rFonts w:ascii="Times New Roman" w:hAnsi="Times New Roman" w:cs="Times New Roman"/>
          <w:sz w:val="28"/>
        </w:rPr>
        <w:t>1={(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C4402">
        <w:rPr>
          <w:rFonts w:ascii="Times New Roman" w:hAnsi="Times New Roman" w:cs="Times New Roman"/>
          <w:sz w:val="28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7C4402">
        <w:rPr>
          <w:rFonts w:ascii="Times New Roman" w:hAnsi="Times New Roman" w:cs="Times New Roman"/>
          <w:sz w:val="28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C4402">
        <w:rPr>
          <w:rFonts w:ascii="Times New Roman" w:hAnsi="Times New Roman" w:cs="Times New Roman"/>
          <w:sz w:val="28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S2={(S2,y1),(S2,y2)}=S`2,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S3={(S3,y1),(S3,y2)}=S`4,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S4={(S4,y1),(S4,y2)}=S`6,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Pr="007C4402" w:rsidRDefault="007C4402" w:rsidP="007C4402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</w:rPr>
      </w:pPr>
      <w:bookmarkStart w:id="5" w:name="_Toc530034684"/>
      <w:bookmarkStart w:id="6" w:name="_Toc10120231"/>
      <w:bookmarkStart w:id="7" w:name="_Toc10125076"/>
      <w:r w:rsidRPr="005A3EB9">
        <w:rPr>
          <w:rFonts w:ascii="Times New Roman" w:hAnsi="Times New Roman" w:cs="Times New Roman"/>
          <w:sz w:val="28"/>
          <w:szCs w:val="28"/>
        </w:rPr>
        <w:t>2.1 Определение реакции на входное слово для автомата Мили</w:t>
      </w:r>
      <w:bookmarkEnd w:id="5"/>
      <w:bookmarkEnd w:id="6"/>
      <w:bookmarkEnd w:id="7"/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90B3C" w:rsidRDefault="007C4402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p w:rsidR="00DE300A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Рис(2) - граф мура</w:t>
      </w:r>
    </w:p>
    <w:tbl>
      <w:tblPr>
        <w:tblpPr w:leftFromText="180" w:rightFromText="180" w:vertAnchor="text" w:horzAnchor="margin" w:tblpY="41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7C4402" w:rsidRPr="00DE300A" w:rsidTr="007C4402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(S`1,X2)=S`2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(S`2,X`2)=S`3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(S`4,X1)=S`2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(S`2,X2)=S`3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</w:tbl>
    <w:p w:rsidR="00C216A2" w:rsidRPr="007C4402" w:rsidRDefault="00C216A2" w:rsidP="00DE300A">
      <w:pPr>
        <w:rPr>
          <w:rFonts w:ascii="Times New Roman" w:hAnsi="Times New Roman" w:cs="Times New Roman"/>
          <w:sz w:val="28"/>
          <w:lang w:val="uk-UA"/>
        </w:rPr>
      </w:pPr>
    </w:p>
    <w:p w:rsidR="007C4402" w:rsidRPr="007C4402" w:rsidRDefault="007C4402" w:rsidP="007C4402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0034685"/>
      <w:bookmarkStart w:id="9" w:name="_Toc10120232"/>
      <w:bookmarkStart w:id="10" w:name="_Toc10125077"/>
      <w:r w:rsidRPr="007C4402">
        <w:rPr>
          <w:rFonts w:ascii="Times New Roman" w:hAnsi="Times New Roman" w:cs="Times New Roman"/>
          <w:color w:val="auto"/>
          <w:sz w:val="28"/>
          <w:szCs w:val="28"/>
        </w:rPr>
        <w:t>2.2 Определение реакции на входное слово для автомата Мура</w:t>
      </w:r>
      <w:bookmarkEnd w:id="8"/>
      <w:bookmarkEnd w:id="9"/>
      <w:bookmarkEnd w:id="10"/>
    </w:p>
    <w:tbl>
      <w:tblPr>
        <w:tblpPr w:leftFromText="180" w:rightFromText="180" w:vertAnchor="page" w:horzAnchor="page" w:tblpX="4921" w:tblpY="12161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C4402" w:rsidRPr="00DE300A" w:rsidTr="007C440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4402" w:rsidRPr="00DE300A" w:rsidTr="007C440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7C4402" w:rsidRPr="00DE300A" w:rsidTr="007C440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rPr>
          <w:rFonts w:ascii="Times New Roman" w:hAnsi="Times New Roman" w:cs="Times New Roman"/>
          <w:sz w:val="28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11" w:name="_Toc10120233"/>
      <w:bookmarkStart w:id="12" w:name="_Toc10125078"/>
      <w:r w:rsidRPr="007C440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Машина Тьюринга</w:t>
      </w:r>
      <w:bookmarkEnd w:id="11"/>
      <w:bookmarkEnd w:id="12"/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Машина тьюринга – это автомат А=(X, Q, f,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, 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50543E" w:rsidRPr="00D63C85" w:rsidRDefault="009605B5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, 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j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ячейки ленты в 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{R, L, S},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R(L) – команда сдвига вправо (влево) на одну ячейку;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S – команда стоять на месте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Q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MxN(n – мощность множества Х, m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u, 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50543E" w:rsidRDefault="0050543E" w:rsidP="00505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7C4402" w:rsidRDefault="007C4402" w:rsidP="00C216A2">
      <w:pPr>
        <w:rPr>
          <w:rFonts w:ascii="Times New Roman" w:hAnsi="Times New Roman" w:cs="Times New Roman"/>
          <w:sz w:val="24"/>
          <w:szCs w:val="24"/>
        </w:rPr>
      </w:pPr>
    </w:p>
    <w:p w:rsidR="007C4402" w:rsidRDefault="007C4402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bookmarkStart w:id="13" w:name="_GoBack"/>
      <w:bookmarkEnd w:id="13"/>
      <w:r w:rsidRPr="00B15FB8">
        <w:rPr>
          <w:rFonts w:ascii="Times New Roman" w:hAnsi="Times New Roman" w:cs="Times New Roman"/>
          <w:sz w:val="24"/>
          <w:szCs w:val="24"/>
        </w:rPr>
        <w:lastRenderedPageBreak/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  <w:r w:rsidR="0050543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  <w:r w:rsidR="0050543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5B42F0" w:rsidRDefault="005B42F0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0SС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Рис(3) - Граф машины Тьюринга</w:t>
      </w: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50543E" w:rsidRDefault="0050543E" w:rsidP="002511F7">
      <w:pPr>
        <w:jc w:val="center"/>
        <w:rPr>
          <w:rFonts w:ascii="Times New Roman" w:hAnsi="Times New Roman" w:cs="Times New Roman"/>
          <w:sz w:val="28"/>
        </w:rPr>
      </w:pPr>
    </w:p>
    <w:p w:rsidR="002511F7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 машины Тьюринга</w:t>
      </w:r>
    </w:p>
    <w:p w:rsidR="002511F7" w:rsidRPr="002511F7" w:rsidRDefault="002511F7" w:rsidP="002511F7">
      <w:pPr>
        <w:jc w:val="center"/>
      </w:pPr>
      <w:r>
        <w:object w:dxaOrig="7245" w:dyaOrig="15675">
          <v:shape id="_x0000_i1032" type="#_x0000_t75" style="width:336.5pt;height:671.5pt" o:ole="">
            <v:imagedata r:id="rId25" o:title=""/>
          </v:shape>
          <o:OLEObject Type="Embed" ProgID="Visio.Drawing.15" ShapeID="_x0000_i1032" DrawAspect="Content" ObjectID="_1620738512" r:id="rId26"/>
        </w:object>
      </w:r>
    </w:p>
    <w:p w:rsidR="00E8025D" w:rsidRPr="002511F7" w:rsidRDefault="002511F7" w:rsidP="00E8025D">
      <w:pPr>
        <w:jc w:val="center"/>
        <w:rPr>
          <w:sz w:val="28"/>
        </w:rPr>
      </w:pPr>
      <w:r w:rsidRPr="002511F7">
        <w:rPr>
          <w:sz w:val="28"/>
        </w:rPr>
        <w:t>Рис(4) – маш. Тьюринга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lastRenderedPageBreak/>
        <w:t>Описание переходов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начального состояния F</w:t>
      </w:r>
      <w:r w:rsidRPr="00B7039F">
        <w:rPr>
          <w:rFonts w:ascii="Times New Roman" w:hAnsi="Times New Roman" w:cs="Times New Roman"/>
          <w:sz w:val="28"/>
        </w:rPr>
        <w:t>1 при условии правда</w:t>
      </w:r>
      <w:r>
        <w:rPr>
          <w:rFonts w:ascii="Times New Roman" w:hAnsi="Times New Roman" w:cs="Times New Roman"/>
          <w:sz w:val="28"/>
        </w:rPr>
        <w:t>, машина переходит в состояние F2, осуществляя сдвиг влево, при этом записывая значение 0</w:t>
      </w:r>
      <w:r w:rsidRPr="00B7039F">
        <w:rPr>
          <w:rFonts w:ascii="Times New Roman" w:hAnsi="Times New Roman" w:cs="Times New Roman"/>
          <w:sz w:val="28"/>
        </w:rPr>
        <w:t>. При условии ложь</w:t>
      </w:r>
      <w:r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  <w:lang w:val="uk-UA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вправо, при этом записывая значение 1.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C1, при этом записыва</w:t>
      </w:r>
      <w:r w:rsidRPr="00B7039F">
        <w:rPr>
          <w:rFonts w:ascii="Times New Roman" w:hAnsi="Times New Roman" w:cs="Times New Roman"/>
          <w:sz w:val="28"/>
        </w:rPr>
        <w:t xml:space="preserve">я значение </w:t>
      </w:r>
      <w:r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C1</w:t>
      </w:r>
      <w:r w:rsidRPr="00B7039F">
        <w:rPr>
          <w:rFonts w:ascii="Times New Roman" w:hAnsi="Times New Roman" w:cs="Times New Roman"/>
          <w:sz w:val="28"/>
        </w:rPr>
        <w:t>, осуществляя сдвиг вправ</w:t>
      </w:r>
      <w:r>
        <w:rPr>
          <w:rFonts w:ascii="Times New Roman" w:hAnsi="Times New Roman" w:cs="Times New Roman"/>
          <w:sz w:val="28"/>
        </w:rPr>
        <w:t>о, при этом записывая значение 1</w:t>
      </w:r>
      <w:r w:rsidRPr="00B7039F">
        <w:rPr>
          <w:rFonts w:ascii="Times New Roman" w:hAnsi="Times New Roman" w:cs="Times New Roman"/>
          <w:sz w:val="28"/>
        </w:rPr>
        <w:t xml:space="preserve">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2, осуществляя сдвиг </w:t>
      </w:r>
      <w:r w:rsidRPr="002F0757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>, при этом записывая значение 0.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С</w:t>
      </w:r>
      <w:r w:rsidRPr="00B7039F">
        <w:rPr>
          <w:rFonts w:ascii="Times New Roman" w:hAnsi="Times New Roman" w:cs="Times New Roman"/>
          <w:sz w:val="28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F0757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При условии правда, машина переходит в переходит в стоп-состояние </w:t>
      </w:r>
      <w:r>
        <w:rPr>
          <w:rFonts w:ascii="Times New Roman" w:hAnsi="Times New Roman" w:cs="Times New Roman"/>
          <w:sz w:val="28"/>
        </w:rPr>
        <w:t>F1, при этом записывая значение 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D</w:t>
      </w:r>
      <w:r w:rsidRPr="00B7039F">
        <w:rPr>
          <w:rFonts w:ascii="Times New Roman" w:hAnsi="Times New Roman" w:cs="Times New Roman"/>
          <w:sz w:val="28"/>
        </w:rPr>
        <w:t>1 при условии правда м</w:t>
      </w:r>
      <w:r w:rsidR="00C77952">
        <w:rPr>
          <w:rFonts w:ascii="Times New Roman" w:hAnsi="Times New Roman" w:cs="Times New Roman"/>
          <w:sz w:val="28"/>
        </w:rPr>
        <w:t>ашина переходит в состояние D2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0.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="00C77952">
        <w:rPr>
          <w:rFonts w:ascii="Times New Roman" w:hAnsi="Times New Roman" w:cs="Times New Roman"/>
          <w:sz w:val="28"/>
        </w:rPr>
        <w:t xml:space="preserve"> D0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Pr="00B7039F" w:rsidRDefault="00C77952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условия D</w:t>
      </w:r>
      <w:r w:rsidR="002F0757"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D</w:t>
      </w:r>
      <w:r w:rsidR="002F0757" w:rsidRPr="00B7039F">
        <w:rPr>
          <w:rFonts w:ascii="Times New Roman" w:hAnsi="Times New Roman" w:cs="Times New Roman"/>
          <w:sz w:val="28"/>
        </w:rPr>
        <w:t xml:space="preserve">1, машина </w:t>
      </w:r>
      <w:r w:rsidR="002F0757"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z w:val="28"/>
        </w:rPr>
        <w:t>ит влево</w:t>
      </w:r>
      <w:r w:rsidR="002F0757">
        <w:rPr>
          <w:rFonts w:ascii="Times New Roman" w:hAnsi="Times New Roman" w:cs="Times New Roman"/>
          <w:sz w:val="28"/>
        </w:rPr>
        <w:t xml:space="preserve">, </w:t>
      </w:r>
      <w:r w:rsidR="002F0757" w:rsidRPr="00B7039F">
        <w:rPr>
          <w:rFonts w:ascii="Times New Roman" w:hAnsi="Times New Roman" w:cs="Times New Roman"/>
          <w:sz w:val="28"/>
        </w:rPr>
        <w:t xml:space="preserve">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. При условии ложь, </w:t>
      </w:r>
      <w:r w:rsidR="002F0757">
        <w:rPr>
          <w:rFonts w:ascii="Times New Roman" w:hAnsi="Times New Roman" w:cs="Times New Roman"/>
          <w:sz w:val="28"/>
        </w:rPr>
        <w:t>осуществляет сдвиг вправо</w:t>
      </w:r>
      <w:r>
        <w:rPr>
          <w:rFonts w:ascii="Times New Roman" w:hAnsi="Times New Roman" w:cs="Times New Roman"/>
          <w:sz w:val="28"/>
        </w:rPr>
        <w:t>, машина переходит в стоп-состояние</w:t>
      </w:r>
      <w:r w:rsidR="002F0757" w:rsidRPr="00B7039F">
        <w:rPr>
          <w:rFonts w:ascii="Times New Roman" w:hAnsi="Times New Roman" w:cs="Times New Roman"/>
          <w:sz w:val="28"/>
        </w:rPr>
        <w:t xml:space="preserve"> </w:t>
      </w:r>
      <w:r w:rsidR="002F0757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, при этом записывая значение 1.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</w:t>
      </w:r>
      <w:r w:rsidR="00C77952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0. При условии ложь, </w:t>
      </w:r>
      <w:r w:rsidR="00C77952">
        <w:rPr>
          <w:rFonts w:ascii="Times New Roman" w:hAnsi="Times New Roman" w:cs="Times New Roman"/>
          <w:sz w:val="28"/>
        </w:rPr>
        <w:t>осуществляет переход в стоп-состояние</w:t>
      </w:r>
      <w:r w:rsidRPr="00B7039F"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машина, </w:t>
      </w:r>
      <w:r w:rsidR="00C77952" w:rsidRPr="00C77952"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,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 При условии ложь,</w:t>
      </w:r>
      <w:r>
        <w:rPr>
          <w:rFonts w:ascii="Times New Roman" w:hAnsi="Times New Roman" w:cs="Times New Roman"/>
          <w:sz w:val="28"/>
        </w:rPr>
        <w:t xml:space="preserve"> машина</w:t>
      </w:r>
      <w:r w:rsidR="00C77952">
        <w:rPr>
          <w:rFonts w:ascii="Times New Roman" w:hAnsi="Times New Roman" w:cs="Times New Roman"/>
          <w:sz w:val="28"/>
        </w:rPr>
        <w:t xml:space="preserve"> осуществляет сдвиг вправо</w:t>
      </w:r>
      <w:r w:rsidRPr="00B7039F">
        <w:rPr>
          <w:rFonts w:ascii="Times New Roman" w:hAnsi="Times New Roman" w:cs="Times New Roman"/>
          <w:sz w:val="28"/>
        </w:rPr>
        <w:t xml:space="preserve"> </w:t>
      </w:r>
      <w:r w:rsidR="00C77952">
        <w:rPr>
          <w:rFonts w:ascii="Times New Roman" w:hAnsi="Times New Roman" w:cs="Times New Roman"/>
          <w:sz w:val="28"/>
        </w:rPr>
        <w:t>А2</w:t>
      </w:r>
      <w:r w:rsidRPr="00B7039F">
        <w:rPr>
          <w:rFonts w:ascii="Times New Roman" w:hAnsi="Times New Roman" w:cs="Times New Roman"/>
          <w:sz w:val="28"/>
        </w:rPr>
        <w:t>, при этом за</w:t>
      </w:r>
      <w:r w:rsidR="00C77952">
        <w:rPr>
          <w:rFonts w:ascii="Times New Roman" w:hAnsi="Times New Roman" w:cs="Times New Roman"/>
          <w:sz w:val="28"/>
        </w:rPr>
        <w:t>писывая значение 1</w:t>
      </w:r>
      <w:r>
        <w:rPr>
          <w:rFonts w:ascii="Times New Roman" w:hAnsi="Times New Roman" w:cs="Times New Roman"/>
          <w:sz w:val="28"/>
        </w:rPr>
        <w:t>.</w:t>
      </w:r>
    </w:p>
    <w:p w:rsidR="002511F7" w:rsidRDefault="002511F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</w:rPr>
      </w:pPr>
      <w:bookmarkStart w:id="14" w:name="_Toc10120234"/>
      <w:bookmarkStart w:id="15" w:name="_Toc10125079"/>
      <w:r w:rsidRPr="007C4402">
        <w:rPr>
          <w:rFonts w:ascii="Times New Roman" w:hAnsi="Times New Roman" w:cs="Times New Roman"/>
          <w:sz w:val="28"/>
        </w:rPr>
        <w:lastRenderedPageBreak/>
        <w:t>Вывод</w:t>
      </w:r>
      <w:bookmarkEnd w:id="14"/>
      <w:bookmarkEnd w:id="15"/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63C85">
        <w:rPr>
          <w:rFonts w:ascii="Times New Roman" w:hAnsi="Times New Roman" w:cs="Times New Roman"/>
          <w:sz w:val="28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</w:rPr>
        <w:t xml:space="preserve">, используя формулы вычисления, построил графы, </w:t>
      </w:r>
      <w:r w:rsidRPr="00D63C85">
        <w:rPr>
          <w:rFonts w:ascii="Times New Roman" w:hAnsi="Times New Roman" w:cs="Times New Roman"/>
          <w:sz w:val="28"/>
        </w:rPr>
        <w:t>произвел вычисления</w:t>
      </w:r>
      <w:r>
        <w:rPr>
          <w:rFonts w:ascii="Times New Roman" w:hAnsi="Times New Roman" w:cs="Times New Roman"/>
          <w:sz w:val="28"/>
        </w:rPr>
        <w:t xml:space="preserve">, построения таблиц, использовал данные из них, произвел реакцию на входное слово, составил таблицы </w:t>
      </w:r>
      <w:r w:rsidRPr="00D63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приобрел полезные для меня знания</w:t>
      </w:r>
      <w:r w:rsidRPr="00D63C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2511F7" w:rsidRDefault="002511F7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</w:rPr>
      </w:pPr>
      <w:bookmarkStart w:id="16" w:name="_Toc10120235"/>
      <w:bookmarkStart w:id="17" w:name="_Toc10125080"/>
      <w:r w:rsidRPr="007C4402">
        <w:rPr>
          <w:rFonts w:ascii="Times New Roman" w:hAnsi="Times New Roman" w:cs="Times New Roman"/>
          <w:sz w:val="28"/>
        </w:rPr>
        <w:lastRenderedPageBreak/>
        <w:t>Литература</w:t>
      </w:r>
      <w:bookmarkEnd w:id="16"/>
      <w:bookmarkEnd w:id="17"/>
    </w:p>
    <w:p w:rsidR="007C4402" w:rsidRPr="006959E8" w:rsidRDefault="007C4402" w:rsidP="007C4402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</w:rPr>
      </w:pPr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bookmarkStart w:id="18" w:name="_Toc10125081"/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  <w:bookmarkEnd w:id="18"/>
      </w:hyperlink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bookmarkStart w:id="19" w:name="_Toc10125082"/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r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  <w:bookmarkEnd w:id="19"/>
      </w:hyperlink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0125083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Дроздова И. И., Загинайло М. В. Применение автомата Мили для решения элементарных логических задач // Молодой ученый. — 2017. — №11. — С. 62-66.</w:t>
      </w:r>
      <w:bookmarkEnd w:id="20"/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0125084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  <w:bookmarkEnd w:id="21"/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22" w:name="_Toc10125085"/>
      <w:r w:rsidRPr="006959E8">
        <w:rPr>
          <w:rFonts w:ascii="Times New Roman" w:hAnsi="Times New Roman" w:cs="Times New Roman"/>
          <w:sz w:val="28"/>
          <w:lang w:val="ru-RU"/>
        </w:rPr>
        <w:t>Минский М. Вычисления и автоматы. – М.: Мир, 1971. - 364 с.</w:t>
      </w:r>
      <w:bookmarkEnd w:id="22"/>
      <w:r w:rsidRPr="006959E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23" w:name="_Toc10125086"/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  <w:bookmarkEnd w:id="23"/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24" w:name="_Toc10125087"/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  <w:bookmarkEnd w:id="24"/>
    </w:p>
    <w:p w:rsidR="007C4402" w:rsidRPr="006959E8" w:rsidRDefault="007C4402" w:rsidP="007C4402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59E8">
        <w:rPr>
          <w:rFonts w:ascii="Times New Roman" w:hAnsi="Times New Roman" w:cs="Times New Roman"/>
          <w:sz w:val="28"/>
          <w:szCs w:val="28"/>
        </w:rPr>
        <w:t>Эббинхауз Г. Д., Якобс К., Ман Ф. К. «Машины Тьюринга и рекурсивные функции»</w:t>
      </w:r>
    </w:p>
    <w:p w:rsidR="007C4402" w:rsidRPr="006959E8" w:rsidRDefault="007C4402" w:rsidP="007C4402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59E8">
        <w:rPr>
          <w:rFonts w:ascii="Times New Roman" w:hAnsi="Times New Roman" w:cs="Times New Roman"/>
          <w:sz w:val="28"/>
          <w:szCs w:val="28"/>
        </w:rPr>
        <w:t>Кормен, Т., Лейзерсон, Ч., Ривест, Р., Штайн, К «Алгоритмы: построение и анализ»</w:t>
      </w:r>
    </w:p>
    <w:p w:rsidR="007C4402" w:rsidRPr="00E8025D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C4402" w:rsidRPr="00E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5B5" w:rsidRDefault="009605B5" w:rsidP="002511F7">
      <w:pPr>
        <w:spacing w:after="0" w:line="240" w:lineRule="auto"/>
      </w:pPr>
      <w:r>
        <w:separator/>
      </w:r>
    </w:p>
  </w:endnote>
  <w:endnote w:type="continuationSeparator" w:id="0">
    <w:p w:rsidR="009605B5" w:rsidRDefault="009605B5" w:rsidP="0025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5B5" w:rsidRDefault="009605B5" w:rsidP="002511F7">
      <w:pPr>
        <w:spacing w:after="0" w:line="240" w:lineRule="auto"/>
      </w:pPr>
      <w:r>
        <w:separator/>
      </w:r>
    </w:p>
  </w:footnote>
  <w:footnote w:type="continuationSeparator" w:id="0">
    <w:p w:rsidR="009605B5" w:rsidRDefault="009605B5" w:rsidP="0025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1287"/>
    <w:multiLevelType w:val="hybridMultilevel"/>
    <w:tmpl w:val="278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511F7"/>
    <w:rsid w:val="002E3E29"/>
    <w:rsid w:val="002F0757"/>
    <w:rsid w:val="00422C14"/>
    <w:rsid w:val="0050543E"/>
    <w:rsid w:val="005B42F0"/>
    <w:rsid w:val="006E334A"/>
    <w:rsid w:val="0072412B"/>
    <w:rsid w:val="007569DE"/>
    <w:rsid w:val="007C4402"/>
    <w:rsid w:val="007F4B59"/>
    <w:rsid w:val="00890B3C"/>
    <w:rsid w:val="009605B5"/>
    <w:rsid w:val="009D76E4"/>
    <w:rsid w:val="00A31505"/>
    <w:rsid w:val="00BB6BDD"/>
    <w:rsid w:val="00C216A2"/>
    <w:rsid w:val="00C7795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4347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paragraph" w:styleId="1">
    <w:name w:val="heading 1"/>
    <w:basedOn w:val="a"/>
    <w:next w:val="a"/>
    <w:link w:val="10"/>
    <w:uiPriority w:val="9"/>
    <w:qFormat/>
    <w:rsid w:val="007C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D76E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D76E4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D76E4"/>
  </w:style>
  <w:style w:type="paragraph" w:styleId="a5">
    <w:name w:val="List Paragraph"/>
    <w:basedOn w:val="a"/>
    <w:uiPriority w:val="34"/>
    <w:qFormat/>
    <w:rsid w:val="009D76E4"/>
    <w:pPr>
      <w:ind w:left="720"/>
      <w:contextualSpacing/>
    </w:pPr>
    <w:rPr>
      <w:lang w:val="en-US"/>
    </w:rPr>
  </w:style>
  <w:style w:type="character" w:styleId="a6">
    <w:name w:val="Hyperlink"/>
    <w:basedOn w:val="a0"/>
    <w:uiPriority w:val="99"/>
    <w:unhideWhenUsed/>
    <w:rsid w:val="009D76E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11F7"/>
  </w:style>
  <w:style w:type="paragraph" w:styleId="aa">
    <w:name w:val="footer"/>
    <w:basedOn w:val="a"/>
    <w:link w:val="ab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11F7"/>
  </w:style>
  <w:style w:type="character" w:customStyle="1" w:styleId="10">
    <w:name w:val="Заголовок 1 Знак"/>
    <w:basedOn w:val="a0"/>
    <w:link w:val="1"/>
    <w:uiPriority w:val="9"/>
    <w:rsid w:val="007C4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C4402"/>
    <w:pPr>
      <w:outlineLvl w:val="9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C440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mi">
    <w:name w:val="mi"/>
    <w:basedOn w:val="a0"/>
    <w:rsid w:val="007C4402"/>
  </w:style>
  <w:style w:type="character" w:customStyle="1" w:styleId="mjxassistivemathml">
    <w:name w:val="mjx_assistive_mathml"/>
    <w:basedOn w:val="a0"/>
    <w:rsid w:val="007C4402"/>
  </w:style>
  <w:style w:type="character" w:customStyle="1" w:styleId="mw-headline">
    <w:name w:val="mw-headline"/>
    <w:basedOn w:val="a0"/>
    <w:rsid w:val="007C4402"/>
  </w:style>
  <w:style w:type="character" w:customStyle="1" w:styleId="mn">
    <w:name w:val="mn"/>
    <w:basedOn w:val="a0"/>
    <w:rsid w:val="007C4402"/>
  </w:style>
  <w:style w:type="character" w:customStyle="1" w:styleId="20">
    <w:name w:val="Заголовок 2 Знак"/>
    <w:basedOn w:val="a0"/>
    <w:link w:val="2"/>
    <w:uiPriority w:val="9"/>
    <w:semiHidden/>
    <w:rsid w:val="007C4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7C4402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7C44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44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.vsdx"/><Relationship Id="rId7" Type="http://schemas.openxmlformats.org/officeDocument/2006/relationships/endnotes" Target="endnotes.xml"/><Relationship Id="rId12" Type="http://schemas.openxmlformats.org/officeDocument/2006/relationships/image" Target="../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inna/SERVER/Teori_algoritm/info%20s%20ineta/mili%20v%20myra%20vxod%20slovo.files/Image2.gif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28" Type="http://schemas.openxmlformats.org/officeDocument/2006/relationships/hyperlink" Target="https://studfiles.net/preview/4351969/page:5/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../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hyperlink" Target="https://inf1.info/tu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72A4F-FC35-49EE-8346-11E99AA3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10</cp:revision>
  <dcterms:created xsi:type="dcterms:W3CDTF">2019-05-23T11:35:00Z</dcterms:created>
  <dcterms:modified xsi:type="dcterms:W3CDTF">2019-05-30T13:14:00Z</dcterms:modified>
</cp:coreProperties>
</file>