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CA20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Discussion</w:t>
      </w:r>
    </w:p>
    <w:p w14:paraId="12F32A15" w14:textId="77777777" w:rsidR="00AB1109" w:rsidRPr="00593B66" w:rsidRDefault="00AB1109" w:rsidP="00AB1109">
      <w:pPr>
        <w:rPr>
          <w:lang w:val="en-US"/>
        </w:rPr>
      </w:pPr>
    </w:p>
    <w:p w14:paraId="15A2363B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Summary of the BIG THREE findings (1, 2, 3), i.e. the higher-level idea</w:t>
      </w:r>
    </w:p>
    <w:p w14:paraId="0B073DAB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Effect of new approach on results</w:t>
      </w:r>
    </w:p>
    <w:p w14:paraId="2FD5807F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Inter- / inner-city disparities</w:t>
      </w:r>
    </w:p>
    <w:p w14:paraId="2CAF4488" w14:textId="77777777" w:rsidR="00AB1109" w:rsidRPr="00593B66" w:rsidRDefault="00AB1109" w:rsidP="00AB1109">
      <w:pPr>
        <w:rPr>
          <w:lang w:val="en-US"/>
        </w:rPr>
      </w:pPr>
    </w:p>
    <w:p w14:paraId="5AE4D851" w14:textId="77777777" w:rsidR="00AB1109" w:rsidRPr="00593B66" w:rsidRDefault="00AB1109" w:rsidP="00AB1109">
      <w:pPr>
        <w:rPr>
          <w:lang w:val="en-US"/>
        </w:rPr>
      </w:pPr>
    </w:p>
    <w:p w14:paraId="184B7D23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For each of the findings:</w:t>
      </w:r>
    </w:p>
    <w:p w14:paraId="230C55CC" w14:textId="77777777" w:rsidR="00AB1109" w:rsidRPr="00593B66" w:rsidRDefault="00AB1109" w:rsidP="00AB1109">
      <w:pPr>
        <w:rPr>
          <w:lang w:val="en-US"/>
        </w:rPr>
      </w:pPr>
    </w:p>
    <w:p w14:paraId="2B4441C9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map/relate to previous findings?</w:t>
      </w:r>
    </w:p>
    <w:p w14:paraId="749C8B3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Compare to e.g.</w:t>
      </w:r>
    </w:p>
    <w:p w14:paraId="3495BCF6" w14:textId="77777777" w:rsidR="00AB1109" w:rsidRPr="00593B66" w:rsidRDefault="00AB1109" w:rsidP="00AB1109">
      <w:pPr>
        <w:rPr>
          <w:lang w:val="en-US"/>
        </w:rPr>
      </w:pPr>
    </w:p>
    <w:p w14:paraId="6F7EE622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add to previous findings?</w:t>
      </w:r>
    </w:p>
    <w:p w14:paraId="724F8C1A" w14:textId="77777777" w:rsidR="00AB1109" w:rsidRPr="00593B66" w:rsidRDefault="00AB1109" w:rsidP="00AB1109">
      <w:pPr>
        <w:rPr>
          <w:lang w:val="en-US"/>
        </w:rPr>
      </w:pPr>
    </w:p>
    <w:p w14:paraId="70BEB50F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Comparability / applicability with public data</w:t>
      </w:r>
    </w:p>
    <w:p w14:paraId="5F34E4C7" w14:textId="77777777" w:rsidR="00AB1109" w:rsidRPr="00593B66" w:rsidRDefault="00AB1109" w:rsidP="00AB1109">
      <w:pPr>
        <w:rPr>
          <w:lang w:val="en-US"/>
        </w:rPr>
      </w:pPr>
    </w:p>
    <w:p w14:paraId="0B39888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Challenges</w:t>
      </w:r>
    </w:p>
    <w:p w14:paraId="39375B8A" w14:textId="77777777" w:rsidR="00AB1109" w:rsidRPr="00593B66" w:rsidRDefault="00AB1109" w:rsidP="00AB1109">
      <w:pPr>
        <w:rPr>
          <w:lang w:val="en-US"/>
        </w:rPr>
      </w:pPr>
    </w:p>
    <w:p w14:paraId="1BBF9553" w14:textId="77777777" w:rsidR="00AB1109" w:rsidRDefault="00AB1109" w:rsidP="00AB1109">
      <w:proofErr w:type="spellStart"/>
      <w:r>
        <w:t>Implications</w:t>
      </w:r>
      <w:proofErr w:type="spellEnd"/>
    </w:p>
    <w:p w14:paraId="1FD062FA" w14:textId="77777777" w:rsidR="00AB1109" w:rsidRDefault="00AB1109" w:rsidP="00AB1109"/>
    <w:p w14:paraId="0B053738" w14:textId="77777777" w:rsidR="00A252BB" w:rsidRPr="00A252BB" w:rsidRDefault="00A252BB" w:rsidP="00A252BB">
      <w:pPr>
        <w:numPr>
          <w:ilvl w:val="2"/>
          <w:numId w:val="1"/>
        </w:numPr>
        <w:autoSpaceDN/>
        <w:rPr>
          <w:lang w:val="en-US"/>
        </w:rPr>
      </w:pPr>
      <w:r w:rsidRPr="00A252BB">
        <w:rPr>
          <w:shd w:val="clear" w:color="auto" w:fill="FFFF00"/>
          <w:lang w:val="en-US"/>
        </w:rPr>
        <w:t xml:space="preserve">Low DI values also occur in close proximity to the LVP as an artifact of small network and Euclidean distances. </w:t>
      </w:r>
    </w:p>
    <w:p w14:paraId="62240AE0" w14:textId="77777777" w:rsidR="00A252BB" w:rsidRPr="00A252BB" w:rsidRDefault="00A252BB" w:rsidP="00A252BB">
      <w:pPr>
        <w:numPr>
          <w:ilvl w:val="2"/>
          <w:numId w:val="1"/>
        </w:numPr>
        <w:autoSpaceDN/>
        <w:rPr>
          <w:lang w:val="en-US"/>
        </w:rPr>
      </w:pPr>
      <w:r w:rsidRPr="00A252BB">
        <w:rPr>
          <w:shd w:val="clear" w:color="auto" w:fill="FFFF00"/>
          <w:lang w:val="en-US"/>
        </w:rPr>
        <w:t>In these cases, a minor difference can lead to a low DI value even though the overall traveling distance to the next green space entry in relatively small (DISCUSSION?).</w:t>
      </w:r>
    </w:p>
    <w:p w14:paraId="515146CB" w14:textId="77777777" w:rsidR="00112F42" w:rsidRPr="00A252BB" w:rsidRDefault="00112F42">
      <w:pPr>
        <w:rPr>
          <w:lang w:val="en-US"/>
        </w:rPr>
      </w:pPr>
      <w:bookmarkStart w:id="0" w:name="_GoBack"/>
      <w:bookmarkEnd w:id="0"/>
    </w:p>
    <w:sectPr w:rsidR="00112F42" w:rsidRPr="00A252BB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1121"/>
    <w:multiLevelType w:val="multilevel"/>
    <w:tmpl w:val="0562D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B"/>
    <w:rsid w:val="00112F42"/>
    <w:rsid w:val="00157A2B"/>
    <w:rsid w:val="00565C6E"/>
    <w:rsid w:val="00660C72"/>
    <w:rsid w:val="00A252BB"/>
    <w:rsid w:val="00A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61BC-24D7-4FBA-96FD-368941BA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B110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3</cp:revision>
  <dcterms:created xsi:type="dcterms:W3CDTF">2022-05-10T14:39:00Z</dcterms:created>
  <dcterms:modified xsi:type="dcterms:W3CDTF">2022-06-02T09:48:00Z</dcterms:modified>
</cp:coreProperties>
</file>